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  <w:shd w:val="clear" w:color="auto" w:fill="auto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Paquete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Nombre del Use Case: </w:t>
            </w:r>
            <w:r>
              <w:rPr>
                <w:rFonts w:asciiTheme="minorHAnsi" w:hAnsiTheme="minorHAnsi"/>
              </w:rPr>
              <w:t xml:space="preserve"> </w:t>
            </w:r>
            <w:r w:rsidR="006E372A">
              <w:rPr>
                <w:rFonts w:asciiTheme="minorHAnsi" w:hAnsiTheme="minorHAnsi"/>
              </w:rPr>
              <w:t>Ingresar medio de pago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ID: </w:t>
            </w:r>
            <w:r w:rsidR="00623CD6">
              <w:rPr>
                <w:rFonts w:asciiTheme="minorHAnsi" w:hAnsiTheme="minorHAnsi"/>
              </w:rPr>
              <w:t>3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Prioridad</w:t>
            </w:r>
            <w:r w:rsidRPr="00C11A2E">
              <w:rPr>
                <w:rFonts w:asciiTheme="minorHAnsi" w:hAnsiTheme="minorHAnsi"/>
              </w:rPr>
              <w:t xml:space="preserve">:                 </w:t>
            </w:r>
            <w:r w:rsidR="006E372A">
              <w:rPr>
                <w:rFonts w:asciiTheme="minorHAnsi" w:hAnsiTheme="minorHAnsi"/>
              </w:rPr>
              <w:t>X</w:t>
            </w:r>
            <w:r w:rsidR="00577CC5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577CC5">
              <w:rPr>
                <w:rFonts w:asciiTheme="minorHAnsi" w:hAnsiTheme="minorHAnsi"/>
              </w:rPr>
            </w:r>
            <w:r w:rsidR="00577CC5">
              <w:rPr>
                <w:rFonts w:asciiTheme="minorHAnsi" w:hAnsiTheme="minorHAnsi"/>
              </w:rPr>
              <w:fldChar w:fldCharType="separate"/>
            </w:r>
            <w:r w:rsidR="00577CC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Alta                                </w:t>
            </w:r>
            <w:r w:rsidR="00577CC5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577CC5">
              <w:rPr>
                <w:rFonts w:asciiTheme="minorHAnsi" w:hAnsiTheme="minorHAnsi"/>
              </w:rPr>
            </w:r>
            <w:r w:rsidR="00577CC5">
              <w:rPr>
                <w:rFonts w:asciiTheme="minorHAnsi" w:hAnsiTheme="minorHAnsi"/>
              </w:rPr>
              <w:fldChar w:fldCharType="separate"/>
            </w:r>
            <w:r w:rsidR="00577CC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Media                                  </w:t>
            </w:r>
            <w:r w:rsidR="00577CC5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577CC5">
              <w:rPr>
                <w:rFonts w:asciiTheme="minorHAnsi" w:hAnsiTheme="minorHAnsi"/>
              </w:rPr>
            </w:r>
            <w:r w:rsidR="00577CC5">
              <w:rPr>
                <w:rFonts w:asciiTheme="minorHAnsi" w:hAnsiTheme="minorHAnsi"/>
              </w:rPr>
              <w:fldChar w:fldCharType="separate"/>
            </w:r>
            <w:r w:rsidR="00577CC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Baja         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Categoría</w:t>
            </w:r>
            <w:r w:rsidRPr="00C11A2E">
              <w:rPr>
                <w:rFonts w:asciiTheme="minorHAnsi" w:hAnsiTheme="minorHAnsi"/>
              </w:rPr>
              <w:t xml:space="preserve">:     </w:t>
            </w:r>
            <w:r w:rsidR="006E372A">
              <w:rPr>
                <w:rFonts w:asciiTheme="minorHAnsi" w:hAnsiTheme="minorHAnsi"/>
              </w:rPr>
              <w:t>X</w:t>
            </w:r>
            <w:r w:rsidR="00577CC5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577CC5">
              <w:rPr>
                <w:rFonts w:asciiTheme="minorHAnsi" w:hAnsiTheme="minorHAnsi"/>
              </w:rPr>
            </w:r>
            <w:r w:rsidR="00577CC5">
              <w:rPr>
                <w:rFonts w:asciiTheme="minorHAnsi" w:hAnsiTheme="minorHAnsi"/>
              </w:rPr>
              <w:fldChar w:fldCharType="separate"/>
            </w:r>
            <w:r w:rsidR="00577CC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Esencial                </w:t>
            </w:r>
            <w:r w:rsidR="00577CC5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577CC5">
              <w:rPr>
                <w:rFonts w:asciiTheme="minorHAnsi" w:hAnsiTheme="minorHAnsi"/>
              </w:rPr>
            </w:r>
            <w:r w:rsidR="00577CC5">
              <w:rPr>
                <w:rFonts w:asciiTheme="minorHAnsi" w:hAnsiTheme="minorHAnsi"/>
              </w:rPr>
              <w:fldChar w:fldCharType="separate"/>
            </w:r>
            <w:r w:rsidR="00577CC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Significativo para la Arquitectura</w:t>
            </w:r>
            <w:r w:rsidRPr="00C11A2E">
              <w:rPr>
                <w:rFonts w:asciiTheme="minorHAnsi" w:hAnsiTheme="minorHAnsi"/>
              </w:rPr>
              <w:t xml:space="preserve">:  Si  </w:t>
            </w:r>
            <w:r w:rsidR="00623CD6">
              <w:rPr>
                <w:rFonts w:asciiTheme="minorHAnsi" w:hAnsiTheme="minorHAnsi"/>
              </w:rPr>
              <w:t>X</w:t>
            </w:r>
            <w:r w:rsidR="00577CC5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577CC5">
              <w:rPr>
                <w:rFonts w:asciiTheme="minorHAnsi" w:hAnsiTheme="minorHAnsi"/>
              </w:rPr>
            </w:r>
            <w:r w:rsidR="00577CC5">
              <w:rPr>
                <w:rFonts w:asciiTheme="minorHAnsi" w:hAnsiTheme="minorHAnsi"/>
              </w:rPr>
              <w:fldChar w:fldCharType="separate"/>
            </w:r>
            <w:r w:rsidR="00577CC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577CC5" w:rsidRPr="00C11A2E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577CC5">
              <w:rPr>
                <w:rFonts w:asciiTheme="minorHAnsi" w:hAnsiTheme="minorHAnsi"/>
              </w:rPr>
            </w:r>
            <w:r w:rsidR="00577CC5">
              <w:rPr>
                <w:rFonts w:asciiTheme="minorHAnsi" w:hAnsiTheme="minorHAnsi"/>
              </w:rPr>
              <w:fldChar w:fldCharType="separate"/>
            </w:r>
            <w:r w:rsidR="00577CC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>No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Complejidad</w:t>
            </w:r>
            <w:r w:rsidRPr="00C11A2E">
              <w:rPr>
                <w:rFonts w:asciiTheme="minorHAnsi" w:hAnsiTheme="minorHAnsi"/>
                <w:sz w:val="22"/>
              </w:rPr>
              <w:t xml:space="preserve">:   </w:t>
            </w:r>
            <w:r w:rsidR="00577CC5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577CC5">
              <w:rPr>
                <w:rFonts w:asciiTheme="minorHAnsi" w:hAnsiTheme="minorHAnsi"/>
                <w:sz w:val="22"/>
              </w:rPr>
            </w:r>
            <w:r w:rsidR="00577CC5">
              <w:rPr>
                <w:rFonts w:asciiTheme="minorHAnsi" w:hAnsiTheme="minorHAnsi"/>
                <w:sz w:val="22"/>
              </w:rPr>
              <w:fldChar w:fldCharType="separate"/>
            </w:r>
            <w:r w:rsidR="00577CC5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Simple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="006E372A">
              <w:rPr>
                <w:rFonts w:asciiTheme="minorHAnsi" w:hAnsiTheme="minorHAnsi"/>
                <w:sz w:val="22"/>
              </w:rPr>
              <w:t>X</w:t>
            </w:r>
            <w:r w:rsidR="00577CC5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577CC5">
              <w:rPr>
                <w:rFonts w:asciiTheme="minorHAnsi" w:hAnsiTheme="minorHAnsi"/>
              </w:rPr>
            </w:r>
            <w:r w:rsidR="00577CC5">
              <w:rPr>
                <w:rFonts w:asciiTheme="minorHAnsi" w:hAnsiTheme="minorHAnsi"/>
              </w:rPr>
              <w:fldChar w:fldCharType="separate"/>
            </w:r>
            <w:r w:rsidR="00577CC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 Mediano    </w:t>
            </w:r>
            <w:r w:rsidR="00577CC5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577CC5">
              <w:rPr>
                <w:rFonts w:asciiTheme="minorHAnsi" w:hAnsiTheme="minorHAnsi"/>
                <w:sz w:val="22"/>
              </w:rPr>
            </w:r>
            <w:r w:rsidR="00577CC5">
              <w:rPr>
                <w:rFonts w:asciiTheme="minorHAnsi" w:hAnsiTheme="minorHAnsi"/>
                <w:sz w:val="22"/>
              </w:rPr>
              <w:fldChar w:fldCharType="separate"/>
            </w:r>
            <w:r w:rsidR="00577CC5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Complejo  </w:t>
            </w:r>
            <w:r w:rsidR="00577CC5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577CC5">
              <w:rPr>
                <w:rFonts w:asciiTheme="minorHAnsi" w:hAnsiTheme="minorHAnsi"/>
                <w:sz w:val="22"/>
              </w:rPr>
            </w:r>
            <w:r w:rsidR="00577CC5">
              <w:rPr>
                <w:rFonts w:asciiTheme="minorHAnsi" w:hAnsiTheme="minorHAnsi"/>
                <w:sz w:val="22"/>
              </w:rPr>
              <w:fldChar w:fldCharType="separate"/>
            </w:r>
            <w:r w:rsidR="00577CC5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Muy Complejo   </w:t>
            </w:r>
            <w:r w:rsidR="00577CC5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577CC5">
              <w:rPr>
                <w:rFonts w:asciiTheme="minorHAnsi" w:hAnsiTheme="minorHAnsi"/>
                <w:sz w:val="22"/>
              </w:rPr>
            </w:r>
            <w:r w:rsidR="00577CC5">
              <w:rPr>
                <w:rFonts w:asciiTheme="minorHAnsi" w:hAnsiTheme="minorHAnsi"/>
                <w:sz w:val="22"/>
              </w:rPr>
              <w:fldChar w:fldCharType="separate"/>
            </w:r>
            <w:r w:rsidR="00577CC5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Extremadamente Complejo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Principal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6E372A">
              <w:rPr>
                <w:rFonts w:asciiTheme="minorHAnsi" w:hAnsiTheme="minorHAnsi"/>
              </w:rPr>
              <w:t>Usuario</w:t>
            </w:r>
          </w:p>
        </w:tc>
        <w:tc>
          <w:tcPr>
            <w:tcW w:w="5998" w:type="dxa"/>
            <w:gridSpan w:val="6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Secundario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Tipo de Use Case</w:t>
            </w:r>
            <w:r w:rsidRPr="00C11A2E">
              <w:rPr>
                <w:rFonts w:asciiTheme="minorHAnsi" w:hAnsiTheme="minorHAnsi"/>
              </w:rPr>
              <w:t xml:space="preserve">:                   </w:t>
            </w:r>
            <w:r w:rsidR="006E372A">
              <w:rPr>
                <w:rFonts w:asciiTheme="minorHAnsi" w:hAnsiTheme="minorHAnsi"/>
              </w:rPr>
              <w:t>X</w:t>
            </w:r>
            <w:r w:rsidR="00577CC5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577CC5">
              <w:rPr>
                <w:rFonts w:asciiTheme="minorHAnsi" w:hAnsiTheme="minorHAnsi"/>
              </w:rPr>
            </w:r>
            <w:r w:rsidR="00577CC5">
              <w:rPr>
                <w:rFonts w:asciiTheme="minorHAnsi" w:hAnsiTheme="minorHAnsi"/>
              </w:rPr>
              <w:fldChar w:fldCharType="separate"/>
            </w:r>
            <w:r w:rsidR="00577CC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Concreto                                       </w:t>
            </w:r>
            <w:r w:rsidR="00577CC5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577CC5">
              <w:rPr>
                <w:rFonts w:asciiTheme="minorHAnsi" w:hAnsiTheme="minorHAnsi"/>
              </w:rPr>
            </w:r>
            <w:r w:rsidR="00577CC5">
              <w:rPr>
                <w:rFonts w:asciiTheme="minorHAnsi" w:hAnsiTheme="minorHAnsi"/>
              </w:rPr>
              <w:fldChar w:fldCharType="separate"/>
            </w:r>
            <w:r w:rsidR="00577CC5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 Abstracto</w:t>
            </w:r>
          </w:p>
        </w:tc>
      </w:tr>
      <w:tr w:rsidR="00DF1590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Objetivo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6E372A">
              <w:rPr>
                <w:rFonts w:asciiTheme="minorHAnsi" w:hAnsiTheme="minorHAnsi"/>
              </w:rPr>
              <w:t>Se ingresa el medio de pago que se va a utilizar para la alta operación de egreso</w:t>
            </w:r>
          </w:p>
        </w:tc>
      </w:tr>
      <w:tr w:rsidR="00DF1590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Precondiciones</w:t>
            </w:r>
            <w:r w:rsidRPr="00C11A2E">
              <w:rPr>
                <w:rFonts w:asciiTheme="minorHAnsi" w:hAnsiTheme="minorHAnsi"/>
              </w:rPr>
              <w:t xml:space="preserve">:  </w:t>
            </w:r>
            <w:r w:rsidR="006E372A">
              <w:rPr>
                <w:rFonts w:asciiTheme="minorHAnsi" w:hAnsiTheme="minorHAnsi"/>
              </w:rPr>
              <w:t>-</w:t>
            </w:r>
          </w:p>
        </w:tc>
      </w:tr>
      <w:tr w:rsidR="00DF1590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F1590" w:rsidRPr="00B5351D" w:rsidRDefault="00DF1590" w:rsidP="00684AEA">
            <w:pPr>
              <w:rPr>
                <w:rFonts w:asciiTheme="minorHAnsi" w:hAnsiTheme="minorHAnsi"/>
                <w:b/>
              </w:rPr>
            </w:pPr>
            <w:r w:rsidRPr="00B5351D">
              <w:rPr>
                <w:rFonts w:asciiTheme="minorHAnsi" w:hAnsiTheme="minorHAnsi"/>
                <w:b/>
              </w:rPr>
              <w:t xml:space="preserve">Post- Condiciones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1: </w:t>
            </w:r>
            <w:r w:rsidR="006E372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medio de pago es válido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DF1590" w:rsidRDefault="00DF1590" w:rsidP="00DF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</w:tc>
      </w:tr>
      <w:tr w:rsidR="00DF1590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684AEA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1: </w:t>
            </w:r>
            <w:r w:rsidR="006E372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medio de pago no es válido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.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Alternativas</w:t>
            </w:r>
          </w:p>
        </w:tc>
      </w:tr>
      <w:tr w:rsidR="00DF1590" w:rsidRPr="00C11A2E" w:rsidTr="0042562E">
        <w:trPr>
          <w:trHeight w:val="381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6E372A" w:rsidP="00BC064C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usuario ingresa un medio de pago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BC064C">
        <w:trPr>
          <w:trHeight w:val="433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6E372A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medio de pago cumple con los requisitos de Mercado Pago</w:t>
            </w:r>
          </w:p>
        </w:tc>
        <w:tc>
          <w:tcPr>
            <w:tcW w:w="4588" w:type="dxa"/>
            <w:gridSpan w:val="3"/>
          </w:tcPr>
          <w:p w:rsidR="00DF1590" w:rsidRDefault="00DF1590" w:rsidP="00684AE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Theme="minorHAnsi" w:hAnsiTheme="minorHAnsi" w:cs="Arial"/>
                <w:bCs/>
              </w:rPr>
            </w:pPr>
            <w:proofErr w:type="gramStart"/>
            <w:r>
              <w:rPr>
                <w:rFonts w:asciiTheme="minorHAnsi" w:hAnsiTheme="minorHAnsi" w:cs="Arial"/>
                <w:b/>
                <w:sz w:val="22"/>
                <w:szCs w:val="22"/>
              </w:rPr>
              <w:t>2.A</w:t>
            </w:r>
            <w:proofErr w:type="gramEnd"/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. </w:t>
            </w:r>
            <w:r w:rsidR="006E372A">
              <w:rPr>
                <w:rFonts w:asciiTheme="minorHAnsi" w:hAnsiTheme="minorHAnsi"/>
              </w:rPr>
              <w:t>El medio de pago no cumple con los requisitos de Mercado Pago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2.A.1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.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6E372A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</w:t>
            </w:r>
            <w:r w:rsidR="00DF1590" w:rsidRPr="00C11A2E">
              <w:rPr>
                <w:rFonts w:asciiTheme="minorHAnsi" w:hAnsiTheme="minorHAnsi"/>
              </w:rPr>
              <w:t xml:space="preserve"> </w:t>
            </w:r>
            <w:r w:rsidR="00623CD6">
              <w:rPr>
                <w:rFonts w:asciiTheme="minorHAnsi" w:hAnsiTheme="minorHAnsi"/>
              </w:rPr>
              <w:t>Debe ingresarse un medio de pago válido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Observaciones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1. </w:t>
            </w:r>
          </w:p>
        </w:tc>
      </w:tr>
      <w:tr w:rsidR="00DF1590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Reglas de Negocio Asociadas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F1590" w:rsidRPr="00BD06E7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Requerimientos no Funcionales Asociados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Referencia Fuente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Extensión:  </w:t>
            </w:r>
            <w:r w:rsidR="006E372A">
              <w:rPr>
                <w:rFonts w:asciiTheme="minorHAnsi" w:hAnsiTheme="minorHAnsi"/>
              </w:rPr>
              <w:t>Verificar medio de pago válido y existente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Inclusión: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donde se incluye: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al que extiende: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de Generalización: </w:t>
            </w:r>
          </w:p>
        </w:tc>
      </w:tr>
      <w:tr w:rsidR="00DF1590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F1590" w:rsidRPr="003C604E" w:rsidRDefault="00DF1590" w:rsidP="00684AEA">
            <w:pPr>
              <w:jc w:val="center"/>
              <w:rPr>
                <w:rFonts w:asciiTheme="minorHAnsi" w:hAnsiTheme="minorHAnsi"/>
                <w:b/>
              </w:rPr>
            </w:pPr>
            <w:r w:rsidRPr="003C604E">
              <w:rPr>
                <w:rFonts w:asciiTheme="minorHAnsi" w:hAnsiTheme="minorHAnsi"/>
                <w:b/>
              </w:rPr>
              <w:t>Historia de Cambios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Versión</w:t>
            </w: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Fecha</w:t>
            </w: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Descripción del Cambio</w:t>
            </w: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Autor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</w:tr>
      <w:tr w:rsidR="00DF1590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</w:tbl>
    <w:p w:rsidR="0007569E" w:rsidRDefault="0007569E"/>
    <w:sectPr w:rsidR="0007569E" w:rsidSect="0007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590"/>
    <w:rsid w:val="0007569E"/>
    <w:rsid w:val="0042562E"/>
    <w:rsid w:val="00577CC5"/>
    <w:rsid w:val="00623CD6"/>
    <w:rsid w:val="006E372A"/>
    <w:rsid w:val="007E1487"/>
    <w:rsid w:val="00BC064C"/>
    <w:rsid w:val="00DF1590"/>
    <w:rsid w:val="00ED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256</Words>
  <Characters>1410</Characters>
  <Application>Microsoft Office Word</Application>
  <DocSecurity>0</DocSecurity>
  <Lines>11</Lines>
  <Paragraphs>3</Paragraphs>
  <ScaleCrop>false</ScaleCrop>
  <Company>Nombre de la organización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Nicolás</cp:lastModifiedBy>
  <cp:revision>7</cp:revision>
  <dcterms:created xsi:type="dcterms:W3CDTF">2013-03-23T15:31:00Z</dcterms:created>
  <dcterms:modified xsi:type="dcterms:W3CDTF">2020-05-01T02:43:00Z</dcterms:modified>
</cp:coreProperties>
</file>