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9B3DB3" w14:textId="77777777" w:rsidR="00D61C44" w:rsidRDefault="009C09B5" w:rsidP="009C09B5">
      <w:pPr>
        <w:rPr>
          <w:sz w:val="20"/>
          <w:szCs w:val="20"/>
        </w:rPr>
      </w:pPr>
      <w:r w:rsidRPr="009C09B5">
        <w:rPr>
          <w:sz w:val="20"/>
          <w:szCs w:val="20"/>
        </w:rPr>
        <w:t>El juego de</w:t>
      </w:r>
      <w:r>
        <w:rPr>
          <w:sz w:val="20"/>
          <w:szCs w:val="20"/>
        </w:rPr>
        <w:t>l Prode tiene como objetivo predecir el resultado de los partidos</w:t>
      </w:r>
      <w:r w:rsidR="0011180E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de la Primera División </w:t>
      </w:r>
      <w:r w:rsidR="0011180E">
        <w:rPr>
          <w:sz w:val="20"/>
          <w:szCs w:val="20"/>
        </w:rPr>
        <w:t>del Fútbol Argentino</w:t>
      </w:r>
      <w:r>
        <w:rPr>
          <w:sz w:val="20"/>
          <w:szCs w:val="20"/>
        </w:rPr>
        <w:t xml:space="preserve">. Quién lo juega debe indicar por cada partido de la </w:t>
      </w:r>
      <w:r w:rsidR="0011180E">
        <w:rPr>
          <w:sz w:val="20"/>
          <w:szCs w:val="20"/>
        </w:rPr>
        <w:t xml:space="preserve">próxima </w:t>
      </w:r>
      <w:r>
        <w:rPr>
          <w:sz w:val="20"/>
          <w:szCs w:val="20"/>
        </w:rPr>
        <w:t>fecha si ganará el local, empatarán o ganará el visitante.</w:t>
      </w:r>
    </w:p>
    <w:p w14:paraId="5C9AB306" w14:textId="77777777" w:rsidR="0011180E" w:rsidRDefault="0011180E" w:rsidP="009C09B5">
      <w:pPr>
        <w:rPr>
          <w:sz w:val="20"/>
          <w:szCs w:val="20"/>
        </w:rPr>
      </w:pPr>
      <w:r>
        <w:rPr>
          <w:sz w:val="20"/>
          <w:szCs w:val="20"/>
        </w:rPr>
        <w:t xml:space="preserve">Programar una aplicación Web que permita predecir </w:t>
      </w:r>
      <w:r w:rsidR="009B79F3">
        <w:rPr>
          <w:sz w:val="20"/>
          <w:szCs w:val="20"/>
        </w:rPr>
        <w:t>cómo saldrán los partidos</w:t>
      </w:r>
      <w:r>
        <w:rPr>
          <w:sz w:val="20"/>
          <w:szCs w:val="20"/>
        </w:rPr>
        <w:t>, simular</w:t>
      </w:r>
      <w:r w:rsidR="009B79F3">
        <w:rPr>
          <w:sz w:val="20"/>
          <w:szCs w:val="20"/>
        </w:rPr>
        <w:t xml:space="preserve"> el resultado de </w:t>
      </w:r>
      <w:proofErr w:type="gramStart"/>
      <w:r w:rsidR="009B79F3">
        <w:rPr>
          <w:sz w:val="20"/>
          <w:szCs w:val="20"/>
        </w:rPr>
        <w:t>los mismos</w:t>
      </w:r>
      <w:proofErr w:type="gramEnd"/>
      <w:r w:rsidR="009B79F3">
        <w:rPr>
          <w:sz w:val="20"/>
          <w:szCs w:val="20"/>
        </w:rPr>
        <w:t xml:space="preserve"> y determinar y mostrar las coincidencias obtenidas. </w:t>
      </w:r>
      <w:r>
        <w:rPr>
          <w:sz w:val="20"/>
          <w:szCs w:val="20"/>
        </w:rPr>
        <w:t xml:space="preserve"> </w:t>
      </w:r>
    </w:p>
    <w:p w14:paraId="35D2D375" w14:textId="77777777" w:rsidR="009C09B5" w:rsidRDefault="009C09B5" w:rsidP="009C09B5">
      <w:pPr>
        <w:rPr>
          <w:sz w:val="20"/>
          <w:szCs w:val="20"/>
        </w:rPr>
      </w:pPr>
    </w:p>
    <w:p w14:paraId="74070704" w14:textId="77777777" w:rsidR="009C09B5" w:rsidRDefault="009C09B5" w:rsidP="00CF20E4">
      <w:pPr>
        <w:numPr>
          <w:ilvl w:val="0"/>
          <w:numId w:val="46"/>
        </w:numPr>
        <w:rPr>
          <w:sz w:val="20"/>
          <w:szCs w:val="20"/>
        </w:rPr>
      </w:pPr>
      <w:r>
        <w:rPr>
          <w:sz w:val="20"/>
          <w:szCs w:val="20"/>
        </w:rPr>
        <w:t xml:space="preserve">Armar la grilla de partidos mostrando tres columnas cada una con un </w:t>
      </w:r>
      <w:proofErr w:type="spellStart"/>
      <w:r>
        <w:rPr>
          <w:sz w:val="20"/>
          <w:szCs w:val="20"/>
        </w:rPr>
        <w:t>checkbox</w:t>
      </w:r>
      <w:proofErr w:type="spellEnd"/>
      <w:r>
        <w:rPr>
          <w:sz w:val="20"/>
          <w:szCs w:val="20"/>
        </w:rPr>
        <w:t xml:space="preserve"> que permita elegir </w:t>
      </w:r>
      <w:r w:rsidR="0011180E">
        <w:rPr>
          <w:sz w:val="20"/>
          <w:szCs w:val="20"/>
        </w:rPr>
        <w:t>"</w:t>
      </w:r>
      <w:r>
        <w:rPr>
          <w:sz w:val="20"/>
          <w:szCs w:val="20"/>
        </w:rPr>
        <w:t>Local</w:t>
      </w:r>
      <w:r w:rsidR="0011180E">
        <w:rPr>
          <w:sz w:val="20"/>
          <w:szCs w:val="20"/>
        </w:rPr>
        <w:t>"</w:t>
      </w:r>
      <w:r>
        <w:rPr>
          <w:sz w:val="20"/>
          <w:szCs w:val="20"/>
        </w:rPr>
        <w:t xml:space="preserve">, </w:t>
      </w:r>
      <w:r w:rsidR="0011180E">
        <w:rPr>
          <w:sz w:val="20"/>
          <w:szCs w:val="20"/>
        </w:rPr>
        <w:t>"</w:t>
      </w:r>
      <w:r>
        <w:rPr>
          <w:sz w:val="20"/>
          <w:szCs w:val="20"/>
        </w:rPr>
        <w:t>Empate</w:t>
      </w:r>
      <w:r w:rsidR="0011180E">
        <w:rPr>
          <w:sz w:val="20"/>
          <w:szCs w:val="20"/>
        </w:rPr>
        <w:t>"</w:t>
      </w:r>
      <w:r>
        <w:rPr>
          <w:sz w:val="20"/>
          <w:szCs w:val="20"/>
        </w:rPr>
        <w:t xml:space="preserve">, </w:t>
      </w:r>
      <w:r w:rsidR="0011180E">
        <w:rPr>
          <w:sz w:val="20"/>
          <w:szCs w:val="20"/>
        </w:rPr>
        <w:t>"</w:t>
      </w:r>
      <w:r>
        <w:rPr>
          <w:sz w:val="20"/>
          <w:szCs w:val="20"/>
        </w:rPr>
        <w:t>Visitante</w:t>
      </w:r>
      <w:r w:rsidR="0011180E">
        <w:rPr>
          <w:sz w:val="20"/>
          <w:szCs w:val="20"/>
        </w:rPr>
        <w:t>"</w:t>
      </w:r>
      <w:r>
        <w:rPr>
          <w:sz w:val="20"/>
          <w:szCs w:val="20"/>
        </w:rPr>
        <w:t>.</w:t>
      </w:r>
    </w:p>
    <w:p w14:paraId="4CA52AA6" w14:textId="77777777" w:rsidR="009C09B5" w:rsidRDefault="009C09B5" w:rsidP="00CF20E4">
      <w:pPr>
        <w:ind w:left="360"/>
        <w:rPr>
          <w:sz w:val="20"/>
          <w:szCs w:val="20"/>
        </w:rPr>
      </w:pPr>
      <w:r>
        <w:rPr>
          <w:sz w:val="20"/>
          <w:szCs w:val="20"/>
        </w:rPr>
        <w:t xml:space="preserve">La lista de partidos deberá </w:t>
      </w:r>
      <w:r w:rsidR="0011180E">
        <w:rPr>
          <w:sz w:val="20"/>
          <w:szCs w:val="20"/>
        </w:rPr>
        <w:t>construirse tomando la información de la variable "equipos" definida de la siguiente manera:</w:t>
      </w:r>
    </w:p>
    <w:p w14:paraId="7762086E" w14:textId="77777777" w:rsidR="009C09B5" w:rsidRDefault="009C09B5" w:rsidP="00CF20E4">
      <w:pPr>
        <w:rPr>
          <w:sz w:val="20"/>
          <w:szCs w:val="20"/>
        </w:rPr>
      </w:pPr>
    </w:p>
    <w:p w14:paraId="06EA53E8" w14:textId="7462B9A4" w:rsidR="009C09B5" w:rsidRDefault="009C09B5" w:rsidP="00CF20E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AR" w:eastAsia="es-AR"/>
        </w:rPr>
      </w:pPr>
      <w:r>
        <w:rPr>
          <w:rFonts w:ascii="Courier New" w:hAnsi="Courier New" w:cs="Courier New"/>
          <w:color w:val="000000"/>
          <w:sz w:val="20"/>
          <w:szCs w:val="20"/>
          <w:lang w:val="es-AR" w:eastAsia="es-AR"/>
        </w:rPr>
        <w:tab/>
      </w:r>
      <w:r>
        <w:rPr>
          <w:rFonts w:ascii="Courier New" w:hAnsi="Courier New" w:cs="Courier New"/>
          <w:color w:val="BF5F3F"/>
          <w:sz w:val="20"/>
          <w:szCs w:val="20"/>
          <w:lang w:val="es-AR" w:eastAsia="es-AR"/>
        </w:rPr>
        <w:t>&lt;%</w:t>
      </w:r>
    </w:p>
    <w:p w14:paraId="66A1AD24" w14:textId="77777777" w:rsidR="009C09B5" w:rsidRDefault="009C09B5" w:rsidP="00CF20E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AR" w:eastAsia="es-AR"/>
        </w:rPr>
      </w:pPr>
      <w:r>
        <w:rPr>
          <w:rFonts w:ascii="Courier New" w:hAnsi="Courier New" w:cs="Courier New"/>
          <w:color w:val="000000"/>
          <w:sz w:val="20"/>
          <w:szCs w:val="20"/>
          <w:lang w:val="es-AR" w:eastAsia="es-AR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s-AR" w:eastAsia="es-AR"/>
        </w:rPr>
        <w:t>List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s-AR" w:eastAsia="es-AR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s-AR" w:eastAsia="es-AR"/>
        </w:rPr>
        <w:t>List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s-AR" w:eastAsia="es-AR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s-AR" w:eastAsia="es-AR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s-AR" w:eastAsia="es-AR"/>
        </w:rPr>
        <w:t xml:space="preserve">&gt;&gt; equipos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s-AR" w:eastAsia="es-AR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s-AR" w:eastAsia="es-AR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s-AR" w:eastAsia="es-AR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s-AR" w:eastAsia="es-AR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s-AR" w:eastAsia="es-AR"/>
        </w:rPr>
        <w:t>List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s-AR" w:eastAsia="es-AR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s-AR" w:eastAsia="es-AR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s-AR" w:eastAsia="es-AR"/>
        </w:rPr>
        <w:t>&gt;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s-AR" w:eastAsia="es-AR"/>
        </w:rPr>
        <w:t>&gt;(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s-AR" w:eastAsia="es-AR"/>
        </w:rPr>
        <w:t>);</w:t>
      </w:r>
    </w:p>
    <w:p w14:paraId="637C3151" w14:textId="5B0523FD" w:rsidR="00CF20E4" w:rsidRDefault="009C09B5" w:rsidP="00CF20E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s-AR" w:eastAsia="es-AR"/>
        </w:rPr>
      </w:pPr>
      <w:r>
        <w:rPr>
          <w:rFonts w:ascii="Courier New" w:hAnsi="Courier New" w:cs="Courier New"/>
          <w:color w:val="000000"/>
          <w:sz w:val="20"/>
          <w:szCs w:val="20"/>
          <w:lang w:val="es-AR" w:eastAsia="es-AR"/>
        </w:rPr>
        <w:tab/>
      </w:r>
    </w:p>
    <w:p w14:paraId="53087FED" w14:textId="7261D293" w:rsidR="009C09B5" w:rsidRDefault="009C09B5" w:rsidP="00CF20E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AR" w:eastAsia="es-AR"/>
        </w:rPr>
      </w:pPr>
      <w:r>
        <w:rPr>
          <w:rFonts w:ascii="Courier New" w:hAnsi="Courier New" w:cs="Courier New"/>
          <w:color w:val="000000"/>
          <w:sz w:val="20"/>
          <w:szCs w:val="20"/>
          <w:lang w:val="es-AR" w:eastAsia="es-AR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s-AR" w:eastAsia="es-AR"/>
        </w:rPr>
        <w:t>equipos.add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s-AR" w:eastAsia="es-AR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s-AR" w:eastAsia="es-AR"/>
        </w:rPr>
        <w:t>Arrays.asList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s-AR" w:eastAsia="es-AR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val="es-AR" w:eastAsia="es-AR"/>
        </w:rPr>
        <w:t>"EQUIPO A"</w:t>
      </w:r>
      <w:r>
        <w:rPr>
          <w:rFonts w:ascii="Courier New" w:hAnsi="Courier New" w:cs="Courier New"/>
          <w:color w:val="000000"/>
          <w:sz w:val="20"/>
          <w:szCs w:val="20"/>
          <w:lang w:val="es-AR" w:eastAsia="es-AR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  <w:lang w:val="es-AR" w:eastAsia="es-AR"/>
        </w:rPr>
        <w:t>"EQUIPO B"</w:t>
      </w:r>
      <w:r>
        <w:rPr>
          <w:rFonts w:ascii="Courier New" w:hAnsi="Courier New" w:cs="Courier New"/>
          <w:color w:val="000000"/>
          <w:sz w:val="20"/>
          <w:szCs w:val="20"/>
          <w:lang w:val="es-AR" w:eastAsia="es-AR"/>
        </w:rPr>
        <w:t>));</w:t>
      </w:r>
    </w:p>
    <w:p w14:paraId="082094A6" w14:textId="6F429ABE" w:rsidR="009C09B5" w:rsidRDefault="009C09B5" w:rsidP="00CF20E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AR" w:eastAsia="es-AR"/>
        </w:rPr>
      </w:pPr>
      <w:r>
        <w:rPr>
          <w:rFonts w:ascii="Courier New" w:hAnsi="Courier New" w:cs="Courier New"/>
          <w:color w:val="000000"/>
          <w:sz w:val="20"/>
          <w:szCs w:val="20"/>
          <w:lang w:val="es-AR" w:eastAsia="es-AR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s-AR" w:eastAsia="es-AR"/>
        </w:rPr>
        <w:t>equipos.add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s-AR" w:eastAsia="es-AR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s-AR" w:eastAsia="es-AR"/>
        </w:rPr>
        <w:t>Arrays.asList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s-AR" w:eastAsia="es-AR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val="es-AR" w:eastAsia="es-AR"/>
        </w:rPr>
        <w:t>"EQUIPO C"</w:t>
      </w:r>
      <w:r>
        <w:rPr>
          <w:rFonts w:ascii="Courier New" w:hAnsi="Courier New" w:cs="Courier New"/>
          <w:color w:val="000000"/>
          <w:sz w:val="20"/>
          <w:szCs w:val="20"/>
          <w:lang w:val="es-AR" w:eastAsia="es-AR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  <w:lang w:val="es-AR" w:eastAsia="es-AR"/>
        </w:rPr>
        <w:t>"EQUIPO D"</w:t>
      </w:r>
      <w:r>
        <w:rPr>
          <w:rFonts w:ascii="Courier New" w:hAnsi="Courier New" w:cs="Courier New"/>
          <w:color w:val="000000"/>
          <w:sz w:val="20"/>
          <w:szCs w:val="20"/>
          <w:lang w:val="es-AR" w:eastAsia="es-AR"/>
        </w:rPr>
        <w:t>));</w:t>
      </w:r>
    </w:p>
    <w:p w14:paraId="64F346D8" w14:textId="69375233" w:rsidR="009C09B5" w:rsidRDefault="009C09B5" w:rsidP="00CF20E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AR" w:eastAsia="es-AR"/>
        </w:rPr>
      </w:pPr>
      <w:r>
        <w:rPr>
          <w:rFonts w:ascii="Courier New" w:hAnsi="Courier New" w:cs="Courier New"/>
          <w:color w:val="000000"/>
          <w:sz w:val="20"/>
          <w:szCs w:val="20"/>
          <w:lang w:val="es-AR" w:eastAsia="es-AR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s-AR" w:eastAsia="es-AR"/>
        </w:rPr>
        <w:t>equipos.add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s-AR" w:eastAsia="es-AR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s-AR" w:eastAsia="es-AR"/>
        </w:rPr>
        <w:t>Arrays.asList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s-AR" w:eastAsia="es-AR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val="es-AR" w:eastAsia="es-AR"/>
        </w:rPr>
        <w:t>"EQUIPO E"</w:t>
      </w:r>
      <w:r>
        <w:rPr>
          <w:rFonts w:ascii="Courier New" w:hAnsi="Courier New" w:cs="Courier New"/>
          <w:color w:val="000000"/>
          <w:sz w:val="20"/>
          <w:szCs w:val="20"/>
          <w:lang w:val="es-AR" w:eastAsia="es-AR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  <w:lang w:val="es-AR" w:eastAsia="es-AR"/>
        </w:rPr>
        <w:t>"EQUIPO F"</w:t>
      </w:r>
      <w:r>
        <w:rPr>
          <w:rFonts w:ascii="Courier New" w:hAnsi="Courier New" w:cs="Courier New"/>
          <w:color w:val="000000"/>
          <w:sz w:val="20"/>
          <w:szCs w:val="20"/>
          <w:lang w:val="es-AR" w:eastAsia="es-AR"/>
        </w:rPr>
        <w:t>));</w:t>
      </w:r>
    </w:p>
    <w:p w14:paraId="63F1C28E" w14:textId="0A594D04" w:rsidR="009C09B5" w:rsidRDefault="009C09B5" w:rsidP="00CF20E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AR" w:eastAsia="es-AR"/>
        </w:rPr>
      </w:pPr>
      <w:r>
        <w:rPr>
          <w:rFonts w:ascii="Courier New" w:hAnsi="Courier New" w:cs="Courier New"/>
          <w:color w:val="000000"/>
          <w:sz w:val="20"/>
          <w:szCs w:val="20"/>
          <w:lang w:val="es-AR" w:eastAsia="es-AR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s-AR" w:eastAsia="es-AR"/>
        </w:rPr>
        <w:t>equipos.add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s-AR" w:eastAsia="es-AR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s-AR" w:eastAsia="es-AR"/>
        </w:rPr>
        <w:t>Arrays.asList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s-AR" w:eastAsia="es-AR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val="es-AR" w:eastAsia="es-AR"/>
        </w:rPr>
        <w:t>"EQUIPO G"</w:t>
      </w:r>
      <w:r>
        <w:rPr>
          <w:rFonts w:ascii="Courier New" w:hAnsi="Courier New" w:cs="Courier New"/>
          <w:color w:val="000000"/>
          <w:sz w:val="20"/>
          <w:szCs w:val="20"/>
          <w:lang w:val="es-AR" w:eastAsia="es-AR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  <w:lang w:val="es-AR" w:eastAsia="es-AR"/>
        </w:rPr>
        <w:t>"EQUIPO H"</w:t>
      </w:r>
      <w:r>
        <w:rPr>
          <w:rFonts w:ascii="Courier New" w:hAnsi="Courier New" w:cs="Courier New"/>
          <w:color w:val="000000"/>
          <w:sz w:val="20"/>
          <w:szCs w:val="20"/>
          <w:lang w:val="es-AR" w:eastAsia="es-AR"/>
        </w:rPr>
        <w:t>));</w:t>
      </w:r>
    </w:p>
    <w:p w14:paraId="4CC1A59D" w14:textId="1EEC47CE" w:rsidR="009C09B5" w:rsidRDefault="009C09B5" w:rsidP="00CF20E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AR" w:eastAsia="es-AR"/>
        </w:rPr>
      </w:pPr>
      <w:r>
        <w:rPr>
          <w:rFonts w:ascii="Courier New" w:hAnsi="Courier New" w:cs="Courier New"/>
          <w:color w:val="000000"/>
          <w:sz w:val="20"/>
          <w:szCs w:val="20"/>
          <w:lang w:val="es-AR" w:eastAsia="es-AR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s-AR" w:eastAsia="es-AR"/>
        </w:rPr>
        <w:t>equipos.add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s-AR" w:eastAsia="es-AR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s-AR" w:eastAsia="es-AR"/>
        </w:rPr>
        <w:t>Arrays.asList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s-AR" w:eastAsia="es-AR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val="es-AR" w:eastAsia="es-AR"/>
        </w:rPr>
        <w:t>"EQUIPO I"</w:t>
      </w:r>
      <w:r>
        <w:rPr>
          <w:rFonts w:ascii="Courier New" w:hAnsi="Courier New" w:cs="Courier New"/>
          <w:color w:val="000000"/>
          <w:sz w:val="20"/>
          <w:szCs w:val="20"/>
          <w:lang w:val="es-AR" w:eastAsia="es-AR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  <w:lang w:val="es-AR" w:eastAsia="es-AR"/>
        </w:rPr>
        <w:t>"EQUIPO J"</w:t>
      </w:r>
      <w:r>
        <w:rPr>
          <w:rFonts w:ascii="Courier New" w:hAnsi="Courier New" w:cs="Courier New"/>
          <w:color w:val="000000"/>
          <w:sz w:val="20"/>
          <w:szCs w:val="20"/>
          <w:lang w:val="es-AR" w:eastAsia="es-AR"/>
        </w:rPr>
        <w:t>));</w:t>
      </w:r>
    </w:p>
    <w:p w14:paraId="3BFB64AF" w14:textId="698B69E6" w:rsidR="009C09B5" w:rsidRDefault="009C09B5" w:rsidP="00CF20E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AR" w:eastAsia="es-AR"/>
        </w:rPr>
      </w:pPr>
      <w:r>
        <w:rPr>
          <w:rFonts w:ascii="Courier New" w:hAnsi="Courier New" w:cs="Courier New"/>
          <w:color w:val="000000"/>
          <w:sz w:val="20"/>
          <w:szCs w:val="20"/>
          <w:lang w:val="es-AR" w:eastAsia="es-AR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s-AR" w:eastAsia="es-AR"/>
        </w:rPr>
        <w:t>equipos.add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s-AR" w:eastAsia="es-AR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s-AR" w:eastAsia="es-AR"/>
        </w:rPr>
        <w:t>Arrays.asList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s-AR" w:eastAsia="es-AR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val="es-AR" w:eastAsia="es-AR"/>
        </w:rPr>
        <w:t>"EQUIPO K"</w:t>
      </w:r>
      <w:r>
        <w:rPr>
          <w:rFonts w:ascii="Courier New" w:hAnsi="Courier New" w:cs="Courier New"/>
          <w:color w:val="000000"/>
          <w:sz w:val="20"/>
          <w:szCs w:val="20"/>
          <w:lang w:val="es-AR" w:eastAsia="es-AR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  <w:lang w:val="es-AR" w:eastAsia="es-AR"/>
        </w:rPr>
        <w:t>"EQUIPO L"</w:t>
      </w:r>
      <w:r>
        <w:rPr>
          <w:rFonts w:ascii="Courier New" w:hAnsi="Courier New" w:cs="Courier New"/>
          <w:color w:val="000000"/>
          <w:sz w:val="20"/>
          <w:szCs w:val="20"/>
          <w:lang w:val="es-AR" w:eastAsia="es-AR"/>
        </w:rPr>
        <w:t>));</w:t>
      </w:r>
    </w:p>
    <w:p w14:paraId="36524F96" w14:textId="246A8202" w:rsidR="009C09B5" w:rsidRDefault="009C09B5" w:rsidP="00CF20E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AR" w:eastAsia="es-AR"/>
        </w:rPr>
      </w:pPr>
      <w:r>
        <w:rPr>
          <w:rFonts w:ascii="Courier New" w:hAnsi="Courier New" w:cs="Courier New"/>
          <w:color w:val="000000"/>
          <w:sz w:val="20"/>
          <w:szCs w:val="20"/>
          <w:lang w:val="es-AR" w:eastAsia="es-AR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s-AR" w:eastAsia="es-AR"/>
        </w:rPr>
        <w:t>equipos.add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s-AR" w:eastAsia="es-AR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s-AR" w:eastAsia="es-AR"/>
        </w:rPr>
        <w:t>Arrays.asList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s-AR" w:eastAsia="es-AR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val="es-AR" w:eastAsia="es-AR"/>
        </w:rPr>
        <w:t>"EQUIPO M"</w:t>
      </w:r>
      <w:r>
        <w:rPr>
          <w:rFonts w:ascii="Courier New" w:hAnsi="Courier New" w:cs="Courier New"/>
          <w:color w:val="000000"/>
          <w:sz w:val="20"/>
          <w:szCs w:val="20"/>
          <w:lang w:val="es-AR" w:eastAsia="es-AR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  <w:lang w:val="es-AR" w:eastAsia="es-AR"/>
        </w:rPr>
        <w:t>"EQUIPO N"</w:t>
      </w:r>
      <w:r>
        <w:rPr>
          <w:rFonts w:ascii="Courier New" w:hAnsi="Courier New" w:cs="Courier New"/>
          <w:color w:val="000000"/>
          <w:sz w:val="20"/>
          <w:szCs w:val="20"/>
          <w:lang w:val="es-AR" w:eastAsia="es-AR"/>
        </w:rPr>
        <w:t>));</w:t>
      </w:r>
    </w:p>
    <w:p w14:paraId="0EC4084F" w14:textId="250A5E52" w:rsidR="009C09B5" w:rsidRDefault="009C09B5" w:rsidP="00CF20E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AR" w:eastAsia="es-AR"/>
        </w:rPr>
      </w:pPr>
      <w:r>
        <w:rPr>
          <w:rFonts w:ascii="Courier New" w:hAnsi="Courier New" w:cs="Courier New"/>
          <w:color w:val="000000"/>
          <w:sz w:val="20"/>
          <w:szCs w:val="20"/>
          <w:lang w:val="es-AR" w:eastAsia="es-AR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s-AR" w:eastAsia="es-AR"/>
        </w:rPr>
        <w:t>equipos.add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s-AR" w:eastAsia="es-AR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s-AR" w:eastAsia="es-AR"/>
        </w:rPr>
        <w:t>Arrays.asList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s-AR" w:eastAsia="es-AR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val="es-AR" w:eastAsia="es-AR"/>
        </w:rPr>
        <w:t>"EQUIPO O"</w:t>
      </w:r>
      <w:r>
        <w:rPr>
          <w:rFonts w:ascii="Courier New" w:hAnsi="Courier New" w:cs="Courier New"/>
          <w:color w:val="000000"/>
          <w:sz w:val="20"/>
          <w:szCs w:val="20"/>
          <w:lang w:val="es-AR" w:eastAsia="es-AR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  <w:lang w:val="es-AR" w:eastAsia="es-AR"/>
        </w:rPr>
        <w:t>"EQUIPO P"</w:t>
      </w:r>
      <w:r>
        <w:rPr>
          <w:rFonts w:ascii="Courier New" w:hAnsi="Courier New" w:cs="Courier New"/>
          <w:color w:val="000000"/>
          <w:sz w:val="20"/>
          <w:szCs w:val="20"/>
          <w:lang w:val="es-AR" w:eastAsia="es-AR"/>
        </w:rPr>
        <w:t>));</w:t>
      </w:r>
    </w:p>
    <w:p w14:paraId="117F77DF" w14:textId="19D1303B" w:rsidR="009C09B5" w:rsidRDefault="009C09B5" w:rsidP="00CF20E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AR" w:eastAsia="es-AR"/>
        </w:rPr>
      </w:pPr>
      <w:r>
        <w:rPr>
          <w:rFonts w:ascii="Courier New" w:hAnsi="Courier New" w:cs="Courier New"/>
          <w:color w:val="000000"/>
          <w:sz w:val="20"/>
          <w:szCs w:val="20"/>
          <w:lang w:val="es-AR" w:eastAsia="es-AR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s-AR" w:eastAsia="es-AR"/>
        </w:rPr>
        <w:t>equipos.add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s-AR" w:eastAsia="es-AR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s-AR" w:eastAsia="es-AR"/>
        </w:rPr>
        <w:t>Arrays.asList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s-AR" w:eastAsia="es-AR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val="es-AR" w:eastAsia="es-AR"/>
        </w:rPr>
        <w:t>"EQUIPO Q"</w:t>
      </w:r>
      <w:r>
        <w:rPr>
          <w:rFonts w:ascii="Courier New" w:hAnsi="Courier New" w:cs="Courier New"/>
          <w:color w:val="000000"/>
          <w:sz w:val="20"/>
          <w:szCs w:val="20"/>
          <w:lang w:val="es-AR" w:eastAsia="es-AR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  <w:lang w:val="es-AR" w:eastAsia="es-AR"/>
        </w:rPr>
        <w:t>"EQUIPO R"</w:t>
      </w:r>
      <w:r>
        <w:rPr>
          <w:rFonts w:ascii="Courier New" w:hAnsi="Courier New" w:cs="Courier New"/>
          <w:color w:val="000000"/>
          <w:sz w:val="20"/>
          <w:szCs w:val="20"/>
          <w:lang w:val="es-AR" w:eastAsia="es-AR"/>
        </w:rPr>
        <w:t>));</w:t>
      </w:r>
    </w:p>
    <w:p w14:paraId="62267030" w14:textId="09340301" w:rsidR="009C09B5" w:rsidRDefault="009C09B5" w:rsidP="00CF20E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AR" w:eastAsia="es-AR"/>
        </w:rPr>
      </w:pPr>
      <w:r>
        <w:rPr>
          <w:rFonts w:ascii="Courier New" w:hAnsi="Courier New" w:cs="Courier New"/>
          <w:color w:val="000000"/>
          <w:sz w:val="20"/>
          <w:szCs w:val="20"/>
          <w:lang w:val="es-AR" w:eastAsia="es-AR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s-AR" w:eastAsia="es-AR"/>
        </w:rPr>
        <w:t>equipos.add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s-AR" w:eastAsia="es-AR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s-AR" w:eastAsia="es-AR"/>
        </w:rPr>
        <w:t>Arrays.asList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s-AR" w:eastAsia="es-AR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val="es-AR" w:eastAsia="es-AR"/>
        </w:rPr>
        <w:t>"EQUIPO S"</w:t>
      </w:r>
      <w:r>
        <w:rPr>
          <w:rFonts w:ascii="Courier New" w:hAnsi="Courier New" w:cs="Courier New"/>
          <w:color w:val="000000"/>
          <w:sz w:val="20"/>
          <w:szCs w:val="20"/>
          <w:lang w:val="es-AR" w:eastAsia="es-AR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  <w:lang w:val="es-AR" w:eastAsia="es-AR"/>
        </w:rPr>
        <w:t>"EQUIPO T"</w:t>
      </w:r>
      <w:r>
        <w:rPr>
          <w:rFonts w:ascii="Courier New" w:hAnsi="Courier New" w:cs="Courier New"/>
          <w:color w:val="000000"/>
          <w:sz w:val="20"/>
          <w:szCs w:val="20"/>
          <w:lang w:val="es-AR" w:eastAsia="es-AR"/>
        </w:rPr>
        <w:t>));</w:t>
      </w:r>
    </w:p>
    <w:p w14:paraId="709C6DE3" w14:textId="0D38F36D" w:rsidR="009C09B5" w:rsidRDefault="009C09B5" w:rsidP="00CF20E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AR" w:eastAsia="es-AR"/>
        </w:rPr>
      </w:pPr>
      <w:r>
        <w:rPr>
          <w:rFonts w:ascii="Courier New" w:hAnsi="Courier New" w:cs="Courier New"/>
          <w:color w:val="000000"/>
          <w:sz w:val="20"/>
          <w:szCs w:val="20"/>
          <w:lang w:val="es-AR" w:eastAsia="es-AR"/>
        </w:rPr>
        <w:tab/>
      </w:r>
      <w:r>
        <w:rPr>
          <w:rFonts w:ascii="Courier New" w:hAnsi="Courier New" w:cs="Courier New"/>
          <w:color w:val="BF5F3F"/>
          <w:sz w:val="20"/>
          <w:szCs w:val="20"/>
          <w:lang w:val="es-AR" w:eastAsia="es-AR"/>
        </w:rPr>
        <w:t>%&gt;</w:t>
      </w:r>
    </w:p>
    <w:p w14:paraId="3C30907B" w14:textId="77777777" w:rsidR="009C09B5" w:rsidRDefault="009C09B5" w:rsidP="0011180E">
      <w:pPr>
        <w:ind w:left="360"/>
        <w:rPr>
          <w:sz w:val="20"/>
          <w:szCs w:val="20"/>
        </w:rPr>
      </w:pPr>
    </w:p>
    <w:p w14:paraId="2E2391A1" w14:textId="77777777" w:rsidR="009B79F3" w:rsidRDefault="009B79F3" w:rsidP="0011180E">
      <w:pPr>
        <w:ind w:left="360"/>
        <w:rPr>
          <w:sz w:val="20"/>
          <w:szCs w:val="20"/>
        </w:rPr>
      </w:pPr>
      <w:r>
        <w:rPr>
          <w:sz w:val="20"/>
          <w:szCs w:val="20"/>
        </w:rPr>
        <w:t xml:space="preserve">Con jQuery controlar por fila que solo un </w:t>
      </w:r>
      <w:proofErr w:type="spellStart"/>
      <w:r>
        <w:rPr>
          <w:sz w:val="20"/>
          <w:szCs w:val="20"/>
        </w:rPr>
        <w:t>checkbox</w:t>
      </w:r>
      <w:proofErr w:type="spellEnd"/>
      <w:r>
        <w:rPr>
          <w:sz w:val="20"/>
          <w:szCs w:val="20"/>
        </w:rPr>
        <w:t xml:space="preserve"> sea elegido. Programar la acción del botón "Resultados", validando previamente que se haya indicado un resultado para todos los partidos.</w:t>
      </w:r>
    </w:p>
    <w:p w14:paraId="2596AA40" w14:textId="77777777" w:rsidR="009B79F3" w:rsidRDefault="009B79F3" w:rsidP="0011180E">
      <w:pPr>
        <w:ind w:left="360"/>
        <w:rPr>
          <w:sz w:val="20"/>
          <w:szCs w:val="20"/>
        </w:rPr>
      </w:pPr>
    </w:p>
    <w:p w14:paraId="200E2E25" w14:textId="77777777" w:rsidR="0011180E" w:rsidRPr="0011180E" w:rsidRDefault="0011180E" w:rsidP="0011180E">
      <w:pPr>
        <w:ind w:left="360"/>
        <w:rPr>
          <w:sz w:val="20"/>
          <w:szCs w:val="20"/>
          <w:u w:val="single"/>
        </w:rPr>
      </w:pPr>
      <w:r w:rsidRPr="0011180E">
        <w:rPr>
          <w:sz w:val="20"/>
          <w:szCs w:val="20"/>
          <w:u w:val="single"/>
        </w:rPr>
        <w:t>Esquematización</w:t>
      </w:r>
    </w:p>
    <w:p w14:paraId="5B0D1390" w14:textId="77777777" w:rsidR="0011180E" w:rsidRDefault="0011180E" w:rsidP="0011180E">
      <w:pPr>
        <w:ind w:left="360"/>
        <w:rPr>
          <w:sz w:val="20"/>
          <w:szCs w:val="20"/>
        </w:rPr>
      </w:pPr>
    </w:p>
    <w:p w14:paraId="1FB45827" w14:textId="4E36D129" w:rsidR="0011180E" w:rsidRDefault="009A7477" w:rsidP="0011180E">
      <w:pPr>
        <w:ind w:left="36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4F67EBE9" wp14:editId="0E82E278">
            <wp:extent cx="3829050" cy="2047875"/>
            <wp:effectExtent l="0" t="0" r="0" b="0"/>
            <wp:docPr id="2" name="Imagen 2" descr="Prode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ode-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AE579" w14:textId="77777777" w:rsidR="0011180E" w:rsidRDefault="009B79F3" w:rsidP="0011180E">
      <w:pPr>
        <w:numPr>
          <w:ilvl w:val="0"/>
          <w:numId w:val="46"/>
        </w:numPr>
        <w:rPr>
          <w:sz w:val="20"/>
          <w:szCs w:val="20"/>
        </w:rPr>
      </w:pPr>
      <w:r>
        <w:rPr>
          <w:sz w:val="20"/>
          <w:szCs w:val="20"/>
        </w:rPr>
        <w:t xml:space="preserve">Para mostrar los resultados, se deberá calcular la anotación de cada equipo con un número aleatorio del rango de 0 a 6. </w:t>
      </w:r>
    </w:p>
    <w:p w14:paraId="7A522B4B" w14:textId="77777777" w:rsidR="009B79F3" w:rsidRDefault="00150A49" w:rsidP="009B79F3">
      <w:pPr>
        <w:ind w:left="360"/>
        <w:rPr>
          <w:sz w:val="20"/>
          <w:szCs w:val="20"/>
        </w:rPr>
      </w:pPr>
      <w:r>
        <w:rPr>
          <w:sz w:val="20"/>
          <w:szCs w:val="20"/>
        </w:rPr>
        <w:t xml:space="preserve">Habrá que comparar </w:t>
      </w:r>
      <w:r w:rsidR="009B79F3">
        <w:rPr>
          <w:sz w:val="20"/>
          <w:szCs w:val="20"/>
        </w:rPr>
        <w:t xml:space="preserve">los valores calculados </w:t>
      </w:r>
      <w:r>
        <w:rPr>
          <w:sz w:val="20"/>
          <w:szCs w:val="20"/>
        </w:rPr>
        <w:t>con la predicción del usuario marcando la fila cuyo resultado coindice con verde y la que no con rojo</w:t>
      </w:r>
      <w:r w:rsidR="00F4668B">
        <w:rPr>
          <w:sz w:val="20"/>
          <w:szCs w:val="20"/>
        </w:rPr>
        <w:t>, utilizar estilos</w:t>
      </w:r>
      <w:r>
        <w:rPr>
          <w:sz w:val="20"/>
          <w:szCs w:val="20"/>
        </w:rPr>
        <w:t>.</w:t>
      </w:r>
    </w:p>
    <w:p w14:paraId="3D53E25E" w14:textId="77777777" w:rsidR="00150A49" w:rsidRDefault="00150A49" w:rsidP="009B79F3">
      <w:pPr>
        <w:ind w:left="360"/>
        <w:rPr>
          <w:sz w:val="20"/>
          <w:szCs w:val="20"/>
        </w:rPr>
      </w:pPr>
      <w:r>
        <w:rPr>
          <w:sz w:val="20"/>
          <w:szCs w:val="20"/>
        </w:rPr>
        <w:t xml:space="preserve">A su vez, deberá contarse los resultados correctos y los incorrectos </w:t>
      </w:r>
      <w:r w:rsidR="00545AC7">
        <w:rPr>
          <w:sz w:val="20"/>
          <w:szCs w:val="20"/>
        </w:rPr>
        <w:t xml:space="preserve">para </w:t>
      </w:r>
      <w:r>
        <w:rPr>
          <w:sz w:val="20"/>
          <w:szCs w:val="20"/>
        </w:rPr>
        <w:t>también poder mostrarlos.</w:t>
      </w:r>
    </w:p>
    <w:p w14:paraId="56200F62" w14:textId="77777777" w:rsidR="00150A49" w:rsidRDefault="00150A49" w:rsidP="009B79F3">
      <w:pPr>
        <w:ind w:left="360"/>
        <w:rPr>
          <w:sz w:val="20"/>
          <w:szCs w:val="20"/>
        </w:rPr>
      </w:pPr>
    </w:p>
    <w:p w14:paraId="26FAF746" w14:textId="77777777" w:rsidR="00150A49" w:rsidRDefault="00150A49" w:rsidP="009B79F3">
      <w:pPr>
        <w:ind w:left="360"/>
        <w:rPr>
          <w:sz w:val="20"/>
          <w:szCs w:val="20"/>
        </w:rPr>
      </w:pPr>
      <w:r>
        <w:rPr>
          <w:sz w:val="20"/>
          <w:szCs w:val="20"/>
        </w:rPr>
        <w:t xml:space="preserve">Con jQuery deberá programarse la acción del botón </w:t>
      </w:r>
      <w:r w:rsidR="00BA1C44">
        <w:rPr>
          <w:sz w:val="20"/>
          <w:szCs w:val="20"/>
        </w:rPr>
        <w:t>"</w:t>
      </w:r>
      <w:r>
        <w:rPr>
          <w:sz w:val="20"/>
          <w:szCs w:val="20"/>
        </w:rPr>
        <w:t>Volver a jugar</w:t>
      </w:r>
      <w:r w:rsidR="00BA1C44">
        <w:rPr>
          <w:sz w:val="20"/>
          <w:szCs w:val="20"/>
        </w:rPr>
        <w:t>"</w:t>
      </w:r>
      <w:r>
        <w:rPr>
          <w:sz w:val="20"/>
          <w:szCs w:val="20"/>
        </w:rPr>
        <w:t xml:space="preserve"> que permite reiniciar el juego.</w:t>
      </w:r>
    </w:p>
    <w:p w14:paraId="04ECF5A6" w14:textId="77777777" w:rsidR="00150A49" w:rsidRDefault="00150A49" w:rsidP="009B79F3">
      <w:pPr>
        <w:ind w:left="360"/>
        <w:rPr>
          <w:sz w:val="20"/>
          <w:szCs w:val="20"/>
        </w:rPr>
      </w:pPr>
    </w:p>
    <w:p w14:paraId="1198A425" w14:textId="77777777" w:rsidR="00150A49" w:rsidRDefault="00150A49" w:rsidP="009B79F3">
      <w:pPr>
        <w:ind w:left="360"/>
        <w:rPr>
          <w:sz w:val="20"/>
          <w:szCs w:val="20"/>
        </w:rPr>
      </w:pPr>
      <w:r>
        <w:rPr>
          <w:sz w:val="20"/>
          <w:szCs w:val="20"/>
          <w:u w:val="single"/>
        </w:rPr>
        <w:t>Esquematización</w:t>
      </w:r>
    </w:p>
    <w:p w14:paraId="27DDD3D1" w14:textId="77777777" w:rsidR="00150A49" w:rsidRDefault="00150A49" w:rsidP="009B79F3">
      <w:pPr>
        <w:ind w:left="360"/>
        <w:rPr>
          <w:sz w:val="20"/>
          <w:szCs w:val="20"/>
        </w:rPr>
      </w:pPr>
    </w:p>
    <w:p w14:paraId="0413D17F" w14:textId="7A4FC760" w:rsidR="00545AC7" w:rsidRDefault="009A7477" w:rsidP="009B79F3">
      <w:pPr>
        <w:ind w:left="36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60D23205" wp14:editId="6E16C350">
            <wp:extent cx="3829050" cy="2047875"/>
            <wp:effectExtent l="0" t="0" r="0" b="0"/>
            <wp:docPr id="3" name="Imagen 3" descr="Prode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ode-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425FC" w14:textId="77777777" w:rsidR="00150A49" w:rsidRDefault="00832EDC" w:rsidP="00832EDC">
      <w:pPr>
        <w:numPr>
          <w:ilvl w:val="0"/>
          <w:numId w:val="46"/>
        </w:numPr>
        <w:rPr>
          <w:sz w:val="20"/>
          <w:szCs w:val="20"/>
        </w:rPr>
      </w:pPr>
      <w:r>
        <w:rPr>
          <w:sz w:val="20"/>
          <w:szCs w:val="20"/>
        </w:rPr>
        <w:t>Los estilos que deberán aplicarse son:</w:t>
      </w:r>
    </w:p>
    <w:p w14:paraId="1821EF85" w14:textId="77777777" w:rsidR="00832EDC" w:rsidRDefault="00832EDC" w:rsidP="00832EDC">
      <w:pPr>
        <w:ind w:left="360"/>
        <w:rPr>
          <w:sz w:val="20"/>
          <w:szCs w:val="20"/>
        </w:rPr>
      </w:pPr>
    </w:p>
    <w:p w14:paraId="68EE72EB" w14:textId="77777777" w:rsidR="00832EDC" w:rsidRDefault="00832EDC" w:rsidP="00832EDC">
      <w:pPr>
        <w:numPr>
          <w:ilvl w:val="0"/>
          <w:numId w:val="47"/>
        </w:numPr>
        <w:rPr>
          <w:sz w:val="20"/>
          <w:szCs w:val="20"/>
        </w:rPr>
      </w:pPr>
      <w:r>
        <w:rPr>
          <w:sz w:val="20"/>
          <w:szCs w:val="20"/>
        </w:rPr>
        <w:t xml:space="preserve">El tipo de letra a utilizar es </w:t>
      </w:r>
      <w:proofErr w:type="spellStart"/>
      <w:r>
        <w:rPr>
          <w:sz w:val="20"/>
          <w:szCs w:val="20"/>
        </w:rPr>
        <w:t>Verdana</w:t>
      </w:r>
      <w:proofErr w:type="spellEnd"/>
      <w:r>
        <w:rPr>
          <w:sz w:val="20"/>
          <w:szCs w:val="20"/>
        </w:rPr>
        <w:t>, tamaño 10 puntos y de color #000;</w:t>
      </w:r>
    </w:p>
    <w:p w14:paraId="1EBB84A7" w14:textId="77777777" w:rsidR="00832EDC" w:rsidRDefault="00832EDC" w:rsidP="00832EDC">
      <w:pPr>
        <w:numPr>
          <w:ilvl w:val="0"/>
          <w:numId w:val="47"/>
        </w:numPr>
        <w:rPr>
          <w:sz w:val="20"/>
          <w:szCs w:val="20"/>
        </w:rPr>
      </w:pPr>
      <w:r>
        <w:rPr>
          <w:sz w:val="20"/>
          <w:szCs w:val="20"/>
        </w:rPr>
        <w:t xml:space="preserve">Mostrar la grilla, los resultados y las estadísticas una a lado de </w:t>
      </w:r>
      <w:proofErr w:type="gramStart"/>
      <w:r>
        <w:rPr>
          <w:sz w:val="20"/>
          <w:szCs w:val="20"/>
        </w:rPr>
        <w:t>la otra separadas</w:t>
      </w:r>
      <w:proofErr w:type="gramEnd"/>
      <w:r>
        <w:rPr>
          <w:sz w:val="20"/>
          <w:szCs w:val="20"/>
        </w:rPr>
        <w:t xml:space="preserve"> por un margen de 10 píxeles.</w:t>
      </w:r>
    </w:p>
    <w:p w14:paraId="1ADCC7FF" w14:textId="77777777" w:rsidR="00832EDC" w:rsidRDefault="00832EDC" w:rsidP="00832EDC">
      <w:pPr>
        <w:numPr>
          <w:ilvl w:val="0"/>
          <w:numId w:val="47"/>
        </w:numPr>
        <w:rPr>
          <w:sz w:val="20"/>
          <w:szCs w:val="20"/>
        </w:rPr>
      </w:pPr>
      <w:r>
        <w:rPr>
          <w:sz w:val="20"/>
          <w:szCs w:val="20"/>
        </w:rPr>
        <w:t xml:space="preserve">Las tablas deben tener borde de color </w:t>
      </w:r>
      <w:r w:rsidRPr="00832EDC">
        <w:rPr>
          <w:sz w:val="20"/>
          <w:szCs w:val="20"/>
        </w:rPr>
        <w:t>#000053</w:t>
      </w:r>
      <w:r>
        <w:rPr>
          <w:sz w:val="20"/>
          <w:szCs w:val="20"/>
        </w:rPr>
        <w:t xml:space="preserve">. Los encabezados deben tener color de fondo </w:t>
      </w:r>
      <w:r w:rsidRPr="00832EDC">
        <w:rPr>
          <w:sz w:val="20"/>
          <w:szCs w:val="20"/>
        </w:rPr>
        <w:t>#191963</w:t>
      </w:r>
      <w:r>
        <w:rPr>
          <w:sz w:val="20"/>
          <w:szCs w:val="20"/>
        </w:rPr>
        <w:t>, con letra color #FFF y negrita. Las celdas deben tener color de fondo #FFF. La altura de la fila de ser de 20 píxeles y tener una separación del contenido de 5 píxeles.</w:t>
      </w:r>
    </w:p>
    <w:p w14:paraId="22F1467F" w14:textId="77777777" w:rsidR="00832EDC" w:rsidRDefault="00832EDC" w:rsidP="00832EDC">
      <w:pPr>
        <w:numPr>
          <w:ilvl w:val="0"/>
          <w:numId w:val="47"/>
        </w:numPr>
        <w:rPr>
          <w:sz w:val="20"/>
          <w:szCs w:val="20"/>
        </w:rPr>
      </w:pPr>
      <w:r>
        <w:rPr>
          <w:sz w:val="20"/>
          <w:szCs w:val="20"/>
        </w:rPr>
        <w:t>Los botones deben tener borde de color #000 y separación del contenido de 5 píxeles.</w:t>
      </w:r>
    </w:p>
    <w:p w14:paraId="1D2A4D35" w14:textId="77777777" w:rsidR="00832EDC" w:rsidRDefault="00832EDC" w:rsidP="00832EDC">
      <w:pPr>
        <w:numPr>
          <w:ilvl w:val="0"/>
          <w:numId w:val="47"/>
        </w:numPr>
        <w:rPr>
          <w:sz w:val="20"/>
          <w:szCs w:val="20"/>
        </w:rPr>
      </w:pPr>
      <w:r>
        <w:rPr>
          <w:sz w:val="20"/>
          <w:szCs w:val="20"/>
        </w:rPr>
        <w:t xml:space="preserve">Generar dos clases que permitan marcar el resultado correcto e incorrecto. El color en cada caso será </w:t>
      </w:r>
      <w:r w:rsidRPr="00832EDC">
        <w:rPr>
          <w:sz w:val="20"/>
          <w:szCs w:val="20"/>
        </w:rPr>
        <w:t>#33CC33</w:t>
      </w:r>
      <w:r>
        <w:rPr>
          <w:sz w:val="20"/>
          <w:szCs w:val="20"/>
        </w:rPr>
        <w:t xml:space="preserve"> y </w:t>
      </w:r>
      <w:r w:rsidRPr="00832EDC">
        <w:rPr>
          <w:sz w:val="20"/>
          <w:szCs w:val="20"/>
        </w:rPr>
        <w:t>#FF1919</w:t>
      </w:r>
      <w:r>
        <w:rPr>
          <w:sz w:val="20"/>
          <w:szCs w:val="20"/>
        </w:rPr>
        <w:t>, respectivamente.</w:t>
      </w:r>
    </w:p>
    <w:p w14:paraId="7AE0A046" w14:textId="77777777" w:rsidR="00832EDC" w:rsidRDefault="00832EDC" w:rsidP="00832EDC">
      <w:pPr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ab/>
      </w:r>
    </w:p>
    <w:p w14:paraId="6D0E0F25" w14:textId="77777777" w:rsidR="00150A49" w:rsidRPr="00150A49" w:rsidRDefault="00150A49" w:rsidP="009B79F3">
      <w:pPr>
        <w:ind w:left="360"/>
        <w:rPr>
          <w:sz w:val="20"/>
          <w:szCs w:val="20"/>
        </w:rPr>
      </w:pPr>
      <w:bookmarkStart w:id="0" w:name="_GoBack"/>
      <w:bookmarkEnd w:id="0"/>
    </w:p>
    <w:sectPr w:rsidR="00150A49" w:rsidRPr="00150A49">
      <w:headerReference w:type="default" r:id="rId9"/>
      <w:footerReference w:type="even" r:id="rId10"/>
      <w:footerReference w:type="default" r:id="rId11"/>
      <w:pgSz w:w="11907" w:h="16840" w:code="9"/>
      <w:pgMar w:top="567" w:right="851" w:bottom="998" w:left="1418" w:header="709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05DC7D" w14:textId="77777777" w:rsidR="00B93A2E" w:rsidRDefault="00B93A2E">
      <w:r>
        <w:separator/>
      </w:r>
    </w:p>
  </w:endnote>
  <w:endnote w:type="continuationSeparator" w:id="0">
    <w:p w14:paraId="1834F720" w14:textId="77777777" w:rsidR="00B93A2E" w:rsidRDefault="00B93A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92B5C8" w14:textId="77777777" w:rsidR="00AD2066" w:rsidRDefault="00AD2066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60548FF9" w14:textId="77777777" w:rsidR="00AD2066" w:rsidRDefault="00AD206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F4ADBB" w14:textId="0E4E91E6" w:rsidR="00AD2066" w:rsidRDefault="00AD2066" w:rsidP="006B2BA5">
    <w:pPr>
      <w:pStyle w:val="Piedepgina"/>
      <w:framePr w:wrap="around" w:vAnchor="text" w:hAnchor="page" w:x="5866" w:y="428"/>
      <w:rPr>
        <w:rStyle w:val="Nmerodepgina"/>
      </w:rPr>
    </w:pPr>
  </w:p>
  <w:tbl>
    <w:tblPr>
      <w:tblW w:w="9790" w:type="dxa"/>
      <w:tblBorders>
        <w:top w:val="single" w:sz="4" w:space="0" w:color="auto"/>
        <w:insideH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90"/>
      <w:gridCol w:w="2700"/>
      <w:gridCol w:w="3600"/>
    </w:tblGrid>
    <w:tr w:rsidR="00AD2066" w14:paraId="08185864" w14:textId="77777777">
      <w:tblPrEx>
        <w:tblCellMar>
          <w:top w:w="0" w:type="dxa"/>
          <w:bottom w:w="0" w:type="dxa"/>
        </w:tblCellMar>
      </w:tblPrEx>
      <w:tc>
        <w:tcPr>
          <w:tcW w:w="3490" w:type="dxa"/>
        </w:tcPr>
        <w:p w14:paraId="35B99B8D" w14:textId="77777777" w:rsidR="00AD2066" w:rsidRDefault="005B0A7E">
          <w:pPr>
            <w:pStyle w:val="Piedepgina"/>
            <w:tabs>
              <w:tab w:val="clear" w:pos="4419"/>
              <w:tab w:val="clear" w:pos="8838"/>
            </w:tabs>
          </w:pPr>
          <w:r>
            <w:t>Lic. Mariela Pastarini</w:t>
          </w:r>
        </w:p>
      </w:tc>
      <w:tc>
        <w:tcPr>
          <w:tcW w:w="2700" w:type="dxa"/>
        </w:tcPr>
        <w:p w14:paraId="2C91480A" w14:textId="773FDDF2" w:rsidR="00AD2066" w:rsidRDefault="006B2BA5">
          <w:pPr>
            <w:pStyle w:val="Piedepgina"/>
            <w:tabs>
              <w:tab w:val="clear" w:pos="4419"/>
              <w:tab w:val="clear" w:pos="8838"/>
            </w:tabs>
            <w:jc w:val="center"/>
            <w:rPr>
              <w:lang w:val="en-US"/>
            </w:rPr>
          </w:pPr>
          <w:r>
            <w:rPr>
              <w:rStyle w:val="Nmerodepgina"/>
            </w:rP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PAGE 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</w:rPr>
            <w:t>2</w:t>
          </w:r>
          <w:r>
            <w:rPr>
              <w:rStyle w:val="Nmerodepgina"/>
            </w:rPr>
            <w:fldChar w:fldCharType="end"/>
          </w:r>
        </w:p>
      </w:tc>
      <w:tc>
        <w:tcPr>
          <w:tcW w:w="3600" w:type="dxa"/>
        </w:tcPr>
        <w:p w14:paraId="5C857CFA" w14:textId="77777777" w:rsidR="00AD2066" w:rsidRDefault="00515657">
          <w:pPr>
            <w:pStyle w:val="Piedepgina"/>
            <w:tabs>
              <w:tab w:val="clear" w:pos="4419"/>
              <w:tab w:val="clear" w:pos="8838"/>
            </w:tabs>
            <w:jc w:val="right"/>
            <w:rPr>
              <w:smallCaps/>
              <w:lang w:val="en-US"/>
            </w:rPr>
          </w:pPr>
          <w:r>
            <w:rPr>
              <w:smallCaps/>
              <w:lang w:val="en-US"/>
            </w:rPr>
            <w:t>II/PDC</w:t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D5C4A0" w14:textId="77777777" w:rsidR="00B93A2E" w:rsidRDefault="00B93A2E">
      <w:r>
        <w:separator/>
      </w:r>
    </w:p>
  </w:footnote>
  <w:footnote w:type="continuationSeparator" w:id="0">
    <w:p w14:paraId="7509946E" w14:textId="77777777" w:rsidR="00B93A2E" w:rsidRDefault="00B93A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90" w:type="dxa"/>
      <w:tblBorders>
        <w:bottom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50"/>
      <w:gridCol w:w="6300"/>
      <w:gridCol w:w="2340"/>
    </w:tblGrid>
    <w:tr w:rsidR="00515657" w14:paraId="7B0992B1" w14:textId="77777777" w:rsidTr="00E858AC">
      <w:tblPrEx>
        <w:tblCellMar>
          <w:top w:w="0" w:type="dxa"/>
          <w:bottom w:w="0" w:type="dxa"/>
        </w:tblCellMar>
      </w:tblPrEx>
      <w:trPr>
        <w:cantSplit/>
        <w:trHeight w:val="400"/>
      </w:trPr>
      <w:tc>
        <w:tcPr>
          <w:tcW w:w="1150" w:type="dxa"/>
          <w:vMerge w:val="restart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vAlign w:val="center"/>
        </w:tcPr>
        <w:p w14:paraId="6FCC16E1" w14:textId="677EE5CD" w:rsidR="00515657" w:rsidRDefault="009A7477" w:rsidP="00E858AC">
          <w:pPr>
            <w:jc w:val="center"/>
            <w:rPr>
              <w:smallCaps/>
            </w:rPr>
          </w:pPr>
          <w:r>
            <w:rPr>
              <w:noProof/>
            </w:rPr>
            <w:drawing>
              <wp:inline distT="0" distB="0" distL="0" distR="0" wp14:anchorId="16583759" wp14:editId="381A6419">
                <wp:extent cx="561975" cy="781050"/>
                <wp:effectExtent l="0" t="0" r="0" b="0"/>
                <wp:docPr id="1" name="Imagen 1" descr="Universidad Blas Pas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Universidad Blas Pas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1975" cy="781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640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0396AFE0" w14:textId="5DCE7055" w:rsidR="00515657" w:rsidRDefault="00515657" w:rsidP="00531545">
          <w:pPr>
            <w:rPr>
              <w:smallCaps/>
            </w:rPr>
          </w:pPr>
          <w:r>
            <w:rPr>
              <w:smallCaps/>
            </w:rPr>
            <w:t>Ingeniería en Informática – Plan 2003</w:t>
          </w:r>
          <w:r w:rsidR="005C2D0F">
            <w:rPr>
              <w:smallCaps/>
            </w:rPr>
            <w:t>/2014</w:t>
          </w:r>
        </w:p>
        <w:p w14:paraId="46E5DAD9" w14:textId="77777777" w:rsidR="00515657" w:rsidRDefault="00515657" w:rsidP="00531545">
          <w:pPr>
            <w:rPr>
              <w:smallCaps/>
            </w:rPr>
          </w:pPr>
          <w:r>
            <w:rPr>
              <w:smallCaps/>
            </w:rPr>
            <w:t>Programación Distribuida y Componentes – 9° Cuatrimestre</w:t>
          </w:r>
        </w:p>
      </w:tc>
    </w:tr>
    <w:tr w:rsidR="00AD2066" w14:paraId="00167E8E" w14:textId="77777777">
      <w:tblPrEx>
        <w:tblCellMar>
          <w:top w:w="0" w:type="dxa"/>
          <w:bottom w:w="0" w:type="dxa"/>
        </w:tblCellMar>
      </w:tblPrEx>
      <w:trPr>
        <w:cantSplit/>
        <w:trHeight w:val="696"/>
      </w:trPr>
      <w:tc>
        <w:tcPr>
          <w:tcW w:w="1150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394D84AA" w14:textId="77777777" w:rsidR="00AD2066" w:rsidRDefault="00AD2066">
          <w:pPr>
            <w:jc w:val="center"/>
            <w:rPr>
              <w:smallCaps/>
            </w:rPr>
          </w:pPr>
        </w:p>
      </w:tc>
      <w:tc>
        <w:tcPr>
          <w:tcW w:w="63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6DE74B0B" w14:textId="77777777" w:rsidR="00AD2066" w:rsidRDefault="00AD2066">
          <w:pPr>
            <w:rPr>
              <w:smallCaps/>
            </w:rPr>
          </w:pPr>
        </w:p>
        <w:p w14:paraId="5D36C44E" w14:textId="77777777" w:rsidR="00515657" w:rsidRDefault="00515657">
          <w:pPr>
            <w:rPr>
              <w:smallCaps/>
            </w:rPr>
          </w:pPr>
        </w:p>
        <w:p w14:paraId="1915BFFA" w14:textId="6EA1700F" w:rsidR="00AD2066" w:rsidRDefault="00270AF9">
          <w:pPr>
            <w:rPr>
              <w:smallCaps/>
            </w:rPr>
          </w:pPr>
          <w:r>
            <w:rPr>
              <w:smallCaps/>
            </w:rPr>
            <w:t>Prode</w:t>
          </w:r>
        </w:p>
        <w:p w14:paraId="727292EA" w14:textId="77777777" w:rsidR="00AD2066" w:rsidRDefault="00AD2066">
          <w:pPr>
            <w:rPr>
              <w:smallCaps/>
            </w:rPr>
          </w:pPr>
        </w:p>
        <w:p w14:paraId="307B0495" w14:textId="77777777" w:rsidR="00AD2066" w:rsidRDefault="00AD2066">
          <w:pPr>
            <w:rPr>
              <w:smallCaps/>
            </w:rPr>
          </w:pPr>
        </w:p>
      </w:tc>
      <w:tc>
        <w:tcPr>
          <w:tcW w:w="234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7A6B9F6B" w14:textId="77777777" w:rsidR="003D1829" w:rsidRDefault="003D1829">
          <w:pPr>
            <w:rPr>
              <w:smallCaps/>
            </w:rPr>
          </w:pPr>
        </w:p>
        <w:p w14:paraId="0DCFBD2B" w14:textId="77777777" w:rsidR="003D1829" w:rsidRDefault="003D1829" w:rsidP="00E858AC">
          <w:pPr>
            <w:rPr>
              <w:smallCaps/>
            </w:rPr>
          </w:pPr>
        </w:p>
        <w:p w14:paraId="7598C04F" w14:textId="12A6DBB6" w:rsidR="00AD2066" w:rsidRDefault="003D1829" w:rsidP="009C09B5">
          <w:pPr>
            <w:rPr>
              <w:smallCaps/>
            </w:rPr>
          </w:pPr>
          <w:r>
            <w:rPr>
              <w:smallCaps/>
            </w:rPr>
            <w:t>Fecha</w:t>
          </w:r>
          <w:r w:rsidR="00AD2066">
            <w:rPr>
              <w:smallCaps/>
            </w:rPr>
            <w:t xml:space="preserve">: </w:t>
          </w:r>
          <w:r>
            <w:rPr>
              <w:smallCaps/>
            </w:rPr>
            <w:t>2</w:t>
          </w:r>
          <w:r w:rsidR="00270AF9">
            <w:rPr>
              <w:smallCaps/>
            </w:rPr>
            <w:t>4</w:t>
          </w:r>
          <w:r w:rsidR="00AD2066">
            <w:rPr>
              <w:smallCaps/>
            </w:rPr>
            <w:t>-</w:t>
          </w:r>
          <w:r w:rsidR="00E858AC">
            <w:rPr>
              <w:smallCaps/>
            </w:rPr>
            <w:t>0</w:t>
          </w:r>
          <w:r>
            <w:rPr>
              <w:smallCaps/>
            </w:rPr>
            <w:t>4</w:t>
          </w:r>
          <w:r w:rsidR="00AD2066">
            <w:rPr>
              <w:smallCaps/>
            </w:rPr>
            <w:t>-20</w:t>
          </w:r>
          <w:r w:rsidR="00E858AC">
            <w:rPr>
              <w:smallCaps/>
            </w:rPr>
            <w:t>1</w:t>
          </w:r>
          <w:r w:rsidR="00270AF9">
            <w:rPr>
              <w:smallCaps/>
            </w:rPr>
            <w:t>9</w:t>
          </w:r>
        </w:p>
      </w:tc>
    </w:tr>
  </w:tbl>
  <w:p w14:paraId="7A01B7C4" w14:textId="77777777" w:rsidR="00AD2066" w:rsidRDefault="00AD206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77CC3"/>
    <w:multiLevelType w:val="hybridMultilevel"/>
    <w:tmpl w:val="9C108172"/>
    <w:lvl w:ilvl="0" w:tplc="6D8AA8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23A0E9E"/>
    <w:multiLevelType w:val="hybridMultilevel"/>
    <w:tmpl w:val="F7ECD4B8"/>
    <w:lvl w:ilvl="0" w:tplc="4C083764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2" w15:restartNumberingAfterBreak="0">
    <w:nsid w:val="07FA236D"/>
    <w:multiLevelType w:val="hybridMultilevel"/>
    <w:tmpl w:val="78C6C3A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02A5397"/>
    <w:multiLevelType w:val="multilevel"/>
    <w:tmpl w:val="03485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CB2353"/>
    <w:multiLevelType w:val="hybridMultilevel"/>
    <w:tmpl w:val="947E28FC"/>
    <w:lvl w:ilvl="0" w:tplc="ADC26182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508045B"/>
    <w:multiLevelType w:val="hybridMultilevel"/>
    <w:tmpl w:val="1BC00B12"/>
    <w:lvl w:ilvl="0" w:tplc="4B2EB974">
      <w:start w:val="1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164F11D0"/>
    <w:multiLevelType w:val="hybridMultilevel"/>
    <w:tmpl w:val="1A3A703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9B039F0"/>
    <w:multiLevelType w:val="hybridMultilevel"/>
    <w:tmpl w:val="B508992C"/>
    <w:lvl w:ilvl="0" w:tplc="F1CE1658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b w:val="0"/>
        <w:i w:val="0"/>
        <w:color w:val="auto"/>
        <w:sz w:val="20"/>
      </w:rPr>
    </w:lvl>
    <w:lvl w:ilvl="1" w:tplc="AB66DB6E">
      <w:start w:val="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eastAsia="Times New Roman" w:hAnsi="Verdana" w:cs="Times New Roman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50134E"/>
    <w:multiLevelType w:val="hybridMultilevel"/>
    <w:tmpl w:val="9DBCB2E2"/>
    <w:lvl w:ilvl="0" w:tplc="6D8AA8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56965CB"/>
    <w:multiLevelType w:val="hybridMultilevel"/>
    <w:tmpl w:val="BF209E14"/>
    <w:lvl w:ilvl="0" w:tplc="8584AD30">
      <w:numFmt w:val="bullet"/>
      <w:lvlText w:val="-"/>
      <w:lvlJc w:val="left"/>
      <w:pPr>
        <w:ind w:left="720" w:hanging="360"/>
      </w:pPr>
      <w:rPr>
        <w:rFonts w:ascii="Verdana" w:eastAsia="Times New Roman" w:hAnsi="Verdana" w:cs="Tahoma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C6227C"/>
    <w:multiLevelType w:val="hybridMultilevel"/>
    <w:tmpl w:val="43D4AE4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4E603A"/>
    <w:multiLevelType w:val="hybridMultilevel"/>
    <w:tmpl w:val="3AD8E57A"/>
    <w:lvl w:ilvl="0" w:tplc="ADC26182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09215D4"/>
    <w:multiLevelType w:val="hybridMultilevel"/>
    <w:tmpl w:val="4A5E82DC"/>
    <w:lvl w:ilvl="0" w:tplc="030C1ED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ahoma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B76B5B"/>
    <w:multiLevelType w:val="hybridMultilevel"/>
    <w:tmpl w:val="750CEE0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963969"/>
    <w:multiLevelType w:val="hybridMultilevel"/>
    <w:tmpl w:val="FEA81E8E"/>
    <w:lvl w:ilvl="0" w:tplc="ADC26182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81E2393"/>
    <w:multiLevelType w:val="hybridMultilevel"/>
    <w:tmpl w:val="648A68B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3D4597"/>
    <w:multiLevelType w:val="hybridMultilevel"/>
    <w:tmpl w:val="43EC422C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5FC8A9A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5FC8A9A">
      <w:start w:val="1"/>
      <w:numFmt w:val="bullet"/>
      <w:lvlText w:val="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A3241A6"/>
    <w:multiLevelType w:val="hybridMultilevel"/>
    <w:tmpl w:val="B4F47526"/>
    <w:lvl w:ilvl="0" w:tplc="0994CD6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C7210B6"/>
    <w:multiLevelType w:val="hybridMultilevel"/>
    <w:tmpl w:val="BA18E53C"/>
    <w:lvl w:ilvl="0" w:tplc="ADC26182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DEE2695"/>
    <w:multiLevelType w:val="hybridMultilevel"/>
    <w:tmpl w:val="CA64078E"/>
    <w:lvl w:ilvl="0" w:tplc="6D8AA8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6FB5079"/>
    <w:multiLevelType w:val="hybridMultilevel"/>
    <w:tmpl w:val="FCD669A0"/>
    <w:lvl w:ilvl="0" w:tplc="6D8AA8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7B65D07"/>
    <w:multiLevelType w:val="hybridMultilevel"/>
    <w:tmpl w:val="241EF4EC"/>
    <w:lvl w:ilvl="0" w:tplc="DD56DD52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8F0603D"/>
    <w:multiLevelType w:val="hybridMultilevel"/>
    <w:tmpl w:val="9B14EFC8"/>
    <w:lvl w:ilvl="0" w:tplc="ADC26182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9A61800"/>
    <w:multiLevelType w:val="hybridMultilevel"/>
    <w:tmpl w:val="95DCC112"/>
    <w:lvl w:ilvl="0" w:tplc="ADC26182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B9A19EE"/>
    <w:multiLevelType w:val="hybridMultilevel"/>
    <w:tmpl w:val="FA5ADDB2"/>
    <w:lvl w:ilvl="0" w:tplc="F1CE1658">
      <w:start w:val="1"/>
      <w:numFmt w:val="bullet"/>
      <w:lvlText w:val="­"/>
      <w:lvlJc w:val="left"/>
      <w:pPr>
        <w:tabs>
          <w:tab w:val="num" w:pos="360"/>
        </w:tabs>
        <w:ind w:left="360" w:hanging="360"/>
      </w:pPr>
      <w:rPr>
        <w:rFonts w:ascii="Verdana" w:hAnsi="Verdana" w:hint="default"/>
        <w:b w:val="0"/>
        <w:i w:val="0"/>
        <w:color w:val="auto"/>
        <w:sz w:val="20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C9410DA"/>
    <w:multiLevelType w:val="hybridMultilevel"/>
    <w:tmpl w:val="5396F188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3E00218"/>
    <w:multiLevelType w:val="multilevel"/>
    <w:tmpl w:val="0C0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7" w15:restartNumberingAfterBreak="0">
    <w:nsid w:val="546D1440"/>
    <w:multiLevelType w:val="hybridMultilevel"/>
    <w:tmpl w:val="021C3B5A"/>
    <w:lvl w:ilvl="0" w:tplc="F1CE1658">
      <w:start w:val="1"/>
      <w:numFmt w:val="bullet"/>
      <w:lvlText w:val="­"/>
      <w:lvlJc w:val="left"/>
      <w:pPr>
        <w:tabs>
          <w:tab w:val="num" w:pos="360"/>
        </w:tabs>
        <w:ind w:left="360" w:hanging="360"/>
      </w:pPr>
      <w:rPr>
        <w:rFonts w:ascii="Verdana" w:hAnsi="Verdana" w:hint="default"/>
        <w:b w:val="0"/>
        <w:i w:val="0"/>
        <w:color w:val="auto"/>
        <w:sz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711690C"/>
    <w:multiLevelType w:val="hybridMultilevel"/>
    <w:tmpl w:val="756AD05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82F4208"/>
    <w:multiLevelType w:val="hybridMultilevel"/>
    <w:tmpl w:val="D3E47254"/>
    <w:lvl w:ilvl="0" w:tplc="ADC26182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9FB3767"/>
    <w:multiLevelType w:val="hybridMultilevel"/>
    <w:tmpl w:val="B8AE8A54"/>
    <w:lvl w:ilvl="0" w:tplc="95FC8A9A">
      <w:start w:val="1"/>
      <w:numFmt w:val="bullet"/>
      <w:lvlText w:val="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31" w15:restartNumberingAfterBreak="0">
    <w:nsid w:val="59FD00A5"/>
    <w:multiLevelType w:val="hybridMultilevel"/>
    <w:tmpl w:val="CE5889CC"/>
    <w:lvl w:ilvl="0" w:tplc="FCFC094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8BCCBA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4D2E06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2EC82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99852E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840515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6AC6CF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8E695E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3050E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B8724B0"/>
    <w:multiLevelType w:val="multilevel"/>
    <w:tmpl w:val="3B3CC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FB1514E"/>
    <w:multiLevelType w:val="hybridMultilevel"/>
    <w:tmpl w:val="B9FEE1E8"/>
    <w:lvl w:ilvl="0" w:tplc="0C0A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4" w15:restartNumberingAfterBreak="0">
    <w:nsid w:val="62EF4706"/>
    <w:multiLevelType w:val="hybridMultilevel"/>
    <w:tmpl w:val="005E72A6"/>
    <w:lvl w:ilvl="0" w:tplc="F1CE1658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b w:val="0"/>
        <w:i w:val="0"/>
        <w:color w:val="auto"/>
        <w:sz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4B779E8"/>
    <w:multiLevelType w:val="hybridMultilevel"/>
    <w:tmpl w:val="79C62668"/>
    <w:lvl w:ilvl="0" w:tplc="E580114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ahoma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504033"/>
    <w:multiLevelType w:val="hybridMultilevel"/>
    <w:tmpl w:val="5E5C4FFA"/>
    <w:lvl w:ilvl="0" w:tplc="ADC26182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BE80153"/>
    <w:multiLevelType w:val="hybridMultilevel"/>
    <w:tmpl w:val="EA60E490"/>
    <w:lvl w:ilvl="0" w:tplc="F1CE1658">
      <w:start w:val="1"/>
      <w:numFmt w:val="bullet"/>
      <w:lvlText w:val="­"/>
      <w:lvlJc w:val="left"/>
      <w:pPr>
        <w:tabs>
          <w:tab w:val="num" w:pos="360"/>
        </w:tabs>
        <w:ind w:left="360" w:hanging="360"/>
      </w:pPr>
      <w:rPr>
        <w:rFonts w:ascii="Verdana" w:hAnsi="Verdana" w:hint="default"/>
        <w:b w:val="0"/>
        <w:i w:val="0"/>
        <w:color w:val="auto"/>
        <w:sz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0942005"/>
    <w:multiLevelType w:val="hybridMultilevel"/>
    <w:tmpl w:val="241EF4EC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3A0233D"/>
    <w:multiLevelType w:val="hybridMultilevel"/>
    <w:tmpl w:val="286C4054"/>
    <w:lvl w:ilvl="0" w:tplc="030C1ED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ahoma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86705E"/>
    <w:multiLevelType w:val="hybridMultilevel"/>
    <w:tmpl w:val="25081F06"/>
    <w:lvl w:ilvl="0" w:tplc="E1A4D580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ahoma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8F81768"/>
    <w:multiLevelType w:val="hybridMultilevel"/>
    <w:tmpl w:val="5AD4EC38"/>
    <w:lvl w:ilvl="0" w:tplc="ADC26182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99F17C3"/>
    <w:multiLevelType w:val="hybridMultilevel"/>
    <w:tmpl w:val="85F232E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A0F70D8"/>
    <w:multiLevelType w:val="hybridMultilevel"/>
    <w:tmpl w:val="C7DA806C"/>
    <w:lvl w:ilvl="0" w:tplc="030C1ED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ahoma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E73704"/>
    <w:multiLevelType w:val="hybridMultilevel"/>
    <w:tmpl w:val="C9B22DCA"/>
    <w:lvl w:ilvl="0" w:tplc="ADC26182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D740FB2"/>
    <w:multiLevelType w:val="hybridMultilevel"/>
    <w:tmpl w:val="1BEA4986"/>
    <w:lvl w:ilvl="0" w:tplc="ADC26182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7EC0540D"/>
    <w:multiLevelType w:val="hybridMultilevel"/>
    <w:tmpl w:val="9EC44AD8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30"/>
  </w:num>
  <w:num w:numId="2">
    <w:abstractNumId w:val="16"/>
  </w:num>
  <w:num w:numId="3">
    <w:abstractNumId w:val="34"/>
  </w:num>
  <w:num w:numId="4">
    <w:abstractNumId w:val="26"/>
  </w:num>
  <w:num w:numId="5">
    <w:abstractNumId w:val="1"/>
  </w:num>
  <w:num w:numId="6">
    <w:abstractNumId w:val="46"/>
  </w:num>
  <w:num w:numId="7">
    <w:abstractNumId w:val="24"/>
  </w:num>
  <w:num w:numId="8">
    <w:abstractNumId w:val="27"/>
  </w:num>
  <w:num w:numId="9">
    <w:abstractNumId w:val="33"/>
  </w:num>
  <w:num w:numId="10">
    <w:abstractNumId w:val="6"/>
  </w:num>
  <w:num w:numId="11">
    <w:abstractNumId w:val="37"/>
  </w:num>
  <w:num w:numId="12">
    <w:abstractNumId w:val="40"/>
  </w:num>
  <w:num w:numId="13">
    <w:abstractNumId w:val="21"/>
  </w:num>
  <w:num w:numId="14">
    <w:abstractNumId w:val="35"/>
  </w:num>
  <w:num w:numId="15">
    <w:abstractNumId w:val="38"/>
  </w:num>
  <w:num w:numId="16">
    <w:abstractNumId w:val="7"/>
  </w:num>
  <w:num w:numId="17">
    <w:abstractNumId w:val="5"/>
  </w:num>
  <w:num w:numId="18">
    <w:abstractNumId w:val="28"/>
  </w:num>
  <w:num w:numId="19">
    <w:abstractNumId w:val="0"/>
  </w:num>
  <w:num w:numId="20">
    <w:abstractNumId w:val="20"/>
  </w:num>
  <w:num w:numId="21">
    <w:abstractNumId w:val="19"/>
  </w:num>
  <w:num w:numId="22">
    <w:abstractNumId w:val="8"/>
  </w:num>
  <w:num w:numId="23">
    <w:abstractNumId w:val="2"/>
  </w:num>
  <w:num w:numId="24">
    <w:abstractNumId w:val="43"/>
  </w:num>
  <w:num w:numId="25">
    <w:abstractNumId w:val="39"/>
  </w:num>
  <w:num w:numId="26">
    <w:abstractNumId w:val="12"/>
  </w:num>
  <w:num w:numId="27">
    <w:abstractNumId w:val="11"/>
  </w:num>
  <w:num w:numId="28">
    <w:abstractNumId w:val="29"/>
  </w:num>
  <w:num w:numId="29">
    <w:abstractNumId w:val="32"/>
  </w:num>
  <w:num w:numId="30">
    <w:abstractNumId w:val="3"/>
  </w:num>
  <w:num w:numId="31">
    <w:abstractNumId w:val="4"/>
  </w:num>
  <w:num w:numId="32">
    <w:abstractNumId w:val="22"/>
  </w:num>
  <w:num w:numId="33">
    <w:abstractNumId w:val="41"/>
  </w:num>
  <w:num w:numId="34">
    <w:abstractNumId w:val="36"/>
  </w:num>
  <w:num w:numId="35">
    <w:abstractNumId w:val="18"/>
  </w:num>
  <w:num w:numId="36">
    <w:abstractNumId w:val="31"/>
  </w:num>
  <w:num w:numId="37">
    <w:abstractNumId w:val="14"/>
  </w:num>
  <w:num w:numId="38">
    <w:abstractNumId w:val="44"/>
  </w:num>
  <w:num w:numId="39">
    <w:abstractNumId w:val="23"/>
  </w:num>
  <w:num w:numId="40">
    <w:abstractNumId w:val="45"/>
  </w:num>
  <w:num w:numId="41">
    <w:abstractNumId w:val="9"/>
  </w:num>
  <w:num w:numId="42">
    <w:abstractNumId w:val="42"/>
  </w:num>
  <w:num w:numId="43">
    <w:abstractNumId w:val="13"/>
  </w:num>
  <w:num w:numId="44">
    <w:abstractNumId w:val="15"/>
  </w:num>
  <w:num w:numId="45">
    <w:abstractNumId w:val="10"/>
  </w:num>
  <w:num w:numId="46">
    <w:abstractNumId w:val="17"/>
  </w:num>
  <w:num w:numId="4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3074" fill="f" fillcolor="white" stroke="f">
      <v:fill color="white" on="f"/>
      <v:stroke on="f"/>
      <o:colormru v:ext="edit" colors="#eaeaea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C4A"/>
    <w:rsid w:val="00090AC6"/>
    <w:rsid w:val="000917E1"/>
    <w:rsid w:val="000A2DAA"/>
    <w:rsid w:val="000A2EF3"/>
    <w:rsid w:val="000C42D5"/>
    <w:rsid w:val="000F630D"/>
    <w:rsid w:val="0011180E"/>
    <w:rsid w:val="00142EC4"/>
    <w:rsid w:val="00150A49"/>
    <w:rsid w:val="001531FE"/>
    <w:rsid w:val="001A1E0E"/>
    <w:rsid w:val="001C50A1"/>
    <w:rsid w:val="001D5799"/>
    <w:rsid w:val="001F381B"/>
    <w:rsid w:val="001F7897"/>
    <w:rsid w:val="00201C56"/>
    <w:rsid w:val="0021220D"/>
    <w:rsid w:val="00270AF9"/>
    <w:rsid w:val="0027183F"/>
    <w:rsid w:val="002A0FD0"/>
    <w:rsid w:val="003077AC"/>
    <w:rsid w:val="00313ED6"/>
    <w:rsid w:val="0037089E"/>
    <w:rsid w:val="00397440"/>
    <w:rsid w:val="003B4D9B"/>
    <w:rsid w:val="003D1829"/>
    <w:rsid w:val="003E783A"/>
    <w:rsid w:val="003F1BEB"/>
    <w:rsid w:val="003F37CD"/>
    <w:rsid w:val="00431276"/>
    <w:rsid w:val="0043727B"/>
    <w:rsid w:val="004407B1"/>
    <w:rsid w:val="004502F7"/>
    <w:rsid w:val="00480546"/>
    <w:rsid w:val="00485E8A"/>
    <w:rsid w:val="004A65B1"/>
    <w:rsid w:val="004B1DD1"/>
    <w:rsid w:val="004C047C"/>
    <w:rsid w:val="004D5E95"/>
    <w:rsid w:val="004E1B55"/>
    <w:rsid w:val="004F0088"/>
    <w:rsid w:val="004F67EB"/>
    <w:rsid w:val="00515657"/>
    <w:rsid w:val="005243F0"/>
    <w:rsid w:val="00531545"/>
    <w:rsid w:val="00545AC7"/>
    <w:rsid w:val="00552DBE"/>
    <w:rsid w:val="00555A04"/>
    <w:rsid w:val="00562CE3"/>
    <w:rsid w:val="005B0A7E"/>
    <w:rsid w:val="005B796B"/>
    <w:rsid w:val="005C2D0F"/>
    <w:rsid w:val="005E124A"/>
    <w:rsid w:val="005E2553"/>
    <w:rsid w:val="006159E8"/>
    <w:rsid w:val="00617D8A"/>
    <w:rsid w:val="00621C4A"/>
    <w:rsid w:val="00623AE3"/>
    <w:rsid w:val="00627D4A"/>
    <w:rsid w:val="00680B41"/>
    <w:rsid w:val="006B2BA5"/>
    <w:rsid w:val="006D5D2F"/>
    <w:rsid w:val="006E0A8E"/>
    <w:rsid w:val="006E110B"/>
    <w:rsid w:val="007200D8"/>
    <w:rsid w:val="0072447D"/>
    <w:rsid w:val="00773824"/>
    <w:rsid w:val="007B502A"/>
    <w:rsid w:val="007C77A5"/>
    <w:rsid w:val="00822126"/>
    <w:rsid w:val="0082719E"/>
    <w:rsid w:val="00832EDC"/>
    <w:rsid w:val="00861CFA"/>
    <w:rsid w:val="00865A8A"/>
    <w:rsid w:val="0087630F"/>
    <w:rsid w:val="008C3179"/>
    <w:rsid w:val="008F6CA2"/>
    <w:rsid w:val="00910770"/>
    <w:rsid w:val="00947DE1"/>
    <w:rsid w:val="00977F34"/>
    <w:rsid w:val="009A7477"/>
    <w:rsid w:val="009B4CFF"/>
    <w:rsid w:val="009B6DAB"/>
    <w:rsid w:val="009B79F3"/>
    <w:rsid w:val="009C09B5"/>
    <w:rsid w:val="009E0E3D"/>
    <w:rsid w:val="00A0016E"/>
    <w:rsid w:val="00A273D4"/>
    <w:rsid w:val="00A378DC"/>
    <w:rsid w:val="00AD2066"/>
    <w:rsid w:val="00AE7490"/>
    <w:rsid w:val="00AF4B86"/>
    <w:rsid w:val="00B23C69"/>
    <w:rsid w:val="00B81AB5"/>
    <w:rsid w:val="00B81D3D"/>
    <w:rsid w:val="00B93A2E"/>
    <w:rsid w:val="00B94B82"/>
    <w:rsid w:val="00BA1C44"/>
    <w:rsid w:val="00C037FB"/>
    <w:rsid w:val="00C23C01"/>
    <w:rsid w:val="00C519CD"/>
    <w:rsid w:val="00CB3F75"/>
    <w:rsid w:val="00CC3EDC"/>
    <w:rsid w:val="00CC5E16"/>
    <w:rsid w:val="00CF0D20"/>
    <w:rsid w:val="00CF20E4"/>
    <w:rsid w:val="00D61C44"/>
    <w:rsid w:val="00D62F41"/>
    <w:rsid w:val="00DC6277"/>
    <w:rsid w:val="00E048DC"/>
    <w:rsid w:val="00E74D5C"/>
    <w:rsid w:val="00E858AC"/>
    <w:rsid w:val="00E86450"/>
    <w:rsid w:val="00F4668B"/>
    <w:rsid w:val="00F56FAF"/>
    <w:rsid w:val="00F93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o:colormru v:ext="edit" colors="#eaeaea"/>
    </o:shapedefaults>
    <o:shapelayout v:ext="edit">
      <o:idmap v:ext="edit" data="1"/>
    </o:shapelayout>
  </w:shapeDefaults>
  <w:decimalSymbol w:val="."/>
  <w:listSeparator w:val=";"/>
  <w14:docId w14:val="050EF3CC"/>
  <w15:chartTrackingRefBased/>
  <w15:docId w15:val="{DB03C8C6-D3CE-4CDE-B9FC-445B7149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Verdana" w:hAnsi="Verdana" w:cs="Tahoma"/>
      <w:sz w:val="16"/>
      <w:szCs w:val="16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360"/>
    </w:pPr>
    <w:rPr>
      <w:rFonts w:ascii="Tahoma" w:hAnsi="Tahoma"/>
      <w:b/>
      <w:bCs/>
      <w:sz w:val="20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styleId="Textodeglobo">
    <w:name w:val="Balloon Text"/>
    <w:basedOn w:val="Normal"/>
    <w:semiHidden/>
    <w:rPr>
      <w:rFonts w:ascii="Tahoma" w:hAnsi="Tahoma"/>
    </w:rPr>
  </w:style>
  <w:style w:type="paragraph" w:styleId="HTMLconformatoprevio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A378DC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soporte\Plantilla%20Documentaci&#243;n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Documentación.dot</Template>
  <TotalTime>4</TotalTime>
  <Pages>2</Pages>
  <Words>390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BLAS PASCAL</vt:lpstr>
    </vt:vector>
  </TitlesOfParts>
  <Company>Universidad Blas Pascal</Company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BLAS PASCAL</dc:title>
  <dc:subject/>
  <dc:creator>mpastarini</dc:creator>
  <cp:keywords/>
  <dc:description/>
  <cp:lastModifiedBy>Mariela Pastarini</cp:lastModifiedBy>
  <cp:revision>7</cp:revision>
  <cp:lastPrinted>2007-08-22T14:34:00Z</cp:lastPrinted>
  <dcterms:created xsi:type="dcterms:W3CDTF">2019-05-06T03:58:00Z</dcterms:created>
  <dcterms:modified xsi:type="dcterms:W3CDTF">2019-05-06T04:02:00Z</dcterms:modified>
</cp:coreProperties>
</file>