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3E4A" w14:textId="2976B658" w:rsidR="006C1EF8" w:rsidRPr="006638E4" w:rsidRDefault="00AD70BA" w:rsidP="006C1EF8">
      <w:pPr>
        <w:spacing w:after="0" w:line="259" w:lineRule="auto"/>
        <w:ind w:left="0" w:right="13" w:firstLine="0"/>
        <w:jc w:val="center"/>
        <w:rPr>
          <w:b/>
          <w:sz w:val="22"/>
          <w:szCs w:val="22"/>
        </w:rPr>
      </w:pPr>
      <w:r w:rsidRPr="006638E4">
        <w:rPr>
          <w:b/>
          <w:sz w:val="22"/>
          <w:szCs w:val="22"/>
        </w:rPr>
        <w:t xml:space="preserve">Avance Semana 5 - </w:t>
      </w:r>
      <w:r w:rsidR="00083E4E" w:rsidRPr="006638E4">
        <w:rPr>
          <w:b/>
          <w:sz w:val="22"/>
          <w:szCs w:val="22"/>
        </w:rPr>
        <w:t>Aprendizaje No Supervisado</w:t>
      </w:r>
      <w:r w:rsidR="00401BAE" w:rsidRPr="006638E4">
        <w:rPr>
          <w:b/>
          <w:sz w:val="22"/>
          <w:szCs w:val="22"/>
        </w:rPr>
        <w:t xml:space="preserve"> – Grupo 6</w:t>
      </w:r>
    </w:p>
    <w:p w14:paraId="621EE488" w14:textId="77777777" w:rsidR="007C3147" w:rsidRPr="006638E4" w:rsidRDefault="007C3147" w:rsidP="00304317">
      <w:pPr>
        <w:spacing w:after="0" w:line="259" w:lineRule="auto"/>
        <w:ind w:left="0" w:right="13" w:firstLine="0"/>
        <w:jc w:val="center"/>
        <w:rPr>
          <w:sz w:val="22"/>
          <w:szCs w:val="22"/>
        </w:rPr>
      </w:pPr>
    </w:p>
    <w:p w14:paraId="2EE83830" w14:textId="77777777" w:rsidR="00D420B6" w:rsidRPr="006638E4" w:rsidRDefault="00083E4E" w:rsidP="00304317">
      <w:pPr>
        <w:spacing w:after="0" w:line="259" w:lineRule="auto"/>
        <w:ind w:left="0" w:firstLine="0"/>
        <w:rPr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t>Integrantes:</w:t>
      </w:r>
      <w:r w:rsidRPr="006638E4">
        <w:rPr>
          <w:color w:val="000000"/>
          <w:sz w:val="22"/>
          <w:szCs w:val="22"/>
        </w:rPr>
        <w:t xml:space="preserve"> </w:t>
      </w:r>
    </w:p>
    <w:p w14:paraId="1DC0551E" w14:textId="77777777" w:rsidR="00D420B6" w:rsidRPr="006638E4" w:rsidRDefault="00083E4E" w:rsidP="00304317">
      <w:pPr>
        <w:spacing w:after="0" w:line="259" w:lineRule="auto"/>
        <w:ind w:left="-5"/>
        <w:rPr>
          <w:sz w:val="22"/>
          <w:szCs w:val="22"/>
        </w:rPr>
      </w:pPr>
      <w:r w:rsidRPr="006638E4">
        <w:rPr>
          <w:color w:val="000000"/>
          <w:sz w:val="22"/>
          <w:szCs w:val="22"/>
        </w:rPr>
        <w:t>David Romero Acosta (</w:t>
      </w:r>
      <w:r w:rsidRPr="006638E4">
        <w:rPr>
          <w:color w:val="0563C1"/>
          <w:sz w:val="22"/>
          <w:szCs w:val="22"/>
          <w:u w:val="single" w:color="0563C1"/>
        </w:rPr>
        <w:t>da.romeroa@uniandes.edu.co</w:t>
      </w:r>
      <w:r w:rsidRPr="006638E4">
        <w:rPr>
          <w:color w:val="000000"/>
          <w:sz w:val="22"/>
          <w:szCs w:val="22"/>
        </w:rPr>
        <w:t xml:space="preserve">) </w:t>
      </w:r>
    </w:p>
    <w:p w14:paraId="768E24E8" w14:textId="77777777" w:rsidR="00D420B6" w:rsidRPr="006638E4" w:rsidRDefault="00083E4E" w:rsidP="00304317">
      <w:pPr>
        <w:spacing w:after="0" w:line="259" w:lineRule="auto"/>
        <w:ind w:left="-5"/>
        <w:rPr>
          <w:sz w:val="22"/>
          <w:szCs w:val="22"/>
        </w:rPr>
      </w:pPr>
      <w:r w:rsidRPr="006638E4">
        <w:rPr>
          <w:color w:val="000000"/>
          <w:sz w:val="22"/>
          <w:szCs w:val="22"/>
        </w:rPr>
        <w:t>Dayana Ortega Leguía (</w:t>
      </w:r>
      <w:r w:rsidRPr="006638E4">
        <w:rPr>
          <w:color w:val="0563C1"/>
          <w:sz w:val="22"/>
          <w:szCs w:val="22"/>
          <w:u w:val="single" w:color="0563C1"/>
        </w:rPr>
        <w:t>d.ortegal@uniandes.edu.co</w:t>
      </w:r>
      <w:r w:rsidRPr="006638E4">
        <w:rPr>
          <w:color w:val="000000"/>
          <w:sz w:val="22"/>
          <w:szCs w:val="22"/>
        </w:rPr>
        <w:t xml:space="preserve">)  </w:t>
      </w:r>
    </w:p>
    <w:p w14:paraId="462ABD49" w14:textId="77777777" w:rsidR="00D420B6" w:rsidRPr="006638E4" w:rsidRDefault="00083E4E" w:rsidP="00304317">
      <w:pPr>
        <w:spacing w:after="0" w:line="259" w:lineRule="auto"/>
        <w:ind w:left="-5"/>
        <w:rPr>
          <w:sz w:val="22"/>
          <w:szCs w:val="22"/>
        </w:rPr>
      </w:pPr>
      <w:r w:rsidRPr="006638E4">
        <w:rPr>
          <w:color w:val="000000"/>
          <w:sz w:val="22"/>
          <w:szCs w:val="22"/>
        </w:rPr>
        <w:t>Edgar Garcia Morantes (</w:t>
      </w:r>
      <w:r w:rsidRPr="006638E4">
        <w:rPr>
          <w:color w:val="0563C1"/>
          <w:sz w:val="22"/>
          <w:szCs w:val="22"/>
          <w:u w:val="single" w:color="0563C1"/>
        </w:rPr>
        <w:t>es.garciam@uniandes.edu.co</w:t>
      </w:r>
      <w:r w:rsidRPr="006638E4">
        <w:rPr>
          <w:color w:val="000000"/>
          <w:sz w:val="22"/>
          <w:szCs w:val="22"/>
        </w:rPr>
        <w:t xml:space="preserve">)  </w:t>
      </w:r>
    </w:p>
    <w:p w14:paraId="70AC6DA9" w14:textId="40377EAA" w:rsidR="00D420B6" w:rsidRPr="006638E4" w:rsidRDefault="00083E4E" w:rsidP="00304317">
      <w:pPr>
        <w:spacing w:after="0" w:line="259" w:lineRule="auto"/>
        <w:ind w:left="0" w:firstLine="0"/>
        <w:rPr>
          <w:color w:val="000000"/>
          <w:sz w:val="22"/>
          <w:szCs w:val="22"/>
        </w:rPr>
      </w:pPr>
      <w:r w:rsidRPr="006638E4">
        <w:rPr>
          <w:color w:val="000000"/>
          <w:sz w:val="22"/>
          <w:szCs w:val="22"/>
        </w:rPr>
        <w:t>Francisco Martino Gonzalez (</w:t>
      </w:r>
      <w:r w:rsidRPr="006638E4">
        <w:rPr>
          <w:color w:val="0563C1"/>
          <w:sz w:val="22"/>
          <w:szCs w:val="22"/>
          <w:u w:val="single" w:color="0563C1"/>
        </w:rPr>
        <w:t>f.martino@uniandes.edu.co</w:t>
      </w:r>
      <w:r w:rsidRPr="006638E4">
        <w:rPr>
          <w:color w:val="000000"/>
          <w:sz w:val="22"/>
          <w:szCs w:val="22"/>
        </w:rPr>
        <w:t xml:space="preserve">)  </w:t>
      </w:r>
    </w:p>
    <w:p w14:paraId="2C0317F3" w14:textId="1AC85F21" w:rsidR="006C1EF8" w:rsidRPr="006638E4" w:rsidRDefault="006C1EF8" w:rsidP="00F213AE">
      <w:pPr>
        <w:spacing w:after="0" w:line="259" w:lineRule="auto"/>
        <w:ind w:left="0" w:firstLine="0"/>
        <w:rPr>
          <w:sz w:val="22"/>
          <w:szCs w:val="22"/>
        </w:rPr>
      </w:pPr>
    </w:p>
    <w:p w14:paraId="13F6417E" w14:textId="2DB49E56" w:rsidR="006C1EF8" w:rsidRPr="007A5F46" w:rsidRDefault="006C1EF8" w:rsidP="007A5F46">
      <w:pPr>
        <w:pStyle w:val="Prrafodelista"/>
        <w:numPr>
          <w:ilvl w:val="0"/>
          <w:numId w:val="11"/>
        </w:numPr>
        <w:spacing w:after="0" w:line="259" w:lineRule="auto"/>
        <w:rPr>
          <w:b/>
          <w:color w:val="000000"/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t xml:space="preserve">Título del Proyecto: </w:t>
      </w:r>
      <w:proofErr w:type="spellStart"/>
      <w:r w:rsidRPr="007A5F46">
        <w:rPr>
          <w:bCs/>
          <w:color w:val="000000"/>
          <w:sz w:val="22"/>
          <w:szCs w:val="22"/>
        </w:rPr>
        <w:t>Clustering</w:t>
      </w:r>
      <w:proofErr w:type="spellEnd"/>
      <w:r w:rsidRPr="007A5F46">
        <w:rPr>
          <w:bCs/>
          <w:color w:val="000000"/>
          <w:sz w:val="22"/>
          <w:szCs w:val="22"/>
        </w:rPr>
        <w:t xml:space="preserve"> </w:t>
      </w:r>
      <w:r w:rsidR="00AD70BA" w:rsidRPr="007A5F46">
        <w:rPr>
          <w:bCs/>
          <w:color w:val="000000"/>
          <w:sz w:val="22"/>
          <w:szCs w:val="22"/>
        </w:rPr>
        <w:t xml:space="preserve">Sociodemográfico </w:t>
      </w:r>
      <w:r w:rsidR="00F001D4" w:rsidRPr="007A5F46">
        <w:rPr>
          <w:bCs/>
          <w:color w:val="000000"/>
          <w:sz w:val="22"/>
          <w:szCs w:val="22"/>
        </w:rPr>
        <w:t>para</w:t>
      </w:r>
      <w:r w:rsidRPr="007A5F46">
        <w:rPr>
          <w:bCs/>
          <w:color w:val="000000"/>
          <w:sz w:val="22"/>
          <w:szCs w:val="22"/>
        </w:rPr>
        <w:t xml:space="preserve"> Estudiantes ICFES</w:t>
      </w:r>
      <w:r w:rsidR="00AD70BA" w:rsidRPr="007A5F46">
        <w:rPr>
          <w:bCs/>
          <w:color w:val="000000"/>
          <w:sz w:val="22"/>
          <w:szCs w:val="22"/>
        </w:rPr>
        <w:t xml:space="preserve"> </w:t>
      </w:r>
    </w:p>
    <w:p w14:paraId="3D9407DC" w14:textId="7F63BE50" w:rsidR="006C1EF8" w:rsidRPr="006638E4" w:rsidRDefault="006C1EF8" w:rsidP="00F213AE">
      <w:pPr>
        <w:spacing w:after="0" w:line="259" w:lineRule="auto"/>
        <w:ind w:left="0" w:firstLine="0"/>
        <w:rPr>
          <w:b/>
          <w:color w:val="000000"/>
          <w:sz w:val="22"/>
          <w:szCs w:val="22"/>
        </w:rPr>
      </w:pPr>
    </w:p>
    <w:p w14:paraId="37C13147" w14:textId="59A4A52D" w:rsidR="00F001D4" w:rsidRPr="006638E4" w:rsidRDefault="00AD70BA" w:rsidP="00F213AE">
      <w:pPr>
        <w:pStyle w:val="Prrafodelista"/>
        <w:numPr>
          <w:ilvl w:val="0"/>
          <w:numId w:val="11"/>
        </w:numPr>
        <w:spacing w:after="0" w:line="259" w:lineRule="auto"/>
        <w:rPr>
          <w:b/>
          <w:color w:val="000000"/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t>Estadísticas Descriptivas de los Datos “Limpios”</w:t>
      </w:r>
    </w:p>
    <w:p w14:paraId="6E37B178" w14:textId="675E0F84" w:rsidR="00B950F5" w:rsidRPr="006638E4" w:rsidRDefault="00B950F5" w:rsidP="00F213AE">
      <w:pPr>
        <w:spacing w:after="0" w:line="259" w:lineRule="auto"/>
        <w:rPr>
          <w:b/>
          <w:color w:val="000000"/>
          <w:sz w:val="22"/>
          <w:szCs w:val="22"/>
        </w:rPr>
      </w:pPr>
    </w:p>
    <w:p w14:paraId="0A57E34A" w14:textId="2B952D02" w:rsidR="00F213AE" w:rsidRPr="006638E4" w:rsidRDefault="00F213AE" w:rsidP="00F213AE">
      <w:pPr>
        <w:spacing w:after="0"/>
        <w:ind w:left="0" w:firstLine="0"/>
        <w:rPr>
          <w:sz w:val="22"/>
          <w:szCs w:val="22"/>
          <w:lang w:val="es-ES"/>
        </w:rPr>
      </w:pPr>
      <w:r w:rsidRPr="006638E4">
        <w:rPr>
          <w:sz w:val="22"/>
          <w:szCs w:val="22"/>
        </w:rPr>
        <w:t xml:space="preserve">Se tomó la base del </w:t>
      </w:r>
      <w:proofErr w:type="spellStart"/>
      <w:r w:rsidRPr="006638E4">
        <w:rPr>
          <w:sz w:val="22"/>
          <w:szCs w:val="22"/>
        </w:rPr>
        <w:t>icfes</w:t>
      </w:r>
      <w:proofErr w:type="spellEnd"/>
      <w:r w:rsidRPr="006638E4">
        <w:rPr>
          <w:sz w:val="22"/>
          <w:szCs w:val="22"/>
        </w:rPr>
        <w:t xml:space="preserve"> de los estudiantes que presentaron el examen en el primer semestre de 2021 [2]. Base que cuent</w:t>
      </w:r>
      <w:r w:rsidR="00566683">
        <w:rPr>
          <w:sz w:val="22"/>
          <w:szCs w:val="22"/>
        </w:rPr>
        <w:t>a con 15528 filas y 78 columnas.</w:t>
      </w:r>
    </w:p>
    <w:p w14:paraId="68B74C98" w14:textId="3AF743DD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</w:p>
    <w:p w14:paraId="5B0264B2" w14:textId="0B697D1F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t>Para datos numéricos</w:t>
      </w:r>
    </w:p>
    <w:p w14:paraId="05DDD5B6" w14:textId="68F1C110" w:rsidR="00F213AE" w:rsidRPr="006638E4" w:rsidRDefault="00AD70BA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noProof/>
          <w:sz w:val="22"/>
          <w:szCs w:val="22"/>
          <w:lang w:eastAsia="es-PE"/>
        </w:rPr>
        <w:drawing>
          <wp:inline distT="0" distB="0" distL="0" distR="0" wp14:anchorId="7A5174C7" wp14:editId="1C672440">
            <wp:extent cx="4772025" cy="15086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362" cy="15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0D0" w14:textId="63AE4A79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</w:p>
    <w:p w14:paraId="34FAE028" w14:textId="1D5E5A57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t>Para datos categóricos</w:t>
      </w:r>
    </w:p>
    <w:p w14:paraId="17763B25" w14:textId="2304AE27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</w:p>
    <w:p w14:paraId="08A0729D" w14:textId="22CF0752" w:rsidR="006638E4" w:rsidRPr="006638E4" w:rsidRDefault="00AD70BA" w:rsidP="006638E4">
      <w:pPr>
        <w:spacing w:after="0"/>
        <w:ind w:left="0" w:firstLine="0"/>
        <w:jc w:val="center"/>
        <w:rPr>
          <w:sz w:val="22"/>
          <w:szCs w:val="22"/>
        </w:rPr>
      </w:pPr>
      <w:r w:rsidRPr="006638E4">
        <w:rPr>
          <w:noProof/>
          <w:sz w:val="22"/>
          <w:szCs w:val="22"/>
          <w:lang w:eastAsia="es-PE"/>
        </w:rPr>
        <w:drawing>
          <wp:inline distT="0" distB="0" distL="0" distR="0" wp14:anchorId="0A89B94F" wp14:editId="5168E4C5">
            <wp:extent cx="2917825" cy="161025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239" cy="16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4F6" w14:textId="7A0E5E46" w:rsidR="00F213AE" w:rsidRPr="006638E4" w:rsidRDefault="00F213AE" w:rsidP="00F213AE">
      <w:pPr>
        <w:spacing w:after="0"/>
        <w:ind w:left="0" w:firstLine="0"/>
        <w:rPr>
          <w:sz w:val="22"/>
          <w:szCs w:val="22"/>
          <w:lang w:val="es-ES"/>
        </w:rPr>
      </w:pPr>
      <w:r w:rsidRPr="006638E4">
        <w:rPr>
          <w:sz w:val="22"/>
          <w:szCs w:val="22"/>
          <w:lang w:val="es-ES"/>
        </w:rPr>
        <w:t>Por otro lado, al revisar algunas relaciones entre variables se observa una correlación entre el estrato y el puntaje obtenido en la prueba. Es decir, a menor estrato, menor calificación media e inversamente, a mayor estrato, mejores calificaciones promedio.</w:t>
      </w:r>
    </w:p>
    <w:p w14:paraId="7125ADE8" w14:textId="77777777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</w:p>
    <w:p w14:paraId="4D8D947E" w14:textId="77777777" w:rsidR="00F213AE" w:rsidRPr="006638E4" w:rsidRDefault="00F213AE" w:rsidP="00F213AE">
      <w:pPr>
        <w:spacing w:after="0"/>
        <w:ind w:left="0" w:firstLine="0"/>
        <w:rPr>
          <w:noProof/>
          <w:sz w:val="22"/>
          <w:szCs w:val="22"/>
          <w:lang w:eastAsia="es-PE"/>
        </w:rPr>
      </w:pPr>
      <w:r w:rsidRPr="006638E4">
        <w:rPr>
          <w:noProof/>
          <w:sz w:val="22"/>
          <w:szCs w:val="22"/>
          <w:lang w:eastAsia="es-PE"/>
        </w:rPr>
        <w:lastRenderedPageBreak/>
        <w:drawing>
          <wp:inline distT="0" distB="0" distL="0" distR="0" wp14:anchorId="111A1F91" wp14:editId="3239C0D0">
            <wp:extent cx="5353050" cy="190881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7F50" w14:textId="77777777" w:rsidR="00F213AE" w:rsidRPr="006638E4" w:rsidRDefault="00F213AE" w:rsidP="00F213AE">
      <w:pPr>
        <w:spacing w:after="0"/>
        <w:ind w:left="0" w:firstLine="0"/>
        <w:rPr>
          <w:sz w:val="22"/>
          <w:szCs w:val="22"/>
          <w:lang w:val="es-ES"/>
        </w:rPr>
      </w:pPr>
      <w:r w:rsidRPr="006638E4">
        <w:rPr>
          <w:sz w:val="22"/>
          <w:szCs w:val="22"/>
        </w:rPr>
        <w:t>En cuanto al examen, se observa una alta correlación entre las notas altas de una materia en particular con una nota alta en el puntaje global.</w:t>
      </w:r>
      <w:r w:rsidRPr="006638E4">
        <w:rPr>
          <w:sz w:val="22"/>
          <w:szCs w:val="22"/>
          <w:lang w:val="es-ES"/>
        </w:rPr>
        <w:t xml:space="preserve"> </w:t>
      </w:r>
      <w:r w:rsidRPr="006638E4">
        <w:rPr>
          <w:sz w:val="22"/>
          <w:szCs w:val="22"/>
        </w:rPr>
        <w:t>También se observa una baja correlación entre las notas de español y matemáticas, y entre las notas de inglés con el resto de las materias.</w:t>
      </w:r>
    </w:p>
    <w:p w14:paraId="01CEFC3A" w14:textId="77777777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</w:p>
    <w:p w14:paraId="7CAF0094" w14:textId="77777777" w:rsidR="00F213AE" w:rsidRPr="006638E4" w:rsidRDefault="00F213AE" w:rsidP="00F213AE">
      <w:pPr>
        <w:spacing w:after="0"/>
        <w:ind w:left="0" w:firstLine="0"/>
        <w:jc w:val="center"/>
        <w:rPr>
          <w:sz w:val="22"/>
          <w:szCs w:val="22"/>
        </w:rPr>
      </w:pPr>
      <w:r w:rsidRPr="006638E4">
        <w:rPr>
          <w:noProof/>
          <w:sz w:val="22"/>
          <w:szCs w:val="22"/>
          <w:lang w:eastAsia="es-PE"/>
        </w:rPr>
        <w:drawing>
          <wp:inline distT="0" distB="0" distL="0" distR="0" wp14:anchorId="6CA6BBCF" wp14:editId="537FE2A5">
            <wp:extent cx="2758440" cy="2223169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92" cy="222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0DB" w14:textId="77777777" w:rsidR="00F213AE" w:rsidRPr="006638E4" w:rsidRDefault="00F213AE" w:rsidP="00F213AE">
      <w:pPr>
        <w:spacing w:after="0"/>
        <w:ind w:left="-360" w:firstLine="0"/>
        <w:rPr>
          <w:sz w:val="22"/>
          <w:szCs w:val="22"/>
        </w:rPr>
      </w:pPr>
    </w:p>
    <w:p w14:paraId="4617627A" w14:textId="29B309D6" w:rsidR="00F213AE" w:rsidRPr="006638E4" w:rsidRDefault="00F213AE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sz w:val="22"/>
          <w:szCs w:val="22"/>
          <w:lang w:val="es-ES"/>
        </w:rPr>
        <w:t xml:space="preserve">Finalmente, </w:t>
      </w:r>
      <w:r w:rsidRPr="006638E4">
        <w:rPr>
          <w:sz w:val="22"/>
          <w:szCs w:val="22"/>
        </w:rPr>
        <w:t xml:space="preserve">para la preparación de los datos </w:t>
      </w:r>
      <w:r w:rsidRPr="006638E4">
        <w:rPr>
          <w:sz w:val="22"/>
          <w:szCs w:val="22"/>
          <w:lang w:val="es-ES"/>
        </w:rPr>
        <w:t xml:space="preserve">se </w:t>
      </w:r>
      <w:r w:rsidR="00AD70BA" w:rsidRPr="006638E4">
        <w:rPr>
          <w:sz w:val="22"/>
          <w:szCs w:val="22"/>
          <w:lang w:val="es-ES"/>
        </w:rPr>
        <w:t>realizan</w:t>
      </w:r>
      <w:r w:rsidRPr="006638E4">
        <w:rPr>
          <w:sz w:val="22"/>
          <w:szCs w:val="22"/>
          <w:lang w:val="es-ES"/>
        </w:rPr>
        <w:t xml:space="preserve"> las siguientes actividades con el fin de poder utilizar toda la información disponible posible:</w:t>
      </w:r>
    </w:p>
    <w:p w14:paraId="0A29B1E6" w14:textId="77777777" w:rsidR="00F213AE" w:rsidRPr="006638E4" w:rsidRDefault="00F213AE" w:rsidP="00F213AE">
      <w:pPr>
        <w:spacing w:after="0"/>
        <w:ind w:left="0" w:firstLine="0"/>
        <w:rPr>
          <w:sz w:val="22"/>
          <w:szCs w:val="22"/>
          <w:lang w:val="es-ES"/>
        </w:rPr>
      </w:pPr>
    </w:p>
    <w:p w14:paraId="7C9A7448" w14:textId="3EF2B0F8" w:rsidR="00F213AE" w:rsidRPr="006638E4" w:rsidRDefault="00F213AE" w:rsidP="00F213AE">
      <w:pPr>
        <w:pStyle w:val="Prrafodelista"/>
        <w:numPr>
          <w:ilvl w:val="0"/>
          <w:numId w:val="9"/>
        </w:numPr>
        <w:spacing w:after="0"/>
        <w:rPr>
          <w:sz w:val="22"/>
          <w:szCs w:val="22"/>
          <w:lang w:val="es-ES"/>
        </w:rPr>
      </w:pPr>
      <w:r w:rsidRPr="006638E4">
        <w:rPr>
          <w:sz w:val="22"/>
          <w:szCs w:val="22"/>
          <w:lang w:val="es-ES"/>
        </w:rPr>
        <w:t>Transform</w:t>
      </w:r>
      <w:r w:rsidR="006638E4" w:rsidRPr="006638E4">
        <w:rPr>
          <w:sz w:val="22"/>
          <w:szCs w:val="22"/>
          <w:lang w:val="es-ES"/>
        </w:rPr>
        <w:t xml:space="preserve">ación de variables categóricas con </w:t>
      </w:r>
      <w:proofErr w:type="spellStart"/>
      <w:proofErr w:type="gramStart"/>
      <w:r w:rsidR="006638E4" w:rsidRPr="006638E4">
        <w:rPr>
          <w:sz w:val="22"/>
          <w:szCs w:val="22"/>
          <w:lang w:val="es-ES"/>
        </w:rPr>
        <w:t>Encoders</w:t>
      </w:r>
      <w:proofErr w:type="spellEnd"/>
      <w:r w:rsidR="006638E4" w:rsidRPr="006638E4">
        <w:rPr>
          <w:sz w:val="22"/>
          <w:szCs w:val="22"/>
          <w:lang w:val="es-ES"/>
        </w:rPr>
        <w:t>.</w:t>
      </w:r>
      <w:r w:rsidRPr="006638E4">
        <w:rPr>
          <w:sz w:val="22"/>
          <w:szCs w:val="22"/>
          <w:lang w:val="es-ES"/>
        </w:rPr>
        <w:t>​</w:t>
      </w:r>
      <w:proofErr w:type="gramEnd"/>
    </w:p>
    <w:p w14:paraId="4C6BE30B" w14:textId="767D5724" w:rsidR="00F213AE" w:rsidRDefault="00F213AE" w:rsidP="00F213AE">
      <w:pPr>
        <w:pStyle w:val="Prrafodelista"/>
        <w:numPr>
          <w:ilvl w:val="0"/>
          <w:numId w:val="9"/>
        </w:numPr>
        <w:spacing w:after="0"/>
        <w:rPr>
          <w:sz w:val="22"/>
          <w:szCs w:val="22"/>
          <w:lang w:val="es-ES"/>
        </w:rPr>
      </w:pPr>
      <w:r w:rsidRPr="006638E4">
        <w:rPr>
          <w:sz w:val="22"/>
          <w:szCs w:val="22"/>
          <w:lang w:val="es-ES"/>
        </w:rPr>
        <w:t xml:space="preserve">Reducción de </w:t>
      </w:r>
      <w:proofErr w:type="spellStart"/>
      <w:r w:rsidRPr="006638E4">
        <w:rPr>
          <w:sz w:val="22"/>
          <w:szCs w:val="22"/>
          <w:lang w:val="es-ES"/>
        </w:rPr>
        <w:t>dataset</w:t>
      </w:r>
      <w:proofErr w:type="spellEnd"/>
      <w:r w:rsidRPr="006638E4">
        <w:rPr>
          <w:sz w:val="22"/>
          <w:szCs w:val="22"/>
          <w:lang w:val="es-ES"/>
        </w:rPr>
        <w:t xml:space="preserve"> original filtrando por las variables relevantes escogidas en la exploración.</w:t>
      </w:r>
    </w:p>
    <w:p w14:paraId="4184EC80" w14:textId="38271B2E" w:rsidR="007A5F46" w:rsidRPr="007A5F46" w:rsidRDefault="007A5F46" w:rsidP="007A5F46">
      <w:pPr>
        <w:pStyle w:val="Prrafodelista"/>
        <w:numPr>
          <w:ilvl w:val="0"/>
          <w:numId w:val="9"/>
        </w:numPr>
        <w:rPr>
          <w:sz w:val="22"/>
          <w:szCs w:val="22"/>
          <w:lang w:val="es-ES"/>
        </w:rPr>
      </w:pPr>
      <w:r w:rsidRPr="007A5F46">
        <w:rPr>
          <w:sz w:val="22"/>
          <w:szCs w:val="22"/>
          <w:lang w:val="es-ES"/>
        </w:rPr>
        <w:t xml:space="preserve">Como estrategia de manejo a datos faltantes </w:t>
      </w:r>
      <w:r>
        <w:rPr>
          <w:sz w:val="22"/>
          <w:szCs w:val="22"/>
          <w:lang w:val="es-ES"/>
        </w:rPr>
        <w:t>utilizamos</w:t>
      </w:r>
      <w:r w:rsidRPr="007A5F46">
        <w:rPr>
          <w:sz w:val="22"/>
          <w:szCs w:val="22"/>
          <w:lang w:val="es-ES"/>
        </w:rPr>
        <w:t xml:space="preserve"> la imputación </w:t>
      </w:r>
      <w:r>
        <w:rPr>
          <w:sz w:val="22"/>
          <w:szCs w:val="22"/>
          <w:lang w:val="es-ES"/>
        </w:rPr>
        <w:t>simple.</w:t>
      </w:r>
    </w:p>
    <w:p w14:paraId="5104EC99" w14:textId="22B4A7EB" w:rsidR="006638E4" w:rsidRPr="006638E4" w:rsidRDefault="006638E4" w:rsidP="00F00592">
      <w:pPr>
        <w:spacing w:after="0" w:line="240" w:lineRule="auto"/>
        <w:ind w:left="0" w:firstLine="0"/>
        <w:jc w:val="left"/>
        <w:rPr>
          <w:b/>
          <w:color w:val="000000"/>
          <w:sz w:val="22"/>
          <w:szCs w:val="22"/>
        </w:rPr>
      </w:pPr>
    </w:p>
    <w:p w14:paraId="3BE9C0E5" w14:textId="6AE92CBB" w:rsidR="006C1EF8" w:rsidRPr="006638E4" w:rsidRDefault="00AD70BA" w:rsidP="00F213AE">
      <w:pPr>
        <w:pStyle w:val="Prrafodelista"/>
        <w:numPr>
          <w:ilvl w:val="0"/>
          <w:numId w:val="11"/>
        </w:numPr>
        <w:spacing w:after="0" w:line="259" w:lineRule="auto"/>
        <w:rPr>
          <w:b/>
          <w:color w:val="000000"/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t>Descripción del Algoritmos a utilizar</w:t>
      </w:r>
    </w:p>
    <w:p w14:paraId="0A107B41" w14:textId="3B1C3B99" w:rsidR="00B950F5" w:rsidRPr="006638E4" w:rsidRDefault="00B950F5" w:rsidP="00F213AE">
      <w:pPr>
        <w:pStyle w:val="Prrafodelista"/>
        <w:spacing w:after="0" w:line="259" w:lineRule="auto"/>
        <w:ind w:firstLine="0"/>
        <w:rPr>
          <w:b/>
          <w:color w:val="000000"/>
          <w:sz w:val="22"/>
          <w:szCs w:val="22"/>
        </w:rPr>
      </w:pPr>
    </w:p>
    <w:p w14:paraId="46C3ABA0" w14:textId="4A09AFEF" w:rsidR="00451B16" w:rsidRPr="006638E4" w:rsidRDefault="007A5F46" w:rsidP="00F213AE">
      <w:pPr>
        <w:pStyle w:val="Prrafodelista"/>
        <w:spacing w:after="0" w:line="259" w:lineRule="auto"/>
        <w:ind w:left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Utilizamos</w:t>
      </w:r>
      <w:r w:rsidR="00451B16" w:rsidRPr="006638E4">
        <w:rPr>
          <w:color w:val="000000"/>
          <w:sz w:val="22"/>
          <w:szCs w:val="22"/>
        </w:rPr>
        <w:t xml:space="preserve"> </w:t>
      </w:r>
      <w:r w:rsidR="00AD70BA" w:rsidRPr="006638E4">
        <w:rPr>
          <w:color w:val="000000"/>
          <w:sz w:val="22"/>
          <w:szCs w:val="22"/>
        </w:rPr>
        <w:t>2</w:t>
      </w:r>
      <w:r w:rsidR="00451B16" w:rsidRPr="006638E4">
        <w:rPr>
          <w:color w:val="000000"/>
          <w:sz w:val="22"/>
          <w:szCs w:val="22"/>
        </w:rPr>
        <w:t xml:space="preserve"> tipos de técnicas/algoritmos dentro del ámbito del Aprendizaje de Máquinas no Supervisado:</w:t>
      </w:r>
    </w:p>
    <w:p w14:paraId="24C549DC" w14:textId="00508287" w:rsidR="00F001D4" w:rsidRPr="006638E4" w:rsidRDefault="00F001D4" w:rsidP="00F213AE">
      <w:pPr>
        <w:pStyle w:val="Prrafodelista"/>
        <w:spacing w:after="0" w:line="259" w:lineRule="auto"/>
        <w:ind w:left="0" w:firstLine="0"/>
        <w:rPr>
          <w:b/>
          <w:color w:val="000000"/>
          <w:sz w:val="22"/>
          <w:szCs w:val="22"/>
        </w:rPr>
      </w:pPr>
    </w:p>
    <w:p w14:paraId="22E6B28F" w14:textId="40A80013" w:rsidR="00F001D4" w:rsidRPr="006638E4" w:rsidRDefault="00451B16" w:rsidP="00F213AE">
      <w:pPr>
        <w:pStyle w:val="Prrafodelista"/>
        <w:numPr>
          <w:ilvl w:val="0"/>
          <w:numId w:val="9"/>
        </w:numPr>
        <w:spacing w:after="0"/>
        <w:ind w:left="360"/>
        <w:rPr>
          <w:sz w:val="22"/>
          <w:szCs w:val="22"/>
          <w:lang w:val="es-ES"/>
        </w:rPr>
      </w:pPr>
      <w:r w:rsidRPr="006638E4">
        <w:rPr>
          <w:sz w:val="22"/>
          <w:szCs w:val="22"/>
          <w:lang w:val="es-ES"/>
        </w:rPr>
        <w:t>Algoritmo de reducción de dimensiones (PCA): es importante considerar la reducción de dimensiones</w:t>
      </w:r>
      <w:r w:rsidR="006638E4" w:rsidRPr="006638E4">
        <w:rPr>
          <w:sz w:val="22"/>
          <w:szCs w:val="22"/>
          <w:lang w:val="es-ES"/>
        </w:rPr>
        <w:t xml:space="preserve"> para poder aplicar mejor el </w:t>
      </w:r>
      <w:proofErr w:type="spellStart"/>
      <w:r w:rsidR="006638E4" w:rsidRPr="006638E4">
        <w:rPr>
          <w:sz w:val="22"/>
          <w:szCs w:val="22"/>
          <w:lang w:val="es-ES"/>
        </w:rPr>
        <w:t>clustering</w:t>
      </w:r>
      <w:proofErr w:type="spellEnd"/>
      <w:r w:rsidR="006638E4" w:rsidRPr="006638E4">
        <w:rPr>
          <w:sz w:val="22"/>
          <w:szCs w:val="22"/>
          <w:lang w:val="es-ES"/>
        </w:rPr>
        <w:t xml:space="preserve">. Utilizamos la técnica de PCA con 2 componentes y obtenemos una varianza explicada cercana a 0.99, lo cual nos permitirá no perder información relevante al momento de </w:t>
      </w:r>
      <w:proofErr w:type="spellStart"/>
      <w:r w:rsidR="006638E4" w:rsidRPr="006638E4">
        <w:rPr>
          <w:sz w:val="22"/>
          <w:szCs w:val="22"/>
          <w:lang w:val="es-ES"/>
        </w:rPr>
        <w:t>clusterizar</w:t>
      </w:r>
      <w:proofErr w:type="spellEnd"/>
      <w:r w:rsidR="006638E4" w:rsidRPr="006638E4">
        <w:rPr>
          <w:sz w:val="22"/>
          <w:szCs w:val="22"/>
          <w:lang w:val="es-ES"/>
        </w:rPr>
        <w:t>.</w:t>
      </w:r>
      <w:r w:rsidRPr="006638E4">
        <w:rPr>
          <w:sz w:val="22"/>
          <w:szCs w:val="22"/>
          <w:lang w:val="es-ES"/>
        </w:rPr>
        <w:t xml:space="preserve"> </w:t>
      </w:r>
    </w:p>
    <w:p w14:paraId="101B1135" w14:textId="77777777" w:rsidR="00451B16" w:rsidRPr="006638E4" w:rsidRDefault="00451B16" w:rsidP="00F213AE">
      <w:pPr>
        <w:pStyle w:val="Prrafodelista"/>
        <w:spacing w:after="0"/>
        <w:ind w:left="360" w:firstLine="0"/>
        <w:rPr>
          <w:sz w:val="22"/>
          <w:szCs w:val="22"/>
          <w:lang w:val="es-ES"/>
        </w:rPr>
      </w:pPr>
    </w:p>
    <w:p w14:paraId="039F1B23" w14:textId="587B394B" w:rsidR="006638E4" w:rsidRPr="006638E4" w:rsidRDefault="006638E4" w:rsidP="00F213AE">
      <w:pPr>
        <w:pStyle w:val="Prrafodelista"/>
        <w:numPr>
          <w:ilvl w:val="0"/>
          <w:numId w:val="9"/>
        </w:numPr>
        <w:spacing w:after="0"/>
        <w:ind w:left="360"/>
        <w:rPr>
          <w:sz w:val="22"/>
          <w:szCs w:val="22"/>
          <w:lang w:val="es-ES"/>
        </w:rPr>
      </w:pPr>
      <w:r w:rsidRPr="006638E4">
        <w:rPr>
          <w:sz w:val="22"/>
          <w:szCs w:val="22"/>
          <w:lang w:val="es-ES"/>
        </w:rPr>
        <w:t xml:space="preserve">Algoritmo de </w:t>
      </w:r>
      <w:proofErr w:type="spellStart"/>
      <w:r w:rsidRPr="006638E4">
        <w:rPr>
          <w:sz w:val="22"/>
          <w:szCs w:val="22"/>
          <w:lang w:val="es-ES"/>
        </w:rPr>
        <w:t>clusterización</w:t>
      </w:r>
      <w:proofErr w:type="spellEnd"/>
      <w:r w:rsidRPr="006638E4">
        <w:rPr>
          <w:sz w:val="22"/>
          <w:szCs w:val="22"/>
          <w:lang w:val="es-ES"/>
        </w:rPr>
        <w:t xml:space="preserve">: utilizamos inicialmente </w:t>
      </w:r>
      <w:proofErr w:type="spellStart"/>
      <w:r w:rsidRPr="006638E4">
        <w:rPr>
          <w:sz w:val="22"/>
          <w:szCs w:val="22"/>
          <w:lang w:val="es-ES"/>
        </w:rPr>
        <w:t>Kmeans</w:t>
      </w:r>
      <w:proofErr w:type="spellEnd"/>
      <w:r w:rsidRPr="006638E4">
        <w:rPr>
          <w:sz w:val="22"/>
          <w:szCs w:val="22"/>
          <w:lang w:val="es-ES"/>
        </w:rPr>
        <w:t xml:space="preserve"> y </w:t>
      </w:r>
      <w:proofErr w:type="spellStart"/>
      <w:r w:rsidRPr="006638E4">
        <w:rPr>
          <w:sz w:val="22"/>
          <w:szCs w:val="22"/>
          <w:lang w:val="es-ES"/>
        </w:rPr>
        <w:t>Kmedoides</w:t>
      </w:r>
      <w:proofErr w:type="spellEnd"/>
      <w:r w:rsidRPr="006638E4">
        <w:rPr>
          <w:sz w:val="22"/>
          <w:szCs w:val="22"/>
          <w:lang w:val="es-ES"/>
        </w:rPr>
        <w:t xml:space="preserve"> y vemos, usando la gráfica de varianza </w:t>
      </w:r>
      <w:proofErr w:type="spellStart"/>
      <w:r w:rsidRPr="006638E4">
        <w:rPr>
          <w:sz w:val="22"/>
          <w:szCs w:val="22"/>
          <w:lang w:val="es-ES"/>
        </w:rPr>
        <w:t>intra</w:t>
      </w:r>
      <w:proofErr w:type="spellEnd"/>
      <w:r w:rsidRPr="006638E4">
        <w:rPr>
          <w:sz w:val="22"/>
          <w:szCs w:val="22"/>
          <w:lang w:val="es-ES"/>
        </w:rPr>
        <w:t xml:space="preserve"> </w:t>
      </w:r>
      <w:proofErr w:type="spellStart"/>
      <w:r w:rsidRPr="006638E4">
        <w:rPr>
          <w:sz w:val="22"/>
          <w:szCs w:val="22"/>
          <w:lang w:val="es-ES"/>
        </w:rPr>
        <w:t>cluster</w:t>
      </w:r>
      <w:proofErr w:type="spellEnd"/>
      <w:r w:rsidR="007A5F46">
        <w:rPr>
          <w:sz w:val="22"/>
          <w:szCs w:val="22"/>
          <w:lang w:val="es-ES"/>
        </w:rPr>
        <w:t>,</w:t>
      </w:r>
      <w:r w:rsidRPr="006638E4">
        <w:rPr>
          <w:sz w:val="22"/>
          <w:szCs w:val="22"/>
          <w:lang w:val="es-ES"/>
        </w:rPr>
        <w:t xml:space="preserve"> que podríamos tomar un valor de k=4 (para ambos algoritmos)</w:t>
      </w:r>
    </w:p>
    <w:p w14:paraId="4A602A0F" w14:textId="3B339F25" w:rsidR="00451B16" w:rsidRPr="006638E4" w:rsidRDefault="00451B16" w:rsidP="006638E4">
      <w:pPr>
        <w:spacing w:after="0"/>
        <w:ind w:left="0" w:firstLine="0"/>
        <w:rPr>
          <w:sz w:val="22"/>
          <w:szCs w:val="22"/>
          <w:lang w:val="es-ES"/>
        </w:rPr>
      </w:pPr>
    </w:p>
    <w:p w14:paraId="2BAC1E68" w14:textId="70FB1F23" w:rsidR="00F001D4" w:rsidRPr="006638E4" w:rsidRDefault="00F001D4" w:rsidP="00AD70BA">
      <w:pPr>
        <w:spacing w:after="0" w:line="259" w:lineRule="auto"/>
        <w:rPr>
          <w:b/>
          <w:color w:val="000000"/>
          <w:sz w:val="22"/>
          <w:szCs w:val="22"/>
        </w:rPr>
      </w:pPr>
    </w:p>
    <w:p w14:paraId="553D3199" w14:textId="48728951" w:rsidR="006638E4" w:rsidRPr="006638E4" w:rsidRDefault="00AD70BA" w:rsidP="006638E4">
      <w:pPr>
        <w:pStyle w:val="Prrafodelista"/>
        <w:numPr>
          <w:ilvl w:val="0"/>
          <w:numId w:val="11"/>
        </w:numPr>
        <w:spacing w:after="0" w:line="259" w:lineRule="auto"/>
        <w:rPr>
          <w:b/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t>Resultados Preliminares</w:t>
      </w:r>
    </w:p>
    <w:p w14:paraId="6D0ACB2E" w14:textId="6A516AA2" w:rsidR="006638E4" w:rsidRPr="006638E4" w:rsidRDefault="006638E4" w:rsidP="006638E4">
      <w:pPr>
        <w:spacing w:after="0" w:line="259" w:lineRule="auto"/>
        <w:rPr>
          <w:b/>
          <w:sz w:val="22"/>
          <w:szCs w:val="22"/>
        </w:rPr>
      </w:pPr>
    </w:p>
    <w:p w14:paraId="5074BDBD" w14:textId="5CE1CD56" w:rsidR="006638E4" w:rsidRPr="006638E4" w:rsidRDefault="006638E4" w:rsidP="006638E4">
      <w:pPr>
        <w:spacing w:after="0" w:line="259" w:lineRule="auto"/>
        <w:rPr>
          <w:sz w:val="22"/>
          <w:szCs w:val="22"/>
        </w:rPr>
      </w:pPr>
      <w:r w:rsidRPr="006638E4">
        <w:rPr>
          <w:sz w:val="22"/>
          <w:szCs w:val="22"/>
        </w:rPr>
        <w:t xml:space="preserve">Podemos ver los gráficos de varianza </w:t>
      </w:r>
      <w:proofErr w:type="spellStart"/>
      <w:r w:rsidRPr="006638E4">
        <w:rPr>
          <w:sz w:val="22"/>
          <w:szCs w:val="22"/>
        </w:rPr>
        <w:t>intra-cluster</w:t>
      </w:r>
      <w:proofErr w:type="spellEnd"/>
      <w:r w:rsidRPr="006638E4">
        <w:rPr>
          <w:sz w:val="22"/>
          <w:szCs w:val="22"/>
        </w:rPr>
        <w:t xml:space="preserve"> para ambos algoritmos:</w:t>
      </w:r>
    </w:p>
    <w:p w14:paraId="53975649" w14:textId="393DB419" w:rsidR="006638E4" w:rsidRPr="006638E4" w:rsidRDefault="00566683" w:rsidP="006638E4">
      <w:pPr>
        <w:spacing w:after="0" w:line="259" w:lineRule="auto"/>
        <w:rPr>
          <w:sz w:val="22"/>
          <w:szCs w:val="22"/>
        </w:rPr>
      </w:pPr>
      <w:r w:rsidRPr="006638E4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AFB1EE1" wp14:editId="3132117A">
            <wp:simplePos x="0" y="0"/>
            <wp:positionH relativeFrom="column">
              <wp:posOffset>2825115</wp:posOffset>
            </wp:positionH>
            <wp:positionV relativeFrom="paragraph">
              <wp:posOffset>177800</wp:posOffset>
            </wp:positionV>
            <wp:extent cx="2524125" cy="154495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8E4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EC5F6D" wp14:editId="03D59FC5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672715" cy="1724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1A7D" w14:textId="48673D24" w:rsidR="006638E4" w:rsidRPr="006638E4" w:rsidRDefault="006638E4" w:rsidP="006638E4">
      <w:pPr>
        <w:spacing w:after="0" w:line="259" w:lineRule="auto"/>
        <w:rPr>
          <w:noProof/>
          <w:sz w:val="22"/>
          <w:szCs w:val="22"/>
          <w:lang w:eastAsia="es-PE"/>
        </w:rPr>
      </w:pPr>
      <w:r w:rsidRPr="006638E4">
        <w:rPr>
          <w:noProof/>
          <w:sz w:val="22"/>
          <w:szCs w:val="22"/>
          <w:lang w:eastAsia="es-PE"/>
        </w:rPr>
        <w:t xml:space="preserve"> </w:t>
      </w:r>
    </w:p>
    <w:p w14:paraId="638EC446" w14:textId="4790A78D" w:rsidR="006638E4" w:rsidRPr="006638E4" w:rsidRDefault="006638E4" w:rsidP="006638E4">
      <w:pPr>
        <w:spacing w:after="0" w:line="259" w:lineRule="auto"/>
        <w:rPr>
          <w:noProof/>
          <w:sz w:val="22"/>
          <w:szCs w:val="22"/>
          <w:lang w:eastAsia="es-PE"/>
        </w:rPr>
      </w:pPr>
    </w:p>
    <w:p w14:paraId="6F1AEB99" w14:textId="663D336C" w:rsidR="006638E4" w:rsidRPr="006638E4" w:rsidRDefault="006638E4" w:rsidP="006638E4">
      <w:pPr>
        <w:spacing w:after="0" w:line="259" w:lineRule="auto"/>
        <w:rPr>
          <w:noProof/>
          <w:sz w:val="22"/>
          <w:szCs w:val="22"/>
          <w:lang w:eastAsia="es-PE"/>
        </w:rPr>
      </w:pPr>
      <w:r w:rsidRPr="006638E4">
        <w:rPr>
          <w:noProof/>
          <w:sz w:val="22"/>
          <w:szCs w:val="22"/>
          <w:lang w:eastAsia="es-PE"/>
        </w:rPr>
        <w:t>Y vemos que según los indicadores, el Kmedoides tiene un mejor desempeño:</w:t>
      </w:r>
    </w:p>
    <w:p w14:paraId="7A77B7C6" w14:textId="5E71681E" w:rsidR="00566683" w:rsidRDefault="006638E4" w:rsidP="00566683">
      <w:pPr>
        <w:spacing w:after="0" w:line="259" w:lineRule="auto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8540AC1" wp14:editId="7F863FB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4210050" cy="16577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C8933" w14:textId="43B99869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5093CBCF" w14:textId="47125E03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54240A3E" w14:textId="6875FA0A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5DF7C646" w14:textId="3D0B2658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5A4801D0" w14:textId="77777777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4DC77376" w14:textId="0F97E122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19ED1B94" w14:textId="77777777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3282FDB6" w14:textId="49BEF0B7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0DC13386" w14:textId="5531F078" w:rsidR="00566683" w:rsidRDefault="00566683" w:rsidP="00566683">
      <w:pPr>
        <w:spacing w:after="0" w:line="259" w:lineRule="auto"/>
        <w:ind w:left="0" w:firstLine="0"/>
        <w:rPr>
          <w:sz w:val="22"/>
          <w:szCs w:val="22"/>
        </w:rPr>
      </w:pPr>
    </w:p>
    <w:p w14:paraId="5AF69563" w14:textId="5AE71AFD" w:rsidR="007A5F46" w:rsidRDefault="006638E4" w:rsidP="007A5F46">
      <w:pPr>
        <w:spacing w:after="0" w:line="259" w:lineRule="auto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t>Finalmente vemos los resultados pr</w:t>
      </w:r>
      <w:r>
        <w:rPr>
          <w:sz w:val="22"/>
          <w:szCs w:val="22"/>
        </w:rPr>
        <w:t xml:space="preserve">eliminares de la </w:t>
      </w:r>
      <w:proofErr w:type="spellStart"/>
      <w:r>
        <w:rPr>
          <w:sz w:val="22"/>
          <w:szCs w:val="22"/>
        </w:rPr>
        <w:t>clusterización</w:t>
      </w:r>
      <w:proofErr w:type="spellEnd"/>
      <w:r>
        <w:rPr>
          <w:sz w:val="22"/>
          <w:szCs w:val="22"/>
        </w:rPr>
        <w:t xml:space="preserve"> (donde se identifican los 4 </w:t>
      </w:r>
      <w:proofErr w:type="spellStart"/>
      <w:r>
        <w:rPr>
          <w:sz w:val="22"/>
          <w:szCs w:val="22"/>
        </w:rPr>
        <w:t>clusters</w:t>
      </w:r>
      <w:proofErr w:type="spellEnd"/>
      <w:r>
        <w:rPr>
          <w:sz w:val="22"/>
          <w:szCs w:val="22"/>
        </w:rPr>
        <w:t xml:space="preserve"> según los dos componentes principales en los que redujimos el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>):</w:t>
      </w:r>
    </w:p>
    <w:p w14:paraId="7DC66F6D" w14:textId="68AD32B6" w:rsidR="00AD70BA" w:rsidRPr="007A5F46" w:rsidRDefault="00AD70BA" w:rsidP="007A5F46">
      <w:pPr>
        <w:ind w:left="0" w:firstLine="0"/>
        <w:rPr>
          <w:sz w:val="22"/>
          <w:szCs w:val="22"/>
        </w:rPr>
      </w:pPr>
    </w:p>
    <w:p w14:paraId="2B282F89" w14:textId="577F6142" w:rsidR="00AD70BA" w:rsidRPr="006638E4" w:rsidRDefault="007A5F46" w:rsidP="00AD70BA">
      <w:pPr>
        <w:spacing w:after="0" w:line="259" w:lineRule="auto"/>
        <w:rPr>
          <w:b/>
          <w:color w:val="000000"/>
          <w:sz w:val="22"/>
          <w:szCs w:val="22"/>
        </w:rPr>
      </w:pPr>
      <w:r>
        <w:rPr>
          <w:b/>
          <w:noProof/>
          <w:sz w:val="22"/>
          <w:szCs w:val="22"/>
          <w:lang w:eastAsia="es-PE"/>
        </w:rPr>
        <w:drawing>
          <wp:anchor distT="0" distB="0" distL="114300" distR="114300" simplePos="0" relativeHeight="251660288" behindDoc="0" locked="0" layoutInCell="1" allowOverlap="1" wp14:anchorId="35F22FF4" wp14:editId="2CC793E0">
            <wp:simplePos x="0" y="0"/>
            <wp:positionH relativeFrom="column">
              <wp:posOffset>923925</wp:posOffset>
            </wp:positionH>
            <wp:positionV relativeFrom="paragraph">
              <wp:posOffset>-91440</wp:posOffset>
            </wp:positionV>
            <wp:extent cx="3344545" cy="2169795"/>
            <wp:effectExtent l="0" t="0" r="8255" b="1905"/>
            <wp:wrapSquare wrapText="bothSides"/>
            <wp:docPr id="8" name="Imagen 8" descr="C:\Users\fmartino\AppData\Local\Microsoft\Windows\INetCache\Content.MSO\D7A73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martino\AppData\Local\Microsoft\Windows\INetCache\Content.MSO\D7A7327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685CD" w14:textId="4814B940" w:rsidR="00566683" w:rsidRPr="00566683" w:rsidRDefault="00566683" w:rsidP="00566683">
      <w:pPr>
        <w:pStyle w:val="Prrafodelista"/>
        <w:spacing w:after="0" w:line="259" w:lineRule="auto"/>
        <w:ind w:firstLine="0"/>
        <w:rPr>
          <w:b/>
          <w:sz w:val="22"/>
          <w:szCs w:val="22"/>
        </w:rPr>
      </w:pPr>
    </w:p>
    <w:p w14:paraId="308F0ECA" w14:textId="2BE531B3" w:rsidR="00566683" w:rsidRPr="00566683" w:rsidRDefault="00566683" w:rsidP="00566683">
      <w:pPr>
        <w:pStyle w:val="Prrafodelista"/>
        <w:spacing w:after="0" w:line="259" w:lineRule="auto"/>
        <w:ind w:firstLine="0"/>
        <w:rPr>
          <w:b/>
          <w:sz w:val="22"/>
          <w:szCs w:val="22"/>
        </w:rPr>
      </w:pPr>
    </w:p>
    <w:p w14:paraId="0D2D3DF9" w14:textId="77777777" w:rsidR="00566683" w:rsidRPr="00566683" w:rsidRDefault="00566683" w:rsidP="00566683">
      <w:pPr>
        <w:pStyle w:val="Prrafodelista"/>
        <w:spacing w:after="0" w:line="259" w:lineRule="auto"/>
        <w:ind w:firstLine="0"/>
        <w:rPr>
          <w:b/>
          <w:sz w:val="22"/>
          <w:szCs w:val="22"/>
        </w:rPr>
      </w:pPr>
    </w:p>
    <w:p w14:paraId="2AB79A5C" w14:textId="6C76B60F" w:rsidR="00566683" w:rsidRDefault="00566683" w:rsidP="00566683">
      <w:pPr>
        <w:spacing w:after="0" w:line="259" w:lineRule="auto"/>
        <w:rPr>
          <w:b/>
          <w:sz w:val="22"/>
          <w:szCs w:val="22"/>
        </w:rPr>
      </w:pPr>
    </w:p>
    <w:p w14:paraId="2133490C" w14:textId="478624E7" w:rsidR="00566683" w:rsidRDefault="00566683" w:rsidP="00566683">
      <w:pPr>
        <w:spacing w:after="0" w:line="259" w:lineRule="auto"/>
        <w:rPr>
          <w:b/>
          <w:sz w:val="22"/>
          <w:szCs w:val="22"/>
        </w:rPr>
      </w:pPr>
      <w:bookmarkStart w:id="0" w:name="_GoBack"/>
      <w:bookmarkEnd w:id="0"/>
    </w:p>
    <w:p w14:paraId="0042A011" w14:textId="1703601B" w:rsidR="00566683" w:rsidRDefault="00566683" w:rsidP="00566683">
      <w:pPr>
        <w:spacing w:after="0" w:line="259" w:lineRule="auto"/>
        <w:rPr>
          <w:b/>
          <w:sz w:val="22"/>
          <w:szCs w:val="22"/>
        </w:rPr>
      </w:pPr>
    </w:p>
    <w:p w14:paraId="778A9A90" w14:textId="1B587BB5" w:rsidR="00566683" w:rsidRDefault="00566683" w:rsidP="00566683">
      <w:pPr>
        <w:spacing w:after="0" w:line="259" w:lineRule="auto"/>
        <w:rPr>
          <w:b/>
          <w:sz w:val="22"/>
          <w:szCs w:val="22"/>
        </w:rPr>
      </w:pPr>
    </w:p>
    <w:p w14:paraId="2C8EA24D" w14:textId="76F52BC0" w:rsidR="00566683" w:rsidRDefault="00566683" w:rsidP="00566683">
      <w:pPr>
        <w:spacing w:after="0" w:line="259" w:lineRule="auto"/>
        <w:rPr>
          <w:b/>
          <w:sz w:val="22"/>
          <w:szCs w:val="22"/>
        </w:rPr>
      </w:pPr>
    </w:p>
    <w:p w14:paraId="20C5E7E9" w14:textId="0486E68E" w:rsidR="00566683" w:rsidRDefault="00566683" w:rsidP="007A5F46">
      <w:pPr>
        <w:spacing w:after="0" w:line="259" w:lineRule="auto"/>
        <w:ind w:left="0" w:firstLine="0"/>
        <w:rPr>
          <w:b/>
          <w:sz w:val="22"/>
          <w:szCs w:val="22"/>
        </w:rPr>
      </w:pPr>
    </w:p>
    <w:p w14:paraId="464780AB" w14:textId="77777777" w:rsidR="007A5F46" w:rsidRPr="00566683" w:rsidRDefault="007A5F46" w:rsidP="007A5F46">
      <w:pPr>
        <w:spacing w:after="0" w:line="259" w:lineRule="auto"/>
        <w:ind w:left="0" w:firstLine="0"/>
        <w:rPr>
          <w:b/>
          <w:sz w:val="22"/>
          <w:szCs w:val="22"/>
        </w:rPr>
      </w:pPr>
    </w:p>
    <w:p w14:paraId="623ADAC1" w14:textId="77777777" w:rsidR="00566683" w:rsidRPr="00566683" w:rsidRDefault="00566683" w:rsidP="00566683">
      <w:pPr>
        <w:pStyle w:val="Prrafodelista"/>
        <w:spacing w:after="0" w:line="259" w:lineRule="auto"/>
        <w:ind w:firstLine="0"/>
        <w:rPr>
          <w:b/>
          <w:sz w:val="22"/>
          <w:szCs w:val="22"/>
        </w:rPr>
      </w:pPr>
    </w:p>
    <w:p w14:paraId="7DF3610A" w14:textId="60A98407" w:rsidR="006C1EF8" w:rsidRPr="006638E4" w:rsidRDefault="006C1EF8" w:rsidP="00AD70BA">
      <w:pPr>
        <w:pStyle w:val="Prrafodelista"/>
        <w:numPr>
          <w:ilvl w:val="0"/>
          <w:numId w:val="11"/>
        </w:numPr>
        <w:spacing w:after="0" w:line="259" w:lineRule="auto"/>
        <w:rPr>
          <w:b/>
          <w:sz w:val="22"/>
          <w:szCs w:val="22"/>
        </w:rPr>
      </w:pPr>
      <w:r w:rsidRPr="006638E4">
        <w:rPr>
          <w:b/>
          <w:color w:val="000000"/>
          <w:sz w:val="22"/>
          <w:szCs w:val="22"/>
        </w:rPr>
        <w:lastRenderedPageBreak/>
        <w:t>Bibliografía</w:t>
      </w:r>
    </w:p>
    <w:p w14:paraId="1D2EAF10" w14:textId="25EEE67C" w:rsidR="00B950F5" w:rsidRPr="006638E4" w:rsidRDefault="00B950F5" w:rsidP="00F213AE">
      <w:pPr>
        <w:pStyle w:val="Prrafodelista"/>
        <w:spacing w:after="0" w:line="259" w:lineRule="auto"/>
        <w:ind w:firstLine="0"/>
        <w:rPr>
          <w:b/>
          <w:sz w:val="22"/>
          <w:szCs w:val="22"/>
        </w:rPr>
      </w:pPr>
    </w:p>
    <w:p w14:paraId="1DB08EE0" w14:textId="3DEDC51E" w:rsidR="002828BE" w:rsidRPr="006638E4" w:rsidRDefault="002828BE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t xml:space="preserve">Data </w:t>
      </w:r>
      <w:proofErr w:type="spellStart"/>
      <w:r w:rsidRPr="006638E4">
        <w:rPr>
          <w:sz w:val="22"/>
          <w:szCs w:val="22"/>
        </w:rPr>
        <w:t>Icfes</w:t>
      </w:r>
      <w:proofErr w:type="spellEnd"/>
      <w:r w:rsidRPr="006638E4">
        <w:rPr>
          <w:sz w:val="22"/>
          <w:szCs w:val="22"/>
        </w:rPr>
        <w:t xml:space="preserve">. (s/f). Recuperado el 22 de agosto de 2022, de </w:t>
      </w:r>
      <w:proofErr w:type="spellStart"/>
      <w:r w:rsidRPr="006638E4">
        <w:rPr>
          <w:sz w:val="22"/>
          <w:szCs w:val="22"/>
        </w:rPr>
        <w:t>Icfes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website</w:t>
      </w:r>
      <w:proofErr w:type="spellEnd"/>
      <w:r w:rsidRPr="006638E4">
        <w:rPr>
          <w:sz w:val="22"/>
          <w:szCs w:val="22"/>
        </w:rPr>
        <w:t xml:space="preserve">: </w:t>
      </w:r>
      <w:hyperlink r:id="rId17" w:history="1">
        <w:r w:rsidRPr="006638E4">
          <w:rPr>
            <w:rStyle w:val="Hipervnculo"/>
            <w:sz w:val="22"/>
            <w:szCs w:val="22"/>
          </w:rPr>
          <w:t>https://www2.icfes.gov.co/web/guest/data-icfes</w:t>
        </w:r>
      </w:hyperlink>
    </w:p>
    <w:p w14:paraId="0111BC81" w14:textId="77777777" w:rsidR="002828BE" w:rsidRPr="006638E4" w:rsidRDefault="002828BE" w:rsidP="00F213AE">
      <w:pPr>
        <w:spacing w:after="0"/>
        <w:ind w:left="360" w:firstLine="0"/>
        <w:rPr>
          <w:sz w:val="22"/>
          <w:szCs w:val="22"/>
        </w:rPr>
      </w:pPr>
    </w:p>
    <w:p w14:paraId="722A0029" w14:textId="2BB570E4" w:rsidR="003F25CB" w:rsidRPr="006638E4" w:rsidRDefault="003F25CB" w:rsidP="00F213AE">
      <w:pPr>
        <w:rPr>
          <w:sz w:val="22"/>
          <w:szCs w:val="22"/>
        </w:rPr>
      </w:pPr>
      <w:r w:rsidRPr="006638E4">
        <w:rPr>
          <w:sz w:val="22"/>
          <w:szCs w:val="22"/>
        </w:rPr>
        <w:t>Ruiz Escorcia, R. R., Arévalo Medrano, J. B., Morillo, G. P., &amp; Acosta-</w:t>
      </w:r>
      <w:proofErr w:type="spellStart"/>
      <w:r w:rsidRPr="006638E4">
        <w:rPr>
          <w:sz w:val="22"/>
          <w:szCs w:val="22"/>
        </w:rPr>
        <w:t>Humánez</w:t>
      </w:r>
      <w:proofErr w:type="spellEnd"/>
      <w:r w:rsidRPr="006638E4">
        <w:rPr>
          <w:sz w:val="22"/>
          <w:szCs w:val="22"/>
        </w:rPr>
        <w:t xml:space="preserve">, P. B. (2017, noviembre 10). Análisis de componentes principales aplicado a la prueba estatal </w:t>
      </w:r>
      <w:proofErr w:type="gramStart"/>
      <w:r w:rsidRPr="006638E4">
        <w:rPr>
          <w:sz w:val="22"/>
          <w:szCs w:val="22"/>
        </w:rPr>
        <w:t>Colombiana</w:t>
      </w:r>
      <w:proofErr w:type="gramEnd"/>
      <w:r w:rsidRPr="006638E4">
        <w:rPr>
          <w:sz w:val="22"/>
          <w:szCs w:val="22"/>
        </w:rPr>
        <w:t xml:space="preserve"> Saber 11 Principal </w:t>
      </w:r>
      <w:proofErr w:type="spellStart"/>
      <w:r w:rsidRPr="006638E4">
        <w:rPr>
          <w:sz w:val="22"/>
          <w:szCs w:val="22"/>
        </w:rPr>
        <w:t>component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analysis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applied</w:t>
      </w:r>
      <w:proofErr w:type="spellEnd"/>
      <w:r w:rsidRPr="006638E4">
        <w:rPr>
          <w:sz w:val="22"/>
          <w:szCs w:val="22"/>
        </w:rPr>
        <w:t xml:space="preserve"> to </w:t>
      </w:r>
      <w:proofErr w:type="spellStart"/>
      <w:r w:rsidRPr="006638E4">
        <w:rPr>
          <w:sz w:val="22"/>
          <w:szCs w:val="22"/>
        </w:rPr>
        <w:t>the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state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Colombian</w:t>
      </w:r>
      <w:proofErr w:type="spellEnd"/>
      <w:r w:rsidRPr="006638E4">
        <w:rPr>
          <w:sz w:val="22"/>
          <w:szCs w:val="22"/>
        </w:rPr>
        <w:t xml:space="preserve"> test ICFES Saber 11. Recuperado el 4 de septiembre de 2022, de Revistaespacios.com </w:t>
      </w:r>
      <w:proofErr w:type="spellStart"/>
      <w:r w:rsidRPr="006638E4">
        <w:rPr>
          <w:sz w:val="22"/>
          <w:szCs w:val="22"/>
        </w:rPr>
        <w:t>website</w:t>
      </w:r>
      <w:proofErr w:type="spellEnd"/>
      <w:r w:rsidRPr="006638E4">
        <w:rPr>
          <w:sz w:val="22"/>
          <w:szCs w:val="22"/>
        </w:rPr>
        <w:t xml:space="preserve">: </w:t>
      </w:r>
      <w:hyperlink r:id="rId18" w:history="1">
        <w:r w:rsidRPr="006638E4">
          <w:rPr>
            <w:rStyle w:val="Hipervnculo"/>
            <w:sz w:val="22"/>
            <w:szCs w:val="22"/>
          </w:rPr>
          <w:t>https://www.revistaespacios.com/a18v39n10/a18v39n10p01.pdf</w:t>
        </w:r>
      </w:hyperlink>
    </w:p>
    <w:p w14:paraId="131EC835" w14:textId="77777777" w:rsidR="002828BE" w:rsidRPr="006638E4" w:rsidRDefault="002828BE" w:rsidP="00F213AE">
      <w:pPr>
        <w:spacing w:after="0"/>
        <w:ind w:left="360" w:firstLine="0"/>
        <w:rPr>
          <w:sz w:val="22"/>
          <w:szCs w:val="22"/>
        </w:rPr>
      </w:pPr>
    </w:p>
    <w:p w14:paraId="77AE5F25" w14:textId="23560BEB" w:rsidR="002828BE" w:rsidRPr="006638E4" w:rsidRDefault="002828BE" w:rsidP="00F213AE">
      <w:pPr>
        <w:spacing w:after="0"/>
        <w:ind w:left="0" w:firstLine="0"/>
        <w:rPr>
          <w:sz w:val="22"/>
          <w:szCs w:val="22"/>
        </w:rPr>
      </w:pPr>
      <w:r w:rsidRPr="006638E4">
        <w:rPr>
          <w:sz w:val="22"/>
          <w:szCs w:val="22"/>
        </w:rPr>
        <w:t xml:space="preserve">Fontecha Ariza, C. (s/f). Análisis de los resultados de las pruebas SABER e I.C.F.E.S. en los componentes de matemáticas y lenguaje y su efecto en los estándares de calidad de la educación en los colegios oficiales de las localidades de Usaquén y Ciudad Bolívar de Bogotá en los periodos 2005 y 2007 (UNIVERSIDAD DE SAN BUENAVENTURA). Recuperado de </w:t>
      </w:r>
      <w:hyperlink r:id="rId19" w:history="1">
        <w:r w:rsidRPr="006638E4">
          <w:rPr>
            <w:rStyle w:val="Hipervnculo"/>
            <w:sz w:val="22"/>
            <w:szCs w:val="22"/>
          </w:rPr>
          <w:t>http://biblioteca.usbbog.edu.co:8080/Biblioteca/BDigital/65907.pdf</w:t>
        </w:r>
      </w:hyperlink>
    </w:p>
    <w:p w14:paraId="470E411C" w14:textId="77777777" w:rsidR="002828BE" w:rsidRPr="006638E4" w:rsidRDefault="002828BE" w:rsidP="00F213AE">
      <w:pPr>
        <w:spacing w:after="0"/>
        <w:ind w:left="360" w:firstLine="0"/>
        <w:rPr>
          <w:sz w:val="22"/>
          <w:szCs w:val="22"/>
        </w:rPr>
      </w:pPr>
    </w:p>
    <w:p w14:paraId="7784F5B1" w14:textId="77580EF5" w:rsidR="002828BE" w:rsidRPr="006638E4" w:rsidRDefault="002828BE" w:rsidP="00F213AE">
      <w:pPr>
        <w:spacing w:after="0"/>
        <w:ind w:firstLine="0"/>
        <w:rPr>
          <w:sz w:val="22"/>
          <w:szCs w:val="22"/>
        </w:rPr>
      </w:pPr>
      <w:r w:rsidRPr="006638E4">
        <w:rPr>
          <w:sz w:val="22"/>
          <w:szCs w:val="22"/>
        </w:rPr>
        <w:t xml:space="preserve">Pérez-Pulido, M. O., Aguilar-Galvis, F., </w:t>
      </w:r>
      <w:proofErr w:type="spellStart"/>
      <w:r w:rsidRPr="006638E4">
        <w:rPr>
          <w:sz w:val="22"/>
          <w:szCs w:val="22"/>
        </w:rPr>
        <w:t>Orlandoni-Merli</w:t>
      </w:r>
      <w:proofErr w:type="spellEnd"/>
      <w:r w:rsidRPr="006638E4">
        <w:rPr>
          <w:sz w:val="22"/>
          <w:szCs w:val="22"/>
        </w:rPr>
        <w:t xml:space="preserve">, G., &amp; </w:t>
      </w:r>
      <w:proofErr w:type="spellStart"/>
      <w:r w:rsidRPr="006638E4">
        <w:rPr>
          <w:sz w:val="22"/>
          <w:szCs w:val="22"/>
        </w:rPr>
        <w:t>Ramoni-Perazzi</w:t>
      </w:r>
      <w:proofErr w:type="spellEnd"/>
      <w:r w:rsidRPr="006638E4">
        <w:rPr>
          <w:sz w:val="22"/>
          <w:szCs w:val="22"/>
        </w:rPr>
        <w:t xml:space="preserve">, J. (2016). Análisis estadístico de los resultados de las pruebas de estado para el ingreso a la educación superior en la Universidad de Santander, Colombia - </w:t>
      </w:r>
      <w:proofErr w:type="spellStart"/>
      <w:r w:rsidRPr="006638E4">
        <w:rPr>
          <w:sz w:val="22"/>
          <w:szCs w:val="22"/>
        </w:rPr>
        <w:t>Statistical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analysis</w:t>
      </w:r>
      <w:proofErr w:type="spellEnd"/>
      <w:r w:rsidRPr="006638E4">
        <w:rPr>
          <w:sz w:val="22"/>
          <w:szCs w:val="22"/>
        </w:rPr>
        <w:t xml:space="preserve"> of </w:t>
      </w:r>
      <w:proofErr w:type="spellStart"/>
      <w:r w:rsidRPr="006638E4">
        <w:rPr>
          <w:sz w:val="22"/>
          <w:szCs w:val="22"/>
        </w:rPr>
        <w:t>the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results</w:t>
      </w:r>
      <w:proofErr w:type="spellEnd"/>
      <w:r w:rsidRPr="006638E4">
        <w:rPr>
          <w:sz w:val="22"/>
          <w:szCs w:val="22"/>
        </w:rPr>
        <w:t xml:space="preserve"> of </w:t>
      </w:r>
      <w:proofErr w:type="spellStart"/>
      <w:r w:rsidRPr="006638E4">
        <w:rPr>
          <w:sz w:val="22"/>
          <w:szCs w:val="22"/>
        </w:rPr>
        <w:t>state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tests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for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admission</w:t>
      </w:r>
      <w:proofErr w:type="spellEnd"/>
      <w:r w:rsidRPr="006638E4">
        <w:rPr>
          <w:sz w:val="22"/>
          <w:szCs w:val="22"/>
        </w:rPr>
        <w:t xml:space="preserve"> to </w:t>
      </w:r>
      <w:proofErr w:type="spellStart"/>
      <w:r w:rsidRPr="006638E4">
        <w:rPr>
          <w:sz w:val="22"/>
          <w:szCs w:val="22"/>
        </w:rPr>
        <w:t>higher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education</w:t>
      </w:r>
      <w:proofErr w:type="spellEnd"/>
      <w:r w:rsidRPr="006638E4">
        <w:rPr>
          <w:sz w:val="22"/>
          <w:szCs w:val="22"/>
        </w:rPr>
        <w:t xml:space="preserve"> at </w:t>
      </w:r>
      <w:proofErr w:type="spellStart"/>
      <w:r w:rsidRPr="006638E4">
        <w:rPr>
          <w:sz w:val="22"/>
          <w:szCs w:val="22"/>
        </w:rPr>
        <w:t>the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University</w:t>
      </w:r>
      <w:proofErr w:type="spellEnd"/>
      <w:r w:rsidRPr="006638E4">
        <w:rPr>
          <w:sz w:val="22"/>
          <w:szCs w:val="22"/>
        </w:rPr>
        <w:t xml:space="preserve"> of Santander, Colombia. Revista científica, 4(27), 328. doi:10.14483/udistrital.jour.rc.</w:t>
      </w:r>
      <w:proofErr w:type="gramStart"/>
      <w:r w:rsidRPr="006638E4">
        <w:rPr>
          <w:sz w:val="22"/>
          <w:szCs w:val="22"/>
        </w:rPr>
        <w:t>2016.27.a</w:t>
      </w:r>
      <w:proofErr w:type="gramEnd"/>
      <w:r w:rsidRPr="006638E4">
        <w:rPr>
          <w:sz w:val="22"/>
          <w:szCs w:val="22"/>
        </w:rPr>
        <w:t>3</w:t>
      </w:r>
    </w:p>
    <w:p w14:paraId="0842CEB5" w14:textId="0600B96B" w:rsidR="002828BE" w:rsidRPr="006638E4" w:rsidRDefault="002828BE" w:rsidP="00F213AE">
      <w:pPr>
        <w:spacing w:after="0"/>
        <w:ind w:left="360" w:firstLine="0"/>
        <w:rPr>
          <w:sz w:val="22"/>
          <w:szCs w:val="22"/>
        </w:rPr>
      </w:pPr>
    </w:p>
    <w:p w14:paraId="7EB85394" w14:textId="14E6C4BE" w:rsidR="002828BE" w:rsidRPr="006638E4" w:rsidRDefault="002828BE" w:rsidP="00F213AE">
      <w:pPr>
        <w:spacing w:after="0" w:line="259" w:lineRule="auto"/>
        <w:ind w:firstLine="0"/>
        <w:rPr>
          <w:sz w:val="22"/>
          <w:szCs w:val="22"/>
        </w:rPr>
      </w:pPr>
      <w:proofErr w:type="spellStart"/>
      <w:r w:rsidRPr="006638E4">
        <w:rPr>
          <w:sz w:val="22"/>
          <w:szCs w:val="22"/>
        </w:rPr>
        <w:t>Pérez</w:t>
      </w:r>
      <w:proofErr w:type="spellEnd"/>
      <w:r w:rsidRPr="006638E4">
        <w:rPr>
          <w:sz w:val="22"/>
          <w:szCs w:val="22"/>
        </w:rPr>
        <w:t xml:space="preserve"> Rubio, </w:t>
      </w:r>
      <w:proofErr w:type="spellStart"/>
      <w:r w:rsidRPr="006638E4">
        <w:rPr>
          <w:sz w:val="22"/>
          <w:szCs w:val="22"/>
        </w:rPr>
        <w:t>Bolívar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Atuesta</w:t>
      </w:r>
      <w:proofErr w:type="spellEnd"/>
      <w:r w:rsidRPr="006638E4">
        <w:rPr>
          <w:sz w:val="22"/>
          <w:szCs w:val="22"/>
        </w:rPr>
        <w:t xml:space="preserve">, S., &amp; Correal </w:t>
      </w:r>
      <w:proofErr w:type="spellStart"/>
      <w:r w:rsidRPr="006638E4">
        <w:rPr>
          <w:sz w:val="22"/>
          <w:szCs w:val="22"/>
        </w:rPr>
        <w:t>Núñez</w:t>
      </w:r>
      <w:proofErr w:type="spellEnd"/>
      <w:r w:rsidRPr="006638E4">
        <w:rPr>
          <w:sz w:val="22"/>
          <w:szCs w:val="22"/>
        </w:rPr>
        <w:t xml:space="preserve">, M. E. (2012). Factores que explican el rendimiento escolar de los estudiantes en </w:t>
      </w:r>
      <w:proofErr w:type="spellStart"/>
      <w:r w:rsidRPr="006638E4">
        <w:rPr>
          <w:sz w:val="22"/>
          <w:szCs w:val="22"/>
        </w:rPr>
        <w:t>Bogota</w:t>
      </w:r>
      <w:proofErr w:type="spellEnd"/>
      <w:r w:rsidRPr="006638E4">
        <w:rPr>
          <w:sz w:val="22"/>
          <w:szCs w:val="22"/>
        </w:rPr>
        <w:t>́ en la Prueba Saber 11 de 2009. Uniandes.</w:t>
      </w:r>
    </w:p>
    <w:p w14:paraId="741677F3" w14:textId="1D0497B2" w:rsidR="002828BE" w:rsidRPr="006638E4" w:rsidRDefault="002828BE" w:rsidP="00F213AE">
      <w:pPr>
        <w:spacing w:after="0" w:line="259" w:lineRule="auto"/>
        <w:ind w:firstLine="0"/>
        <w:rPr>
          <w:sz w:val="22"/>
          <w:szCs w:val="22"/>
        </w:rPr>
      </w:pPr>
    </w:p>
    <w:p w14:paraId="27D20D70" w14:textId="77777777" w:rsidR="002828BE" w:rsidRPr="006638E4" w:rsidRDefault="002828BE" w:rsidP="00F213AE">
      <w:pPr>
        <w:spacing w:after="0" w:line="259" w:lineRule="auto"/>
        <w:ind w:firstLine="0"/>
        <w:rPr>
          <w:sz w:val="22"/>
          <w:szCs w:val="22"/>
        </w:rPr>
      </w:pPr>
      <w:r w:rsidRPr="006638E4">
        <w:rPr>
          <w:sz w:val="22"/>
          <w:szCs w:val="22"/>
        </w:rPr>
        <w:t xml:space="preserve">Restrepo </w:t>
      </w:r>
      <w:proofErr w:type="spellStart"/>
      <w:r w:rsidRPr="006638E4">
        <w:rPr>
          <w:sz w:val="22"/>
          <w:szCs w:val="22"/>
        </w:rPr>
        <w:t>Suescún</w:t>
      </w:r>
      <w:proofErr w:type="spellEnd"/>
      <w:r w:rsidRPr="006638E4">
        <w:rPr>
          <w:sz w:val="22"/>
          <w:szCs w:val="22"/>
        </w:rPr>
        <w:t xml:space="preserve">, Correal </w:t>
      </w:r>
      <w:proofErr w:type="spellStart"/>
      <w:r w:rsidRPr="006638E4">
        <w:rPr>
          <w:sz w:val="22"/>
          <w:szCs w:val="22"/>
        </w:rPr>
        <w:t>Núñez</w:t>
      </w:r>
      <w:proofErr w:type="spellEnd"/>
      <w:r w:rsidRPr="006638E4">
        <w:rPr>
          <w:sz w:val="22"/>
          <w:szCs w:val="22"/>
        </w:rPr>
        <w:t xml:space="preserve">, M. E., &amp; </w:t>
      </w:r>
      <w:proofErr w:type="spellStart"/>
      <w:r w:rsidRPr="006638E4">
        <w:rPr>
          <w:sz w:val="22"/>
          <w:szCs w:val="22"/>
        </w:rPr>
        <w:t>Iannini</w:t>
      </w:r>
      <w:proofErr w:type="spellEnd"/>
      <w:r w:rsidRPr="006638E4">
        <w:rPr>
          <w:sz w:val="22"/>
          <w:szCs w:val="22"/>
        </w:rPr>
        <w:t xml:space="preserve"> Botero, E. (2012). </w:t>
      </w:r>
      <w:proofErr w:type="spellStart"/>
      <w:r w:rsidRPr="006638E4">
        <w:rPr>
          <w:sz w:val="22"/>
          <w:szCs w:val="22"/>
        </w:rPr>
        <w:t>Análisis</w:t>
      </w:r>
      <w:proofErr w:type="spellEnd"/>
      <w:r w:rsidRPr="006638E4">
        <w:rPr>
          <w:sz w:val="22"/>
          <w:szCs w:val="22"/>
        </w:rPr>
        <w:t xml:space="preserve"> de factores asociados al resultado de la prueba Saber 11° del segundo semestre del 2011. Uniandes.</w:t>
      </w:r>
    </w:p>
    <w:p w14:paraId="5E975D4C" w14:textId="77777777" w:rsidR="002828BE" w:rsidRPr="006638E4" w:rsidRDefault="002828BE" w:rsidP="00F213AE">
      <w:pPr>
        <w:spacing w:after="0"/>
        <w:ind w:left="360" w:firstLine="0"/>
        <w:rPr>
          <w:sz w:val="22"/>
          <w:szCs w:val="22"/>
        </w:rPr>
      </w:pPr>
    </w:p>
    <w:p w14:paraId="42D26CD4" w14:textId="77777777" w:rsidR="002828BE" w:rsidRPr="006638E4" w:rsidRDefault="002828BE" w:rsidP="00F213AE">
      <w:pPr>
        <w:spacing w:after="0"/>
        <w:ind w:firstLine="0"/>
        <w:rPr>
          <w:sz w:val="22"/>
          <w:szCs w:val="22"/>
        </w:rPr>
      </w:pPr>
      <w:r w:rsidRPr="006638E4">
        <w:rPr>
          <w:sz w:val="22"/>
          <w:szCs w:val="22"/>
        </w:rPr>
        <w:t xml:space="preserve">Wikipedia </w:t>
      </w:r>
      <w:proofErr w:type="spellStart"/>
      <w:r w:rsidRPr="006638E4">
        <w:rPr>
          <w:sz w:val="22"/>
          <w:szCs w:val="22"/>
        </w:rPr>
        <w:t>contributors</w:t>
      </w:r>
      <w:proofErr w:type="spellEnd"/>
      <w:r w:rsidRPr="006638E4">
        <w:rPr>
          <w:sz w:val="22"/>
          <w:szCs w:val="22"/>
        </w:rPr>
        <w:t xml:space="preserve">. (s/f). ICFES. Recuperado el 22 de agosto de 2022, de Wikipedia, </w:t>
      </w:r>
      <w:proofErr w:type="spellStart"/>
      <w:r w:rsidRPr="006638E4">
        <w:rPr>
          <w:sz w:val="22"/>
          <w:szCs w:val="22"/>
        </w:rPr>
        <w:t>The</w:t>
      </w:r>
      <w:proofErr w:type="spellEnd"/>
      <w:r w:rsidRPr="006638E4">
        <w:rPr>
          <w:sz w:val="22"/>
          <w:szCs w:val="22"/>
        </w:rPr>
        <w:t xml:space="preserve"> Free </w:t>
      </w:r>
      <w:proofErr w:type="spellStart"/>
      <w:r w:rsidRPr="006638E4">
        <w:rPr>
          <w:sz w:val="22"/>
          <w:szCs w:val="22"/>
        </w:rPr>
        <w:t>Encyclopedia</w:t>
      </w:r>
      <w:proofErr w:type="spellEnd"/>
      <w:r w:rsidRPr="006638E4">
        <w:rPr>
          <w:sz w:val="22"/>
          <w:szCs w:val="22"/>
        </w:rPr>
        <w:t xml:space="preserve"> </w:t>
      </w:r>
      <w:proofErr w:type="spellStart"/>
      <w:r w:rsidRPr="006638E4">
        <w:rPr>
          <w:sz w:val="22"/>
          <w:szCs w:val="22"/>
        </w:rPr>
        <w:t>website</w:t>
      </w:r>
      <w:proofErr w:type="spellEnd"/>
      <w:r w:rsidRPr="006638E4">
        <w:rPr>
          <w:sz w:val="22"/>
          <w:szCs w:val="22"/>
        </w:rPr>
        <w:t>: https://es.wikipedia.org/w/index.php?title=ICFES&amp;oldid=145224997</w:t>
      </w:r>
    </w:p>
    <w:p w14:paraId="1BA431C9" w14:textId="41C21728" w:rsidR="00D420B6" w:rsidRPr="006638E4" w:rsidRDefault="00D420B6" w:rsidP="00F213AE">
      <w:pPr>
        <w:spacing w:after="0" w:line="238" w:lineRule="auto"/>
        <w:ind w:left="0" w:firstLine="0"/>
        <w:rPr>
          <w:sz w:val="22"/>
          <w:szCs w:val="22"/>
        </w:rPr>
      </w:pPr>
    </w:p>
    <w:sectPr w:rsidR="00D420B6" w:rsidRPr="006638E4">
      <w:pgSz w:w="12240" w:h="15840"/>
      <w:pgMar w:top="1410" w:right="1701" w:bottom="191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EC6"/>
    <w:multiLevelType w:val="multilevel"/>
    <w:tmpl w:val="E2B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4375A"/>
    <w:multiLevelType w:val="hybridMultilevel"/>
    <w:tmpl w:val="693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430"/>
    <w:multiLevelType w:val="hybridMultilevel"/>
    <w:tmpl w:val="31CEF52A"/>
    <w:lvl w:ilvl="0" w:tplc="CFF2F55A">
      <w:start w:val="1"/>
      <w:numFmt w:val="decimal"/>
      <w:lvlText w:val="[%1]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4B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CBB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272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E9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ED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A45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E8D7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669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B1E05"/>
    <w:multiLevelType w:val="multilevel"/>
    <w:tmpl w:val="D6EC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30BF1"/>
    <w:multiLevelType w:val="hybridMultilevel"/>
    <w:tmpl w:val="4BF8B682"/>
    <w:lvl w:ilvl="0" w:tplc="47E81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674F2"/>
    <w:multiLevelType w:val="multilevel"/>
    <w:tmpl w:val="5DE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A4C40"/>
    <w:multiLevelType w:val="hybridMultilevel"/>
    <w:tmpl w:val="FF089A4E"/>
    <w:lvl w:ilvl="0" w:tplc="3FC2491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43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46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8F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4BF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0F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645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63A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094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922340"/>
    <w:multiLevelType w:val="hybridMultilevel"/>
    <w:tmpl w:val="B29A3D42"/>
    <w:lvl w:ilvl="0" w:tplc="435A2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029CC"/>
    <w:multiLevelType w:val="multilevel"/>
    <w:tmpl w:val="A012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F6D99"/>
    <w:multiLevelType w:val="multilevel"/>
    <w:tmpl w:val="A012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50999"/>
    <w:multiLevelType w:val="hybridMultilevel"/>
    <w:tmpl w:val="DBC263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4028F"/>
    <w:multiLevelType w:val="multilevel"/>
    <w:tmpl w:val="93F0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B6"/>
    <w:rsid w:val="00083E4E"/>
    <w:rsid w:val="000B367F"/>
    <w:rsid w:val="0010738B"/>
    <w:rsid w:val="001A0282"/>
    <w:rsid w:val="002703EC"/>
    <w:rsid w:val="002828BE"/>
    <w:rsid w:val="00304317"/>
    <w:rsid w:val="00346166"/>
    <w:rsid w:val="003F25CB"/>
    <w:rsid w:val="00401BAE"/>
    <w:rsid w:val="00451B16"/>
    <w:rsid w:val="004F4922"/>
    <w:rsid w:val="00566683"/>
    <w:rsid w:val="00637AE3"/>
    <w:rsid w:val="006638E4"/>
    <w:rsid w:val="00664D53"/>
    <w:rsid w:val="006C1EF8"/>
    <w:rsid w:val="007A5F46"/>
    <w:rsid w:val="007C3147"/>
    <w:rsid w:val="00853E5F"/>
    <w:rsid w:val="0087489D"/>
    <w:rsid w:val="008770BA"/>
    <w:rsid w:val="008E2C79"/>
    <w:rsid w:val="009B3BE4"/>
    <w:rsid w:val="00A12194"/>
    <w:rsid w:val="00A3194E"/>
    <w:rsid w:val="00A60DD7"/>
    <w:rsid w:val="00A801FD"/>
    <w:rsid w:val="00A86131"/>
    <w:rsid w:val="00AD70BA"/>
    <w:rsid w:val="00B24538"/>
    <w:rsid w:val="00B950F5"/>
    <w:rsid w:val="00D420B6"/>
    <w:rsid w:val="00E371F6"/>
    <w:rsid w:val="00EA11A5"/>
    <w:rsid w:val="00F001D4"/>
    <w:rsid w:val="00F00592"/>
    <w:rsid w:val="00F213AE"/>
    <w:rsid w:val="00FF1829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4C325"/>
  <w15:docId w15:val="{7F1A6F0B-17EB-DD4F-932F-65D7E68E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Times New Roman" w:eastAsia="Times New Roman" w:hAnsi="Times New Roman" w:cs="Times New Roman"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E371F6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character" w:customStyle="1" w:styleId="normaltextrun">
    <w:name w:val="normaltextrun"/>
    <w:basedOn w:val="Fuentedeprrafopredeter"/>
    <w:rsid w:val="00E371F6"/>
  </w:style>
  <w:style w:type="character" w:customStyle="1" w:styleId="eop">
    <w:name w:val="eop"/>
    <w:basedOn w:val="Fuentedeprrafopredeter"/>
    <w:rsid w:val="00E371F6"/>
  </w:style>
  <w:style w:type="character" w:customStyle="1" w:styleId="apple-converted-space">
    <w:name w:val="apple-converted-space"/>
    <w:basedOn w:val="Fuentedeprrafopredeter"/>
    <w:rsid w:val="00E371F6"/>
  </w:style>
  <w:style w:type="character" w:customStyle="1" w:styleId="spellingerror">
    <w:name w:val="spellingerror"/>
    <w:basedOn w:val="Fuentedeprrafopredeter"/>
    <w:rsid w:val="00E371F6"/>
  </w:style>
  <w:style w:type="paragraph" w:styleId="NormalWeb">
    <w:name w:val="Normal (Web)"/>
    <w:basedOn w:val="Normal"/>
    <w:uiPriority w:val="99"/>
    <w:semiHidden/>
    <w:unhideWhenUsed/>
    <w:rsid w:val="00E371F6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styleId="Prrafodelista">
    <w:name w:val="List Paragraph"/>
    <w:basedOn w:val="Normal"/>
    <w:uiPriority w:val="34"/>
    <w:qFormat/>
    <w:rsid w:val="00E37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28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28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5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revistaespacios.com/a18v39n10/a18v39n10p01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2.icfes.gov.co/web/guest/data-icf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biblioteca.usbbog.edu.co:8080/Biblioteca/BDigital/65907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8AF44C25A374C96F2295E6001CC38" ma:contentTypeVersion="13" ma:contentTypeDescription="Create a new document." ma:contentTypeScope="" ma:versionID="d3f3a3ea8533ccf62af4bc275c9026a4">
  <xsd:schema xmlns:xsd="http://www.w3.org/2001/XMLSchema" xmlns:xs="http://www.w3.org/2001/XMLSchema" xmlns:p="http://schemas.microsoft.com/office/2006/metadata/properties" xmlns:ns3="d1d19717-e8e7-46e1-999e-e70c1dd93c32" xmlns:ns4="8c0153f4-b053-4b5e-ad66-61838e2c8d0d" targetNamespace="http://schemas.microsoft.com/office/2006/metadata/properties" ma:root="true" ma:fieldsID="bc6b35071c4ef9289c6e5aa80c54b842" ns3:_="" ns4:_="">
    <xsd:import namespace="d1d19717-e8e7-46e1-999e-e70c1dd93c32"/>
    <xsd:import namespace="8c0153f4-b053-4b5e-ad66-61838e2c8d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19717-e8e7-46e1-999e-e70c1dd93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153f4-b053-4b5e-ad66-61838e2c8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41237-5DE5-4F67-A33D-9FDEB31BE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284992-A004-4694-839C-876D210BC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ADBE3-F1BB-45A8-8C35-080E2AB1B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19717-e8e7-46e1-999e-e70c1dd93c32"/>
    <ds:schemaRef ds:uri="8c0153f4-b053-4b5e-ad66-61838e2c8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702A8C-4F0E-4BF0-BEB1-FE61EB01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730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Grupo 6 - Aprendizaje no supervisado - Semana 2.docx</vt:lpstr>
      <vt:lpstr>Grupo 6 - Aprendizaje no supervisado - Semana 2.docx</vt:lpstr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6 - Aprendizaje no supervisado - Semana 2.docx</dc:title>
  <dc:subject/>
  <dc:creator>Dayana Ortega Leguía</dc:creator>
  <cp:keywords/>
  <cp:lastModifiedBy>FRANCISCO RICARDO MARTINO GONZALEZ</cp:lastModifiedBy>
  <cp:revision>4</cp:revision>
  <cp:lastPrinted>2022-08-29T00:31:00Z</cp:lastPrinted>
  <dcterms:created xsi:type="dcterms:W3CDTF">2022-09-12T01:46:00Z</dcterms:created>
  <dcterms:modified xsi:type="dcterms:W3CDTF">2022-09-12T02:26:00Z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0x0101005698AF44C25A374C96F2295E6001CC38</vt:lpwstr>
  </property>
</Properties>
</file>