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81" w:line="259" w:lineRule="auto"/>
        <w:ind w:left="21" w:right="12" w:firstLine="0"/>
        <w:jc w:val="center"/>
        <w:rPr>
          <w:color w:val="9e0306"/>
        </w:rPr>
      </w:pPr>
      <w:r w:rsidDel="00000000" w:rsidR="00000000" w:rsidRPr="00000000">
        <w:rPr>
          <w:rFonts w:ascii="Calibri" w:cs="Calibri" w:eastAsia="Calibri" w:hAnsi="Calibri"/>
          <w:color w:val="9e0306"/>
          <w:sz w:val="22"/>
          <w:szCs w:val="22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040" cy="5039995"/>
                <wp:effectExtent b="0" l="0" r="0" t="0"/>
                <wp:wrapTopAndBottom distB="0" distT="0"/>
                <wp:docPr id="1324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6480" y="1260003"/>
                          <a:ext cx="7559040" cy="5039995"/>
                          <a:chOff x="1566480" y="1260003"/>
                          <a:chExt cx="7559040" cy="5039995"/>
                        </a:xfrm>
                      </wpg:grpSpPr>
                      <wpg:grpSp>
                        <wpg:cNvGrpSpPr/>
                        <wpg:grpSpPr>
                          <a:xfrm>
                            <a:off x="1566480" y="1260003"/>
                            <a:ext cx="7559040" cy="5039995"/>
                            <a:chOff x="0" y="0"/>
                            <a:chExt cx="7559040" cy="504044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59025" cy="5040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0" y="0"/>
                              <a:ext cx="7559040" cy="3959860"/>
                            </a:xfrm>
                            <a:custGeom>
                              <a:rect b="b" l="l" r="r" t="t"/>
                              <a:pathLst>
                                <a:path extrusionOk="0" h="3959860" w="7559040">
                                  <a:moveTo>
                                    <a:pt x="0" y="0"/>
                                  </a:moveTo>
                                  <a:lnTo>
                                    <a:pt x="7559040" y="0"/>
                                  </a:lnTo>
                                  <a:lnTo>
                                    <a:pt x="7559040" y="3959860"/>
                                  </a:lnTo>
                                  <a:lnTo>
                                    <a:pt x="3780790" y="3959860"/>
                                  </a:lnTo>
                                  <a:lnTo>
                                    <a:pt x="0" y="39598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0" y="3959860"/>
                              <a:ext cx="7559040" cy="1080589"/>
                            </a:xfrm>
                            <a:custGeom>
                              <a:rect b="b" l="l" r="r" t="t"/>
                              <a:pathLst>
                                <a:path extrusionOk="0" h="1080589" w="7559040">
                                  <a:moveTo>
                                    <a:pt x="0" y="0"/>
                                  </a:moveTo>
                                  <a:lnTo>
                                    <a:pt x="7559040" y="0"/>
                                  </a:lnTo>
                                  <a:lnTo>
                                    <a:pt x="7559040" y="1080589"/>
                                  </a:lnTo>
                                  <a:lnTo>
                                    <a:pt x="0" y="1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7620" y="2990642"/>
                              <a:ext cx="7551420" cy="1132225"/>
                            </a:xfrm>
                            <a:prstGeom prst="rect">
                              <a:avLst/>
                            </a:prstGeom>
                            <a:solidFill>
                              <a:schemeClr val="lt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9e0306"/>
                                    <w:sz w:val="96"/>
                                    <w:vertAlign w:val="baseline"/>
                                  </w:rPr>
                                  <w:t xml:space="preserve">Atividade 01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720090" y="930910"/>
                              <a:ext cx="6118860" cy="0"/>
                            </a:xfrm>
                            <a:custGeom>
                              <a:rect b="b" l="l" r="r" t="t"/>
                              <a:pathLst>
                                <a:path extrusionOk="0" h="120000" w="6118860">
                                  <a:moveTo>
                                    <a:pt x="0" y="0"/>
                                  </a:moveTo>
                                  <a:lnTo>
                                    <a:pt x="6118860" y="0"/>
                                  </a:lnTo>
                                </a:path>
                              </a:pathLst>
                            </a:custGeom>
                            <a:solidFill>
                              <a:schemeClr val="lt2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040" cy="5039995"/>
                <wp:effectExtent b="0" l="0" r="0" t="0"/>
                <wp:wrapTopAndBottom distB="0" distT="0"/>
                <wp:docPr id="13246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9040" cy="5039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color w:val="9e0306"/>
          <w:sz w:val="36"/>
          <w:szCs w:val="36"/>
          <w:rtl w:val="0"/>
        </w:rPr>
        <w:t xml:space="preserve">Métodos Numéricos para Equações Diferenciais Ordinárias e Problemas de Valor Inicial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795" w:line="259" w:lineRule="auto"/>
        <w:ind w:left="1044" w:firstLine="0"/>
        <w:jc w:val="left"/>
        <w:rPr>
          <w:color w:val="9e0306"/>
        </w:rPr>
      </w:pPr>
      <w:r w:rsidDel="00000000" w:rsidR="00000000" w:rsidRPr="00000000">
        <w:rPr>
          <w:b w:val="1"/>
          <w:color w:val="9e0306"/>
          <w:sz w:val="36"/>
          <w:szCs w:val="36"/>
          <w:rtl w:val="0"/>
        </w:rPr>
        <w:t xml:space="preserve">Licenciatura em Engenharia Informática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81" w:line="240" w:lineRule="auto"/>
        <w:ind w:left="21" w:right="12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Alunos:</w:t>
      </w:r>
    </w:p>
    <w:p w:rsidR="00000000" w:rsidDel="00000000" w:rsidP="00000000" w:rsidRDefault="00000000" w:rsidRPr="00000000" w14:paraId="00000004">
      <w:pPr>
        <w:spacing w:after="381" w:line="240" w:lineRule="auto"/>
        <w:ind w:left="21" w:right="12" w:firstLine="0"/>
        <w:jc w:val="center"/>
        <w:rPr>
          <w:b w:val="1"/>
          <w:color w:val="9e0306"/>
          <w:sz w:val="36"/>
          <w:szCs w:val="36"/>
        </w:rPr>
      </w:pPr>
      <w:r w:rsidDel="00000000" w:rsidR="00000000" w:rsidRPr="00000000">
        <w:rPr>
          <w:color w:val="9e0306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color w:val="9e0306"/>
          <w:sz w:val="36"/>
          <w:szCs w:val="36"/>
          <w:rtl w:val="0"/>
        </w:rPr>
        <w:t xml:space="preserve">Francisco Ruivo – 2021142022</w:t>
      </w:r>
    </w:p>
    <w:p w:rsidR="00000000" w:rsidDel="00000000" w:rsidP="00000000" w:rsidRDefault="00000000" w:rsidRPr="00000000" w14:paraId="00000005">
      <w:pPr>
        <w:spacing w:after="381" w:line="240" w:lineRule="auto"/>
        <w:ind w:left="21" w:right="12" w:firstLine="0"/>
        <w:jc w:val="center"/>
        <w:rPr>
          <w:b w:val="1"/>
          <w:color w:val="9e0306"/>
          <w:sz w:val="36"/>
          <w:szCs w:val="36"/>
        </w:rPr>
      </w:pPr>
      <w:r w:rsidDel="00000000" w:rsidR="00000000" w:rsidRPr="00000000">
        <w:rPr>
          <w:b w:val="1"/>
          <w:color w:val="9e0306"/>
          <w:sz w:val="36"/>
          <w:szCs w:val="36"/>
          <w:rtl w:val="0"/>
        </w:rPr>
        <w:t xml:space="preserve">Daniel Rodrigues - 2021142013 </w:t>
      </w:r>
    </w:p>
    <w:p w:rsidR="00000000" w:rsidDel="00000000" w:rsidP="00000000" w:rsidRDefault="00000000" w:rsidRPr="00000000" w14:paraId="00000006">
      <w:pPr>
        <w:spacing w:after="252" w:line="259" w:lineRule="auto"/>
        <w:ind w:left="21" w:right="8" w:firstLine="0"/>
        <w:jc w:val="center"/>
        <w:rPr>
          <w:color w:val="9e0306"/>
        </w:rPr>
      </w:pPr>
      <w:r w:rsidDel="00000000" w:rsidR="00000000" w:rsidRPr="00000000">
        <w:rPr>
          <w:b w:val="1"/>
          <w:color w:val="9e0306"/>
          <w:sz w:val="36"/>
          <w:szCs w:val="36"/>
          <w:rtl w:val="0"/>
        </w:rPr>
        <w:t xml:space="preserve">2021 /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381" w:line="259" w:lineRule="auto"/>
        <w:ind w:left="21" w:right="12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73" w:line="259" w:lineRule="auto"/>
        <w:ind w:left="21" w:right="11" w:firstLine="0"/>
        <w:jc w:val="center"/>
        <w:rPr>
          <w:b w:val="1"/>
          <w:color w:val="386895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7559040" cy="1080135"/>
                <wp:effectExtent b="0" l="0" r="0" t="0"/>
                <wp:wrapTopAndBottom distB="0" distT="0"/>
                <wp:docPr id="1324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6480" y="3239933"/>
                          <a:ext cx="7559040" cy="1080135"/>
                          <a:chOff x="1566480" y="3239933"/>
                          <a:chExt cx="7559040" cy="1080135"/>
                        </a:xfrm>
                      </wpg:grpSpPr>
                      <wpg:grpSp>
                        <wpg:cNvGrpSpPr/>
                        <wpg:grpSpPr>
                          <a:xfrm>
                            <a:off x="1566480" y="3239933"/>
                            <a:ext cx="7559040" cy="1080135"/>
                            <a:chOff x="0" y="786130"/>
                            <a:chExt cx="7559040" cy="108077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786130"/>
                              <a:ext cx="7559025" cy="1080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0" y="786130"/>
                              <a:ext cx="7559040" cy="1080771"/>
                            </a:xfrm>
                            <a:custGeom>
                              <a:rect b="b" l="l" r="r" t="t"/>
                              <a:pathLst>
                                <a:path extrusionOk="0" h="1080771" w="7559040">
                                  <a:moveTo>
                                    <a:pt x="0" y="0"/>
                                  </a:moveTo>
                                  <a:lnTo>
                                    <a:pt x="7559040" y="1080408"/>
                                  </a:lnTo>
                                  <a:lnTo>
                                    <a:pt x="7559040" y="1080771"/>
                                  </a:lnTo>
                                  <a:lnTo>
                                    <a:pt x="0" y="108077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4" name="Shape 24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 rot="10800000">
                              <a:off x="0" y="1817402"/>
                              <a:ext cx="85725" cy="489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7559040" cy="1080135"/>
                <wp:effectExtent b="0" l="0" r="0" t="0"/>
                <wp:wrapTopAndBottom distB="0" distT="0"/>
                <wp:docPr id="13243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9040" cy="1080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73" w:line="259" w:lineRule="auto"/>
        <w:ind w:left="21" w:right="11" w:firstLine="0"/>
        <w:jc w:val="center"/>
        <w:rPr>
          <w:color w:val="9e0306"/>
        </w:rPr>
      </w:pPr>
      <w:r w:rsidDel="00000000" w:rsidR="00000000" w:rsidRPr="00000000">
        <w:rPr>
          <w:rFonts w:ascii="Calibri" w:cs="Calibri" w:eastAsia="Calibri" w:hAnsi="Calibri"/>
          <w:color w:val="9e0306"/>
          <w:sz w:val="22"/>
          <w:szCs w:val="22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9601200</wp:posOffset>
                </wp:positionV>
                <wp:extent cx="7559040" cy="1080135"/>
                <wp:effectExtent b="0" l="0" r="0" t="0"/>
                <wp:wrapTopAndBottom distB="0" distT="0"/>
                <wp:docPr id="1323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6480" y="3239933"/>
                          <a:ext cx="7559040" cy="1080135"/>
                          <a:chOff x="1566480" y="3239933"/>
                          <a:chExt cx="7559040" cy="1080135"/>
                        </a:xfrm>
                      </wpg:grpSpPr>
                      <wpg:grpSp>
                        <wpg:cNvGrpSpPr/>
                        <wpg:grpSpPr>
                          <a:xfrm>
                            <a:off x="1566480" y="3239933"/>
                            <a:ext cx="7559040" cy="1080135"/>
                            <a:chOff x="0" y="786130"/>
                            <a:chExt cx="7559040" cy="108077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786130"/>
                              <a:ext cx="7559025" cy="1080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786130"/>
                              <a:ext cx="7559040" cy="1080771"/>
                            </a:xfrm>
                            <a:custGeom>
                              <a:rect b="b" l="l" r="r" t="t"/>
                              <a:pathLst>
                                <a:path extrusionOk="0" h="1080771" w="7559040">
                                  <a:moveTo>
                                    <a:pt x="0" y="0"/>
                                  </a:moveTo>
                                  <a:lnTo>
                                    <a:pt x="7559040" y="1080408"/>
                                  </a:lnTo>
                                  <a:lnTo>
                                    <a:pt x="7559040" y="1080771"/>
                                  </a:lnTo>
                                  <a:lnTo>
                                    <a:pt x="0" y="108077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 rot="10800000">
                              <a:off x="0" y="1817402"/>
                              <a:ext cx="85725" cy="489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9601200</wp:posOffset>
                </wp:positionV>
                <wp:extent cx="7559040" cy="1080135"/>
                <wp:effectExtent b="0" l="0" r="0" t="0"/>
                <wp:wrapTopAndBottom distB="0" distT="0"/>
                <wp:docPr id="1323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9040" cy="1080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color w:val="9e0306"/>
          <w:sz w:val="40"/>
          <w:szCs w:val="40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" w:right="5" w:firstLine="0"/>
        <w:rPr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" w:right="5" w:firstLine="0"/>
        <w:rPr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" w:right="5" w:firstLine="0"/>
        <w:rPr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" w:right="5" w:firstLine="0"/>
        <w:rPr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" w:right="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" w:right="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" w:right="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" w:right="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5" w:right="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" w:right="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" w:right="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" w:right="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" w:right="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" w:right="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" w:right="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" w:right="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5" w:right="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" w:right="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5" w:right="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" w:right="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" w:right="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" w:right="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" w:right="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" w:right="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" w:right="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" w:right="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" w:right="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5" w:right="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" w:right="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5" w:right="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5" w:right="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5" w:right="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5" w:right="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5" w:right="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4"/>
        </w:numPr>
        <w:spacing w:after="211" w:lineRule="auto"/>
        <w:ind w:left="371" w:right="12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Introdução</w:t>
      </w:r>
    </w:p>
    <w:p w:rsidR="00000000" w:rsidDel="00000000" w:rsidP="00000000" w:rsidRDefault="00000000" w:rsidRPr="00000000" w14:paraId="0000002D">
      <w:pPr>
        <w:pStyle w:val="Subtitle"/>
        <w:spacing w:after="120" w:line="288" w:lineRule="auto"/>
        <w:ind w:left="0" w:firstLine="11"/>
        <w:jc w:val="center"/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vertAlign w:val="baseline"/>
          <w:rtl w:val="0"/>
        </w:rPr>
        <w:t xml:space="preserve">1.1 Equação diferencial: definição e propriedades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11"/>
        <w:jc w:val="cente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11"/>
        <w:jc w:val="left"/>
        <w:rPr>
          <w:color w:val="333333"/>
        </w:rPr>
      </w:pPr>
      <w:r w:rsidDel="00000000" w:rsidR="00000000" w:rsidRPr="00000000">
        <w:rPr>
          <w:color w:val="333333"/>
          <w:rtl w:val="0"/>
        </w:rPr>
        <w:tab/>
        <w:t xml:space="preserve">É uma equação que envolve derivadas de uma ou mais funções com respeito a uma ou mais variáveis independentes.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11"/>
        <w:jc w:val="left"/>
        <w:rPr>
          <w:color w:val="333333"/>
        </w:rPr>
      </w:pPr>
      <w:r w:rsidDel="00000000" w:rsidR="00000000" w:rsidRPr="00000000">
        <w:rPr>
          <w:color w:val="333333"/>
          <w:rtl w:val="0"/>
        </w:rPr>
        <w:tab/>
        <w:t xml:space="preserve">Uma ED pode ser classificada quanto ao tipo, à ordem e linearidade da mesma.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11"/>
        <w:jc w:val="left"/>
        <w:rPr>
          <w:color w:val="333333"/>
        </w:rPr>
      </w:pPr>
      <w:r w:rsidDel="00000000" w:rsidR="00000000" w:rsidRPr="00000000">
        <w:rPr>
          <w:color w:val="333333"/>
          <w:rtl w:val="0"/>
        </w:rPr>
        <w:tab/>
        <w:t xml:space="preserve">Também há a EDO(equações diferenciais ordinárias) quando a função incógnita depende apenas de uma variável.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11"/>
        <w:jc w:val="left"/>
        <w:rPr>
          <w:color w:val="333333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rtl w:val="0"/>
            </w:rPr>
            <w:tab/>
            <w:t xml:space="preserve">A forma geral de uma EDO de ordem n é F(x,y,y’,...,y(n))=0 em que y é uma função real da variável x (definida num certo intervalo  I⊆R e F) é uma função real de n+2 variáveis x,y,y’,...,y(n).</w:t>
          </w:r>
        </w:sdtContent>
      </w:sdt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11"/>
        <w:jc w:val="left"/>
        <w:rPr>
          <w:color w:val="333333"/>
        </w:rPr>
      </w:pPr>
      <w:r w:rsidDel="00000000" w:rsidR="00000000" w:rsidRPr="00000000">
        <w:rPr>
          <w:color w:val="333333"/>
          <w:rtl w:val="0"/>
        </w:rPr>
        <w:tab/>
        <w:t xml:space="preserve">Uma equação diferencial diz-se de derivadas parciais se a função incógnita depender de duas ou mais variáveis.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11"/>
        <w:jc w:val="left"/>
        <w:rPr>
          <w:color w:val="333333"/>
        </w:rPr>
      </w:pPr>
      <w:r w:rsidDel="00000000" w:rsidR="00000000" w:rsidRPr="00000000">
        <w:rPr>
          <w:color w:val="333333"/>
          <w:rtl w:val="0"/>
        </w:rPr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firstLine="10.999999999999943"/>
        <w:jc w:val="left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11"/>
        <w:jc w:val="cente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11"/>
        <w:jc w:val="cente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11"/>
        <w:jc w:val="cente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11"/>
        <w:jc w:val="cente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11"/>
        <w:jc w:val="cente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11"/>
        <w:jc w:val="cente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11"/>
        <w:jc w:val="cente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11"/>
        <w:jc w:val="cente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11"/>
        <w:jc w:val="cente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11"/>
        <w:jc w:val="cente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11"/>
        <w:jc w:val="cente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11"/>
        <w:jc w:val="cente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11"/>
        <w:jc w:val="cente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11"/>
        <w:jc w:val="cente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11"/>
        <w:jc w:val="cente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11"/>
        <w:jc w:val="cente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11"/>
        <w:jc w:val="cente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11"/>
        <w:jc w:val="cente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11"/>
        <w:jc w:val="cente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11"/>
        <w:jc w:val="center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11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  <w:rtl w:val="0"/>
        </w:rPr>
        <w:t xml:space="preserve">1.2 Definição de PVI</w:t>
      </w:r>
    </w:p>
    <w:p w:rsidR="00000000" w:rsidDel="00000000" w:rsidP="00000000" w:rsidRDefault="00000000" w:rsidRPr="00000000" w14:paraId="0000004C">
      <w:pPr>
        <w:spacing w:after="1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before="14" w:line="276" w:lineRule="auto"/>
        <w:ind w:firstLine="708"/>
        <w:rPr/>
      </w:pPr>
      <w:r w:rsidDel="00000000" w:rsidR="00000000" w:rsidRPr="00000000">
        <w:rPr>
          <w:rtl w:val="0"/>
        </w:rPr>
        <w:t xml:space="preserve">Um P.V.I. (Problema de Valor Inicial) trata-se de uma equação diferencial que é acompanhada do valor da função num determinado ponto, chamado de valor inicial ou condição inicial. Muitas vezes é associado a problemas reais, com aplicação em muitas áreas científicas, sendo que geralmente a equação diferencial dada é uma equação evolutiva que descreve como o sistema irá evoluir ao longo do tempo, caso as condições iniciais se verifiquem.</w:t>
      </w:r>
    </w:p>
    <w:p w:rsidR="00000000" w:rsidDel="00000000" w:rsidP="00000000" w:rsidRDefault="00000000" w:rsidRPr="00000000" w14:paraId="0000004E">
      <w:pPr>
        <w:shd w:fill="ffffff" w:val="clear"/>
        <w:spacing w:after="0" w:before="0" w:line="276" w:lineRule="auto"/>
        <w:ind w:firstLine="708"/>
        <w:rPr/>
      </w:pPr>
      <w:r w:rsidDel="00000000" w:rsidR="00000000" w:rsidRPr="00000000">
        <w:rPr>
          <w:rtl w:val="0"/>
        </w:rPr>
        <w:t xml:space="preserve">Um P.V.I. pode ser, matematicamente, representado da seguinte forma:</w:t>
      </w:r>
    </w:p>
    <w:p w:rsidR="00000000" w:rsidDel="00000000" w:rsidP="00000000" w:rsidRDefault="00000000" w:rsidRPr="00000000" w14:paraId="0000004F">
      <w:pPr>
        <w:shd w:fill="ffffff" w:val="clear"/>
        <w:spacing w:after="0" w:before="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before="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m:oMath>
        <m:r>
          <w:rPr/>
          <m:t xml:space="preserve">{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</w:rPr>
          <m:t xml:space="preserve">=f(t, y)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t ∈[a, b]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y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n=</m:t>
        </m:r>
        <m:r>
          <w:rPr>
            <w:rFonts w:ascii="Cambria Math" w:cs="Cambria Math" w:eastAsia="Cambria Math" w:hAnsi="Cambria Math"/>
          </w:rPr>
          <m:t>α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, a, b,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 ∈ R e </m:t>
        </m:r>
        <m:r>
          <w:rPr>
            <w:rFonts w:ascii="Cambria Math" w:cs="Cambria Math" w:eastAsia="Cambria Math" w:hAnsi="Cambria Math"/>
          </w:rPr>
          <m:t>α</m:t>
        </m:r>
        <m:r>
          <w:rPr>
            <w:rFonts w:ascii="Cambria Math" w:cs="Cambria Math" w:eastAsia="Cambria Math" w:hAnsi="Cambria Math"/>
          </w:rPr>
          <m:t xml:space="preserve">∈ N 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hd w:fill="ffffff" w:val="clear"/>
        <w:spacing w:after="0" w:before="0" w:lineRule="auto"/>
        <w:ind w:firstLine="3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before="0" w:lineRule="auto"/>
        <w:ind w:firstLine="3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Onde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t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intervalo de iteração;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iterações (no caso de uso de métodos numéricos para aproximação da solução);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valor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before="100" w:line="276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Estes PVIs podem ser resolvidos de uma forma exata ou aproximada, e o nosso trabalho trata exatamente a segunda forma, através do uso de Métodos Numéricos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2. Métodos Numéricos para resolução de PVI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11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  <w:rtl w:val="0"/>
        </w:rPr>
        <w:t xml:space="preserve">2.0.1 Cálculo do Passo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  <w:t xml:space="preserve">O valor do passo, </w:t>
      </w: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, será usado por todos os Métodos Numéricos implementados. Assim, a fim de evitar repetição desnecessária, decidimos apresentar aqui a sua definição e fórmula de cálculo. </w:t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  <w:t xml:space="preserve">Este valor é o tamanho de cada subintervalos no intervalo original [a, b], e pode ser calculado da seguinte forma: 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47625</wp:posOffset>
                </wp:positionV>
                <wp:extent cx="837247" cy="527830"/>
                <wp:effectExtent b="0" l="0" r="0" t="0"/>
                <wp:wrapNone/>
                <wp:docPr id="13238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911025" y="3510125"/>
                          <a:ext cx="869950" cy="5397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4705"/>
                          </a:srgbClr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47625</wp:posOffset>
                </wp:positionV>
                <wp:extent cx="837247" cy="527830"/>
                <wp:effectExtent b="0" l="0" r="0" t="0"/>
                <wp:wrapNone/>
                <wp:docPr id="1323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247" cy="527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0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h=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b-a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Onde: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h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→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Tamanho de cada subintervalo (passo);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→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 esquerdo do intervalo;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→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 direito do intervalo;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→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</w:t>
      </w:r>
      <w:r w:rsidDel="00000000" w:rsidR="00000000" w:rsidRPr="00000000">
        <w:rPr>
          <w:sz w:val="22"/>
          <w:szCs w:val="22"/>
          <w:rtl w:val="0"/>
        </w:rPr>
        <w:t xml:space="preserve">subintervalos;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1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1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1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1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1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1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1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1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1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1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1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1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1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1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16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16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16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41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11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  <w:rtl w:val="0"/>
        </w:rPr>
        <w:t xml:space="preserve">2.1 Método de Euler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11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11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  <w:rtl w:val="0"/>
        </w:rPr>
        <w:t xml:space="preserve">2.1.1 Fórmulas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11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  <w:t xml:space="preserve">O método de Euler é um procedimento numérico de primeira ordem </w:t>
      </w:r>
      <m:oMath>
        <m:r>
          <w:rPr>
            <w:rFonts w:ascii="Cambria Math" w:cs="Cambria Math" w:eastAsia="Cambria Math" w:hAnsi="Cambria Math"/>
          </w:rPr>
          <m:t xml:space="preserve">(y’)</m:t>
        </m:r>
      </m:oMath>
      <w:r w:rsidDel="00000000" w:rsidR="00000000" w:rsidRPr="00000000">
        <w:rPr>
          <w:rtl w:val="0"/>
        </w:rPr>
        <w:t xml:space="preserve"> para aproximar a solução da equação diferencial  </w:t>
      </w:r>
      <m:oMath>
        <m:r>
          <w:rPr>
            <w:rFonts w:ascii="Cambria Math" w:cs="Cambria Math" w:eastAsia="Cambria Math" w:hAnsi="Cambria Math"/>
          </w:rPr>
          <m:t xml:space="preserve">y’ = 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t,y</m:t>
            </m:r>
          </m:e>
        </m:d>
      </m:oMath>
      <w:r w:rsidDel="00000000" w:rsidR="00000000" w:rsidRPr="00000000">
        <w:rPr>
          <w:rtl w:val="0"/>
        </w:rPr>
        <w:t xml:space="preserve">  que satisfaz a condição inicial: </w:t>
      </w:r>
      <m:oMath>
        <m:r>
          <w:rPr>
            <w:rFonts w:ascii="Cambria Math" w:cs="Cambria Math" w:eastAsia="Cambria Math" w:hAnsi="Cambria Math"/>
          </w:rPr>
          <m:t xml:space="preserve">y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5200650</wp:posOffset>
                </wp:positionH>
                <wp:positionV relativeFrom="paragraph">
                  <wp:posOffset>200025</wp:posOffset>
                </wp:positionV>
                <wp:extent cx="876300" cy="238125"/>
                <wp:effectExtent b="0" l="0" r="0" t="0"/>
                <wp:wrapNone/>
                <wp:docPr id="13241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942775" y="3678400"/>
                          <a:ext cx="806450" cy="2032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4705"/>
                          </a:srgbClr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3.999999761581421" w:before="0" w:line="249.99999046325684"/>
                              <w:ind w:left="0" w:right="0" w:firstLine="-1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5200650</wp:posOffset>
                </wp:positionH>
                <wp:positionV relativeFrom="paragraph">
                  <wp:posOffset>200025</wp:posOffset>
                </wp:positionV>
                <wp:extent cx="876300" cy="238125"/>
                <wp:effectExtent b="0" l="0" r="0" t="0"/>
                <wp:wrapNone/>
                <wp:docPr id="1324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180975</wp:posOffset>
                </wp:positionV>
                <wp:extent cx="922972" cy="276225"/>
                <wp:effectExtent b="0" l="0" r="0" t="0"/>
                <wp:wrapNone/>
                <wp:docPr id="13245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917375" y="3672050"/>
                          <a:ext cx="857250" cy="2159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4705"/>
                          </a:srgbClr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180975</wp:posOffset>
                </wp:positionV>
                <wp:extent cx="922972" cy="276225"/>
                <wp:effectExtent b="0" l="0" r="0" t="0"/>
                <wp:wrapNone/>
                <wp:docPr id="13245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2972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O Método de Euler para resolver um PVI é dado pelas seguintes equações: </w:t>
      </w:r>
    </w:p>
    <w:p w:rsidR="00000000" w:rsidDel="00000000" w:rsidP="00000000" w:rsidRDefault="00000000" w:rsidRPr="00000000" w14:paraId="0000009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Fórmula Geral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9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262890</wp:posOffset>
            </wp:positionH>
            <wp:positionV relativeFrom="paragraph">
              <wp:posOffset>163195</wp:posOffset>
            </wp:positionV>
            <wp:extent cx="5695002" cy="680115"/>
            <wp:effectExtent b="0" l="0" r="0" t="0"/>
            <wp:wrapNone/>
            <wp:docPr id="1325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002" cy="680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onde:</w:t>
      </w:r>
    </w:p>
    <w:p w:rsidR="00000000" w:rsidDel="00000000" w:rsidP="00000000" w:rsidRDefault="00000000" w:rsidRPr="00000000" w14:paraId="0000009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  <w:sz w:val="23"/>
                <w:szCs w:val="23"/>
              </w:rPr>
            </m:ctrlPr>
          </m:sSubPr>
          <m:e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i+1</m:t>
            </m:r>
          </m:sub>
        </m:sSub>
        <m:r>
          <w:rPr>
            <w:rFonts w:ascii="Cambria Math" w:cs="Cambria Math" w:eastAsia="Cambria Math" w:hAnsi="Cambria Math"/>
            <w:sz w:val="23"/>
            <w:szCs w:val="23"/>
          </w:rPr>
          <m:t xml:space="preserve">→ </m:t>
        </m:r>
      </m:oMath>
      <w:r w:rsidDel="00000000" w:rsidR="00000000" w:rsidRPr="00000000">
        <w:rPr>
          <w:sz w:val="23"/>
          <w:szCs w:val="23"/>
          <w:rtl w:val="0"/>
        </w:rPr>
        <w:t xml:space="preserve">Próximo valor aproximado da solução do problema original (na abscissa </w:t>
      </w:r>
      <m:oMath>
        <m:sSub>
          <m:sSubPr>
            <m:ctrlPr>
              <w:rPr>
                <w:rFonts w:ascii="Cambria Math" w:cs="Cambria Math" w:eastAsia="Cambria Math" w:hAnsi="Cambria Math"/>
                <w:sz w:val="23"/>
                <w:szCs w:val="23"/>
              </w:rPr>
            </m:ctrlPr>
          </m:sSubPr>
          <m:e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i+1</m:t>
            </m:r>
          </m:sub>
        </m:sSub>
      </m:oMath>
      <w:r w:rsidDel="00000000" w:rsidR="00000000" w:rsidRPr="00000000">
        <w:rPr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  <w:sz w:val="23"/>
                <w:szCs w:val="23"/>
              </w:rPr>
            </m:ctrlPr>
          </m:sSubPr>
          <m:e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sz w:val="23"/>
            <w:szCs w:val="23"/>
          </w:rPr>
          <m:t>→</m:t>
        </m:r>
      </m:oMath>
      <w:r w:rsidDel="00000000" w:rsidR="00000000" w:rsidRPr="00000000">
        <w:rPr>
          <w:sz w:val="23"/>
          <w:szCs w:val="23"/>
          <w:rtl w:val="0"/>
        </w:rPr>
        <w:t xml:space="preserve"> Valor aproximado da solução do problema original na abscissa atual; 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sz w:val="23"/>
            <w:szCs w:val="23"/>
          </w:rPr>
          <m:t xml:space="preserve">h</m:t>
        </m:r>
      </m:oMath>
      <w:r w:rsidDel="00000000" w:rsidR="00000000" w:rsidRPr="00000000">
        <w:rPr>
          <w:sz w:val="23"/>
          <w:szCs w:val="23"/>
          <w:rtl w:val="0"/>
        </w:rPr>
        <w:t xml:space="preserve"> </w:t>
      </w:r>
      <m:oMath>
        <m:r>
          <m:t>→</m:t>
        </m:r>
      </m:oMath>
      <w:r w:rsidDel="00000000" w:rsidR="00000000" w:rsidRPr="00000000">
        <w:rPr>
          <w:sz w:val="23"/>
          <w:szCs w:val="23"/>
          <w:rtl w:val="0"/>
        </w:rPr>
        <w:t xml:space="preserve"> Valor de cada subintervalo (passo); 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line="276" w:lineRule="auto"/>
        <w:ind w:left="720" w:hanging="360"/>
        <w:rPr>
          <w:sz w:val="23"/>
          <w:szCs w:val="23"/>
        </w:rPr>
      </w:pPr>
      <m:oMath>
        <m:r>
          <w:rPr>
            <w:rFonts w:ascii="Cambria Math" w:cs="Cambria Math" w:eastAsia="Cambria Math" w:hAnsi="Cambria Math"/>
            <w:sz w:val="23"/>
            <w:szCs w:val="23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3"/>
                    <w:szCs w:val="23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sz w:val="23"/>
                    <w:szCs w:val="23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3"/>
                    <w:szCs w:val="23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23"/>
                    <w:szCs w:val="23"/>
                  </w:rPr>
                  <m:t xml:space="preserve">i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3"/>
            <w:szCs w:val="23"/>
          </w:rPr>
          <m:t xml:space="preserve">→ </m:t>
        </m:r>
      </m:oMath>
      <w:r w:rsidDel="00000000" w:rsidR="00000000" w:rsidRPr="00000000">
        <w:rPr>
          <w:sz w:val="23"/>
          <w:szCs w:val="23"/>
          <w:rtl w:val="0"/>
        </w:rPr>
        <w:t xml:space="preserve">Valor da equação em </w:t>
      </w:r>
      <m:oMath>
        <m:sSub>
          <m:sSubPr>
            <m:ctrlPr>
              <w:rPr>
                <w:rFonts w:ascii="Cambria Math" w:cs="Cambria Math" w:eastAsia="Cambria Math" w:hAnsi="Cambria Math"/>
                <w:sz w:val="23"/>
                <w:szCs w:val="23"/>
              </w:rPr>
            </m:ctrlPr>
          </m:sSubPr>
          <m:e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i,</m:t>
            </m:r>
          </m:sub>
        </m:sSub>
      </m:oMath>
      <w:r w:rsidDel="00000000" w:rsidR="00000000" w:rsidRPr="00000000">
        <w:rPr>
          <w:sz w:val="23"/>
          <w:szCs w:val="23"/>
          <w:rtl w:val="0"/>
        </w:rPr>
        <w:t xml:space="preserve"> e </w:t>
      </w:r>
      <m:oMath>
        <m:sSub>
          <m:sSubPr>
            <m:ctrlPr>
              <w:rPr>
                <w:rFonts w:ascii="Cambria Math" w:cs="Cambria Math" w:eastAsia="Cambria Math" w:hAnsi="Cambria Math"/>
                <w:sz w:val="23"/>
                <w:szCs w:val="23"/>
              </w:rPr>
            </m:ctrlPr>
          </m:sSubPr>
          <m:e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i</m:t>
            </m:r>
          </m:sub>
        </m:sSub>
      </m:oMath>
      <w:r w:rsidDel="00000000" w:rsidR="00000000" w:rsidRPr="00000000">
        <w:rPr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ind w:left="0" w:firstLine="0"/>
        <w:rPr/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11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  <w:rtl w:val="0"/>
        </w:rPr>
        <w:tab/>
        <w:t xml:space="preserve">2.1.2 Algoritmo/Função Matlab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686209</wp:posOffset>
            </wp:positionH>
            <wp:positionV relativeFrom="paragraph">
              <wp:posOffset>162797</wp:posOffset>
            </wp:positionV>
            <wp:extent cx="4759036" cy="3179528"/>
            <wp:effectExtent b="0" l="0" r="0" t="0"/>
            <wp:wrapNone/>
            <wp:docPr id="1324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9036" cy="31795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11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Subtitle"/>
        <w:spacing w:after="120" w:line="288" w:lineRule="auto"/>
        <w:ind w:left="0" w:firstLine="11"/>
        <w:jc w:val="center"/>
        <w:rPr/>
      </w:pPr>
      <w:bookmarkStart w:colFirst="0" w:colLast="0" w:name="_heading=h.k0zlvkbsc57" w:id="5"/>
      <w:bookmarkEnd w:id="5"/>
      <w:r w:rsidDel="00000000" w:rsidR="00000000" w:rsidRPr="00000000">
        <w:rPr>
          <w:vertAlign w:val="baseline"/>
          <w:rtl w:val="0"/>
        </w:rPr>
        <w:t xml:space="preserve"> 2.2 Método de Euler Melhorado ou Modificado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O método de Euler melhorado é em tudo semelhante ao método de Euler</w:t>
      </w:r>
    </w:p>
    <w:p w:rsidR="00000000" w:rsidDel="00000000" w:rsidP="00000000" w:rsidRDefault="00000000" w:rsidRPr="00000000" w14:paraId="000000D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tradicional, a única diferença é que este método utiliza uma média das inclinações</w:t>
      </w:r>
    </w:p>
    <w:p w:rsidR="00000000" w:rsidDel="00000000" w:rsidP="00000000" w:rsidRDefault="00000000" w:rsidRPr="00000000" w14:paraId="000000D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em cada ponto para cada iteração, ou seja, tendo um x0 e um x1 este método</w:t>
      </w:r>
    </w:p>
    <w:p w:rsidR="00000000" w:rsidDel="00000000" w:rsidP="00000000" w:rsidRDefault="00000000" w:rsidRPr="00000000" w14:paraId="000000D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calcula a inclinação em x0 a inclinação em x1 e consegue assim um resultado mais</w:t>
      </w:r>
    </w:p>
    <w:p w:rsidR="00000000" w:rsidDel="00000000" w:rsidP="00000000" w:rsidRDefault="00000000" w:rsidRPr="00000000" w14:paraId="000000D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aproximado.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11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  <w:rtl w:val="0"/>
        </w:rPr>
        <w:t xml:space="preserve">2.2.1 Fórmulas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11"/>
        <w:jc w:val="center"/>
        <w:rPr/>
      </w:pPr>
      <w:r w:rsidDel="00000000" w:rsidR="00000000" w:rsidRPr="00000000">
        <w:rPr>
          <w:b w:val="1"/>
          <w:sz w:val="30"/>
          <w:szCs w:val="30"/>
          <w:highlight w:val="white"/>
        </w:rPr>
        <w:drawing>
          <wp:inline distB="114300" distT="114300" distL="114300" distR="114300">
            <wp:extent cx="4610100" cy="1057275"/>
            <wp:effectExtent b="0" l="0" r="0" t="0"/>
            <wp:docPr id="1325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ind w:left="0"/>
        <w:rPr/>
      </w:pPr>
      <w:r w:rsidDel="00000000" w:rsidR="00000000" w:rsidRPr="00000000">
        <w:rPr>
          <w:rtl w:val="0"/>
        </w:rPr>
        <w:t xml:space="preserve">onde: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</w:t>
      </w:r>
      <m:oMath>
        <m:sSub>
          <m:sSubPr>
            <m:ctrlPr>
              <w:rPr>
                <w:rFonts w:ascii="Cambria Math" w:cs="Cambria Math" w:eastAsia="Cambria Math" w:hAnsi="Cambria Math"/>
                <w:sz w:val="23"/>
                <w:szCs w:val="23"/>
              </w:rPr>
            </m:ctrlPr>
          </m:sSubPr>
          <m:e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i+1</m:t>
            </m:r>
          </m:sub>
        </m:sSub>
        <m:r>
          <w:rPr>
            <w:rFonts w:ascii="Cambria Math" w:cs="Cambria Math" w:eastAsia="Cambria Math" w:hAnsi="Cambria Math"/>
            <w:sz w:val="23"/>
            <w:szCs w:val="23"/>
          </w:rPr>
          <m:t xml:space="preserve">→ </m:t>
        </m:r>
      </m:oMath>
      <w:r w:rsidDel="00000000" w:rsidR="00000000" w:rsidRPr="00000000">
        <w:rPr>
          <w:sz w:val="23"/>
          <w:szCs w:val="23"/>
          <w:rtl w:val="0"/>
        </w:rPr>
        <w:t xml:space="preserve">Próximo valor aproximado da solução do problema original (na abscissa </w:t>
      </w:r>
      <m:oMath>
        <m:sSub>
          <m:sSubPr>
            <m:ctrlPr>
              <w:rPr>
                <w:rFonts w:ascii="Cambria Math" w:cs="Cambria Math" w:eastAsia="Cambria Math" w:hAnsi="Cambria Math"/>
                <w:sz w:val="23"/>
                <w:szCs w:val="23"/>
              </w:rPr>
            </m:ctrlPr>
          </m:sSubPr>
          <m:e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i+1</m:t>
            </m:r>
          </m:sub>
        </m:sSub>
      </m:oMath>
      <w:r w:rsidDel="00000000" w:rsidR="00000000" w:rsidRPr="00000000">
        <w:rPr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  <w:sz w:val="23"/>
                <w:szCs w:val="23"/>
              </w:rPr>
            </m:ctrlPr>
          </m:sSubPr>
          <m:e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sz w:val="23"/>
            <w:szCs w:val="23"/>
          </w:rPr>
          <m:t>→</m:t>
        </m:r>
      </m:oMath>
      <w:r w:rsidDel="00000000" w:rsidR="00000000" w:rsidRPr="00000000">
        <w:rPr>
          <w:sz w:val="23"/>
          <w:szCs w:val="23"/>
          <w:rtl w:val="0"/>
        </w:rPr>
        <w:t xml:space="preserve"> Valor aproximado da solução do problema original na abscissa atual; 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  <w:sz w:val="23"/>
                <w:szCs w:val="23"/>
              </w:rPr>
            </m:ctrlPr>
          </m:sSubPr>
          <m:e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i</m:t>
            </m:r>
          </m:sub>
        </m:sSub>
      </m:oMath>
      <w:r w:rsidDel="00000000" w:rsidR="00000000" w:rsidRPr="00000000">
        <w:rPr>
          <w:sz w:val="23"/>
          <w:szCs w:val="23"/>
          <w:rtl w:val="0"/>
        </w:rPr>
        <w:t xml:space="preserve">  </w:t>
      </w:r>
      <m:oMath>
        <m:r>
          <m:t>→</m:t>
        </m:r>
      </m:oMath>
      <w:r w:rsidDel="00000000" w:rsidR="00000000" w:rsidRPr="00000000">
        <w:rPr>
          <w:sz w:val="23"/>
          <w:szCs w:val="23"/>
          <w:rtl w:val="0"/>
        </w:rPr>
        <w:t xml:space="preserve"> Valor da abscissa atual; 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sz w:val="23"/>
            <w:szCs w:val="23"/>
          </w:rPr>
          <m:t xml:space="preserve">h</m:t>
        </m:r>
      </m:oMath>
      <w:r w:rsidDel="00000000" w:rsidR="00000000" w:rsidRPr="00000000">
        <w:rPr>
          <w:sz w:val="23"/>
          <w:szCs w:val="23"/>
          <w:rtl w:val="0"/>
        </w:rPr>
        <w:t xml:space="preserve"> </w:t>
      </w:r>
      <m:oMath>
        <m:r>
          <m:t>→</m:t>
        </m:r>
      </m:oMath>
      <w:r w:rsidDel="00000000" w:rsidR="00000000" w:rsidRPr="00000000">
        <w:rPr>
          <w:sz w:val="23"/>
          <w:szCs w:val="23"/>
          <w:rtl w:val="0"/>
        </w:rPr>
        <w:t xml:space="preserve"> Valor de cada subintervalo (passo);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pacing w:line="276" w:lineRule="auto"/>
        <w:ind w:left="720" w:hanging="360"/>
        <w:rPr>
          <w:sz w:val="23"/>
          <w:szCs w:val="23"/>
        </w:rPr>
      </w:pPr>
      <m:oMath>
        <m:r>
          <w:rPr>
            <w:rFonts w:ascii="Cambria Math" w:cs="Cambria Math" w:eastAsia="Cambria Math" w:hAnsi="Cambria Math"/>
            <w:sz w:val="23"/>
            <w:szCs w:val="23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3"/>
                    <w:szCs w:val="23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sz w:val="23"/>
                    <w:szCs w:val="23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3"/>
                    <w:szCs w:val="23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23"/>
                    <w:szCs w:val="23"/>
                  </w:rPr>
                  <m:t xml:space="preserve">i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3"/>
            <w:szCs w:val="23"/>
          </w:rPr>
          <m:t xml:space="preserve">→ </m:t>
        </m:r>
      </m:oMath>
      <w:r w:rsidDel="00000000" w:rsidR="00000000" w:rsidRPr="00000000">
        <w:rPr>
          <w:sz w:val="23"/>
          <w:szCs w:val="23"/>
          <w:rtl w:val="0"/>
        </w:rPr>
        <w:t xml:space="preserve">Valor da equação em </w:t>
      </w:r>
      <m:oMath>
        <m:sSub>
          <m:sSubPr>
            <m:ctrlPr>
              <w:rPr>
                <w:rFonts w:ascii="Cambria Math" w:cs="Cambria Math" w:eastAsia="Cambria Math" w:hAnsi="Cambria Math"/>
                <w:sz w:val="23"/>
                <w:szCs w:val="23"/>
              </w:rPr>
            </m:ctrlPr>
          </m:sSubPr>
          <m:e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i,</m:t>
            </m:r>
          </m:sub>
        </m:sSub>
      </m:oMath>
      <w:r w:rsidDel="00000000" w:rsidR="00000000" w:rsidRPr="00000000">
        <w:rPr>
          <w:sz w:val="23"/>
          <w:szCs w:val="23"/>
          <w:rtl w:val="0"/>
        </w:rPr>
        <w:t xml:space="preserve"> e </w:t>
      </w:r>
      <m:oMath>
        <m:sSub>
          <m:sSubPr>
            <m:ctrlPr>
              <w:rPr>
                <w:rFonts w:ascii="Cambria Math" w:cs="Cambria Math" w:eastAsia="Cambria Math" w:hAnsi="Cambria Math"/>
                <w:sz w:val="23"/>
                <w:szCs w:val="23"/>
              </w:rPr>
            </m:ctrlPr>
          </m:sSubPr>
          <m:e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i</m:t>
            </m:r>
          </m:sub>
        </m:sSub>
      </m:oMath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E0">
      <w:pPr>
        <w:spacing w:line="276" w:lineRule="auto"/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88" w:lineRule="auto"/>
        <w:ind w:left="0" w:firstLine="11"/>
        <w:jc w:val="center"/>
        <w:rPr>
          <w:sz w:val="23"/>
          <w:szCs w:val="23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2.2.2 Algoritmo/Função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9"/>
        </w:numPr>
        <w:spacing w:after="0" w:afterAutospacing="0" w:line="276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Definir e calcular o passo h;</w:t>
      </w:r>
    </w:p>
    <w:p w:rsidR="00000000" w:rsidDel="00000000" w:rsidP="00000000" w:rsidRDefault="00000000" w:rsidRPr="00000000" w14:paraId="000000E3">
      <w:pPr>
        <w:numPr>
          <w:ilvl w:val="0"/>
          <w:numId w:val="9"/>
        </w:numPr>
        <w:spacing w:after="0" w:afterAutospacing="0" w:line="276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Atribuir o primeiro valor de y (condição inicial) do PVI;</w:t>
      </w:r>
    </w:p>
    <w:p w:rsidR="00000000" w:rsidDel="00000000" w:rsidP="00000000" w:rsidRDefault="00000000" w:rsidRPr="00000000" w14:paraId="000000E4">
      <w:pPr>
        <w:numPr>
          <w:ilvl w:val="0"/>
          <w:numId w:val="9"/>
        </w:numPr>
        <w:spacing w:after="0" w:afterAutospacing="0" w:line="276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Cálculo do valor intermediário y+1;</w:t>
      </w:r>
    </w:p>
    <w:p w:rsidR="00000000" w:rsidDel="00000000" w:rsidP="00000000" w:rsidRDefault="00000000" w:rsidRPr="00000000" w14:paraId="000000E5">
      <w:pPr>
        <w:numPr>
          <w:ilvl w:val="0"/>
          <w:numId w:val="9"/>
        </w:numPr>
        <w:spacing w:line="276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Cálculo da aproximação final de y+1 no ponto de integração.</w:t>
      </w:r>
    </w:p>
    <w:p w:rsidR="00000000" w:rsidDel="00000000" w:rsidP="00000000" w:rsidRDefault="00000000" w:rsidRPr="00000000" w14:paraId="000000E6">
      <w:pPr>
        <w:spacing w:line="276" w:lineRule="auto"/>
        <w:ind w:left="0"/>
        <w:rPr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159548</wp:posOffset>
            </wp:positionH>
            <wp:positionV relativeFrom="paragraph">
              <wp:posOffset>185866</wp:posOffset>
            </wp:positionV>
            <wp:extent cx="5801919" cy="2153551"/>
            <wp:effectExtent b="0" l="0" r="0" t="0"/>
            <wp:wrapSquare wrapText="bothSides" distB="114300" distT="114300" distL="114300" distR="114300"/>
            <wp:docPr id="1325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1919" cy="21535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7">
      <w:pPr>
        <w:spacing w:line="276" w:lineRule="auto"/>
        <w:ind w:left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76" w:lineRule="auto"/>
        <w:ind w:left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ind w:left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ind w:left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Subtitle"/>
        <w:rPr/>
      </w:pPr>
      <w:bookmarkStart w:colFirst="0" w:colLast="0" w:name="_heading=h.5ahd598y76bl" w:id="6"/>
      <w:bookmarkEnd w:id="6"/>
      <w:r w:rsidDel="00000000" w:rsidR="00000000" w:rsidRPr="00000000">
        <w:rPr>
          <w:rtl w:val="0"/>
        </w:rPr>
        <w:t xml:space="preserve">2.3.0 Método de Runge-Kutta de </w:t>
      </w:r>
      <w:r w:rsidDel="00000000" w:rsidR="00000000" w:rsidRPr="00000000">
        <w:rPr>
          <w:rtl w:val="0"/>
        </w:rPr>
        <w:t xml:space="preserve">Ordem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76" w:lineRule="auto"/>
        <w:rPr/>
      </w:pPr>
      <w:r w:rsidDel="00000000" w:rsidR="00000000" w:rsidRPr="00000000">
        <w:rPr>
          <w:rtl w:val="0"/>
        </w:rPr>
        <w:t xml:space="preserve">É um método de passo simples que requer apenas derivadas de primeira ordem e</w:t>
      </w:r>
    </w:p>
    <w:p w:rsidR="00000000" w:rsidDel="00000000" w:rsidP="00000000" w:rsidRDefault="00000000" w:rsidRPr="00000000" w14:paraId="000000EF">
      <w:pPr>
        <w:spacing w:line="276" w:lineRule="auto"/>
        <w:rPr/>
      </w:pPr>
      <w:r w:rsidDel="00000000" w:rsidR="00000000" w:rsidRPr="00000000">
        <w:rPr>
          <w:rtl w:val="0"/>
        </w:rPr>
        <w:t xml:space="preserve">pode fornecer aproximações precisas. Isto deve-se em muito à sua fórmula que</w:t>
      </w:r>
    </w:p>
    <w:p w:rsidR="00000000" w:rsidDel="00000000" w:rsidP="00000000" w:rsidRDefault="00000000" w:rsidRPr="00000000" w14:paraId="000000F0">
      <w:pPr>
        <w:spacing w:line="276" w:lineRule="auto"/>
        <w:rPr/>
      </w:pPr>
      <w:r w:rsidDel="00000000" w:rsidR="00000000" w:rsidRPr="00000000">
        <w:rPr>
          <w:rtl w:val="0"/>
        </w:rPr>
        <w:t xml:space="preserve">considera para cada iteração dois valores denominados normalmente por "k" onde</w:t>
      </w:r>
    </w:p>
    <w:p w:rsidR="00000000" w:rsidDel="00000000" w:rsidP="00000000" w:rsidRDefault="00000000" w:rsidRPr="00000000" w14:paraId="000000F1">
      <w:pPr>
        <w:spacing w:line="276" w:lineRule="auto"/>
        <w:rPr/>
      </w:pPr>
      <w:r w:rsidDel="00000000" w:rsidR="00000000" w:rsidRPr="00000000">
        <w:rPr>
          <w:rtl w:val="0"/>
        </w:rPr>
        <w:t xml:space="preserve">o primeiro é a inclinação no início do intervalo, o segundo é a inclinação no final do</w:t>
      </w:r>
    </w:p>
    <w:p w:rsidR="00000000" w:rsidDel="00000000" w:rsidP="00000000" w:rsidRDefault="00000000" w:rsidRPr="00000000" w14:paraId="000000F2">
      <w:pPr>
        <w:spacing w:line="276" w:lineRule="auto"/>
        <w:rPr/>
      </w:pPr>
      <w:r w:rsidDel="00000000" w:rsidR="00000000" w:rsidRPr="00000000">
        <w:rPr>
          <w:rtl w:val="0"/>
        </w:rPr>
        <w:t xml:space="preserve">intervalo, assim fazendo uma "média" das inclinações obtém-se a inclinação para</w:t>
      </w:r>
    </w:p>
    <w:p w:rsidR="00000000" w:rsidDel="00000000" w:rsidP="00000000" w:rsidRDefault="00000000" w:rsidRPr="00000000" w14:paraId="000000F3">
      <w:pPr>
        <w:spacing w:line="276" w:lineRule="auto"/>
        <w:rPr/>
      </w:pPr>
      <w:r w:rsidDel="00000000" w:rsidR="00000000" w:rsidRPr="00000000">
        <w:rPr>
          <w:rtl w:val="0"/>
        </w:rPr>
        <w:t xml:space="preserve">cada iteração, tornando este método eficiente.</w:t>
      </w:r>
    </w:p>
    <w:p w:rsidR="00000000" w:rsidDel="00000000" w:rsidP="00000000" w:rsidRDefault="00000000" w:rsidRPr="00000000" w14:paraId="000000F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Subtitle"/>
        <w:rPr/>
      </w:pPr>
      <w:bookmarkStart w:colFirst="0" w:colLast="0" w:name="_heading=h.djy7vgjs4lea" w:id="7"/>
      <w:bookmarkEnd w:id="7"/>
      <w:r w:rsidDel="00000000" w:rsidR="00000000" w:rsidRPr="00000000">
        <w:rPr>
          <w:rtl w:val="0"/>
        </w:rPr>
        <w:t xml:space="preserve">2.3.1 Fórmulas</w:t>
      </w:r>
    </w:p>
    <w:p w:rsidR="00000000" w:rsidDel="00000000" w:rsidP="00000000" w:rsidRDefault="00000000" w:rsidRPr="00000000" w14:paraId="000000F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O Método de RK2 para resolver um PVI é dado pelas seguintes equações:</w:t>
      </w:r>
    </w:p>
    <w:p w:rsidR="00000000" w:rsidDel="00000000" w:rsidP="00000000" w:rsidRDefault="00000000" w:rsidRPr="00000000" w14:paraId="000000F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76" w:lineRule="auto"/>
        <w:ind w:lef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199698" cy="822448"/>
            <wp:effectExtent b="0" l="0" r="0" t="0"/>
            <wp:docPr id="1325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9698" cy="822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76" w:lineRule="auto"/>
        <w:ind w:left="0"/>
        <w:rPr/>
      </w:pPr>
      <w:r w:rsidDel="00000000" w:rsidR="00000000" w:rsidRPr="00000000">
        <w:rPr>
          <w:rtl w:val="0"/>
        </w:rPr>
        <w:t xml:space="preserve">onde:</w:t>
      </w:r>
    </w:p>
    <w:p w:rsidR="00000000" w:rsidDel="00000000" w:rsidP="00000000" w:rsidRDefault="00000000" w:rsidRPr="00000000" w14:paraId="000000FB">
      <w:pPr>
        <w:spacing w:line="276" w:lineRule="auto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</w:t>
      </w:r>
      <m:oMath>
        <m:sSub>
          <m:sSubPr>
            <m:ctrlPr>
              <w:rPr>
                <w:rFonts w:ascii="Cambria Math" w:cs="Cambria Math" w:eastAsia="Cambria Math" w:hAnsi="Cambria Math"/>
                <w:sz w:val="23"/>
                <w:szCs w:val="23"/>
              </w:rPr>
            </m:ctrlPr>
          </m:sSubPr>
          <m:e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i+1</m:t>
            </m:r>
          </m:sub>
        </m:sSub>
        <m:r>
          <w:rPr>
            <w:rFonts w:ascii="Cambria Math" w:cs="Cambria Math" w:eastAsia="Cambria Math" w:hAnsi="Cambria Math"/>
            <w:sz w:val="23"/>
            <w:szCs w:val="23"/>
          </w:rPr>
          <m:t xml:space="preserve">→ </m:t>
        </m:r>
      </m:oMath>
      <w:r w:rsidDel="00000000" w:rsidR="00000000" w:rsidRPr="00000000">
        <w:rPr>
          <w:sz w:val="23"/>
          <w:szCs w:val="23"/>
          <w:rtl w:val="0"/>
        </w:rPr>
        <w:t xml:space="preserve">Próximo valor aproximado da solução do problema original (na abscissa </w:t>
      </w:r>
      <m:oMath>
        <m:sSub>
          <m:sSubPr>
            <m:ctrlPr>
              <w:rPr>
                <w:rFonts w:ascii="Cambria Math" w:cs="Cambria Math" w:eastAsia="Cambria Math" w:hAnsi="Cambria Math"/>
                <w:sz w:val="23"/>
                <w:szCs w:val="23"/>
              </w:rPr>
            </m:ctrlPr>
          </m:sSubPr>
          <m:e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i+1</m:t>
            </m:r>
          </m:sub>
        </m:sSub>
      </m:oMath>
      <w:r w:rsidDel="00000000" w:rsidR="00000000" w:rsidRPr="00000000">
        <w:rPr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spacing w:line="276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  <w:sz w:val="23"/>
                <w:szCs w:val="23"/>
              </w:rPr>
            </m:ctrlPr>
          </m:sSubPr>
          <m:e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sz w:val="23"/>
            <w:szCs w:val="23"/>
          </w:rPr>
          <m:t>→</m:t>
        </m:r>
      </m:oMath>
      <w:r w:rsidDel="00000000" w:rsidR="00000000" w:rsidRPr="00000000">
        <w:rPr>
          <w:sz w:val="23"/>
          <w:szCs w:val="23"/>
          <w:rtl w:val="0"/>
        </w:rPr>
        <w:t xml:space="preserve"> Valor aproximado da solução do problema original na abscissa atual; </w:t>
      </w:r>
    </w:p>
    <w:p w:rsidR="00000000" w:rsidDel="00000000" w:rsidP="00000000" w:rsidRDefault="00000000" w:rsidRPr="00000000" w14:paraId="000000FE">
      <w:pPr>
        <w:spacing w:line="276" w:lineRule="auto"/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Cálculo de k1 e k2: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3600450</wp:posOffset>
            </wp:positionH>
            <wp:positionV relativeFrom="paragraph">
              <wp:posOffset>311562</wp:posOffset>
            </wp:positionV>
            <wp:extent cx="2000250" cy="657225"/>
            <wp:effectExtent b="0" l="0" r="0" t="0"/>
            <wp:wrapSquare wrapText="bothSides" distB="114300" distT="114300" distL="114300" distR="114300"/>
            <wp:docPr id="1325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57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0">
      <w:pPr>
        <w:spacing w:line="276" w:lineRule="auto"/>
        <w:ind w:left="0"/>
        <w:rPr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485775</wp:posOffset>
            </wp:positionH>
            <wp:positionV relativeFrom="paragraph">
              <wp:posOffset>131350</wp:posOffset>
            </wp:positionV>
            <wp:extent cx="3019425" cy="609600"/>
            <wp:effectExtent b="0" l="0" r="0" t="0"/>
            <wp:wrapSquare wrapText="bothSides" distB="0" distT="0" distL="0" distR="0"/>
            <wp:docPr id="1325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3"/>
          <w:szCs w:val="23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sz w:val="23"/>
          <w:szCs w:val="23"/>
          <w:rtl w:val="0"/>
        </w:rPr>
        <w:t xml:space="preserve"> </w:t>
      </w:r>
      <m:oMath>
        <m:r>
          <m:t>→</m:t>
        </m:r>
      </m:oMath>
      <w:r w:rsidDel="00000000" w:rsidR="00000000" w:rsidRPr="00000000">
        <w:rPr>
          <w:sz w:val="23"/>
          <w:szCs w:val="23"/>
          <w:rtl w:val="0"/>
        </w:rPr>
        <w:t xml:space="preserve"> Inclinação no início do intervalo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3"/>
          <w:szCs w:val="23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h</m:t>
        </m:r>
      </m:oMath>
      <w:r w:rsidDel="00000000" w:rsidR="00000000" w:rsidRPr="00000000">
        <w:rPr>
          <w:sz w:val="23"/>
          <w:szCs w:val="23"/>
          <w:rtl w:val="0"/>
        </w:rPr>
        <w:t xml:space="preserve"> </w:t>
      </w:r>
      <m:oMath>
        <m:r>
          <m:t>→</m:t>
        </m:r>
      </m:oMath>
      <w:r w:rsidDel="00000000" w:rsidR="00000000" w:rsidRPr="00000000">
        <w:rPr>
          <w:sz w:val="23"/>
          <w:szCs w:val="23"/>
          <w:rtl w:val="0"/>
        </w:rPr>
        <w:t xml:space="preserve"> Valor de cada subintervalo (passo); 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3"/>
          <w:szCs w:val="23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→ </m:t>
        </m:r>
      </m:oMath>
      <w:r w:rsidDel="00000000" w:rsidR="00000000" w:rsidRPr="00000000">
        <w:rPr>
          <w:sz w:val="23"/>
          <w:szCs w:val="23"/>
          <w:rtl w:val="0"/>
        </w:rPr>
        <w:t xml:space="preserve">Valor da equação em </w:t>
      </w:r>
      <m:oMath>
        <m:sSub>
          <m:sSubPr>
            <m:ctrlPr>
              <w:rPr>
                <w:rFonts w:ascii="Cambria Math" w:cs="Cambria Math" w:eastAsia="Cambria Math" w:hAnsi="Cambria Math"/>
                <w:sz w:val="23"/>
                <w:szCs w:val="23"/>
              </w:rPr>
            </m:ctrlPr>
          </m:sSubPr>
          <m:e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i,</m:t>
            </m:r>
          </m:sub>
        </m:sSub>
      </m:oMath>
      <w:r w:rsidDel="00000000" w:rsidR="00000000" w:rsidRPr="00000000">
        <w:rPr>
          <w:sz w:val="23"/>
          <w:szCs w:val="23"/>
          <w:rtl w:val="0"/>
        </w:rPr>
        <w:t xml:space="preserve"> e </w:t>
      </w:r>
      <m:oMath>
        <m:sSub>
          <m:sSubPr>
            <m:ctrlPr>
              <w:rPr>
                <w:rFonts w:ascii="Cambria Math" w:cs="Cambria Math" w:eastAsia="Cambria Math" w:hAnsi="Cambria Math"/>
                <w:sz w:val="23"/>
                <w:szCs w:val="23"/>
              </w:rPr>
            </m:ctrlPr>
          </m:sSubPr>
          <m:e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i</m:t>
            </m:r>
          </m:sub>
        </m:sSub>
      </m:oMath>
      <w:r w:rsidDel="00000000" w:rsidR="00000000" w:rsidRPr="00000000">
        <w:rPr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3"/>
          <w:szCs w:val="23"/>
          <w:u w:val="none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sz w:val="23"/>
          <w:szCs w:val="23"/>
          <w:rtl w:val="0"/>
        </w:rPr>
        <w:t xml:space="preserve">  </w:t>
      </w:r>
      <m:oMath>
        <m:r>
          <m:t>→</m:t>
        </m:r>
      </m:oMath>
      <w:r w:rsidDel="00000000" w:rsidR="00000000" w:rsidRPr="00000000">
        <w:rPr>
          <w:sz w:val="23"/>
          <w:szCs w:val="23"/>
          <w:rtl w:val="0"/>
        </w:rPr>
        <w:t xml:space="preserve"> Inclinação no fim do intervalo; 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sz w:val="23"/>
          <w:szCs w:val="23"/>
          <w:rtl w:val="0"/>
        </w:rPr>
        <w:t xml:space="preserve">  </w:t>
      </w:r>
      <m:oMath>
        <m:r>
          <m:t>→</m:t>
        </m:r>
      </m:oMath>
      <w:r w:rsidDel="00000000" w:rsidR="00000000" w:rsidRPr="00000000">
        <w:rPr>
          <w:sz w:val="23"/>
          <w:szCs w:val="23"/>
          <w:rtl w:val="0"/>
        </w:rPr>
        <w:t xml:space="preserve"> Valor da abscissa atual; 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h</m:t>
        </m:r>
      </m:oMath>
      <w:r w:rsidDel="00000000" w:rsidR="00000000" w:rsidRPr="00000000">
        <w:rPr>
          <w:sz w:val="23"/>
          <w:szCs w:val="23"/>
          <w:rtl w:val="0"/>
        </w:rPr>
        <w:t xml:space="preserve">  </w:t>
      </w:r>
      <m:oMath>
        <m:r>
          <m:t>→</m:t>
        </m:r>
      </m:oMath>
      <w:r w:rsidDel="00000000" w:rsidR="00000000" w:rsidRPr="00000000">
        <w:rPr>
          <w:sz w:val="23"/>
          <w:szCs w:val="23"/>
          <w:rtl w:val="0"/>
        </w:rPr>
        <w:t xml:space="preserve">Tamanho de cada subintervalo (passo);  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spacing w:line="276" w:lineRule="auto"/>
        <w:ind w:left="720" w:hanging="360"/>
        <w:rPr>
          <w:sz w:val="23"/>
          <w:szCs w:val="23"/>
          <w:u w:val="none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sz w:val="23"/>
          <w:szCs w:val="23"/>
          <w:rtl w:val="0"/>
        </w:rPr>
        <w:t xml:space="preserve"> </w:t>
      </w:r>
      <m:oMath>
        <m:r>
          <m:t>→</m:t>
        </m:r>
      </m:oMath>
      <w:r w:rsidDel="00000000" w:rsidR="00000000" w:rsidRPr="00000000">
        <w:rPr>
          <w:sz w:val="23"/>
          <w:szCs w:val="23"/>
          <w:rtl w:val="0"/>
        </w:rPr>
        <w:t xml:space="preserve"> Valor aproximado da solução do problema original na abscissa atual;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Subtitle"/>
        <w:rPr/>
      </w:pPr>
      <w:bookmarkStart w:colFirst="0" w:colLast="0" w:name="_heading=h.1ydey3lzk9pe" w:id="8"/>
      <w:bookmarkEnd w:id="8"/>
      <w:r w:rsidDel="00000000" w:rsidR="00000000" w:rsidRPr="00000000">
        <w:rPr>
          <w:rtl w:val="0"/>
        </w:rPr>
        <w:t xml:space="preserve">2.3.2 Algoritmo/Função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0"/>
        </w:numPr>
        <w:spacing w:after="0" w:line="288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Definir e calcular o passo h;</w:t>
      </w:r>
    </w:p>
    <w:p w:rsidR="00000000" w:rsidDel="00000000" w:rsidP="00000000" w:rsidRDefault="00000000" w:rsidRPr="00000000" w14:paraId="0000010E">
      <w:pPr>
        <w:numPr>
          <w:ilvl w:val="0"/>
          <w:numId w:val="10"/>
        </w:numPr>
        <w:spacing w:after="0" w:line="288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Criar um vetor y para guardar a solução;</w:t>
      </w:r>
    </w:p>
    <w:p w:rsidR="00000000" w:rsidDel="00000000" w:rsidP="00000000" w:rsidRDefault="00000000" w:rsidRPr="00000000" w14:paraId="0000010F">
      <w:pPr>
        <w:numPr>
          <w:ilvl w:val="0"/>
          <w:numId w:val="10"/>
        </w:numPr>
        <w:spacing w:after="0" w:line="288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Atribuir o primeiro valor de y que é igual ao ao valor inicial do PVI;</w:t>
      </w:r>
    </w:p>
    <w:p w:rsidR="00000000" w:rsidDel="00000000" w:rsidP="00000000" w:rsidRDefault="00000000" w:rsidRPr="00000000" w14:paraId="00000110">
      <w:pPr>
        <w:numPr>
          <w:ilvl w:val="0"/>
          <w:numId w:val="10"/>
        </w:numPr>
        <w:spacing w:after="0" w:line="288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Cálculo da inclinação no início do intervalo;  </w:t>
      </w:r>
    </w:p>
    <w:p w:rsidR="00000000" w:rsidDel="00000000" w:rsidP="00000000" w:rsidRDefault="00000000" w:rsidRPr="00000000" w14:paraId="00000111">
      <w:pPr>
        <w:numPr>
          <w:ilvl w:val="0"/>
          <w:numId w:val="10"/>
        </w:numPr>
        <w:spacing w:after="0" w:line="288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Cálculo da inclinação no final do intervalo;</w:t>
      </w:r>
    </w:p>
    <w:p w:rsidR="00000000" w:rsidDel="00000000" w:rsidP="00000000" w:rsidRDefault="00000000" w:rsidRPr="00000000" w14:paraId="00000112">
      <w:pPr>
        <w:numPr>
          <w:ilvl w:val="0"/>
          <w:numId w:val="10"/>
        </w:numPr>
        <w:spacing w:after="0" w:line="288" w:lineRule="auto"/>
        <w:ind w:left="144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Cálculo da média das inclinações;</w:t>
      </w:r>
    </w:p>
    <w:p w:rsidR="00000000" w:rsidDel="00000000" w:rsidP="00000000" w:rsidRDefault="00000000" w:rsidRPr="00000000" w14:paraId="00000113">
      <w:pPr>
        <w:numPr>
          <w:ilvl w:val="0"/>
          <w:numId w:val="10"/>
        </w:numPr>
        <w:spacing w:after="0" w:line="288" w:lineRule="auto"/>
        <w:ind w:left="144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Cálculo do método RK2.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16400" cy="3391902"/>
            <wp:effectExtent b="0" l="0" r="0" t="0"/>
            <wp:docPr id="1324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6400" cy="3391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Subtitle"/>
        <w:rPr/>
      </w:pPr>
      <w:bookmarkStart w:colFirst="0" w:colLast="0" w:name="_heading=h.g88w3xcv4sqg" w:id="9"/>
      <w:bookmarkEnd w:id="9"/>
      <w:r w:rsidDel="00000000" w:rsidR="00000000" w:rsidRPr="00000000">
        <w:rPr>
          <w:rtl w:val="0"/>
        </w:rPr>
        <w:t xml:space="preserve">2.4 Método de Runge-Kutta de </w:t>
      </w:r>
      <w:r w:rsidDel="00000000" w:rsidR="00000000" w:rsidRPr="00000000">
        <w:rPr>
          <w:rtl w:val="0"/>
        </w:rPr>
        <w:t xml:space="preserve">Ordem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 xml:space="preserve">O método de Runge-Kutta de ordem 4, não necessita do cálculo de qualquer derivada de f, mas depende de outra função que é definida avaliando f em diferentes pontos.</w:t>
      </w:r>
    </w:p>
    <w:p w:rsidR="00000000" w:rsidDel="00000000" w:rsidP="00000000" w:rsidRDefault="00000000" w:rsidRPr="00000000" w14:paraId="00000122">
      <w:pPr>
        <w:spacing w:after="0" w:line="288" w:lineRule="auto"/>
        <w:ind w:left="0" w:firstLine="11"/>
        <w:jc w:val="center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2.4.1 Fórmulas</w:t>
      </w:r>
    </w:p>
    <w:p w:rsidR="00000000" w:rsidDel="00000000" w:rsidP="00000000" w:rsidRDefault="00000000" w:rsidRPr="00000000" w14:paraId="00000123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O Método de RK2 para resolver um PVI é dado pelas seguintes equações:</w:t>
      </w:r>
    </w:p>
    <w:p w:rsidR="00000000" w:rsidDel="00000000" w:rsidP="00000000" w:rsidRDefault="00000000" w:rsidRPr="00000000" w14:paraId="00000124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21206" cy="862269"/>
            <wp:effectExtent b="0" l="0" r="0" t="0"/>
            <wp:docPr id="1325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1206" cy="862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7">
      <w:pPr>
        <w:numPr>
          <w:ilvl w:val="0"/>
          <w:numId w:val="5"/>
        </w:numPr>
        <w:spacing w:after="0" w:afterAutospacing="0"/>
        <w:ind w:left="720" w:hanging="360"/>
        <w:jc w:val="left"/>
        <w:rPr>
          <w:u w:val="none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3"/>
                <w:szCs w:val="23"/>
              </w:rPr>
            </m:ctrlPr>
          </m:sSubPr>
          <m:e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i+1</m:t>
            </m:r>
          </m:sub>
        </m:sSub>
      </m:oMath>
      <m:oMath>
        <m:r>
          <w:rPr>
            <w:rFonts w:ascii="Cambria Math" w:cs="Cambria Math" w:eastAsia="Cambria Math" w:hAnsi="Cambria Math"/>
            <w:sz w:val="23"/>
            <w:szCs w:val="23"/>
          </w:rPr>
          <m:t xml:space="preserve">→</m:t>
        </m:r>
      </m:oMath>
      <w:r w:rsidDel="00000000" w:rsidR="00000000" w:rsidRPr="00000000">
        <w:rPr>
          <w:rFonts w:ascii="Cambria Math" w:cs="Cambria Math" w:eastAsia="Cambria Math" w:hAnsi="Cambria Math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  <w:t xml:space="preserve">representa a aproximação pelo método RK4 de y(xn+1), que é determinado pelo valor atual de y(n) somado com o produto do tamanho do intervalo (h) e uma inclinação estimada, inclinação essa que é calculada pela média ponderada de inclinações como é representada em baixo;</w:t>
      </w:r>
    </w:p>
    <w:p w:rsidR="00000000" w:rsidDel="00000000" w:rsidP="00000000" w:rsidRDefault="00000000" w:rsidRPr="00000000" w14:paraId="00000128">
      <w:pPr>
        <w:numPr>
          <w:ilvl w:val="0"/>
          <w:numId w:val="5"/>
        </w:numPr>
        <w:ind w:left="720" w:hanging="360"/>
        <w:jc w:val="left"/>
      </w:pPr>
      <m:oMath>
        <m:sSub>
          <m:sSubPr>
            <m:ctrlPr>
              <w:rPr>
                <w:rFonts w:ascii="Cambria Math" w:cs="Cambria Math" w:eastAsia="Cambria Math" w:hAnsi="Cambria Math"/>
                <w:sz w:val="23"/>
                <w:szCs w:val="23"/>
              </w:rPr>
            </m:ctrlPr>
          </m:sSubPr>
          <m:e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i</m:t>
            </m:r>
          </m:sub>
        </m:sSub>
      </m:oMath>
      <m:oMath>
        <m:r>
          <w:rPr>
            <w:rFonts w:ascii="Cambria Math" w:cs="Cambria Math" w:eastAsia="Cambria Math" w:hAnsi="Cambria Math"/>
            <w:sz w:val="23"/>
            <w:szCs w:val="23"/>
          </w:rPr>
          <m:t xml:space="preserve">→</m:t>
        </m:r>
      </m:oMath>
      <w:r w:rsidDel="00000000" w:rsidR="00000000" w:rsidRPr="00000000">
        <w:rPr>
          <w:rtl w:val="0"/>
        </w:rPr>
        <w:t xml:space="preserve">Valor aproximado da solução do problema original na abscissa atual;</w:t>
      </w:r>
    </w:p>
    <w:p w:rsidR="00000000" w:rsidDel="00000000" w:rsidP="00000000" w:rsidRDefault="00000000" w:rsidRPr="00000000" w14:paraId="0000012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00400" cy="781050"/>
            <wp:effectExtent b="0" l="0" r="0" t="0"/>
            <wp:docPr id="1324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spacing w:after="0" w:afterAutospacing="0"/>
        <w:ind w:left="720" w:hanging="360"/>
        <w:jc w:val="left"/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</m:oMath>
      <m:oMath>
        <m:r>
          <w:rPr>
            <w:rFonts w:ascii="Cambria Math" w:cs="Cambria Math" w:eastAsia="Cambria Math" w:hAnsi="Cambria Math"/>
            <w:sz w:val="23"/>
            <w:szCs w:val="23"/>
          </w:rPr>
          <m:t xml:space="preserve">→</m:t>
        </m:r>
      </m:oMath>
      <w:r w:rsidDel="00000000" w:rsidR="00000000" w:rsidRPr="00000000">
        <w:rPr>
          <w:rFonts w:ascii="Cambria Math" w:cs="Cambria Math" w:eastAsia="Cambria Math" w:hAnsi="Cambria Math"/>
          <w:sz w:val="23"/>
          <w:szCs w:val="23"/>
          <w:rtl w:val="0"/>
        </w:rPr>
        <w:t xml:space="preserve">Inclinação no início do intervalo;</w:t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spacing w:after="0" w:afterAutospacing="0"/>
        <w:ind w:left="720" w:hanging="360"/>
        <w:jc w:val="left"/>
        <w:rPr>
          <w:rFonts w:ascii="Cambria Math" w:cs="Cambria Math" w:eastAsia="Cambria Math" w:hAnsi="Cambria Math"/>
          <w:sz w:val="23"/>
          <w:szCs w:val="23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</m:oMath>
      <m:oMath>
        <m:r>
          <w:rPr>
            <w:rFonts w:ascii="Cambria Math" w:cs="Cambria Math" w:eastAsia="Cambria Math" w:hAnsi="Cambria Math"/>
            <w:sz w:val="23"/>
            <w:szCs w:val="23"/>
          </w:rPr>
          <m:t xml:space="preserve">→</m:t>
        </m:r>
      </m:oMath>
      <w:r w:rsidDel="00000000" w:rsidR="00000000" w:rsidRPr="00000000">
        <w:rPr>
          <w:rFonts w:ascii="Cambria Math" w:cs="Cambria Math" w:eastAsia="Cambria Math" w:hAnsi="Cambria Math"/>
          <w:sz w:val="23"/>
          <w:szCs w:val="23"/>
          <w:rtl w:val="0"/>
        </w:rPr>
        <w:t xml:space="preserve">Inclinação no ponto médio do intervalo;</w:t>
      </w:r>
    </w:p>
    <w:p w:rsidR="00000000" w:rsidDel="00000000" w:rsidP="00000000" w:rsidRDefault="00000000" w:rsidRPr="00000000" w14:paraId="0000012E">
      <w:pPr>
        <w:numPr>
          <w:ilvl w:val="0"/>
          <w:numId w:val="5"/>
        </w:numPr>
        <w:spacing w:after="0" w:afterAutospacing="0"/>
        <w:ind w:left="720" w:hanging="360"/>
        <w:jc w:val="left"/>
        <w:rPr>
          <w:rFonts w:ascii="Cambria Math" w:cs="Cambria Math" w:eastAsia="Cambria Math" w:hAnsi="Cambria Math"/>
          <w:sz w:val="23"/>
          <w:szCs w:val="23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b>
        </m:sSub>
      </m:oMath>
      <m:oMath>
        <m:r>
          <w:rPr>
            <w:rFonts w:ascii="Cambria Math" w:cs="Cambria Math" w:eastAsia="Cambria Math" w:hAnsi="Cambria Math"/>
            <w:sz w:val="23"/>
            <w:szCs w:val="23"/>
          </w:rPr>
          <m:t xml:space="preserve">→</m:t>
        </m:r>
      </m:oMath>
      <w:r w:rsidDel="00000000" w:rsidR="00000000" w:rsidRPr="00000000">
        <w:rPr>
          <w:rFonts w:ascii="Cambria Math" w:cs="Cambria Math" w:eastAsia="Cambria Math" w:hAnsi="Cambria Math"/>
          <w:sz w:val="23"/>
          <w:szCs w:val="23"/>
          <w:rtl w:val="0"/>
        </w:rPr>
        <w:t xml:space="preserve">Inclinação no ponto médio do intervalo;</w:t>
      </w:r>
    </w:p>
    <w:p w:rsidR="00000000" w:rsidDel="00000000" w:rsidP="00000000" w:rsidRDefault="00000000" w:rsidRPr="00000000" w14:paraId="0000012F">
      <w:pPr>
        <w:numPr>
          <w:ilvl w:val="0"/>
          <w:numId w:val="5"/>
        </w:numPr>
        <w:ind w:left="720" w:hanging="360"/>
        <w:jc w:val="left"/>
        <w:rPr>
          <w:rFonts w:ascii="Cambria Math" w:cs="Cambria Math" w:eastAsia="Cambria Math" w:hAnsi="Cambria Math"/>
          <w:sz w:val="23"/>
          <w:szCs w:val="23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4</m:t>
            </m:r>
          </m:sub>
        </m:sSub>
      </m:oMath>
      <m:oMath>
        <m:r>
          <w:rPr>
            <w:rFonts w:ascii="Cambria Math" w:cs="Cambria Math" w:eastAsia="Cambria Math" w:hAnsi="Cambria Math"/>
            <w:sz w:val="23"/>
            <w:szCs w:val="23"/>
          </w:rPr>
          <m:t xml:space="preserve">→</m:t>
        </m:r>
      </m:oMath>
      <w:r w:rsidDel="00000000" w:rsidR="00000000" w:rsidRPr="00000000">
        <w:rPr>
          <w:rFonts w:ascii="Cambria Math" w:cs="Cambria Math" w:eastAsia="Cambria Math" w:hAnsi="Cambria Math"/>
          <w:sz w:val="23"/>
          <w:szCs w:val="23"/>
          <w:rtl w:val="0"/>
        </w:rPr>
        <w:t xml:space="preserve">Inclinação no final do intervalo.</w:t>
      </w:r>
    </w:p>
    <w:p w:rsidR="00000000" w:rsidDel="00000000" w:rsidP="00000000" w:rsidRDefault="00000000" w:rsidRPr="00000000" w14:paraId="00000130">
      <w:pPr>
        <w:ind w:left="720" w:firstLine="0"/>
        <w:jc w:val="left"/>
        <w:rPr>
          <w:rFonts w:ascii="Cambria Math" w:cs="Cambria Math" w:eastAsia="Cambria Math" w:hAnsi="Cambria Math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20" w:firstLine="0"/>
        <w:jc w:val="left"/>
        <w:rPr>
          <w:rFonts w:ascii="Cambria Math" w:cs="Cambria Math" w:eastAsia="Cambria Math" w:hAnsi="Cambria Math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20" w:firstLine="0"/>
        <w:jc w:val="left"/>
        <w:rPr>
          <w:rFonts w:ascii="Cambria Math" w:cs="Cambria Math" w:eastAsia="Cambria Math" w:hAnsi="Cambria Math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20" w:firstLine="0"/>
        <w:jc w:val="left"/>
        <w:rPr>
          <w:rFonts w:ascii="Cambria Math" w:cs="Cambria Math" w:eastAsia="Cambria Math" w:hAnsi="Cambria Math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20" w:firstLine="0"/>
        <w:jc w:val="left"/>
        <w:rPr>
          <w:rFonts w:ascii="Cambria Math" w:cs="Cambria Math" w:eastAsia="Cambria Math" w:hAnsi="Cambria Math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720" w:firstLine="0"/>
        <w:jc w:val="left"/>
        <w:rPr>
          <w:rFonts w:ascii="Cambria Math" w:cs="Cambria Math" w:eastAsia="Cambria Math" w:hAnsi="Cambria Math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720" w:firstLine="0"/>
        <w:jc w:val="left"/>
        <w:rPr>
          <w:rFonts w:ascii="Cambria Math" w:cs="Cambria Math" w:eastAsia="Cambria Math" w:hAnsi="Cambria Math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jc w:val="left"/>
        <w:rPr>
          <w:rFonts w:ascii="Cambria Math" w:cs="Cambria Math" w:eastAsia="Cambria Math" w:hAnsi="Cambria Math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jc w:val="left"/>
        <w:rPr>
          <w:rFonts w:ascii="Cambria Math" w:cs="Cambria Math" w:eastAsia="Cambria Math" w:hAnsi="Cambria Math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firstLine="0"/>
        <w:jc w:val="left"/>
        <w:rPr>
          <w:rFonts w:ascii="Cambria Math" w:cs="Cambria Math" w:eastAsia="Cambria Math" w:hAnsi="Cambria Math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88" w:lineRule="auto"/>
        <w:ind w:left="0" w:firstLine="11"/>
        <w:jc w:val="center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2.4.2 Algoritmo/Função</w:t>
      </w:r>
    </w:p>
    <w:p w:rsidR="00000000" w:rsidDel="00000000" w:rsidP="00000000" w:rsidRDefault="00000000" w:rsidRPr="00000000" w14:paraId="0000013B">
      <w:pPr>
        <w:spacing w:after="0" w:line="288" w:lineRule="auto"/>
        <w:ind w:left="0" w:firstLine="11"/>
        <w:jc w:val="center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0"/>
        </w:numPr>
        <w:spacing w:after="0" w:line="288" w:lineRule="auto"/>
        <w:ind w:left="144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Definir e calcular o passo h;</w:t>
      </w:r>
    </w:p>
    <w:p w:rsidR="00000000" w:rsidDel="00000000" w:rsidP="00000000" w:rsidRDefault="00000000" w:rsidRPr="00000000" w14:paraId="0000013D">
      <w:pPr>
        <w:numPr>
          <w:ilvl w:val="0"/>
          <w:numId w:val="10"/>
        </w:numPr>
        <w:spacing w:after="0" w:line="288" w:lineRule="auto"/>
        <w:ind w:left="144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Criar um vetor y para guardar a solução e atribuir y(1) = y0;</w:t>
      </w:r>
    </w:p>
    <w:p w:rsidR="00000000" w:rsidDel="00000000" w:rsidP="00000000" w:rsidRDefault="00000000" w:rsidRPr="00000000" w14:paraId="0000013E">
      <w:pPr>
        <w:numPr>
          <w:ilvl w:val="0"/>
          <w:numId w:val="10"/>
        </w:numPr>
        <w:spacing w:after="0" w:line="288" w:lineRule="auto"/>
        <w:ind w:left="144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Atribuir o valor de y;</w:t>
      </w:r>
    </w:p>
    <w:p w:rsidR="00000000" w:rsidDel="00000000" w:rsidP="00000000" w:rsidRDefault="00000000" w:rsidRPr="00000000" w14:paraId="0000013F">
      <w:pPr>
        <w:numPr>
          <w:ilvl w:val="0"/>
          <w:numId w:val="10"/>
        </w:numPr>
        <w:spacing w:after="0" w:line="288" w:lineRule="auto"/>
        <w:ind w:left="144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Cálculo da inclinação no início do intervalo; </w:t>
      </w:r>
    </w:p>
    <w:p w:rsidR="00000000" w:rsidDel="00000000" w:rsidP="00000000" w:rsidRDefault="00000000" w:rsidRPr="00000000" w14:paraId="00000140">
      <w:pPr>
        <w:numPr>
          <w:ilvl w:val="0"/>
          <w:numId w:val="10"/>
        </w:numPr>
        <w:spacing w:after="0" w:line="288" w:lineRule="auto"/>
        <w:ind w:left="144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Cálculo da inclinação no ponto médio do intervalo; </w:t>
      </w:r>
    </w:p>
    <w:p w:rsidR="00000000" w:rsidDel="00000000" w:rsidP="00000000" w:rsidRDefault="00000000" w:rsidRPr="00000000" w14:paraId="00000141">
      <w:pPr>
        <w:numPr>
          <w:ilvl w:val="0"/>
          <w:numId w:val="10"/>
        </w:numPr>
        <w:spacing w:after="0" w:line="288" w:lineRule="auto"/>
        <w:ind w:left="144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Cálculo da inclinação no ponto médio do intervalo; </w:t>
      </w:r>
    </w:p>
    <w:p w:rsidR="00000000" w:rsidDel="00000000" w:rsidP="00000000" w:rsidRDefault="00000000" w:rsidRPr="00000000" w14:paraId="00000142">
      <w:pPr>
        <w:numPr>
          <w:ilvl w:val="0"/>
          <w:numId w:val="10"/>
        </w:numPr>
        <w:spacing w:after="0" w:line="288" w:lineRule="auto"/>
        <w:ind w:left="144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Cálculo da inclinação no final do intervalo;</w:t>
      </w:r>
    </w:p>
    <w:p w:rsidR="00000000" w:rsidDel="00000000" w:rsidP="00000000" w:rsidRDefault="00000000" w:rsidRPr="00000000" w14:paraId="00000143">
      <w:pPr>
        <w:numPr>
          <w:ilvl w:val="0"/>
          <w:numId w:val="10"/>
        </w:numPr>
        <w:spacing w:after="0" w:line="288" w:lineRule="auto"/>
        <w:ind w:left="144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Cálculo do método RK4.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/>
        <w:jc w:val="left"/>
        <w:rPr/>
      </w:pPr>
      <w:r w:rsidDel="00000000" w:rsidR="00000000" w:rsidRPr="00000000">
        <w:rPr>
          <w:rFonts w:ascii="Cambria Math" w:cs="Cambria Math" w:eastAsia="Cambria Math" w:hAnsi="Cambria Math"/>
          <w:sz w:val="23"/>
          <w:szCs w:val="23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49226" cy="3055743"/>
            <wp:effectExtent b="0" l="0" r="0" t="0"/>
            <wp:docPr id="1325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9226" cy="3055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Subtitle"/>
        <w:ind w:left="0" w:firstLine="0"/>
        <w:jc w:val="left"/>
        <w:rPr/>
      </w:pPr>
      <w:bookmarkStart w:colFirst="0" w:colLast="0" w:name="_heading=h.vmlsqj6u3yc6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Subtitle"/>
        <w:ind w:left="0" w:firstLine="0"/>
        <w:rPr/>
      </w:pPr>
      <w:bookmarkStart w:colFirst="0" w:colLast="0" w:name="_heading=h.unzjb0fk7l8b" w:id="11"/>
      <w:bookmarkEnd w:id="11"/>
      <w:r w:rsidDel="00000000" w:rsidR="00000000" w:rsidRPr="00000000">
        <w:rPr>
          <w:rtl w:val="0"/>
        </w:rPr>
        <w:t xml:space="preserve">2.5 Função ODE45 do Matlab</w:t>
      </w:r>
    </w:p>
    <w:p w:rsidR="00000000" w:rsidDel="00000000" w:rsidP="00000000" w:rsidRDefault="00000000" w:rsidRPr="00000000" w14:paraId="00000151">
      <w:pPr>
        <w:jc w:val="center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2.5.1 Fórmulas</w:t>
      </w:r>
    </w:p>
    <w:p w:rsidR="00000000" w:rsidDel="00000000" w:rsidP="00000000" w:rsidRDefault="00000000" w:rsidRPr="00000000" w14:paraId="00000152">
      <w:pPr>
        <w:jc w:val="center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720"/>
        <w:rPr/>
      </w:pPr>
      <w:r w:rsidDel="00000000" w:rsidR="00000000" w:rsidRPr="00000000">
        <w:rPr>
          <w:rtl w:val="0"/>
        </w:rPr>
        <w:t xml:space="preserve">A função ODE45 é uma das funções nativas do MATLAB, e é baseada num método de Runge-Kutta. Para resolver um PVI com uma EDO de ordem 2, pode ser chamada da seguinte forma:</w:t>
      </w:r>
    </w:p>
    <w:p w:rsidR="00000000" w:rsidDel="00000000" w:rsidP="00000000" w:rsidRDefault="00000000" w:rsidRPr="00000000" w14:paraId="00000154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[t, y] = ode45(f, t, y0) </w:t>
      </w:r>
    </w:p>
    <w:p w:rsidR="00000000" w:rsidDel="00000000" w:rsidP="00000000" w:rsidRDefault="00000000" w:rsidRPr="00000000" w14:paraId="00000155">
      <w:pPr>
        <w:numPr>
          <w:ilvl w:val="0"/>
          <w:numId w:val="8"/>
        </w:numPr>
        <w:spacing w:after="0" w:after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</w:t>
      </w:r>
      <m:oMath>
        <m:r>
          <w:rPr>
            <w:rFonts w:ascii="Cambria Math" w:cs="Cambria Math" w:eastAsia="Cambria Math" w:hAnsi="Cambria Math"/>
            <w:sz w:val="23"/>
            <w:szCs w:val="23"/>
          </w:rPr>
          <m:t xml:space="preserve">→</m:t>
        </m:r>
      </m:oMath>
      <w:r w:rsidDel="00000000" w:rsidR="00000000" w:rsidRPr="00000000">
        <w:rPr>
          <w:rtl w:val="0"/>
        </w:rPr>
        <w:t xml:space="preserve">Vetor das abcissas;</w:t>
      </w:r>
    </w:p>
    <w:p w:rsidR="00000000" w:rsidDel="00000000" w:rsidP="00000000" w:rsidRDefault="00000000" w:rsidRPr="00000000" w14:paraId="00000156">
      <w:pPr>
        <w:numPr>
          <w:ilvl w:val="0"/>
          <w:numId w:val="8"/>
        </w:numPr>
        <w:spacing w:after="0" w:afterAutospacing="0"/>
        <w:ind w:left="1440" w:hanging="360"/>
        <w:jc w:val="left"/>
      </w:pPr>
      <w:r w:rsidDel="00000000" w:rsidR="00000000" w:rsidRPr="00000000">
        <w:rPr>
          <w:rtl w:val="0"/>
        </w:rPr>
        <w:t xml:space="preserve">f</w:t>
      </w:r>
      <m:oMath>
        <m:r>
          <w:rPr>
            <w:rFonts w:ascii="Cambria Math" w:cs="Cambria Math" w:eastAsia="Cambria Math" w:hAnsi="Cambria Math"/>
            <w:sz w:val="23"/>
            <w:szCs w:val="23"/>
          </w:rPr>
          <m:t xml:space="preserve">→</m:t>
        </m:r>
      </m:oMath>
      <w:r w:rsidDel="00000000" w:rsidR="00000000" w:rsidRPr="00000000">
        <w:rPr>
          <w:rFonts w:ascii="Cambria Math" w:cs="Cambria Math" w:eastAsia="Cambria Math" w:hAnsi="Cambria Math"/>
          <w:sz w:val="23"/>
          <w:szCs w:val="23"/>
          <w:rtl w:val="0"/>
        </w:rPr>
        <w:t xml:space="preserve">Equação diferencial em t e em y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57">
      <w:pPr>
        <w:numPr>
          <w:ilvl w:val="0"/>
          <w:numId w:val="8"/>
        </w:numPr>
        <w:ind w:left="1440" w:hanging="360"/>
        <w:jc w:val="left"/>
      </w:pPr>
      <m:oMath>
        <m:sSub>
          <m:sSubPr>
            <m:ctrlPr>
              <w:rPr>
                <w:rFonts w:ascii="Cambria Math" w:cs="Cambria Math" w:eastAsia="Cambria Math" w:hAnsi="Cambria Math"/>
                <w:sz w:val="23"/>
                <w:szCs w:val="23"/>
              </w:rPr>
            </m:ctrlPr>
          </m:sSubPr>
          <m:e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3"/>
                <w:szCs w:val="23"/>
              </w:rPr>
              <m:t xml:space="preserve">0</m:t>
            </m:r>
          </m:sub>
        </m:sSub>
      </m:oMath>
      <m:oMath>
        <m:r>
          <w:rPr>
            <w:rFonts w:ascii="Cambria Math" w:cs="Cambria Math" w:eastAsia="Cambria Math" w:hAnsi="Cambria Math"/>
            <w:sz w:val="23"/>
            <w:szCs w:val="23"/>
          </w:rPr>
          <m:t xml:space="preserve">→</m:t>
        </m:r>
      </m:oMath>
      <w:r w:rsidDel="00000000" w:rsidR="00000000" w:rsidRPr="00000000">
        <w:rPr>
          <w:rFonts w:ascii="Cambria Math" w:cs="Cambria Math" w:eastAsia="Cambria Math" w:hAnsi="Cambria Math"/>
          <w:sz w:val="23"/>
          <w:szCs w:val="23"/>
          <w:rtl w:val="0"/>
        </w:rPr>
        <w:t xml:space="preserve">Valor inicial do PVI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8">
      <w:pPr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Subtitle"/>
        <w:ind w:firstLine="0"/>
        <w:rPr/>
      </w:pPr>
      <w:bookmarkStart w:colFirst="0" w:colLast="0" w:name="_heading=h.h5s5lon02e37" w:id="12"/>
      <w:bookmarkEnd w:id="12"/>
      <w:r w:rsidDel="00000000" w:rsidR="00000000" w:rsidRPr="00000000">
        <w:rPr>
          <w:rtl w:val="0"/>
        </w:rPr>
        <w:t xml:space="preserve">2.5.2 Algoritmo/Função</w:t>
      </w:r>
    </w:p>
    <w:p w:rsidR="00000000" w:rsidDel="00000000" w:rsidP="00000000" w:rsidRDefault="00000000" w:rsidRPr="00000000" w14:paraId="0000015A">
      <w:pPr>
        <w:numPr>
          <w:ilvl w:val="0"/>
          <w:numId w:val="7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Definir e calcular o passo h;</w:t>
      </w:r>
    </w:p>
    <w:p w:rsidR="00000000" w:rsidDel="00000000" w:rsidP="00000000" w:rsidRDefault="00000000" w:rsidRPr="00000000" w14:paraId="0000015B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Aproximação através da função ODE45.</w:t>
      </w:r>
    </w:p>
    <w:p w:rsidR="00000000" w:rsidDel="00000000" w:rsidP="00000000" w:rsidRDefault="00000000" w:rsidRPr="00000000" w14:paraId="0000015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571173" cy="2538652"/>
            <wp:effectExtent b="0" l="0" r="0" t="0"/>
            <wp:docPr id="1325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1173" cy="2538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1"/>
        <w:ind w:left="0"/>
        <w:rPr/>
      </w:pPr>
      <w:bookmarkStart w:colFirst="0" w:colLast="0" w:name="_heading=h.nwta97121f90" w:id="13"/>
      <w:bookmarkEnd w:id="13"/>
      <w:r w:rsidDel="00000000" w:rsidR="00000000" w:rsidRPr="00000000">
        <w:rPr>
          <w:rtl w:val="0"/>
        </w:rPr>
        <w:t xml:space="preserve">3. Exemplos de aplicação e teste dos métodos</w:t>
      </w:r>
    </w:p>
    <w:p w:rsidR="00000000" w:rsidDel="00000000" w:rsidP="00000000" w:rsidRDefault="00000000" w:rsidRPr="00000000" w14:paraId="00000169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Subtitle"/>
        <w:ind w:firstLine="0"/>
        <w:rPr/>
      </w:pPr>
      <w:bookmarkStart w:colFirst="0" w:colLast="0" w:name="_heading=h.le66oar5rsxq" w:id="14"/>
      <w:bookmarkEnd w:id="14"/>
      <w:r w:rsidDel="00000000" w:rsidR="00000000" w:rsidRPr="00000000">
        <w:rPr>
          <w:rtl w:val="0"/>
        </w:rPr>
        <w:t xml:space="preserve">3.3 Problemas de aplicação da alínea 2.b do teste Farol</w:t>
      </w:r>
    </w:p>
    <w:p w:rsidR="00000000" w:rsidDel="00000000" w:rsidP="00000000" w:rsidRDefault="00000000" w:rsidRPr="00000000" w14:paraId="0000016B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1"/>
        <w:ind w:left="0"/>
        <w:rPr/>
      </w:pPr>
      <w:bookmarkStart w:colFirst="0" w:colLast="0" w:name="_heading=h.vztxsgjectl8" w:id="15"/>
      <w:bookmarkEnd w:id="15"/>
      <w:r w:rsidDel="00000000" w:rsidR="00000000" w:rsidRPr="00000000">
        <w:rPr>
          <w:rtl w:val="0"/>
        </w:rPr>
        <w:t xml:space="preserve">4.Conclusão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76" w:lineRule="auto"/>
        <w:rPr/>
      </w:pPr>
      <w:r w:rsidDel="00000000" w:rsidR="00000000" w:rsidRPr="00000000">
        <w:rPr>
          <w:rtl w:val="0"/>
        </w:rPr>
        <w:t xml:space="preserve">Com a e</w:t>
      </w:r>
      <w:r w:rsidDel="00000000" w:rsidR="00000000" w:rsidRPr="00000000">
        <w:rPr>
          <w:color w:val="202124"/>
          <w:highlight w:val="white"/>
          <w:rtl w:val="0"/>
        </w:rPr>
        <w:t xml:space="preserve">laboração </w:t>
      </w:r>
      <w:r w:rsidDel="00000000" w:rsidR="00000000" w:rsidRPr="00000000">
        <w:rPr>
          <w:rtl w:val="0"/>
        </w:rPr>
        <w:t xml:space="preserve">deste trabalho concluímos que foram desenvolvidos bastantes conhecimentos sobre métodos numéricos e a aplicação dos mesmos. Para além da componente matemática que este trabalho possui, também se desenvolveu bastante conhecimento em programação com MatLab. O facto de  lidar com os pequenos desafios e limitações que esta linguagem de programação nos proporciona desenvolveu também o nosso trabalho de investigação para resolução dos mesmos .</w:t>
      </w:r>
    </w:p>
    <w:p w:rsidR="00000000" w:rsidDel="00000000" w:rsidP="00000000" w:rsidRDefault="00000000" w:rsidRPr="00000000" w14:paraId="00000192">
      <w:pPr>
        <w:spacing w:line="276" w:lineRule="auto"/>
        <w:rPr/>
      </w:pPr>
      <w:r w:rsidDel="00000000" w:rsidR="00000000" w:rsidRPr="00000000">
        <w:rPr>
          <w:rtl w:val="0"/>
        </w:rPr>
        <w:t xml:space="preserve">Concluímos, por fim, que os Métodos Numéricos para a resolução de Problemas de Valor Inicial são muito úteis, especialmente quando usados num contexto real e prático, pois originam aproximações com erro mínimo (dependendo do método usado).</w:t>
      </w:r>
    </w:p>
    <w:p w:rsidR="00000000" w:rsidDel="00000000" w:rsidP="00000000" w:rsidRDefault="00000000" w:rsidRPr="00000000" w14:paraId="00000193">
      <w:pPr>
        <w:spacing w:line="276" w:lineRule="auto"/>
        <w:rPr/>
      </w:pPr>
      <w:r w:rsidDel="00000000" w:rsidR="00000000" w:rsidRPr="00000000">
        <w:rPr>
          <w:rtl w:val="0"/>
        </w:rPr>
        <w:t xml:space="preserve">Como regra geral, verificamos o esperado: quanto maior for o número de subintervalos n, menor é o erro de todos os Métodos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1"/>
        <w:ind w:left="0"/>
        <w:rPr/>
      </w:pPr>
      <w:bookmarkStart w:colFirst="0" w:colLast="0" w:name="_heading=h.247wpzpbhnxw" w:id="16"/>
      <w:bookmarkEnd w:id="16"/>
      <w:r w:rsidDel="00000000" w:rsidR="00000000" w:rsidRPr="00000000">
        <w:rPr>
          <w:rtl w:val="0"/>
        </w:rPr>
        <w:t xml:space="preserve">5. Bibliografia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6"/>
        </w:numPr>
        <w:spacing w:after="0" w:afterAutospacing="0" w:line="360" w:lineRule="auto"/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http://cee.uma.pt/edu/acn/docs/acn_formul5.pdf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6"/>
        </w:numPr>
        <w:spacing w:after="0" w:afterAutospacing="0" w:line="360" w:lineRule="auto"/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http://www.mat.uc.pt/~alma/aulas/anem/sebenta/cap6.pdf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6"/>
        </w:numPr>
        <w:spacing w:after="0" w:afterAutospacing="0" w:line="360" w:lineRule="auto"/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http://www.mat.uc.pt/~alma/aulas/matcomp/documentos/IntroducaoaMatlabParte203.pdf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6"/>
        </w:numPr>
        <w:spacing w:after="0" w:afterAutospacing="0" w:line="360" w:lineRule="auto"/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http://www.mat.uc.pt/~amca/MPII0607/folha3.pdf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6"/>
        </w:numPr>
        <w:spacing w:after="0" w:afterAutospacing="0" w:line="360" w:lineRule="auto"/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https://en.wikipedia.org/wiki/Heun%27s_method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6"/>
        </w:numPr>
        <w:spacing w:after="0" w:afterAutospacing="0" w:line="360" w:lineRule="auto"/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https://pt.qwe.wiki/wiki/Heun%27s_method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6"/>
        </w:numPr>
        <w:spacing w:after="0" w:afterAutospacing="0" w:line="360" w:lineRule="auto"/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https://pt.wikipedia.org/wiki/M%C3%A9todo_de_Euler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6"/>
        </w:numPr>
        <w:spacing w:after="0" w:afterAutospacing="0" w:line="360" w:lineRule="auto"/>
        <w:ind w:left="72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https://www.codecogs.com/latex/eqneditor.php?lang=en-us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6"/>
        </w:numPr>
        <w:spacing w:after="0" w:afterAutospacing="0" w:line="360" w:lineRule="auto"/>
        <w:ind w:left="72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https://www.ime.unicamp.br/~valle/Teaching/MS211/Aula21.pdf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https://www.youtube.com/watch?v=HuRzoQjkZEs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1"/>
        <w:rPr/>
      </w:pPr>
      <w:bookmarkStart w:colFirst="0" w:colLast="0" w:name="_heading=h.g97m9ifvj225" w:id="17"/>
      <w:bookmarkEnd w:id="17"/>
      <w:r w:rsidDel="00000000" w:rsidR="00000000" w:rsidRPr="00000000">
        <w:rPr>
          <w:rtl w:val="0"/>
        </w:rPr>
        <w:t xml:space="preserve">6. Autoavaliação e heteroavaliação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sectPr>
      <w:headerReference r:id="rId36" w:type="default"/>
      <w:headerReference r:id="rId37" w:type="first"/>
      <w:headerReference r:id="rId38" w:type="even"/>
      <w:footerReference r:id="rId39" w:type="default"/>
      <w:footerReference r:id="rId40" w:type="first"/>
      <w:footerReference r:id="rId41" w:type="even"/>
      <w:pgSz w:h="16837" w:w="11906" w:orient="portrait"/>
      <w:pgMar w:bottom="2002" w:top="2155" w:left="1134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  <w:font w:name="Times New Roman"/>
  <w:font w:name="Courier New"/>
  <w:font w:name="Noto Sans Symbols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9">
    <w:pPr>
      <w:spacing w:after="0" w:line="259" w:lineRule="auto"/>
      <w:ind w:left="-1136" w:right="10764" w:firstLine="0"/>
      <w:jc w:val="left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-711199</wp:posOffset>
              </wp:positionH>
              <wp:positionV relativeFrom="paragraph">
                <wp:posOffset>9791700</wp:posOffset>
              </wp:positionV>
              <wp:extent cx="6841757" cy="893547"/>
              <wp:effectExtent b="0" l="0" r="0" t="0"/>
              <wp:wrapSquare wrapText="bothSides" distB="0" distT="0" distL="114300" distR="114300"/>
              <wp:docPr id="1324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25122" y="3333227"/>
                        <a:ext cx="6841757" cy="893547"/>
                        <a:chOff x="1925122" y="3333227"/>
                        <a:chExt cx="6892975" cy="893547"/>
                      </a:xfrm>
                    </wpg:grpSpPr>
                    <wpg:grpSp>
                      <wpg:cNvGrpSpPr/>
                      <wpg:grpSpPr>
                        <a:xfrm>
                          <a:off x="1925122" y="3333227"/>
                          <a:ext cx="6892975" cy="893547"/>
                          <a:chOff x="0" y="0"/>
                          <a:chExt cx="6892975" cy="893547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841750" cy="89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0" y="84738"/>
                            <a:ext cx="5652797" cy="808809"/>
                          </a:xfrm>
                          <a:custGeom>
                            <a:rect b="b" l="l" r="r" t="t"/>
                            <a:pathLst>
                              <a:path extrusionOk="0" h="808809" w="5652797">
                                <a:moveTo>
                                  <a:pt x="0" y="0"/>
                                </a:moveTo>
                                <a:lnTo>
                                  <a:pt x="5652797" y="808809"/>
                                </a:lnTo>
                                <a:lnTo>
                                  <a:pt x="0" y="8088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6895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6228080" y="0"/>
                            <a:ext cx="610543" cy="20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página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6686550" y="0"/>
                            <a:ext cx="206425" cy="20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PAGE   \* MERGEFORMAT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-711199</wp:posOffset>
              </wp:positionH>
              <wp:positionV relativeFrom="paragraph">
                <wp:posOffset>9791700</wp:posOffset>
              </wp:positionV>
              <wp:extent cx="6841757" cy="893547"/>
              <wp:effectExtent b="0" l="0" r="0" t="0"/>
              <wp:wrapSquare wrapText="bothSides" distB="0" distT="0" distL="114300" distR="114300"/>
              <wp:docPr id="13242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1757" cy="89354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A">
    <w:pPr>
      <w:spacing w:after="0" w:line="259" w:lineRule="auto"/>
      <w:ind w:left="-1136" w:right="10764" w:firstLine="0"/>
      <w:jc w:val="left"/>
      <w:rPr/>
    </w:pPr>
    <w:r w:rsidDel="00000000" w:rsidR="00000000" w:rsidRPr="00000000">
      <w:rPr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-711199</wp:posOffset>
              </wp:positionH>
              <wp:positionV relativeFrom="paragraph">
                <wp:posOffset>9791700</wp:posOffset>
              </wp:positionV>
              <wp:extent cx="6841757" cy="893547"/>
              <wp:effectExtent b="0" l="0" r="0" t="0"/>
              <wp:wrapSquare wrapText="bothSides" distB="0" distT="0" distL="114300" distR="114300"/>
              <wp:docPr id="1324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25122" y="3333227"/>
                        <a:ext cx="6841757" cy="893547"/>
                        <a:chOff x="1925122" y="3333227"/>
                        <a:chExt cx="6892975" cy="893547"/>
                      </a:xfrm>
                    </wpg:grpSpPr>
                    <wpg:grpSp>
                      <wpg:cNvGrpSpPr/>
                      <wpg:grpSpPr>
                        <a:xfrm>
                          <a:off x="1925122" y="3333227"/>
                          <a:ext cx="6892975" cy="893547"/>
                          <a:chOff x="0" y="0"/>
                          <a:chExt cx="6892975" cy="893547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841750" cy="89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0" y="84738"/>
                            <a:ext cx="5652797" cy="808809"/>
                          </a:xfrm>
                          <a:custGeom>
                            <a:rect b="b" l="l" r="r" t="t"/>
                            <a:pathLst>
                              <a:path extrusionOk="0" h="808809" w="5652797">
                                <a:moveTo>
                                  <a:pt x="0" y="0"/>
                                </a:moveTo>
                                <a:lnTo>
                                  <a:pt x="5652797" y="808809"/>
                                </a:lnTo>
                                <a:lnTo>
                                  <a:pt x="0" y="8088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6895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228080" y="0"/>
                            <a:ext cx="610543" cy="20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página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6686550" y="0"/>
                            <a:ext cx="206425" cy="20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PAGE   \* MERGEFORMAT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-711199</wp:posOffset>
              </wp:positionH>
              <wp:positionV relativeFrom="paragraph">
                <wp:posOffset>9791700</wp:posOffset>
              </wp:positionV>
              <wp:extent cx="6841757" cy="893547"/>
              <wp:effectExtent b="0" l="0" r="0" t="0"/>
              <wp:wrapSquare wrapText="bothSides" distB="0" distT="0" distL="114300" distR="114300"/>
              <wp:docPr id="13240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1757" cy="89354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DB">
    <w:pPr>
      <w:spacing w:after="0" w:line="259" w:lineRule="auto"/>
      <w:ind w:left="-1136" w:right="10764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C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6">
    <w:pPr>
      <w:spacing w:after="0" w:line="259" w:lineRule="auto"/>
      <w:ind w:left="-1136" w:right="10764" w:firstLine="0"/>
      <w:jc w:val="left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10886</wp:posOffset>
              </wp:positionH>
              <wp:positionV relativeFrom="page">
                <wp:posOffset>0</wp:posOffset>
              </wp:positionV>
              <wp:extent cx="7549656" cy="1301010"/>
              <wp:effectExtent b="0" l="0" r="0" t="0"/>
              <wp:wrapSquare wrapText="bothSides" distB="0" distT="0" distL="114300" distR="114300"/>
              <wp:docPr id="1324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5322" y="3137795"/>
                        <a:ext cx="7549656" cy="1301010"/>
                        <a:chOff x="1465322" y="3137795"/>
                        <a:chExt cx="7549656" cy="1178560"/>
                      </a:xfrm>
                    </wpg:grpSpPr>
                    <wpg:grpSp>
                      <wpg:cNvGrpSpPr/>
                      <wpg:grpSpPr>
                        <a:xfrm>
                          <a:off x="1465322" y="3137795"/>
                          <a:ext cx="7549656" cy="1178560"/>
                          <a:chOff x="0" y="0"/>
                          <a:chExt cx="7549656" cy="117856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650" cy="117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0" y="0"/>
                            <a:ext cx="7549656" cy="900278"/>
                          </a:xfrm>
                          <a:custGeom>
                            <a:rect b="b" l="l" r="r" t="t"/>
                            <a:pathLst>
                              <a:path extrusionOk="0" h="900278" w="7549656">
                                <a:moveTo>
                                  <a:pt x="0" y="0"/>
                                </a:moveTo>
                                <a:lnTo>
                                  <a:pt x="7549656" y="0"/>
                                </a:lnTo>
                                <a:lnTo>
                                  <a:pt x="7549656" y="9002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lt2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5529737" y="906417"/>
                            <a:ext cx="1501914" cy="272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4"/>
                                  <w:vertAlign w:val="baseline"/>
                                </w:rPr>
                                <w:t xml:space="preserve">Atividade 01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710706" y="1178560"/>
                            <a:ext cx="6118860" cy="0"/>
                          </a:xfrm>
                          <a:custGeom>
                            <a:rect b="b" l="l" r="r" t="t"/>
                            <a:pathLst>
                              <a:path extrusionOk="0" h="120000" w="6118860">
                                <a:moveTo>
                                  <a:pt x="0" y="0"/>
                                </a:moveTo>
                                <a:lnTo>
                                  <a:pt x="611886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10886</wp:posOffset>
              </wp:positionH>
              <wp:positionV relativeFrom="page">
                <wp:posOffset>0</wp:posOffset>
              </wp:positionV>
              <wp:extent cx="7549656" cy="1301010"/>
              <wp:effectExtent b="0" l="0" r="0" t="0"/>
              <wp:wrapSquare wrapText="bothSides" distB="0" distT="0" distL="114300" distR="114300"/>
              <wp:docPr id="13244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656" cy="13010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7">
    <w:pPr>
      <w:spacing w:after="0" w:line="259" w:lineRule="auto"/>
      <w:ind w:left="-1136" w:right="10764" w:firstLine="0"/>
      <w:jc w:val="left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9384</wp:posOffset>
              </wp:positionH>
              <wp:positionV relativeFrom="page">
                <wp:posOffset>780</wp:posOffset>
              </wp:positionV>
              <wp:extent cx="7549656" cy="1178560"/>
              <wp:effectExtent b="0" l="0" r="0" t="0"/>
              <wp:wrapSquare wrapText="bothSides" distB="0" distT="0" distL="114300" distR="114300"/>
              <wp:docPr id="132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172" y="3190720"/>
                        <a:ext cx="7549656" cy="1178560"/>
                        <a:chOff x="1571172" y="3190720"/>
                        <a:chExt cx="7549656" cy="1245241"/>
                      </a:xfrm>
                    </wpg:grpSpPr>
                    <wpg:grpSp>
                      <wpg:cNvGrpSpPr/>
                      <wpg:grpSpPr>
                        <a:xfrm>
                          <a:off x="1571172" y="3190720"/>
                          <a:ext cx="7549656" cy="1245241"/>
                          <a:chOff x="0" y="0"/>
                          <a:chExt cx="7549656" cy="124524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650" cy="117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7549656" cy="900278"/>
                          </a:xfrm>
                          <a:custGeom>
                            <a:rect b="b" l="l" r="r" t="t"/>
                            <a:pathLst>
                              <a:path extrusionOk="0" h="900278" w="7549656">
                                <a:moveTo>
                                  <a:pt x="0" y="0"/>
                                </a:moveTo>
                                <a:lnTo>
                                  <a:pt x="7549656" y="0"/>
                                </a:lnTo>
                                <a:lnTo>
                                  <a:pt x="7549656" y="9002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6895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8" name="Shape 8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728486" y="737870"/>
                            <a:ext cx="360680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9" name="Shape 9"/>
                        <wps:spPr>
                          <a:xfrm>
                            <a:off x="6153926" y="905574"/>
                            <a:ext cx="878062" cy="339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CookIt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710706" y="1178560"/>
                            <a:ext cx="6118860" cy="0"/>
                          </a:xfrm>
                          <a:custGeom>
                            <a:rect b="b" l="l" r="r" t="t"/>
                            <a:pathLst>
                              <a:path extrusionOk="0" h="120000" w="6118860">
                                <a:moveTo>
                                  <a:pt x="0" y="0"/>
                                </a:moveTo>
                                <a:lnTo>
                                  <a:pt x="611886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9384</wp:posOffset>
              </wp:positionH>
              <wp:positionV relativeFrom="page">
                <wp:posOffset>780</wp:posOffset>
              </wp:positionV>
              <wp:extent cx="7549656" cy="1178560"/>
              <wp:effectExtent b="0" l="0" r="0" t="0"/>
              <wp:wrapSquare wrapText="bothSides" distB="0" distT="0" distL="114300" distR="114300"/>
              <wp:docPr id="13237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656" cy="11785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8">
    <w:pPr>
      <w:spacing w:after="0" w:line="259" w:lineRule="auto"/>
      <w:ind w:left="-1136" w:right="10764" w:firstLine="0"/>
      <w:jc w:val="left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9384</wp:posOffset>
              </wp:positionH>
              <wp:positionV relativeFrom="page">
                <wp:posOffset>780</wp:posOffset>
              </wp:positionV>
              <wp:extent cx="7549656" cy="5337869"/>
              <wp:effectExtent b="0" l="0" r="0" t="0"/>
              <wp:wrapSquare wrapText="bothSides" distB="0" distT="0" distL="114300" distR="114300"/>
              <wp:docPr id="13239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0" y="0"/>
                        <a:ext cx="5337869" cy="7549656"/>
                      </a:xfrm>
                      <a:prstGeom prst="rect">
                        <a:avLst/>
                      </a:prstGeom>
                      <a:noFill/>
                    </wps:spPr>
                    <wps:bodyPr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9384</wp:posOffset>
              </wp:positionH>
              <wp:positionV relativeFrom="page">
                <wp:posOffset>780</wp:posOffset>
              </wp:positionV>
              <wp:extent cx="7549656" cy="5337869"/>
              <wp:effectExtent b="0" l="0" r="0" t="0"/>
              <wp:wrapSquare wrapText="bothSides" distB="0" distT="0" distL="114300" distR="114300"/>
              <wp:docPr id="13239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656" cy="533786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-161924</wp:posOffset>
          </wp:positionH>
          <wp:positionV relativeFrom="paragraph">
            <wp:posOffset>588720</wp:posOffset>
          </wp:positionV>
          <wp:extent cx="1828800" cy="1249680"/>
          <wp:effectExtent b="0" l="0" r="0" t="0"/>
          <wp:wrapNone/>
          <wp:docPr id="13258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0" cy="12496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371" w:hanging="360"/>
      </w:pPr>
      <w:rPr/>
    </w:lvl>
    <w:lvl w:ilvl="1">
      <w:start w:val="1"/>
      <w:numFmt w:val="lowerLetter"/>
      <w:lvlText w:val="%2."/>
      <w:lvlJc w:val="left"/>
      <w:pPr>
        <w:ind w:left="1091" w:hanging="360"/>
      </w:pPr>
      <w:rPr/>
    </w:lvl>
    <w:lvl w:ilvl="2">
      <w:start w:val="1"/>
      <w:numFmt w:val="lowerRoman"/>
      <w:lvlText w:val="%3."/>
      <w:lvlJc w:val="right"/>
      <w:pPr>
        <w:ind w:left="1811" w:hanging="180"/>
      </w:pPr>
      <w:rPr/>
    </w:lvl>
    <w:lvl w:ilvl="3">
      <w:start w:val="1"/>
      <w:numFmt w:val="decimal"/>
      <w:lvlText w:val="%4."/>
      <w:lvlJc w:val="left"/>
      <w:pPr>
        <w:ind w:left="2531" w:hanging="360"/>
      </w:pPr>
      <w:rPr/>
    </w:lvl>
    <w:lvl w:ilvl="4">
      <w:start w:val="1"/>
      <w:numFmt w:val="lowerLetter"/>
      <w:lvlText w:val="%5."/>
      <w:lvlJc w:val="left"/>
      <w:pPr>
        <w:ind w:left="3251" w:hanging="360"/>
      </w:pPr>
      <w:rPr/>
    </w:lvl>
    <w:lvl w:ilvl="5">
      <w:start w:val="1"/>
      <w:numFmt w:val="lowerRoman"/>
      <w:lvlText w:val="%6."/>
      <w:lvlJc w:val="right"/>
      <w:pPr>
        <w:ind w:left="3971" w:hanging="180"/>
      </w:pPr>
      <w:rPr/>
    </w:lvl>
    <w:lvl w:ilvl="6">
      <w:start w:val="1"/>
      <w:numFmt w:val="decimal"/>
      <w:lvlText w:val="%7."/>
      <w:lvlJc w:val="left"/>
      <w:pPr>
        <w:ind w:left="4691" w:hanging="360"/>
      </w:pPr>
      <w:rPr/>
    </w:lvl>
    <w:lvl w:ilvl="7">
      <w:start w:val="1"/>
      <w:numFmt w:val="lowerLetter"/>
      <w:lvlText w:val="%8."/>
      <w:lvlJc w:val="left"/>
      <w:pPr>
        <w:ind w:left="5411" w:hanging="360"/>
      </w:pPr>
      <w:rPr/>
    </w:lvl>
    <w:lvl w:ilvl="8">
      <w:start w:val="1"/>
      <w:numFmt w:val="lowerRoman"/>
      <w:lvlText w:val="%9."/>
      <w:lvlJc w:val="right"/>
      <w:pPr>
        <w:ind w:left="6131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PT"/>
      </w:rPr>
    </w:rPrDefault>
    <w:pPrDefault>
      <w:pPr>
        <w:spacing w:after="14" w:line="250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73" w:line="259" w:lineRule="auto"/>
      <w:jc w:val="center"/>
    </w:pPr>
    <w:rPr>
      <w:b w:val="1"/>
      <w:color w:val="9e030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2" w:before="0" w:line="259" w:lineRule="auto"/>
      <w:ind w:left="10" w:right="2" w:hanging="10"/>
      <w:jc w:val="center"/>
    </w:pPr>
    <w:rPr>
      <w:rFonts w:ascii="Arial" w:cs="Arial" w:eastAsia="Arial" w:hAnsi="Arial"/>
      <w:b w:val="1"/>
      <w:i w:val="0"/>
      <w:smallCaps w:val="0"/>
      <w:strike w:val="0"/>
      <w:color w:val="386895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2" w:right="0" w:hanging="10"/>
      <w:jc w:val="center"/>
    </w:pPr>
    <w:rPr>
      <w:rFonts w:ascii="Arial" w:cs="Arial" w:eastAsia="Arial" w:hAnsi="Arial"/>
      <w:b w:val="1"/>
      <w:i w:val="0"/>
      <w:smallCaps w:val="0"/>
      <w:strike w:val="0"/>
      <w:color w:val="386895"/>
      <w:sz w:val="32"/>
      <w:szCs w:val="3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76BD4"/>
    <w:pPr>
      <w:spacing w:after="14" w:line="250" w:lineRule="auto"/>
      <w:ind w:left="10" w:hanging="10"/>
      <w:jc w:val="both"/>
    </w:pPr>
    <w:rPr>
      <w:rFonts w:ascii="Arial" w:cs="Arial" w:eastAsia="Arial" w:hAnsi="Arial"/>
      <w:color w:val="000000"/>
      <w:sz w:val="24"/>
    </w:rPr>
  </w:style>
  <w:style w:type="paragraph" w:styleId="Ttulo1">
    <w:name w:val="heading 1"/>
    <w:next w:val="Normal"/>
    <w:link w:val="Ttulo1Carter"/>
    <w:uiPriority w:val="9"/>
    <w:qFormat w:val="1"/>
    <w:rsid w:val="00086349"/>
    <w:pPr>
      <w:keepNext w:val="1"/>
      <w:keepLines w:val="1"/>
      <w:spacing w:after="173"/>
      <w:ind w:left="10" w:hanging="10"/>
      <w:jc w:val="center"/>
      <w:outlineLvl w:val="0"/>
    </w:pPr>
    <w:rPr>
      <w:rFonts w:ascii="Arial" w:cs="Arial" w:eastAsia="Arial" w:hAnsi="Arial"/>
      <w:b w:val="1"/>
      <w:color w:val="9e0306"/>
      <w:sz w:val="40"/>
    </w:rPr>
  </w:style>
  <w:style w:type="paragraph" w:styleId="Ttulo2">
    <w:name w:val="heading 2"/>
    <w:next w:val="Normal"/>
    <w:link w:val="Ttulo2Carter"/>
    <w:uiPriority w:val="9"/>
    <w:unhideWhenUsed w:val="1"/>
    <w:qFormat w:val="1"/>
    <w:pPr>
      <w:keepNext w:val="1"/>
      <w:keepLines w:val="1"/>
      <w:spacing w:after="252"/>
      <w:ind w:left="10" w:right="2" w:hanging="10"/>
      <w:jc w:val="center"/>
      <w:outlineLvl w:val="1"/>
    </w:pPr>
    <w:rPr>
      <w:rFonts w:ascii="Arial" w:cs="Arial" w:eastAsia="Arial" w:hAnsi="Arial"/>
      <w:b w:val="1"/>
      <w:color w:val="386895"/>
      <w:sz w:val="36"/>
    </w:rPr>
  </w:style>
  <w:style w:type="paragraph" w:styleId="Ttulo3">
    <w:name w:val="heading 3"/>
    <w:next w:val="Normal"/>
    <w:link w:val="Ttulo3Carter"/>
    <w:uiPriority w:val="9"/>
    <w:unhideWhenUsed w:val="1"/>
    <w:qFormat w:val="1"/>
    <w:pPr>
      <w:keepNext w:val="1"/>
      <w:keepLines w:val="1"/>
      <w:spacing w:after="0"/>
      <w:ind w:left="12" w:hanging="10"/>
      <w:jc w:val="center"/>
      <w:outlineLvl w:val="2"/>
    </w:pPr>
    <w:rPr>
      <w:rFonts w:ascii="Arial" w:cs="Arial" w:eastAsia="Arial" w:hAnsi="Arial"/>
      <w:b w:val="1"/>
      <w:color w:val="386895"/>
      <w:sz w:val="32"/>
    </w:rPr>
  </w:style>
  <w:style w:type="character" w:styleId="Tipodeletrapredefinidodopargraf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3Carter" w:customStyle="1">
    <w:name w:val="Título 3 Caráter"/>
    <w:link w:val="Ttulo3"/>
    <w:rPr>
      <w:rFonts w:ascii="Arial" w:cs="Arial" w:eastAsia="Arial" w:hAnsi="Arial"/>
      <w:b w:val="1"/>
      <w:color w:val="386895"/>
      <w:sz w:val="32"/>
    </w:rPr>
  </w:style>
  <w:style w:type="character" w:styleId="Ttulo2Carter" w:customStyle="1">
    <w:name w:val="Título 2 Caráter"/>
    <w:link w:val="Ttulo2"/>
    <w:rPr>
      <w:rFonts w:ascii="Arial" w:cs="Arial" w:eastAsia="Arial" w:hAnsi="Arial"/>
      <w:b w:val="1"/>
      <w:color w:val="386895"/>
      <w:sz w:val="36"/>
    </w:rPr>
  </w:style>
  <w:style w:type="character" w:styleId="Ttulo1Carter" w:customStyle="1">
    <w:name w:val="Título 1 Caráter"/>
    <w:link w:val="Ttulo1"/>
    <w:uiPriority w:val="9"/>
    <w:rsid w:val="00086349"/>
    <w:rPr>
      <w:rFonts w:ascii="Arial" w:cs="Arial" w:eastAsia="Arial" w:hAnsi="Arial"/>
      <w:b w:val="1"/>
      <w:color w:val="9e0306"/>
      <w:sz w:val="40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Hiperligao">
    <w:name w:val="Hyperlink"/>
    <w:basedOn w:val="Tipodeletrapredefinidodopargrafo"/>
    <w:uiPriority w:val="99"/>
    <w:unhideWhenUsed w:val="1"/>
    <w:rsid w:val="00363D6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363D6C"/>
    <w:pPr>
      <w:spacing w:after="100" w:afterAutospacing="1" w:before="100" w:beforeAutospacing="1" w:line="240" w:lineRule="auto"/>
      <w:ind w:left="0" w:firstLine="709"/>
    </w:pPr>
    <w:rPr>
      <w:rFonts w:ascii="Times New Roman" w:cs="Times New Roman" w:eastAsia="Times New Roman" w:hAnsi="Times New Roman"/>
      <w:color w:val="auto"/>
      <w:szCs w:val="24"/>
      <w:lang w:eastAsia="pt-PT" w:val="pt-PT"/>
    </w:rPr>
  </w:style>
  <w:style w:type="character" w:styleId="Forte">
    <w:name w:val="Strong"/>
    <w:basedOn w:val="Tipodeletrapredefinidodopargrafo"/>
    <w:uiPriority w:val="22"/>
    <w:qFormat w:val="1"/>
    <w:rsid w:val="00363D6C"/>
    <w:rPr>
      <w:b w:val="1"/>
      <w:bCs w:val="1"/>
    </w:rPr>
  </w:style>
  <w:style w:type="paragraph" w:styleId="TtulosISEC" w:customStyle="1">
    <w:name w:val="Títulos ISEC"/>
    <w:basedOn w:val="Normal"/>
    <w:link w:val="TtulosISECCarter"/>
    <w:qFormat w:val="1"/>
    <w:rsid w:val="00363D6C"/>
    <w:pPr>
      <w:spacing w:after="120" w:before="-1" w:beforeAutospacing="1" w:line="288" w:lineRule="auto"/>
      <w:ind w:left="0" w:firstLine="709"/>
    </w:pPr>
    <w:rPr>
      <w:rFonts w:eastAsiaTheme="minorHAnsi"/>
      <w:b w:val="1"/>
      <w:bCs w:val="1"/>
      <w:color w:val="auto"/>
      <w:szCs w:val="28"/>
      <w:lang w:eastAsia="en-US" w:val="pt-PT"/>
    </w:rPr>
  </w:style>
  <w:style w:type="paragraph" w:styleId="SubttulosISEC" w:customStyle="1">
    <w:name w:val="Subtítulos ISEC"/>
    <w:basedOn w:val="Normal"/>
    <w:next w:val="Normal"/>
    <w:link w:val="SubttulosISECCarter"/>
    <w:autoRedefine w:val="1"/>
    <w:qFormat w:val="1"/>
    <w:rsid w:val="00107503"/>
    <w:pPr>
      <w:spacing w:after="120" w:before="100" w:beforeAutospacing="1" w:line="288" w:lineRule="auto"/>
      <w:ind w:left="0" w:firstLine="11"/>
      <w:contextualSpacing w:val="1"/>
      <w:jc w:val="center"/>
      <w:outlineLvl w:val="1"/>
    </w:pPr>
    <w:rPr>
      <w:rFonts w:eastAsiaTheme="minorHAnsi"/>
      <w:b w:val="1"/>
      <w:bCs w:val="1"/>
      <w:color w:val="000000" w:themeColor="text1"/>
      <w:sz w:val="30"/>
      <w:szCs w:val="32"/>
      <w:shd w:color="auto" w:fill="ffffff" w:val="clear"/>
      <w:lang w:eastAsia="en-US" w:val="pt-PT"/>
    </w:rPr>
  </w:style>
  <w:style w:type="character" w:styleId="TtulosISECCarter" w:customStyle="1">
    <w:name w:val="Títulos ISEC Caráter"/>
    <w:basedOn w:val="Tipodeletrapredefinidodopargrafo"/>
    <w:link w:val="TtulosISEC"/>
    <w:rsid w:val="00363D6C"/>
    <w:rPr>
      <w:rFonts w:ascii="Arial" w:cs="Arial" w:hAnsi="Arial" w:eastAsiaTheme="minorHAnsi"/>
      <w:b w:val="1"/>
      <w:bCs w:val="1"/>
      <w:sz w:val="28"/>
      <w:szCs w:val="28"/>
      <w:lang w:eastAsia="en-US" w:val="pt-PT"/>
    </w:rPr>
  </w:style>
  <w:style w:type="character" w:styleId="SubttulosISECCarter" w:customStyle="1">
    <w:name w:val="Subtítulos ISEC Caráter"/>
    <w:basedOn w:val="Tipodeletrapredefinidodopargrafo"/>
    <w:link w:val="SubttulosISEC"/>
    <w:rsid w:val="00107503"/>
    <w:rPr>
      <w:rFonts w:ascii="Arial" w:cs="Arial" w:hAnsi="Arial" w:eastAsiaTheme="minorHAnsi"/>
      <w:b w:val="1"/>
      <w:bCs w:val="1"/>
      <w:color w:val="000000" w:themeColor="text1"/>
      <w:sz w:val="30"/>
      <w:szCs w:val="32"/>
      <w:lang w:eastAsia="en-US" w:val="pt-PT"/>
    </w:rPr>
  </w:style>
  <w:style w:type="paragraph" w:styleId="PargrafodaLista">
    <w:name w:val="List Paragraph"/>
    <w:basedOn w:val="Normal"/>
    <w:uiPriority w:val="34"/>
    <w:qFormat w:val="1"/>
    <w:rsid w:val="00835F66"/>
    <w:pPr>
      <w:spacing w:after="120" w:before="-1" w:beforeAutospacing="1" w:line="288" w:lineRule="auto"/>
      <w:ind w:left="720" w:firstLine="709"/>
      <w:contextualSpacing w:val="1"/>
    </w:pPr>
    <w:rPr>
      <w:rFonts w:asciiTheme="minorHAnsi" w:cstheme="minorBidi" w:eastAsiaTheme="minorHAnsi" w:hAnsiTheme="minorHAnsi"/>
      <w:color w:val="auto"/>
      <w:sz w:val="22"/>
      <w:lang w:eastAsia="en-US" w:val="pt-PT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835F66"/>
    <w:pPr>
      <w:spacing w:after="0" w:before="240"/>
      <w:ind w:left="0" w:firstLine="0"/>
      <w:jc w:val="left"/>
      <w:outlineLvl w:val="9"/>
    </w:pPr>
    <w:rPr>
      <w:rFonts w:asciiTheme="majorHAnsi" w:cstheme="majorBidi" w:eastAsiaTheme="majorEastAsia" w:hAnsiTheme="majorHAnsi"/>
      <w:b w:val="0"/>
      <w:color w:val="2f5496" w:themeColor="accent1" w:themeShade="0000BF"/>
      <w:sz w:val="32"/>
      <w:szCs w:val="32"/>
    </w:rPr>
  </w:style>
  <w:style w:type="paragraph" w:styleId="ndice1">
    <w:name w:val="toc 1"/>
    <w:basedOn w:val="Normal"/>
    <w:next w:val="Normal"/>
    <w:autoRedefine w:val="1"/>
    <w:uiPriority w:val="39"/>
    <w:unhideWhenUsed w:val="1"/>
    <w:rsid w:val="00835F66"/>
    <w:pPr>
      <w:spacing w:after="100"/>
      <w:ind w:left="0"/>
    </w:pPr>
  </w:style>
  <w:style w:type="paragraph" w:styleId="ndice2">
    <w:name w:val="toc 2"/>
    <w:basedOn w:val="Normal"/>
    <w:next w:val="Normal"/>
    <w:autoRedefine w:val="1"/>
    <w:uiPriority w:val="39"/>
    <w:unhideWhenUsed w:val="1"/>
    <w:rsid w:val="00835F66"/>
    <w:pPr>
      <w:spacing w:after="100"/>
      <w:ind w:left="280"/>
    </w:pPr>
  </w:style>
  <w:style w:type="paragraph" w:styleId="ndice3">
    <w:name w:val="toc 3"/>
    <w:basedOn w:val="Normal"/>
    <w:next w:val="Normal"/>
    <w:autoRedefine w:val="1"/>
    <w:uiPriority w:val="39"/>
    <w:unhideWhenUsed w:val="1"/>
    <w:rsid w:val="00835F66"/>
    <w:pPr>
      <w:spacing w:after="100"/>
      <w:ind w:left="560"/>
    </w:pPr>
  </w:style>
  <w:style w:type="character" w:styleId="TextodoMarcadordePosio">
    <w:name w:val="Placeholder Text"/>
    <w:basedOn w:val="Tipodeletrapredefinidodopargrafo"/>
    <w:uiPriority w:val="99"/>
    <w:semiHidden w:val="1"/>
    <w:rsid w:val="006C4C39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line="288" w:lineRule="auto"/>
      <w:ind w:left="0" w:firstLine="11"/>
      <w:jc w:val="center"/>
    </w:pPr>
    <w:rPr>
      <w:b w:val="1"/>
      <w:sz w:val="30"/>
      <w:szCs w:val="30"/>
      <w:highlight w:val="white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footer" Target="footer2.xml"/><Relationship Id="rId20" Type="http://schemas.openxmlformats.org/officeDocument/2006/relationships/image" Target="media/image13.png"/><Relationship Id="rId41" Type="http://schemas.openxmlformats.org/officeDocument/2006/relationships/footer" Target="footer1.xml"/><Relationship Id="rId22" Type="http://schemas.openxmlformats.org/officeDocument/2006/relationships/image" Target="media/image10.png"/><Relationship Id="rId21" Type="http://schemas.openxmlformats.org/officeDocument/2006/relationships/image" Target="media/image3.png"/><Relationship Id="rId24" Type="http://schemas.openxmlformats.org/officeDocument/2006/relationships/image" Target="media/image6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hyperlink" Target="http://cee.uma.pt/edu/acn/docs/acn_formul5.pdf" TargetMode="External"/><Relationship Id="rId25" Type="http://schemas.openxmlformats.org/officeDocument/2006/relationships/image" Target="media/image12.png"/><Relationship Id="rId28" Type="http://schemas.openxmlformats.org/officeDocument/2006/relationships/hyperlink" Target="http://www.mat.uc.pt/~alma/aulas/matcomp/documentos/IntroducaoaMatlabParte203.pdf" TargetMode="External"/><Relationship Id="rId27" Type="http://schemas.openxmlformats.org/officeDocument/2006/relationships/hyperlink" Target="http://www.mat.uc.pt/~alma/aulas/anem/sebenta/cap6.pd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://www.mat.uc.pt/~amca/MPII0607/folha3.pdf" TargetMode="External"/><Relationship Id="rId7" Type="http://schemas.openxmlformats.org/officeDocument/2006/relationships/image" Target="media/image24.png"/><Relationship Id="rId8" Type="http://schemas.openxmlformats.org/officeDocument/2006/relationships/image" Target="media/image26.jpg"/><Relationship Id="rId31" Type="http://schemas.openxmlformats.org/officeDocument/2006/relationships/hyperlink" Target="https://pt.qwe.wiki/wiki/Heun%27s_method" TargetMode="External"/><Relationship Id="rId30" Type="http://schemas.openxmlformats.org/officeDocument/2006/relationships/hyperlink" Target="https://en.wikipedia.org/wiki/Heun%27s_method" TargetMode="External"/><Relationship Id="rId11" Type="http://schemas.openxmlformats.org/officeDocument/2006/relationships/image" Target="media/image16.png"/><Relationship Id="rId33" Type="http://schemas.openxmlformats.org/officeDocument/2006/relationships/hyperlink" Target="https://www.codecogs.com/latex/eqneditor.php?lang=en-us" TargetMode="External"/><Relationship Id="rId10" Type="http://schemas.openxmlformats.org/officeDocument/2006/relationships/image" Target="media/image14.png"/><Relationship Id="rId32" Type="http://schemas.openxmlformats.org/officeDocument/2006/relationships/hyperlink" Target="https://pt.wikipedia.org/wiki/M%C3%A9todo_de_Euler" TargetMode="External"/><Relationship Id="rId13" Type="http://schemas.openxmlformats.org/officeDocument/2006/relationships/image" Target="media/image23.png"/><Relationship Id="rId35" Type="http://schemas.openxmlformats.org/officeDocument/2006/relationships/hyperlink" Target="https://www.youtube.com/watch?v=HuRzoQjkZEs" TargetMode="External"/><Relationship Id="rId12" Type="http://schemas.openxmlformats.org/officeDocument/2006/relationships/image" Target="media/image19.png"/><Relationship Id="rId34" Type="http://schemas.openxmlformats.org/officeDocument/2006/relationships/hyperlink" Target="https://www.ime.unicamp.br/~valle/Teaching/MS211/Aula21.pdf" TargetMode="External"/><Relationship Id="rId15" Type="http://schemas.openxmlformats.org/officeDocument/2006/relationships/image" Target="media/image7.png"/><Relationship Id="rId37" Type="http://schemas.openxmlformats.org/officeDocument/2006/relationships/header" Target="header3.xml"/><Relationship Id="rId14" Type="http://schemas.openxmlformats.org/officeDocument/2006/relationships/image" Target="media/image8.png"/><Relationship Id="rId36" Type="http://schemas.openxmlformats.org/officeDocument/2006/relationships/header" Target="header1.xml"/><Relationship Id="rId17" Type="http://schemas.openxmlformats.org/officeDocument/2006/relationships/image" Target="media/image9.png"/><Relationship Id="rId39" Type="http://schemas.openxmlformats.org/officeDocument/2006/relationships/footer" Target="footer3.xml"/><Relationship Id="rId16" Type="http://schemas.openxmlformats.org/officeDocument/2006/relationships/image" Target="media/image2.png"/><Relationship Id="rId38" Type="http://schemas.openxmlformats.org/officeDocument/2006/relationships/header" Target="header2.xml"/><Relationship Id="rId19" Type="http://schemas.openxmlformats.org/officeDocument/2006/relationships/image" Target="media/image4.png"/><Relationship Id="rId1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0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5.png"/><Relationship Id="rId2" Type="http://schemas.openxmlformats.org/officeDocument/2006/relationships/image" Target="media/image15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Relationship Id="rId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Es7cgG6g1Qq9mb/3J6Q9oSeWnQ==">AMUW2mUGxq38IdMLKlf+bEEeL8x0sWNClHIVbCIJM2EzW0PVfBK/DweBotzVdYx5j1aNNAfT6+lFPClmamMg7lBsVzDugg9g5q/ezmK7TN6Rw86q6flJ/p230LOQrhjdqXT386ftKGsAG7onLSc40k6oYcvspMt91hvXdoEBAGb0gsYCRRLFlUSMClsABNf0Otj9HpVoXRzj1t+le3vz6pYUm4vCE0eu8vLJMtFUfjMEc4GaII9sgqRyveguGVu5z3SKizBXc1iHDllapTWTsjcfnUraD5fE2NFtpu1HaomOdRTCyxEMbep1BA/EaKGwZCaUYH66VZYF1qHR2296unSSCRXQBZ2MOxZn/PjF/delnYfDmw3mgySTI97E0cQuS52om5pzuBKMbNyCThTGFj5Ivlhrnqi+fwS67tY28x2z77NG6igXMyzSBSmzQ8uIoHVG8WeImv4vw7T72PqqAE6lnZuZsXvdI8dZWxpjKoaLP7PNs112qtw20AeZzJcCZ6rB453YIYbh9Sq7U3YLpTxWCcDfPFaANOwV/bOxOCd9xSksw0XgOycUR2mc/hu129IcsJLdXVVK9xMnvMSSFLRURI4KOBeX5tSwsKunqv2fX9hsFmg+S+8gRvgKrq/TPtf/13R16Y+wMs7ouO6tEsWIUkpReG9A+2IXz+s2lkzvvk820zRlyv5eUzQDCyGa8nV7sRpHe/AqghZs6sXRzPXudIL1x2tCyoO6WNsRR+HJxKmiVj0b4wQRDXJw98QjFLz2y1lDmxLyXCe7fovQuI4mAT4Rud9tjjdZQkmoByYsDQ/CF6Nf5dfSoIj9XzgWvgdG4l8FV/Gfj0oTEBTSKWvlJZNlCtJJNq9cKPL7g3Hqbq9O15bzM7byz7BTA8161u4GuZls3HZqf3GZm/glyv+21OoQ/9OfzjDP+1xNtQYn7ZnKd5Xm3zJbDLfndPw2mQsIdLPN7vRd1Muc7HCEotdteL805pbtctTV36L/qEvuYc1HWCqAZKHzvhsGK/7GV9h5uuEIY+mIr5AluLLWSg/VV9s+k3YfpIcwZ6MqHmle5N7YwIjF0YNCpyo+IkwlgZqYFLcyBbVcMrW2gWit4lf5R1mE9k18rx1VGl0eE0K0f27vVplW1ZpIzXyq18VXkF7lbALSYaRtezGjmZr2hLefKPqbw1j/LjHbrQdxqXYEwuZnh28IgDQM0GFQykz7pjOpBy/abUrbVW7Xk2UW62HM5PZiziYUakke3hqh/EYs33GaMC7NI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2022-04-28T15:17:00Z</dcterms:created>
  <dc:creator>franciscoruivo41@hotmail.com</dc:creator>
</cp:coreProperties>
</file>