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2A44"/>
        </w:rPr>
        <w:t>00 — Documento Maestro de Tuning de Reglas Wazuh para Kriptome MiniSOC</w:t>
      </w:r>
    </w:p>
    <w:p>
      <w:r>
        <w:rPr>
          <w:b/>
        </w:rPr>
        <w:t>Proyecto:</w:t>
      </w:r>
      <w:r>
        <w:t xml:space="preserve"> Kriptome MiniSOC — SOC gestionado para PyMEs</w:t>
      </w:r>
    </w:p>
    <w:p>
      <w:r>
        <w:rPr>
          <w:b/>
        </w:rPr>
        <w:t>Motor de detección:</w:t>
      </w:r>
      <w:r>
        <w:t xml:space="preserve"> Wazuh </w:t>
      </w:r>
      <w:r>
        <w:rPr>
          <w:b/>
        </w:rPr>
        <w:t>v4.14.6</w:t>
      </w:r>
      <w:r>
        <w:t xml:space="preserve"> (última estable de la rama 4.x a jul-2026; la 5.0 sigue en beta y cambia el motor de reglas)</w:t>
      </w:r>
    </w:p>
    <w:p>
      <w:r>
        <w:rPr>
          <w:b/>
        </w:rPr>
        <w:t>Objetivo:</w:t>
      </w:r>
      <w:r>
        <w:t xml:space="preserve"> ruleset tuneado para un IA SOC Agent que mantenga cobertura, reduzca ruido, no duplique casos, no gaste tokens, no sature al cliente, preserve evidencia y sea mantenible en cada update de Wazuh.</w:t>
      </w:r>
    </w:p>
    <w:p>
      <w:r>
        <w:rPr>
          <w:b/>
        </w:rPr>
        <w:t>Fecha:</w:t>
      </w:r>
      <w:r>
        <w:t xml:space="preserve"> julio 2026 · </w:t>
      </w:r>
      <w:r>
        <w:rPr>
          <w:b/>
        </w:rPr>
        <w:t>Versión del tuning:</w:t>
      </w:r>
      <w:r>
        <w:t xml:space="preserve"> 1.0.0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0. Cómo se produjo esto y cómo leerlo</w:t>
      </w:r>
    </w:p>
    <w:p>
      <w:pPr>
        <w:pStyle w:val="ListBullet"/>
      </w:pPr>
      <w:r>
        <w:rPr>
          <w:b/>
        </w:rPr>
        <w:t>Las reglas se descargaron reales</w:t>
      </w:r>
      <w:r>
        <w:t xml:space="preserve">, no de memoria: </w:t>
      </w:r>
      <w:r>
        <w:rPr>
          <w:rFonts w:ascii="Consolas" w:hAnsi="Consolas"/>
          <w:color w:val="B03030"/>
          <w:sz w:val="19"/>
        </w:rPr>
        <w:t>git sparse-checkout</w:t>
      </w:r>
      <w:r>
        <w:t xml:space="preserve"> del tag </w:t>
      </w:r>
      <w:r>
        <w:rPr>
          <w:rFonts w:ascii="Consolas" w:hAnsi="Consolas"/>
          <w:color w:val="B03030"/>
          <w:sz w:val="19"/>
        </w:rPr>
        <w:t>v4.14.6</w:t>
      </w:r>
      <w:r>
        <w:t xml:space="preserve"> del repo oficial </w:t>
      </w:r>
      <w:r>
        <w:rPr>
          <w:rFonts w:ascii="Consolas" w:hAnsi="Consolas"/>
          <w:color w:val="B03030"/>
          <w:sz w:val="19"/>
        </w:rPr>
        <w:t>wazuh/wazuh</w:t>
      </w:r>
      <w:r>
        <w:t xml:space="preserve"> → 168 archivos de reglas + 120 decoders + listas CDB. Los archivos auditados se re-descargan idénticos del repositorio oficial — procedimiento en PROCEDENCIA_WAZUH.docx — para verificar cada cita.</w:t>
      </w:r>
    </w:p>
    <w:p>
      <w:pPr>
        <w:pStyle w:val="ListBullet"/>
      </w:pPr>
      <w:r>
        <w:t xml:space="preserve">Cada afirmación lleva un </w:t>
      </w:r>
      <w:r>
        <w:rPr>
          <w:b/>
        </w:rPr>
        <w:t>estado de verificación</w:t>
      </w:r>
      <w:r>
        <w:t>:</w:t>
      </w:r>
    </w:p>
    <w:p>
      <w:pPr>
        <w:pStyle w:val="ListBullet"/>
      </w:pPr>
      <w:r>
        <w:rPr>
          <w:b/>
        </w:rPr>
        <w:t>[VALIDADO-XML]</w:t>
      </w:r>
      <w:r>
        <w:t xml:space="preserve"> — comprobado leyendo el XML nativo.</w:t>
      </w:r>
    </w:p>
    <w:p>
      <w:pPr>
        <w:pStyle w:val="ListBullet"/>
      </w:pPr>
      <w:r>
        <w:rPr>
          <w:b/>
        </w:rPr>
        <w:t>[PEND-LOGTEST]</w:t>
      </w:r>
      <w:r>
        <w:t xml:space="preserve"> — la lógica es correcta pero el disparo exacto depende de tu Manager; confírmalo con </w:t>
      </w:r>
      <w:r>
        <w:rPr>
          <w:rFonts w:ascii="Consolas" w:hAnsi="Consolas"/>
          <w:color w:val="B03030"/>
          <w:sz w:val="19"/>
        </w:rPr>
        <w:t>wazuh-logtest</w:t>
      </w:r>
      <w:r>
        <w:t>.</w:t>
      </w:r>
    </w:p>
    <w:p>
      <w:pPr>
        <w:pStyle w:val="ListBullet"/>
      </w:pPr>
      <w:r>
        <w:rPr>
          <w:b/>
        </w:rPr>
        <w:t>[PEND-SHADOW]</w:t>
      </w:r>
      <w:r>
        <w:t xml:space="preserve"> — el umbral/tasa de FP solo se valida observando tráfico real (shadow mode).</w:t>
      </w:r>
    </w:p>
    <w:p>
      <w:pPr>
        <w:pStyle w:val="ListBullet"/>
      </w:pPr>
      <w:r>
        <w:rPr>
          <w:b/>
        </w:rPr>
        <w:t>[NO VERIFICADO]</w:t>
      </w:r>
      <w:r>
        <w:t xml:space="preserve"> — no pude comprobarlo con los archivos; </w:t>
      </w:r>
      <w:r>
        <w:rPr>
          <w:b/>
        </w:rPr>
        <w:t>no lo inventé</w:t>
      </w:r>
      <w:r>
        <w:t>, lo dejo marcado.</w:t>
      </w:r>
    </w:p>
    <w:p>
      <w:pPr>
        <w:pStyle w:val="ListBullet"/>
      </w:pPr>
      <w:r>
        <w:rPr>
          <w:b/>
        </w:rPr>
        <w:t>Regla de arquitectura que gobierna todo el documento:</w:t>
      </w:r>
      <w:r>
        <w:t xml:space="preserve"> Wazuh </w:t>
      </w:r>
      <w:r>
        <w:rPr>
          <w:b/>
        </w:rPr>
        <w:t>detecta</w:t>
      </w:r>
      <w:r>
        <w:t xml:space="preserve">; la Kriptome App </w:t>
      </w:r>
      <w:r>
        <w:rPr>
          <w:b/>
        </w:rPr>
        <w:t>agrupa en casos y enruta</w:t>
      </w:r>
      <w:r>
        <w:t>. Nada de dedupe, fingerprint, IA ni política de correo se resuelve en XML.</w:t>
      </w:r>
    </w:p>
    <w:p>
      <w:pPr>
        <w:pStyle w:val="Heading3"/>
      </w:pPr>
      <w:r>
        <w:rPr>
          <w:b/>
          <w:color w:val="1F2A44"/>
        </w:rPr>
        <w:t>Entregables en esta carpeta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REGLAS_TUNEADAS/</w:t>
        <w:br/>
        <w:t>├─ EXPLICACION_DEL_TUNING.docx       ← este documento</w:t>
        <w:br/>
        <w:t>├─ GUIA_DE_DESPLIEGUE.docx            ← despliegue / CI / rollback</w:t>
        <w:br/>
        <w:t>├─ rules/kriptome_local_rules.xml     ← reglas custom TUNEADAS (producto)</w:t>
        <w:br/>
        <w:t>├─ decoders/kriptome_local_decoders.xml</w:t>
        <w:br/>
        <w:t>├─ lists/                             ← listas CDB (fim-whitelist, cisa-kev) + guía</w:t>
        <w:br/>
        <w:t>├─ agent-conf/                        ← baseline + ejemplo por cliente</w:t>
        <w:br/>
        <w:t>├─ config/ossec.conf.ruleset.snippet.xml</w:t>
        <w:br/>
        <w:t>├─ routing/routing_matrix.csv         ← TABLA MAESTRA DE ROUTING (la consume la App)</w:t>
        <w:br/>
        <w:t>├─ test_data/                         ← logs + resultados esperados de logtest</w:t>
        <w:br/>
        <w:t>└─ PROCEDENCIA_WAZUH.docx           ← versión oficial auditada y cómo re-descargarla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1. Resumen ejecutivo</w:t>
      </w:r>
    </w:p>
    <w:p>
      <w:r>
        <w:t xml:space="preserve">He auditado los </w:t>
      </w:r>
      <w:r>
        <w:rPr>
          <w:b/>
        </w:rPr>
        <w:t>13 grupos de familias</w:t>
      </w:r>
      <w:r>
        <w:t xml:space="preserve"> y </w:t>
      </w:r>
      <w:r>
        <w:rPr>
          <w:b/>
        </w:rPr>
        <w:t>cada rule ID</w:t>
      </w:r>
      <w:r>
        <w:t xml:space="preserve"> citado en </w:t>
      </w:r>
      <w:r>
        <w:rPr>
          <w:rFonts w:ascii="Consolas" w:hAnsi="Consolas"/>
          <w:color w:val="B03030"/>
          <w:sz w:val="19"/>
        </w:rPr>
        <w:t>02_Set_Reglas.md</w:t>
      </w:r>
      <w:r>
        <w:t xml:space="preserve"> contra el XML real de Wazuh 4.14.6. Conclusión honesta:</w:t>
      </w:r>
    </w:p>
    <w:p>
      <w:r>
        <w:rPr>
          <w:b/>
        </w:rPr>
        <w:t>El enfoque global del documento es correcto</w:t>
      </w:r>
      <w:r>
        <w:t xml:space="preserve"> ("Wazuh detecta ancho, la App filtra estrecho", no apagar reglas, la unidad es el caso). Pero </w:t>
      </w:r>
      <w:r>
        <w:rPr>
          <w:b/>
        </w:rPr>
        <w:t>el detalle de las custom rules y del routing tiene errores que hay que corregir antes de producción</w:t>
      </w:r>
      <w:r>
        <w:t>. Lo más importante:</w:t>
      </w:r>
    </w:p>
    <w:p>
      <w:pPr>
        <w:pStyle w:val="ListNumber"/>
      </w:pPr>
      <w:r>
        <w:rPr>
          <w:b/>
        </w:rPr>
        <w:t>La regla de CISA KEV (100040) no puede funcionar</w:t>
      </w:r>
      <w:r>
        <w:t xml:space="preserve"> como está escrita: matchea un campo (</w:t>
      </w:r>
      <w:r>
        <w:rPr>
          <w:rFonts w:ascii="Consolas" w:hAnsi="Consolas"/>
          <w:color w:val="B03030"/>
          <w:sz w:val="19"/>
        </w:rPr>
        <w:t>cisa_kev</w:t>
      </w:r>
      <w:r>
        <w:t>) que no existe cuando Wazuh evalúa la regla. → Reescrita para usar una lista CDB de CVEs KEV, o (mejor, según tu arquitectura) resolverlo en la App.</w:t>
      </w:r>
    </w:p>
    <w:p>
      <w:pPr>
        <w:pStyle w:val="ListNumber"/>
      </w:pPr>
      <w:r>
        <w:rPr>
          <w:b/>
        </w:rPr>
        <w:t>La regla de "éxito tras brute force" (100012) está sintácticamente rota</w:t>
      </w:r>
      <w:r>
        <w:t xml:space="preserve"> (dos </w:t>
      </w:r>
      <w:r>
        <w:rPr>
          <w:rFonts w:ascii="Consolas" w:hAnsi="Consolas"/>
          <w:color w:val="B03030"/>
          <w:sz w:val="19"/>
        </w:rPr>
        <w:t>if_matched_sid</w:t>
      </w:r>
      <w:r>
        <w:t>). → Corregida. Es tu cambio material más crítico (Escenario C), no puede fallar.</w:t>
      </w:r>
    </w:p>
    <w:p>
      <w:pPr>
        <w:pStyle w:val="ListNumber"/>
      </w:pPr>
      <w:r>
        <w:rPr>
          <w:b/>
        </w:rPr>
        <w:t>La regla de brute force Windows (100011) no correlaciona</w:t>
      </w:r>
      <w:r>
        <w:t xml:space="preserve"> porque usa </w:t>
      </w:r>
      <w:r>
        <w:rPr>
          <w:rFonts w:ascii="Consolas" w:hAnsi="Consolas"/>
          <w:color w:val="B03030"/>
          <w:sz w:val="19"/>
        </w:rPr>
        <w:t>&lt;same_user/&gt;</w:t>
      </w:r>
      <w:r>
        <w:t xml:space="preserve">, que no existe para eventos de Windows. → Corregida a </w:t>
      </w:r>
      <w:r>
        <w:rPr>
          <w:rFonts w:ascii="Consolas" w:hAnsi="Consolas"/>
          <w:color w:val="B03030"/>
          <w:sz w:val="19"/>
        </w:rPr>
        <w:t>same_field win.eventdata.targetUserName</w:t>
      </w:r>
      <w:r>
        <w:t xml:space="preserve">. </w:t>
      </w:r>
      <w:r>
        <w:rPr>
          <w:b/>
        </w:rPr>
        <w:t>Rellena un hueco real</w:t>
      </w:r>
      <w:r>
        <w:t xml:space="preserve"> (lo nativo solo detecta brute force por IP, no por cuenta).</w:t>
      </w:r>
    </w:p>
    <w:p>
      <w:pPr>
        <w:pStyle w:val="ListNumber"/>
      </w:pPr>
      <w:r>
        <w:rPr>
          <w:b/>
        </w:rPr>
        <w:t>La regla de brute force SSH (100010) duplica</w:t>
      </w:r>
      <w:r>
        <w:t xml:space="preserve"> lo que Wazuh ya trae (5712/5720/5763). → Convertida en un *roll-up* que unifica lo nativo y habilita 100012, en vez de re-detectar.</w:t>
      </w:r>
    </w:p>
    <w:p>
      <w:pPr>
        <w:pStyle w:val="ListNumber"/>
      </w:pPr>
      <w:r>
        <w:rPr>
          <w:b/>
        </w:rPr>
        <w:t>El mapa de nivel→correo se rompe para vulnerabilidades:</w:t>
      </w:r>
      <w:r>
        <w:t xml:space="preserve"> un CVE "Critical" es nivel 13 pero </w:t>
      </w:r>
      <w:r>
        <w:rPr>
          <w:b/>
        </w:rPr>
        <w:t>no es un incidente activo</w:t>
      </w:r>
      <w:r>
        <w:t xml:space="preserve">. Tratarlo como "correo inmediato + despertar a un humano" saturaría (250 agentes × CVEs). → Las vulnerabilidades van a </w:t>
      </w:r>
      <w:r>
        <w:rPr>
          <w:b/>
        </w:rPr>
        <w:t>DIGEST/CANDIDATE</w:t>
      </w:r>
      <w:r>
        <w:t xml:space="preserve">; solo escalan a crítico en tiempo real cuando hay </w:t>
      </w:r>
      <w:r>
        <w:rPr>
          <w:b/>
        </w:rPr>
        <w:t>CISA KEV</w:t>
      </w:r>
      <w:r>
        <w:t xml:space="preserve"> sobre activo crítico.</w:t>
      </w:r>
    </w:p>
    <w:p>
      <w:pPr>
        <w:pStyle w:val="ListNumber"/>
      </w:pPr>
      <w:r>
        <w:rPr>
          <w:b/>
        </w:rPr>
        <w:t>Varios rangos de IDs del doc son incorrectos</w:t>
      </w:r>
      <w:r>
        <w:t xml:space="preserve"> (AV/EDR "87200/87700", VPN "60000+", rootcheck 514, 87104). Los reales están documentados abajo.</w:t>
      </w:r>
    </w:p>
    <w:p>
      <w:pPr>
        <w:pStyle w:val="ListNumber"/>
      </w:pPr>
      <w:r>
        <w:rPr>
          <w:b/>
        </w:rPr>
        <w:t>Riesgo multi-tenant real:</w:t>
      </w:r>
      <w:r>
        <w:t xml:space="preserve"> las correlaciones nativas por </w:t>
      </w:r>
      <w:r>
        <w:rPr>
          <w:rFonts w:ascii="Consolas" w:hAnsi="Consolas"/>
          <w:color w:val="B03030"/>
          <w:sz w:val="19"/>
        </w:rPr>
        <w:t>same_source_ip</w:t>
      </w:r>
      <w:r>
        <w:t xml:space="preserve"> son </w:t>
      </w:r>
      <w:r>
        <w:rPr>
          <w:b/>
        </w:rPr>
        <w:t>globales al Manager</w:t>
      </w:r>
      <w:r>
        <w:t xml:space="preserve">; una IP atacante que golpee a dos clientes comparte contador. La App re-escala por </w:t>
      </w:r>
      <w:r>
        <w:rPr>
          <w:rFonts w:ascii="Consolas" w:hAnsi="Consolas"/>
          <w:color w:val="B03030"/>
          <w:sz w:val="19"/>
        </w:rPr>
        <w:t>client_id</w:t>
      </w:r>
      <w:r>
        <w:t xml:space="preserve"> (la atribución de caso no se mezcla), pero conviene endurecer las custom rules por tenant.</w:t>
      </w:r>
    </w:p>
    <w:p>
      <w:pPr>
        <w:pStyle w:val="ListNumber"/>
      </w:pPr>
      <w:r>
        <w:rPr>
          <w:b/>
        </w:rPr>
        <w:t>Gran hallazgo positivo:</w:t>
      </w:r>
      <w:r>
        <w:t xml:space="preserve"> Wazuh 4.14 </w:t>
      </w:r>
      <w:r>
        <w:rPr>
          <w:b/>
        </w:rPr>
        <w:t>ya trae</w:t>
      </w:r>
      <w:r>
        <w:t xml:space="preserve"> un framework de IOC maliciosos (reglas 99901–99920 + listas CDB) que cubre tu familia 13 (Malware/IOC) </w:t>
      </w:r>
      <w:r>
        <w:rPr>
          <w:b/>
        </w:rPr>
        <w:t>sin reglas custom</w:t>
      </w:r>
      <w:r>
        <w:t xml:space="preserve">. Solo hay que </w:t>
      </w:r>
      <w:r>
        <w:rPr>
          <w:b/>
        </w:rPr>
        <w:t>poblar las listas</w:t>
      </w:r>
      <w:r>
        <w:t>.</w:t>
      </w:r>
    </w:p>
    <w:p>
      <w:r>
        <w:rPr>
          <w:b/>
        </w:rPr>
        <w:t>Resultado del set custom:</w:t>
      </w:r>
      <w:r>
        <w:t xml:space="preserve"> de 6 reglas propuestas → </w:t>
      </w:r>
      <w:r>
        <w:rPr>
          <w:b/>
        </w:rPr>
        <w:t>2 se conservan corregidas, 2 se reescriben, 1 se elimina, 1 se reemplaza por lógica de App</w:t>
      </w:r>
      <w:r>
        <w:t xml:space="preserve">, y </w:t>
      </w:r>
      <w:r>
        <w:rPr>
          <w:b/>
        </w:rPr>
        <w:t>se añaden 2</w:t>
      </w:r>
      <w:r>
        <w:t xml:space="preserve"> de paridad (Windows). El grueso de la detección se apoya en reglas </w:t>
      </w:r>
      <w:r>
        <w:rPr>
          <w:b/>
        </w:rPr>
        <w:t>nativas</w:t>
      </w:r>
      <w:r>
        <w:t xml:space="preserve"> (más mantenibles ante updates); el trabajo fino de ruido y de "1 caso ≠ 1 correo" vive en el </w:t>
      </w:r>
      <w:r>
        <w:rPr>
          <w:b/>
        </w:rPr>
        <w:t>routing</w:t>
      </w:r>
      <w:r>
        <w:t xml:space="preserve"> (</w:t>
      </w:r>
      <w:r>
        <w:rPr>
          <w:rFonts w:ascii="Consolas" w:hAnsi="Consolas"/>
          <w:color w:val="B03030"/>
          <w:sz w:val="19"/>
        </w:rPr>
        <w:t>routing/routing_matrix.csv</w:t>
      </w:r>
      <w:r>
        <w:t>) y en el motor de casos.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2. Cuestionamiento del enfoque (me pediste que cuestione todo)</w:t>
      </w:r>
    </w:p>
    <w:p>
      <w:r>
        <w:t>Antes de tunear, evalúo si el tuning propuesto es el correcto para el proyecto: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Premisa del doc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¿Correcta?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Matiz / corrección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"No apagamos casi ninguna regla; filtramos en la App"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Es lo correcto para preservar evidencia y correlación. Mantener.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"El nivel Wazuh + criticidad decide el correo" (tabla §7)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Parcialmente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Funciona para auth/FIM/malware, </w:t>
            </w:r>
            <w:r>
              <w:rPr>
                <w:b/>
                <w:sz w:val="19"/>
              </w:rPr>
              <w:t>falla para Vuln Detector</w:t>
            </w:r>
            <w:r>
              <w:rPr>
                <w:sz w:val="19"/>
              </w:rPr>
              <w:t xml:space="preserve"> (nivel 13 ≠ incidente) y para reglas nivel 0–3 que son </w:t>
            </w:r>
            <w:r>
              <w:rPr>
                <w:b/>
                <w:sz w:val="19"/>
              </w:rPr>
              <w:t>CONTEXT</w:t>
            </w:r>
            <w:r>
              <w:rPr>
                <w:sz w:val="19"/>
              </w:rPr>
              <w:t xml:space="preserve"> valioso (sudo, PAM, Sysmon) y no deberían "descartarse". El routing debe ser por </w:t>
            </w:r>
            <w:r>
              <w:rPr>
                <w:b/>
                <w:sz w:val="19"/>
              </w:rPr>
              <w:t>familia + ruta</w:t>
            </w:r>
            <w:r>
              <w:rPr>
                <w:sz w:val="19"/>
              </w:rPr>
              <w:t>, no solo por nivel.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"Necesitamos custom rules de brute force"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Casi no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SSH y Windows-por-IP ya son nativos. Solo falta </w:t>
            </w:r>
            <w:r>
              <w:rPr>
                <w:b/>
                <w:sz w:val="19"/>
              </w:rPr>
              <w:t>Windows-por-cuenta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éxito-tras-brute-force</w:t>
            </w:r>
            <w:r>
              <w:rPr>
                <w:sz w:val="19"/>
              </w:rPr>
              <w:t>. El resto es duplicación.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"CISA KEV como regla Wazuh"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Contradice tu propia arquitectura (#8: KEV va después del enriquecimiento, en la App). Como regla solo es viable vía </w:t>
            </w:r>
            <w:r>
              <w:rPr>
                <w:b/>
                <w:sz w:val="19"/>
              </w:rPr>
              <w:t>lista CDB de CVEs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"Bajar de nivel reglas ruidosas en </w:t>
            </w:r>
            <w:r>
              <w:rPr>
                <w:rFonts w:ascii="Consolas" w:hAnsi="Consolas"/>
                <w:color w:val="B03030"/>
                <w:sz w:val="19"/>
              </w:rPr>
              <w:t>local_rules.xml</w:t>
            </w:r>
            <w:r>
              <w:rPr>
                <w:sz w:val="19"/>
              </w:rPr>
              <w:t>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Depende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Para Sysmon 61603/61613 es innecesario (ya son nivel 0). Para sudo 5402 es contraproducente (rompe correlación de escalada). El ruido se gestiona en </w:t>
            </w:r>
            <w:r>
              <w:rPr>
                <w:b/>
                <w:sz w:val="19"/>
              </w:rPr>
              <w:t>routing de App</w:t>
            </w:r>
            <w:r>
              <w:rPr>
                <w:sz w:val="19"/>
              </w:rPr>
              <w:t xml:space="preserve"> y en </w:t>
            </w:r>
            <w:r>
              <w:rPr>
                <w:b/>
                <w:sz w:val="19"/>
              </w:rPr>
              <w:t>`ignore` de agent.conf</w:t>
            </w:r>
            <w:r>
              <w:rPr>
                <w:sz w:val="19"/>
              </w:rPr>
              <w:t xml:space="preserve"> (FIM), no bajando niveles.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"1 alerta ≠ 1 caso ≠ 1 IA ≠ 1 correo"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Sí, y es la clave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Todo el valor está aquí. Refuerzo: el routing debe empujar el máximo de eventos a </w:t>
            </w:r>
            <w:r>
              <w:rPr>
                <w:b/>
                <w:sz w:val="19"/>
              </w:rPr>
              <w:t>CONTEXT/DIGEST</w:t>
            </w:r>
            <w:r>
              <w:rPr>
                <w:sz w:val="19"/>
              </w:rPr>
              <w:t xml:space="preserve"> y reservar IA/correo para </w:t>
            </w:r>
            <w:r>
              <w:rPr>
                <w:b/>
                <w:sz w:val="19"/>
              </w:rPr>
              <w:t>caso nuevo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cambio material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"Wazuh compartido multi-tenant"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Sí, con un riesgo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Las correlaciones globales pueden mezclar </w:t>
            </w:r>
            <w:r>
              <w:rPr>
                <w:b/>
                <w:sz w:val="19"/>
              </w:rPr>
              <w:t>conteo</w:t>
            </w:r>
            <w:r>
              <w:rPr>
                <w:sz w:val="19"/>
              </w:rPr>
              <w:t xml:space="preserve"> entre tenants. Documentado y mitigado abajo.</w:t>
            </w:r>
          </w:p>
        </w:tc>
      </w:tr>
    </w:tbl>
    <w:p>
      <w:pPr>
        <w:spacing w:after="40"/>
      </w:pPr>
    </w:p>
    <w:p>
      <w:r>
        <w:rPr>
          <w:b/>
        </w:rPr>
        <w:t>Veredicto:</w:t>
      </w:r>
      <w:r>
        <w:t xml:space="preserve"> el tuning propuesto es *direccionalmente* correcto pero </w:t>
      </w:r>
      <w:r>
        <w:rPr>
          <w:b/>
        </w:rPr>
        <w:t>no está listo</w:t>
      </w:r>
      <w:r>
        <w:t>: 3 de 6 custom rules no funcionarían en producción, y el routing por nivel necesita refinarse por familia. Este documento entrega el set corregido.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3. Errores encontrados en `02_Set_Reglas.md`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 que dice el doc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Realidad (XML v4.14.6)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Sev.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Regla 100040 CISA KEV: </w:t>
            </w:r>
            <w:r>
              <w:rPr>
                <w:rFonts w:ascii="Consolas" w:hAnsi="Consolas"/>
                <w:color w:val="B03030"/>
                <w:sz w:val="19"/>
              </w:rPr>
              <w:t>&lt;field name="cisa_kev"&gt;true&lt;/field&gt;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Ese campo </w:t>
            </w:r>
            <w:r>
              <w:rPr>
                <w:b/>
                <w:sz w:val="19"/>
              </w:rPr>
              <w:t>no existe en tiempo de regla</w:t>
            </w:r>
            <w:r>
              <w:rPr>
                <w:sz w:val="19"/>
              </w:rPr>
              <w:t xml:space="preserve">; el KEV se enriquece en la App tras indexar (arq. #8). La regla </w:t>
            </w:r>
            <w:r>
              <w:rPr>
                <w:b/>
                <w:sz w:val="19"/>
              </w:rPr>
              <w:t>nunca dispara</w:t>
            </w:r>
            <w:r>
              <w:rPr>
                <w:sz w:val="19"/>
              </w:rPr>
              <w:t>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🔴 Crítico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Regla 100012: dos </w:t>
            </w:r>
            <w:r>
              <w:rPr>
                <w:rFonts w:ascii="Consolas" w:hAnsi="Consolas"/>
                <w:color w:val="B03030"/>
                <w:sz w:val="19"/>
              </w:rPr>
              <w:t>&lt;if_matched_sid&gt;</w:t>
            </w:r>
            <w:r>
              <w:rPr>
                <w:sz w:val="19"/>
              </w:rPr>
              <w:t xml:space="preserve"> (5715 y 100010)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Wazuh solo honra </w:t>
            </w:r>
            <w:r>
              <w:rPr>
                <w:b/>
                <w:sz w:val="19"/>
              </w:rPr>
              <w:t>uno</w:t>
            </w:r>
            <w:r>
              <w:rPr>
                <w:sz w:val="19"/>
              </w:rPr>
              <w:t xml:space="preserve"> → regla mal formada; no detecta "éxito tras brute force".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🔴 Crítico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Regla 100011 brute force Windows con </w:t>
            </w:r>
            <w:r>
              <w:rPr>
                <w:rFonts w:ascii="Consolas" w:hAnsi="Consolas"/>
                <w:color w:val="B03030"/>
                <w:sz w:val="19"/>
              </w:rPr>
              <w:t>&lt;same_user/&gt;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Windows eventchannel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llena el campo </w:t>
            </w:r>
            <w:r>
              <w:rPr>
                <w:rFonts w:ascii="Consolas" w:hAnsi="Consolas"/>
                <w:color w:val="B03030"/>
                <w:sz w:val="19"/>
              </w:rPr>
              <w:t>user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B03030"/>
                <w:sz w:val="19"/>
              </w:rPr>
              <w:t>dstuser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0 usos</w:t>
            </w:r>
            <w:r>
              <w:rPr>
                <w:sz w:val="19"/>
              </w:rPr>
              <w:t xml:space="preserve"> de </w:t>
            </w:r>
            <w:r>
              <w:rPr>
                <w:rFonts w:ascii="Consolas" w:hAnsi="Consolas"/>
                <w:color w:val="B03030"/>
                <w:sz w:val="19"/>
              </w:rPr>
              <w:t>same_user</w:t>
            </w:r>
            <w:r>
              <w:rPr>
                <w:sz w:val="19"/>
              </w:rPr>
              <w:t xml:space="preserve"> en el ruleset Windows nativo (usa </w:t>
            </w:r>
            <w:r>
              <w:rPr>
                <w:rFonts w:ascii="Consolas" w:hAnsi="Consolas"/>
                <w:color w:val="B03030"/>
                <w:sz w:val="19"/>
              </w:rPr>
              <w:t>same_field win.eventdata.targetUserName</w:t>
            </w:r>
            <w:r>
              <w:rPr>
                <w:sz w:val="19"/>
              </w:rPr>
              <w:t xml:space="preserve">). </w:t>
            </w:r>
            <w:r>
              <w:rPr>
                <w:b/>
                <w:sz w:val="19"/>
              </w:rPr>
              <w:t>No correlaciona.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🟠 Alto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Regla 100010 brute force SSH: </w:t>
            </w:r>
            <w:r>
              <w:rPr>
                <w:rFonts w:ascii="Consolas" w:hAnsi="Consolas"/>
                <w:color w:val="B03030"/>
                <w:sz w:val="19"/>
              </w:rPr>
              <w:t>if_matched_sid 5716</w:t>
            </w:r>
            <w:r>
              <w:rPr>
                <w:sz w:val="19"/>
              </w:rPr>
              <w:t>, freq 5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Duplica nativas </w:t>
            </w:r>
            <w:r>
              <w:rPr>
                <w:b/>
                <w:sz w:val="19"/>
              </w:rPr>
              <w:t>5712/5720/5763</w:t>
            </w:r>
            <w:r>
              <w:rPr>
                <w:sz w:val="19"/>
              </w:rPr>
              <w:t xml:space="preserve"> (freq 8). Además 5716 rara vez es la regla terminal en Linux moderno (gana </w:t>
            </w:r>
            <w:r>
              <w:rPr>
                <w:b/>
                <w:sz w:val="19"/>
              </w:rPr>
              <w:t>5760</w:t>
            </w:r>
            <w:r>
              <w:rPr>
                <w:sz w:val="19"/>
              </w:rPr>
              <w:t>) → contaría de menos.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🟠 Alto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E5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AV/EDR = "87200+, 87700+"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Rango </w:t>
            </w:r>
            <w:r>
              <w:rPr>
                <w:b/>
                <w:sz w:val="19"/>
              </w:rPr>
              <w:t>inexistente</w:t>
            </w:r>
            <w:r>
              <w:rPr>
                <w:sz w:val="19"/>
              </w:rPr>
              <w:t xml:space="preserve">. Malware real: </w:t>
            </w:r>
            <w:r>
              <w:rPr>
                <w:b/>
                <w:sz w:val="19"/>
              </w:rPr>
              <w:t>VirusTotal 87105</w:t>
            </w:r>
            <w:r>
              <w:rPr>
                <w:sz w:val="19"/>
              </w:rPr>
              <w:t xml:space="preserve"> (lvl12), </w:t>
            </w:r>
            <w:r>
              <w:rPr>
                <w:b/>
                <w:sz w:val="19"/>
              </w:rPr>
              <w:t>Defender 62100–62107</w:t>
            </w:r>
            <w:r>
              <w:rPr>
                <w:sz w:val="19"/>
              </w:rPr>
              <w:t xml:space="preserve">, ClamAV </w:t>
            </w:r>
            <w:r>
              <w:rPr>
                <w:rFonts w:ascii="Consolas" w:hAnsi="Consolas"/>
                <w:color w:val="B03030"/>
                <w:sz w:val="19"/>
              </w:rPr>
              <w:t>0320</w:t>
            </w:r>
            <w:r>
              <w:rPr>
                <w:sz w:val="19"/>
              </w:rPr>
              <w:t xml:space="preserve">, etc. </w:t>
            </w:r>
            <w:r>
              <w:rPr>
                <w:b/>
                <w:sz w:val="19"/>
              </w:rPr>
              <w:t>87104 citado = resultado LIMPIO</w:t>
            </w:r>
            <w:r>
              <w:rPr>
                <w:sz w:val="19"/>
              </w:rPr>
              <w:t>, no malware.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🟠 Alto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E6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VPN = "60000+ (custom)"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60000+ son rangos de </w:t>
            </w:r>
            <w:r>
              <w:rPr>
                <w:b/>
                <w:sz w:val="19"/>
              </w:rPr>
              <w:t>Windows eventchannel</w:t>
            </w:r>
            <w:r>
              <w:rPr>
                <w:sz w:val="19"/>
              </w:rPr>
              <w:t xml:space="preserve">. OpenVPN nativo = </w:t>
            </w:r>
            <w:r>
              <w:rPr>
                <w:b/>
                <w:sz w:val="19"/>
              </w:rPr>
              <w:t>81801–81806</w:t>
            </w:r>
            <w:r>
              <w:rPr>
                <w:sz w:val="19"/>
              </w:rPr>
              <w:t>. La cobertura VPN depende del producto real.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E7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5402 = "Sudo OK" (genérico)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5402 = </w:t>
            </w:r>
            <w:r>
              <w:rPr>
                <w:b/>
                <w:sz w:val="19"/>
              </w:rPr>
              <w:t>"Successful sudo to ROOT"</w:t>
            </w:r>
            <w:r>
              <w:rPr>
                <w:sz w:val="19"/>
              </w:rPr>
              <w:t xml:space="preserve"> específicamente; sudo de otro usuario = </w:t>
            </w:r>
            <w:r>
              <w:rPr>
                <w:b/>
                <w:sz w:val="19"/>
              </w:rPr>
              <w:t>5407</w:t>
            </w:r>
            <w:r>
              <w:rPr>
                <w:sz w:val="19"/>
              </w:rPr>
              <w:t>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E8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Regla 100020 baja 5402 a nivel 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Innecesario (5402 ya es lvl3; la App descarta 0–3) y </w:t>
            </w:r>
            <w:r>
              <w:rPr>
                <w:b/>
                <w:sz w:val="19"/>
              </w:rPr>
              <w:t>contra el principio "no silenciar en Wazuh"</w:t>
            </w:r>
            <w:r>
              <w:rPr>
                <w:sz w:val="19"/>
              </w:rPr>
              <w:t>; rompe correlación de escalada de privilegios.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E9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Familia rootcheck cita </w:t>
            </w:r>
            <w:r>
              <w:rPr>
                <w:b/>
                <w:sz w:val="19"/>
              </w:rPr>
              <w:t>514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514 = "Windows application monitor event" (lvl2, informativo). El malware de rootcheck es </w:t>
            </w:r>
            <w:r>
              <w:rPr>
                <w:b/>
                <w:sz w:val="19"/>
              </w:rPr>
              <w:t>513</w:t>
            </w:r>
            <w:r>
              <w:rPr>
                <w:sz w:val="19"/>
              </w:rPr>
              <w:t xml:space="preserve"> (lvl9).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E10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Malware custom 100200 / 87104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Duplica nativas </w:t>
            </w:r>
            <w:r>
              <w:rPr>
                <w:b/>
                <w:sz w:val="19"/>
              </w:rPr>
              <w:t>99901</w:t>
            </w:r>
            <w:r>
              <w:rPr>
                <w:sz w:val="19"/>
              </w:rPr>
              <w:t xml:space="preserve"> (FIM hash malicioso, lvl14) + </w:t>
            </w:r>
            <w:r>
              <w:rPr>
                <w:b/>
                <w:sz w:val="19"/>
              </w:rPr>
              <w:t>87105</w:t>
            </w:r>
            <w:r>
              <w:rPr>
                <w:sz w:val="19"/>
              </w:rPr>
              <w:t xml:space="preserve"> (VirusTotal). 87104 es limpio.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Routing §7: nivel 13–15 = correo inmediato + humano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 rompe para Vuln Detector: </w:t>
            </w:r>
            <w:r>
              <w:rPr>
                <w:b/>
                <w:sz w:val="19"/>
              </w:rPr>
              <w:t>23506 (CVE Critical) es lvl13 pero no es intrusión activa</w:t>
            </w:r>
            <w:r>
              <w:rPr>
                <w:sz w:val="19"/>
              </w:rPr>
              <w:t>. Despertaría por cada CVE crítico del parque.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🟠 Alto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"Sysmon 61603/61613: bajar de nivel por volumen"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Ya son </w:t>
            </w:r>
            <w:r>
              <w:rPr>
                <w:b/>
                <w:sz w:val="19"/>
              </w:rPr>
              <w:t>level 0</w:t>
            </w:r>
            <w:r>
              <w:rPr>
                <w:sz w:val="19"/>
              </w:rPr>
              <w:t xml:space="preserve"> (silenciosos). No hay nada que bajar.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🟢 Bajo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Correlaciones </w:t>
            </w:r>
            <w:r>
              <w:rPr>
                <w:rFonts w:ascii="Consolas" w:hAnsi="Consolas"/>
                <w:color w:val="B03030"/>
                <w:sz w:val="19"/>
              </w:rPr>
              <w:t>same_source_ip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Son </w:t>
            </w:r>
            <w:r>
              <w:rPr>
                <w:b/>
                <w:sz w:val="19"/>
              </w:rPr>
              <w:t>globales al Manager</w:t>
            </w:r>
            <w:r>
              <w:rPr>
                <w:sz w:val="19"/>
              </w:rPr>
              <w:t xml:space="preserve">; no segmentan por tenant. Riesgo de mezcla de </w:t>
            </w:r>
            <w:r>
              <w:rPr>
                <w:b/>
                <w:sz w:val="19"/>
              </w:rPr>
              <w:t>conteo</w:t>
            </w:r>
            <w:r>
              <w:rPr>
                <w:sz w:val="19"/>
              </w:rPr>
              <w:t xml:space="preserve"> entre clientes con misma IP atacante (arq. #6).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Medio (arq.)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 / [PEND-SHADOW]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Nombres de archivo en </w:t>
            </w:r>
            <w:r>
              <w:rPr>
                <w:rFonts w:ascii="Consolas" w:hAnsi="Consolas"/>
                <w:color w:val="B03030"/>
                <w:sz w:val="19"/>
              </w:rPr>
              <w:t>rule_exclude</w:t>
            </w:r>
            <w:r>
              <w:rPr>
                <w:sz w:val="19"/>
              </w:rPr>
              <w:t xml:space="preserve"> (0355-azure, 0295-docker, 0325-aws, 0345-gcp)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En 4.14 son </w:t>
            </w:r>
            <w:r>
              <w:rPr>
                <w:b/>
                <w:sz w:val="19"/>
              </w:rPr>
              <w:t>0555-azure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0455/0560-docker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0350-amazon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0690-gcp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0755-office365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0750-github</w:t>
            </w:r>
            <w:r>
              <w:rPr>
                <w:sz w:val="19"/>
              </w:rPr>
              <w:t>.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🟢 Bajo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[VALIDADO-XML]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4. Fase 1 — Auditoría del set actual (rule-by-rule)</w:t>
      </w:r>
    </w:p>
    <w:p>
      <w:r>
        <w:t xml:space="preserve">Auditoría de los IDs citados en </w:t>
      </w:r>
      <w:r>
        <w:rPr>
          <w:rFonts w:ascii="Consolas" w:hAnsi="Consolas"/>
          <w:color w:val="B03030"/>
          <w:sz w:val="19"/>
        </w:rPr>
        <w:t>02_Set_Reglas.md §2</w:t>
      </w:r>
      <w:r>
        <w:t xml:space="preserve">. Padre = </w:t>
      </w:r>
      <w:r>
        <w:rPr>
          <w:rFonts w:ascii="Consolas" w:hAnsi="Consolas"/>
          <w:color w:val="B03030"/>
          <w:sz w:val="19"/>
        </w:rPr>
        <w:t>if_sid</w:t>
      </w:r>
      <w:r>
        <w:t>/</w:t>
      </w:r>
      <w:r>
        <w:rPr>
          <w:rFonts w:ascii="Consolas" w:hAnsi="Consolas"/>
          <w:color w:val="B03030"/>
          <w:sz w:val="19"/>
        </w:rPr>
        <w:t>decoded_as</w:t>
      </w:r>
      <w:r>
        <w:t>; Hija/correlación = reglas que dependen de ésta.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Familia</w:t>
            </w:r>
          </w:p>
        </w:tc>
        <w:tc>
          <w:tcPr>
            <w:tcW w:type="dxa" w:w="10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Rule ID</w:t>
            </w:r>
          </w:p>
        </w:tc>
        <w:tc>
          <w:tcPr>
            <w:tcW w:type="dxa" w:w="10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Archivo XML</w:t>
            </w:r>
          </w:p>
        </w:tc>
        <w:tc>
          <w:tcPr>
            <w:tcW w:type="dxa" w:w="10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Significado real</w:t>
            </w:r>
          </w:p>
        </w:tc>
        <w:tc>
          <w:tcPr>
            <w:tcW w:type="dxa" w:w="10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Padre</w:t>
            </w:r>
          </w:p>
        </w:tc>
        <w:tc>
          <w:tcPr>
            <w:tcW w:type="dxa" w:w="10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Hija / correlación</w:t>
            </w:r>
          </w:p>
        </w:tc>
        <w:tc>
          <w:tcPr>
            <w:tcW w:type="dxa" w:w="10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Campos disponibles</w:t>
            </w:r>
          </w:p>
        </w:tc>
        <w:tc>
          <w:tcPr>
            <w:tcW w:type="dxa" w:w="10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SSH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0095-sshd_rules.xml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Login con usuario inexistente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5712</w:t>
            </w:r>
            <w:r>
              <w:rPr>
                <w:sz w:val="19"/>
              </w:rPr>
              <w:t xml:space="preserve"> (brute force)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srcip, dstuser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SSH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5712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0095-sshd_rules.xml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Brute force (usuario inexistente)</w:t>
            </w:r>
            <w:r>
              <w:rPr>
                <w:sz w:val="19"/>
              </w:rPr>
              <w:t xml:space="preserve"> freq8/tf120 same_ip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if_matched 5710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el doc lo trata como base; es </w:t>
            </w:r>
            <w:r>
              <w:rPr>
                <w:b/>
                <w:sz w:val="19"/>
              </w:rPr>
              <w:t>correlación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SSH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5715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0095-sshd_rules.xml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Authentication success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99903 (IOC), 100012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srcip, dstuser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SSH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5716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0095-sshd_rules.xml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Authentication failed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5720; </w:t>
            </w:r>
            <w:r>
              <w:rPr>
                <w:b/>
                <w:sz w:val="19"/>
              </w:rPr>
              <w:t>5760→5763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ver E4 (gana 5760)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SSH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5720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0095-sshd_rules.xml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Multiple auth failures (freq8, </w:t>
            </w:r>
            <w:r>
              <w:rPr>
                <w:b/>
                <w:sz w:val="19"/>
              </w:rPr>
              <w:t>sin timeframe</w:t>
            </w:r>
            <w:r>
              <w:rPr>
                <w:sz w:val="19"/>
              </w:rPr>
              <w:t>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if_matched 5716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quirk sin timeframe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0580-win-security_rules.xml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Windows audit </w:t>
            </w:r>
            <w:r>
              <w:rPr>
                <w:b/>
                <w:sz w:val="19"/>
              </w:rPr>
              <w:t>success</w:t>
            </w:r>
            <w:r>
              <w:rPr>
                <w:sz w:val="19"/>
              </w:rPr>
              <w:t xml:space="preserve"> (base)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60001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60106, 60110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win.system.*, win.eventdata.*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60106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0580-win-security_rules.xml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Windows </w:t>
            </w:r>
            <w:r>
              <w:rPr>
                <w:b/>
                <w:sz w:val="19"/>
              </w:rPr>
              <w:t>Logon Success</w:t>
            </w:r>
            <w:r>
              <w:rPr>
                <w:sz w:val="19"/>
              </w:rPr>
              <w:t xml:space="preserve"> (4624…)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100013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win.eventdata.*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60122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0580-win-security_rules.xml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Logon Failure — bad user/pass (4625)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60105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60204, </w:t>
            </w:r>
            <w:r>
              <w:rPr>
                <w:b/>
                <w:sz w:val="19"/>
              </w:rPr>
              <w:t>100011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win.eventdata.ipAddress, targetUserName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0580-win-security_rules.xml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Windows audit </w:t>
            </w:r>
            <w:r>
              <w:rPr>
                <w:b/>
                <w:sz w:val="19"/>
              </w:rPr>
              <w:t>failure</w:t>
            </w:r>
            <w:r>
              <w:rPr>
                <w:sz w:val="19"/>
              </w:rPr>
              <w:t xml:space="preserve"> (base) —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"Kerberos/NTLM"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60001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60105, 60107, 60205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win.eventdata.*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❌ mal etiquetada en doc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60107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0580-win-security_rules.xml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Fallo de operación privilegiada (4673/577)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60203</w:t>
            </w:r>
            <w:r>
              <w:rPr>
                <w:sz w:val="19"/>
              </w:rPr>
              <w:t xml:space="preserve"> (same targetUserName)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win.eventdata.targetUserName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no es "AD Kerberos"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0580-win-security_rules.xml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User account changed</w:t>
            </w:r>
            <w:r>
              <w:rPr>
                <w:sz w:val="19"/>
              </w:rPr>
              <w:t xml:space="preserve"> (4738/4781…) lvl8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win.eventdata.*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60204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0580-win-security_rules.xml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Multiple Windows Logon Failures</w:t>
            </w:r>
            <w:r>
              <w:rPr>
                <w:sz w:val="19"/>
              </w:rPr>
              <w:t xml:space="preserve"> por IP, lvl10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if_matched_group authentication_failed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100013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win.eventdata.ipAddress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(es la brute force nativa </w:t>
            </w:r>
            <w:r>
              <w:rPr>
                <w:b/>
                <w:sz w:val="19"/>
              </w:rPr>
              <w:t>por IP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5402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0020-syslog_rules.xml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Successful sudo to ROOT</w:t>
            </w:r>
            <w:r>
              <w:rPr>
                <w:sz w:val="19"/>
              </w:rPr>
              <w:t xml:space="preserve"> (no genérico)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user, command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ver E7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0020-syslog_rules.xml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First time user executed sudo (if_fts)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5406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0020-syslog_rules.xml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Command not allowed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user, command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(5404)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0020-syslog_rules.xml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failed sudo attempts</w:t>
            </w:r>
            <w:r>
              <w:rPr>
                <w:sz w:val="19"/>
              </w:rPr>
              <w:t xml:space="preserve"> lvl10 (no citada)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➕ añadir a familia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(5407)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0020-syslog_rules.xml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Successful sudo (otro usuario) (no citada)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➕ el "sudo OK genérico" real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PAM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5501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0085-pam_rules.xml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PAM: Login session opened lvl3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FIM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550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Integrity checksum changed lvl7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decoded syscheck_integrity_changed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99901</w:t>
            </w:r>
            <w:r>
              <w:rPr>
                <w:sz w:val="19"/>
              </w:rPr>
              <w:t xml:space="preserve"> (hash malware)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file, sha256, …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FIM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553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File deleted lvl7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decoded syscheck_deleted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file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FIM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554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File </w:t>
            </w:r>
            <w:r>
              <w:rPr>
                <w:b/>
                <w:sz w:val="19"/>
              </w:rPr>
              <w:t>added</w:t>
            </w:r>
            <w:r>
              <w:rPr>
                <w:sz w:val="19"/>
              </w:rPr>
              <w:t xml:space="preserve"> lvl5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decoded syscheck_new_entry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99901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file, sha256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FIM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594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Windows Registry</w:t>
            </w:r>
            <w:r>
              <w:rPr>
                <w:sz w:val="19"/>
              </w:rPr>
              <w:t xml:space="preserve"> key changed lvl5 (no "archivo")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decoded syscheck_registry_key_modified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path/key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es registro, no archivo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Rootcheck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Host-based anomaly (rootcheck) lvl7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509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511/512/513/514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Rootcheck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NTFS ADS ignorado lvl0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informativa (lvl0)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Rootcheck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512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Windows Audit event lvl3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informativa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Rootcheck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Windows application monitor</w:t>
            </w:r>
            <w:r>
              <w:rPr>
                <w:sz w:val="19"/>
              </w:rPr>
              <w:t xml:space="preserve"> lvl2 (no malware)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❌ el malware es </w:t>
            </w:r>
            <w:r>
              <w:rPr>
                <w:b/>
                <w:sz w:val="19"/>
              </w:rPr>
              <w:t>513</w:t>
            </w:r>
            <w:r>
              <w:rPr>
                <w:sz w:val="19"/>
              </w:rPr>
              <w:t xml:space="preserve"> (lvl9)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SCA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19000–19015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0570-sca_rules.xml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Summary + check status; </w:t>
            </w:r>
            <w:r>
              <w:rPr>
                <w:b/>
                <w:sz w:val="19"/>
              </w:rPr>
              <w:t>19011 = passed→failed lvl9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19000/19006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sca.policy, sca.check.*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señal útil = 19011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23504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0520-vulnerability-detector_rules.xml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CVE Active </w:t>
            </w:r>
            <w:r>
              <w:rPr>
                <w:b/>
                <w:sz w:val="19"/>
              </w:rPr>
              <w:t>Medium/Untriaged</w:t>
            </w:r>
            <w:r>
              <w:rPr>
                <w:sz w:val="19"/>
              </w:rPr>
              <w:t xml:space="preserve"> lvl7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23501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100040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vulnerability.cve/.severity/.status/.package.name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23505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0520-vulnerability-detector_rules.xml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CVE Active </w:t>
            </w:r>
            <w:r>
              <w:rPr>
                <w:b/>
                <w:sz w:val="19"/>
              </w:rPr>
              <w:t>High</w:t>
            </w:r>
            <w:r>
              <w:rPr>
                <w:sz w:val="19"/>
              </w:rPr>
              <w:t xml:space="preserve"> lvl10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23501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100040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idem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23506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0520-vulnerability-detector_rules.xml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CVE Active </w:t>
            </w:r>
            <w:r>
              <w:rPr>
                <w:b/>
                <w:sz w:val="19"/>
              </w:rPr>
              <w:t>Critical</w:t>
            </w:r>
            <w:r>
              <w:rPr>
                <w:sz w:val="19"/>
              </w:rPr>
              <w:t xml:space="preserve"> lvl13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23501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100040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idem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lvl13 ≠ incidente (E11)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AV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87104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0490-virustotal_rules.xml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VirusTotal: </w:t>
            </w:r>
            <w:r>
              <w:rPr>
                <w:b/>
                <w:sz w:val="19"/>
              </w:rPr>
              <w:t>No positives (LIMPIO)</w:t>
            </w:r>
            <w:r>
              <w:rPr>
                <w:sz w:val="19"/>
              </w:rPr>
              <w:t xml:space="preserve"> lvl3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87100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virustotal.*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❌ no es malware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AV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87105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0490-virustotal_rules.xml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VirusTotal: </w:t>
            </w:r>
            <w:r>
              <w:rPr>
                <w:b/>
                <w:sz w:val="19"/>
              </w:rPr>
              <w:t>N engines detectaron</w:t>
            </w:r>
            <w:r>
              <w:rPr>
                <w:sz w:val="19"/>
              </w:rPr>
              <w:t xml:space="preserve"> lvl12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87100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virustotal.positives, .source.file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➕ éste es el hit real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AV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62102/62105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0600-win-wdefender_rules.xml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Defender error / múltiples (lvl5 / lvl14)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62100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win.eventdata.*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➕ Defender vive en 62xxx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Firewall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4101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0900-firewall_rules.xml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Firewall drop event lvl5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4100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4151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srcip, dstip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correcta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Firewall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4151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0900-firewall_rules.xml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Multiple drops same source lvl10 (freq18/tf45)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if_matched 4101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➕ correlación nativa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VPN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81801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0400-openvpn_rules.xml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OpenVPN user logged in lvl3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81800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➕ VPN real (no 60000+)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Sysmon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61603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0595-win-sysmon_rules.xml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Sysmon Process Create (EID1) </w:t>
            </w:r>
            <w:r>
              <w:rPr>
                <w:b/>
                <w:sz w:val="19"/>
              </w:rPr>
              <w:t>lvl0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61600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(watchlist)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win.eventdata.*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ya silencioso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Sysmon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61613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0595-win-sysmon_rules.xml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Sysmon Network Connection (EID3) </w:t>
            </w:r>
            <w:r>
              <w:rPr>
                <w:b/>
                <w:sz w:val="19"/>
              </w:rPr>
              <w:t>lvl0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61600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(threat intel)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win.eventdata.*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ya silencioso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Malware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0999-malicious-ioc-rules.xml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FIM: archivo con hash de malware</w:t>
            </w:r>
            <w:r>
              <w:rPr>
                <w:sz w:val="19"/>
              </w:rPr>
              <w:t xml:space="preserve"> lvl14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if_sid 554,550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sha256, file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➕ nativa (cubre 100200)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Malware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99903/99904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0999-malicious-ioc-rules.xml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SSH login OK/FAIL desde IP maliciosa (lvl14/9)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if_sid 5715/5716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srcip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➕ nativa (usa lista CDB)</w:t>
            </w:r>
          </w:p>
        </w:tc>
      </w:tr>
      <w:tr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Malware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99919/99920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0999-malicious-ioc-rules.xml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Logon Windows fail/OK desde IP maliciosa (lvl9/14)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if_sid 60105/92651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win.eventdata.ipAddress</w:t>
            </w:r>
          </w:p>
        </w:tc>
        <w:tc>
          <w:tcPr>
            <w:tcW w:type="dxa" w:w="10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➕ nativa</w:t>
            </w:r>
          </w:p>
        </w:tc>
      </w:tr>
    </w:tbl>
    <w:p>
      <w:pPr>
        <w:spacing w:after="40"/>
      </w:pPr>
    </w:p>
    <w:p>
      <w:r>
        <w:t>Leyenda: ✅ correcta · ⚠️ imprecisa/matizada · ❌ incorrecta · ➕ debe incorporarse a la familia.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5. Mapa completo de las 13 familias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Familia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Archivos XML clave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Rango IDs real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Correlación nativa disponible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IOC/lista CDB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Autenticación SSH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0095-sshd_rules.xml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5700–5763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5712, 5720, 5763 (brute force)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99903/99904 (malicious-ip)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Autenticación Windows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0580-win-security_rules.xml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60100–60299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60204 (por IP), 60203 (priv-op por user)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99919/99920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Active Directory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0580-win-security_rules.xml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60100–60299 (+ 4740/4728/4732/4756)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60203/60205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 / privilegios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0020-syslog_rules.xml, 0085-pam_rules.xml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5400–5407, 5500–5551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5404, 5551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FIM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550–598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(App agrupa por path)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99901</w:t>
            </w:r>
            <w:r>
              <w:rPr>
                <w:sz w:val="19"/>
              </w:rPr>
              <w:t xml:space="preserve"> (malware-hashes)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Rootcheck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0015-ossec_rules.xml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510–536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SCA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0570-sca_rules.xml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19000–19999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Vulnerability Detector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0520-vulnerability-detector_rules.xml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23501–23508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kriptome-cisa-kev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Antivirus / EDR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0490 (VT), 0600/0430 (Defender), 0320 (ClamAV)…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87100–87106, 62100+, per-vendor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62103/62105/62106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(VT usa su integración)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Firewall / UTM / IDS / IPS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0900-firewall_rules.xml, 0475-suricata_rules.xml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4100–4999, 86600+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4151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99915–99918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VPN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0400-openvpn_rules.xml (+ Forti/ASA según producto)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81800–81806 (OpenVPN)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81802/81804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Sysmon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0595-win-sysmon_rules.xml (+ 0800–0950 detallado)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61600–61699 (+ 92xxx)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61618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Malware / IOC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0999-malicious-ioc-rules.xml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99901–99920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malware-hashes, malicious-ip, malicious-domains</w:t>
            </w:r>
          </w:p>
        </w:tc>
      </w:tr>
    </w:tbl>
    <w:p>
      <w:pPr>
        <w:spacing w:after="40"/>
      </w:pPr>
    </w:p>
    <w:p>
      <w:pPr>
        <w:ind w:left="432"/>
      </w:pPr>
      <w:r>
        <w:rPr>
          <w:b/>
          <w:i/>
        </w:rPr>
        <w:t>Descubrimiento clave:</w:t>
      </w:r>
      <w:r>
        <w:rPr>
          <w:i/>
        </w:rPr>
        <w:t xml:space="preserve"> la familia 13 (Malware/IOC) </w:t>
      </w:r>
      <w:r>
        <w:rPr>
          <w:b/>
          <w:i/>
        </w:rPr>
        <w:t>no necesita reglas custom</w:t>
      </w:r>
      <w:r>
        <w:rPr>
          <w:i/>
        </w:rPr>
        <w:t xml:space="preserve">: Wazuh 4.14 ya trae 99901–99920 con listas CDB nativas. El trabajo es </w:t>
      </w:r>
      <w:r>
        <w:rPr>
          <w:b/>
          <w:i/>
        </w:rPr>
        <w:t>poblar las listas</w:t>
      </w:r>
      <w:r>
        <w:rPr>
          <w:i/>
        </w:rPr>
        <w:t xml:space="preserve"> con tu feed (ver GUIA_LISTAS.docx). Esto es más mantenible que la custom 100200 del doc.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6. Tabla maestra de routing</w:t>
      </w:r>
    </w:p>
    <w:p>
      <w:r>
        <w:t xml:space="preserve">La tabla completa (12 columnas: Familia · RuleID · Significado · Ruta · Umbral · Ventana · Correlación · Fingerprint · Cambio material · IA · Comunicación · Acción de tuning) está en </w:t>
      </w:r>
      <w:r>
        <w:rPr>
          <w:b/>
        </w:rPr>
        <w:t>`routing/routing_matrix.csv`</w:t>
      </w:r>
      <w:r>
        <w:t xml:space="preserve"> — 60+ filas, pensada para que la </w:t>
      </w:r>
      <w:r>
        <w:rPr>
          <w:b/>
        </w:rPr>
        <w:t>Kriptome App la cargue como configuración versionada</w:t>
      </w:r>
      <w:r>
        <w:t xml:space="preserve"> (no como lógica hardcodeada).</w:t>
      </w:r>
    </w:p>
    <w:p>
      <w:r>
        <w:rPr>
          <w:b/>
        </w:rPr>
        <w:t>Cómo la usa la App (orden de decisión):</w:t>
      </w:r>
    </w:p>
    <w:p>
      <w:pPr>
        <w:pStyle w:val="ListNumber"/>
      </w:pPr>
      <w:r>
        <w:t xml:space="preserve">¿La alerta trae un grupo </w:t>
      </w:r>
      <w:r>
        <w:rPr>
          <w:rFonts w:ascii="Consolas" w:hAnsi="Consolas"/>
          <w:color w:val="B03030"/>
          <w:sz w:val="19"/>
        </w:rPr>
        <w:t>kriptome_*</w:t>
      </w:r>
      <w:r>
        <w:t>? (lo ponen las custom rules) → usa esa ruta directa.</w:t>
      </w:r>
    </w:p>
    <w:p>
      <w:pPr>
        <w:pStyle w:val="ListNumber"/>
      </w:pPr>
      <w:r>
        <w:t xml:space="preserve">Si no, busca </w:t>
      </w:r>
      <w:r>
        <w:rPr>
          <w:rFonts w:ascii="Consolas" w:hAnsi="Consolas"/>
          <w:color w:val="B03030"/>
          <w:sz w:val="19"/>
        </w:rPr>
        <w:t>rule.id</w:t>
      </w:r>
      <w:r>
        <w:t xml:space="preserve"> en la tabla → ruta de la fila.</w:t>
      </w:r>
    </w:p>
    <w:p>
      <w:pPr>
        <w:pStyle w:val="ListNumber"/>
      </w:pPr>
      <w:r>
        <w:t xml:space="preserve">Si no está en la tabla, cae al </w:t>
      </w:r>
      <w:r>
        <w:rPr>
          <w:b/>
        </w:rPr>
        <w:t>default por nivel+criticidad</w:t>
      </w:r>
      <w:r>
        <w:t xml:space="preserve"> (la tabla §7 del doc, como red de seguridad).</w:t>
      </w:r>
    </w:p>
    <w:p>
      <w:r>
        <w:t>Las 4 rutas: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Abre caso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IA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Correo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CONTEXT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enriquece un caso; evidencia/correlación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CANDIDATE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Sí (tras dedupe/FP/fingerprint)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 crear caso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según criticidad/repetición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señal accionable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CRITICAL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Sí, inmediato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 crear/cambio material; </w:t>
            </w:r>
            <w:r>
              <w:rPr>
                <w:b/>
                <w:sz w:val="19"/>
              </w:rPr>
              <w:t>IA no descarta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inmediato, </w:t>
            </w:r>
            <w:r>
              <w:rPr>
                <w:b/>
                <w:sz w:val="19"/>
              </w:rPr>
              <w:t>sin quiet hours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compromiso probable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DIGEST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 (agrega)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 en tiempo real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resumen periódico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postura/volumen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7. Fase 2 — Tuning familia por familia</w:t>
      </w:r>
    </w:p>
    <w:p>
      <w:r>
        <w:t xml:space="preserve">Para cada familia: </w:t>
      </w:r>
      <w:r>
        <w:rPr>
          <w:b/>
        </w:rPr>
        <w:t>A</w:t>
      </w:r>
      <w:r>
        <w:t xml:space="preserve"> función · </w:t>
      </w:r>
      <w:r>
        <w:rPr>
          <w:b/>
        </w:rPr>
        <w:t>B</w:t>
      </w:r>
      <w:r>
        <w:t xml:space="preserve"> ruido/FP · </w:t>
      </w:r>
      <w:r>
        <w:rPr>
          <w:b/>
        </w:rPr>
        <w:t>C</w:t>
      </w:r>
      <w:r>
        <w:t xml:space="preserve"> umbral · </w:t>
      </w:r>
      <w:r>
        <w:rPr>
          <w:b/>
        </w:rPr>
        <w:t>D</w:t>
      </w:r>
      <w:r>
        <w:t xml:space="preserve"> clasificación · </w:t>
      </w:r>
      <w:r>
        <w:rPr>
          <w:b/>
        </w:rPr>
        <w:t>E</w:t>
      </w:r>
      <w:r>
        <w:t xml:space="preserve"> caso/fingerprint · </w:t>
      </w:r>
      <w:r>
        <w:rPr>
          <w:b/>
        </w:rPr>
        <w:t>F</w:t>
      </w:r>
      <w:r>
        <w:t xml:space="preserve"> repetición · </w:t>
      </w:r>
      <w:r>
        <w:rPr>
          <w:b/>
        </w:rPr>
        <w:t>G</w:t>
      </w:r>
      <w:r>
        <w:t xml:space="preserve"> cambio material · </w:t>
      </w:r>
      <w:r>
        <w:rPr>
          <w:b/>
        </w:rPr>
        <w:t>H</w:t>
      </w:r>
      <w:r>
        <w:t xml:space="preserve"> IA · </w:t>
      </w:r>
      <w:r>
        <w:rPr>
          <w:b/>
        </w:rPr>
        <w:t>I</w:t>
      </w:r>
      <w:r>
        <w:t xml:space="preserve"> comunicación.</w:t>
      </w:r>
    </w:p>
    <w:p>
      <w:pPr>
        <w:pStyle w:val="Heading3"/>
      </w:pPr>
      <w:r>
        <w:rPr>
          <w:b/>
          <w:color w:val="1F2A44"/>
        </w:rPr>
        <w:t>Familia 1 — Autenticación SSH</w:t>
      </w:r>
    </w:p>
    <w:p>
      <w:pPr>
        <w:pStyle w:val="ListBullet"/>
      </w:pPr>
      <w:r>
        <w:rPr>
          <w:b/>
        </w:rPr>
        <w:t>A.</w:t>
      </w:r>
      <w:r>
        <w:t xml:space="preserve"> Base: 5715 (OK), 5716/5760 (fail), 5710 (invalid user). Correlación: 5712/5720/5763 (brute force) + custom 100010/100012.</w:t>
      </w:r>
    </w:p>
    <w:p>
      <w:pPr>
        <w:pStyle w:val="ListBullet"/>
      </w:pPr>
      <w:r>
        <w:rPr>
          <w:b/>
        </w:rPr>
        <w:t>B.</w:t>
      </w:r>
      <w:r>
        <w:t xml:space="preserve"> Ruido: fallos sueltos de usuarios que teclean mal; escáneres de Internet contra SSH expuesto (5710 constante). </w:t>
      </w:r>
      <w:r>
        <w:rPr>
          <w:b/>
        </w:rPr>
        <w:t>No silenciar</w:t>
      </w:r>
      <w:r>
        <w:t xml:space="preserve"> — son contexto de brute force.</w:t>
      </w:r>
    </w:p>
    <w:p>
      <w:pPr>
        <w:pStyle w:val="ListBullet"/>
      </w:pPr>
      <w:r>
        <w:rPr>
          <w:b/>
        </w:rPr>
        <w:t>C.</w:t>
      </w:r>
      <w:r>
        <w:t xml:space="preserve"> Umbral: </w:t>
      </w:r>
      <w:r>
        <w:rPr>
          <w:b/>
        </w:rPr>
        <w:t>freq 8 / 120s</w:t>
      </w:r>
      <w:r>
        <w:t xml:space="preserve"> (nativo). *Por qué 8:* evita FP de 3–4 fallos humanos; captura brute force real. Bajarlo a 5 (como el doc) sube FP sin ganar mucho. Un ataque "lento" (&lt;8/2min) lo capta la App contando el grupo </w:t>
      </w:r>
      <w:r>
        <w:rPr>
          <w:rFonts w:ascii="Consolas" w:hAnsi="Consolas"/>
          <w:color w:val="B03030"/>
          <w:sz w:val="19"/>
        </w:rPr>
        <w:t>authentication_failed</w:t>
      </w:r>
      <w:r>
        <w:t xml:space="preserve"> por fingerprint.</w:t>
      </w:r>
    </w:p>
    <w:p>
      <w:pPr>
        <w:pStyle w:val="ListBullet"/>
      </w:pPr>
      <w:r>
        <w:rPr>
          <w:b/>
        </w:rPr>
        <w:t>D.</w:t>
      </w:r>
      <w:r>
        <w:t xml:space="preserve"> 5715/5716/5710 = </w:t>
      </w:r>
      <w:r>
        <w:rPr>
          <w:b/>
        </w:rPr>
        <w:t>CONTEXT/DIGEST</w:t>
      </w:r>
      <w:r>
        <w:t xml:space="preserve">; brute force (5712/5720/5763/100010) = </w:t>
      </w:r>
      <w:r>
        <w:rPr>
          <w:b/>
        </w:rPr>
        <w:t>CANDIDATE</w:t>
      </w:r>
      <w:r>
        <w:t xml:space="preserve">; 100012 = </w:t>
      </w:r>
      <w:r>
        <w:rPr>
          <w:b/>
        </w:rPr>
        <w:t>CRITICAL</w:t>
      </w:r>
      <w:r>
        <w:t>.</w:t>
      </w:r>
    </w:p>
    <w:p>
      <w:pPr>
        <w:pStyle w:val="ListBullet"/>
      </w:pPr>
      <w:r>
        <w:rPr>
          <w:b/>
        </w:rPr>
        <w:t>E.</w:t>
      </w:r>
      <w:r>
        <w:t xml:space="preserve"> </w:t>
      </w:r>
      <w:r>
        <w:rPr>
          <w:rFonts w:ascii="Consolas" w:hAnsi="Consolas"/>
          <w:color w:val="B03030"/>
          <w:sz w:val="19"/>
        </w:rPr>
        <w:t>case_type=AUTH_BRUTEFORCE_SSH</w:t>
      </w:r>
      <w:r>
        <w:t xml:space="preserve">, fingerprint </w:t>
      </w:r>
      <w:r>
        <w:rPr>
          <w:rFonts w:ascii="Consolas" w:hAnsi="Consolas"/>
          <w:color w:val="B03030"/>
          <w:sz w:val="19"/>
        </w:rPr>
        <w:t>client_id+asset_id+AUTH_BRUTEFORCE_SSH+srcip</w:t>
      </w:r>
      <w:r>
        <w:t>.</w:t>
      </w:r>
    </w:p>
    <w:p>
      <w:pPr>
        <w:pStyle w:val="ListBullet"/>
      </w:pPr>
      <w:r>
        <w:rPr>
          <w:b/>
        </w:rPr>
        <w:t>F.</w:t>
      </w:r>
      <w:r>
        <w:t xml:space="preserve"> Más fallos del mismo srcip → mismo caso, </w:t>
      </w:r>
      <w:r>
        <w:rPr>
          <w:rFonts w:ascii="Consolas" w:hAnsi="Consolas"/>
          <w:color w:val="B03030"/>
          <w:sz w:val="19"/>
        </w:rPr>
        <w:t>event_count++</w:t>
      </w:r>
      <w:r>
        <w:t xml:space="preserve">, </w:t>
      </w:r>
      <w:r>
        <w:rPr>
          <w:b/>
        </w:rPr>
        <w:t>0 IA / 0 correo</w:t>
      </w:r>
      <w:r>
        <w:t>.</w:t>
      </w:r>
    </w:p>
    <w:p>
      <w:pPr>
        <w:pStyle w:val="ListBullet"/>
      </w:pPr>
      <w:r>
        <w:rPr>
          <w:b/>
        </w:rPr>
        <w:t>G.</w:t>
      </w:r>
      <w:r>
        <w:t xml:space="preserve"> </w:t>
      </w:r>
      <w:r>
        <w:rPr>
          <w:b/>
        </w:rPr>
        <w:t>Cambio material = login exitoso (5715) desde el srcip del caso</w:t>
      </w:r>
      <w:r>
        <w:t xml:space="preserve"> → 100012, prioridad sube, posible IA + correo urgente.</w:t>
      </w:r>
    </w:p>
    <w:p>
      <w:pPr>
        <w:pStyle w:val="ListBullet"/>
      </w:pPr>
      <w:r>
        <w:rPr>
          <w:b/>
        </w:rPr>
        <w:t>H.</w:t>
      </w:r>
      <w:r>
        <w:t xml:space="preserve"> IA solo al crear caso (redacción) y en el cambio material. </w:t>
      </w:r>
      <w:r>
        <w:rPr>
          <w:b/>
        </w:rPr>
        <w:t>IA nunca descarta</w:t>
      </w:r>
      <w:r>
        <w:t xml:space="preserve"> un 100012.</w:t>
      </w:r>
    </w:p>
    <w:p>
      <w:pPr>
        <w:pStyle w:val="ListBullet"/>
      </w:pPr>
      <w:r>
        <w:rPr>
          <w:b/>
        </w:rPr>
        <w:t>I.</w:t>
      </w:r>
      <w:r>
        <w:t xml:space="preserve"> Brute force: inmediato si asset high/critical, si no ≥3 repeticiones. 100012: </w:t>
      </w:r>
      <w:r>
        <w:rPr>
          <w:b/>
        </w:rPr>
        <w:t>inmediato sin quiet hours</w:t>
      </w:r>
      <w:r>
        <w:t>.</w:t>
      </w:r>
    </w:p>
    <w:p>
      <w:pPr>
        <w:pStyle w:val="Heading3"/>
      </w:pPr>
      <w:r>
        <w:rPr>
          <w:b/>
          <w:color w:val="1F2A44"/>
        </w:rPr>
        <w:t>Familia 2 — Autenticación Windows</w:t>
      </w:r>
    </w:p>
    <w:p>
      <w:pPr>
        <w:pStyle w:val="ListBullet"/>
      </w:pPr>
      <w:r>
        <w:rPr>
          <w:b/>
        </w:rPr>
        <w:t>A.</w:t>
      </w:r>
      <w:r>
        <w:t xml:space="preserve"> 60106 (OK), 60122 (fail 4625). Correlación: </w:t>
      </w:r>
      <w:r>
        <w:rPr>
          <w:b/>
        </w:rPr>
        <w:t>60204</w:t>
      </w:r>
      <w:r>
        <w:t xml:space="preserve"> (brute force por IP, nativa) + </w:t>
      </w:r>
      <w:r>
        <w:rPr>
          <w:b/>
        </w:rPr>
        <w:t>100011</w:t>
      </w:r>
      <w:r>
        <w:t xml:space="preserve"> (por cuenta, custom) + </w:t>
      </w:r>
      <w:r>
        <w:rPr>
          <w:b/>
        </w:rPr>
        <w:t>100013</w:t>
      </w:r>
      <w:r>
        <w:t xml:space="preserve"> (éxito posterior).</w:t>
      </w:r>
    </w:p>
    <w:p>
      <w:pPr>
        <w:pStyle w:val="ListBullet"/>
      </w:pPr>
      <w:r>
        <w:rPr>
          <w:b/>
        </w:rPr>
        <w:t>B.</w:t>
      </w:r>
      <w:r>
        <w:t xml:space="preserve"> Ruido: 4625 por servicios/mapeos con credenciales caducadas; una impresora con contraseña vieja puede generar cientos. </w:t>
      </w:r>
      <w:r>
        <w:rPr>
          <w:b/>
        </w:rPr>
        <w:t>La App agrupa por targetUserName+ip</w:t>
      </w:r>
      <w:r>
        <w:t>, no se silencia.</w:t>
      </w:r>
    </w:p>
    <w:p>
      <w:pPr>
        <w:pStyle w:val="ListBullet"/>
      </w:pPr>
      <w:r>
        <w:rPr>
          <w:b/>
        </w:rPr>
        <w:t>C.</w:t>
      </w:r>
      <w:r>
        <w:t xml:space="preserve"> </w:t>
      </w:r>
      <w:r>
        <w:rPr>
          <w:rFonts w:ascii="Consolas" w:hAnsi="Consolas"/>
          <w:color w:val="B03030"/>
          <w:sz w:val="19"/>
        </w:rPr>
        <w:t>MS_FREQ=8 / 240s</w:t>
      </w:r>
      <w:r>
        <w:t xml:space="preserve"> (nativo). 100011 igual. *Por qué 240s:* Kerberos/NTLM reintentan en ráfagas más lentas que SSH.</w:t>
      </w:r>
    </w:p>
    <w:p>
      <w:pPr>
        <w:pStyle w:val="ListBullet"/>
      </w:pPr>
      <w:r>
        <w:rPr>
          <w:b/>
        </w:rPr>
        <w:t>D.</w:t>
      </w:r>
      <w:r>
        <w:t xml:space="preserve"> 60106/60122 = CONTEXT/DIGEST; 60204/100011 = CANDIDATE; 100013 = CRITICAL.</w:t>
      </w:r>
    </w:p>
    <w:p>
      <w:pPr>
        <w:pStyle w:val="ListBullet"/>
      </w:pPr>
      <w:r>
        <w:rPr>
          <w:b/>
        </w:rPr>
        <w:t>E.</w:t>
      </w:r>
      <w:r>
        <w:t xml:space="preserve"> </w:t>
      </w:r>
      <w:r>
        <w:rPr>
          <w:rFonts w:ascii="Consolas" w:hAnsi="Consolas"/>
          <w:color w:val="B03030"/>
          <w:sz w:val="19"/>
        </w:rPr>
        <w:t>AUTH_BRUTEFORCE_WIN_IP</w:t>
      </w:r>
      <w:r>
        <w:t xml:space="preserve"> (fp </w:t>
      </w:r>
      <w:r>
        <w:rPr>
          <w:rFonts w:ascii="Consolas" w:hAnsi="Consolas"/>
          <w:color w:val="B03030"/>
          <w:sz w:val="19"/>
        </w:rPr>
        <w:t>…+ip</w:t>
      </w:r>
      <w:r>
        <w:t xml:space="preserve">) y </w:t>
      </w:r>
      <w:r>
        <w:rPr>
          <w:rFonts w:ascii="Consolas" w:hAnsi="Consolas"/>
          <w:color w:val="B03030"/>
          <w:sz w:val="19"/>
        </w:rPr>
        <w:t>AUTH_BRUTEFORCE_WIN_USER</w:t>
      </w:r>
      <w:r>
        <w:t xml:space="preserve"> (fp </w:t>
      </w:r>
      <w:r>
        <w:rPr>
          <w:rFonts w:ascii="Consolas" w:hAnsi="Consolas"/>
          <w:color w:val="B03030"/>
          <w:sz w:val="19"/>
        </w:rPr>
        <w:t>…+targetUserName</w:t>
      </w:r>
      <w:r>
        <w:t xml:space="preserve">). Son </w:t>
      </w:r>
      <w:r>
        <w:rPr>
          <w:b/>
        </w:rPr>
        <w:t>dos casos distintos</w:t>
      </w:r>
      <w:r>
        <w:t xml:space="preserve"> (spraying vs targeted).</w:t>
      </w:r>
    </w:p>
    <w:p>
      <w:pPr>
        <w:pStyle w:val="ListBullet"/>
      </w:pPr>
      <w:r>
        <w:rPr>
          <w:b/>
        </w:rPr>
        <w:t>G.</w:t>
      </w:r>
      <w:r>
        <w:t xml:space="preserve"> Cambio material = 60106 exitoso tras 60204 (→100013).</w:t>
      </w:r>
    </w:p>
    <w:p>
      <w:pPr>
        <w:pStyle w:val="ListBullet"/>
      </w:pPr>
      <w:r>
        <w:rPr>
          <w:b/>
        </w:rPr>
        <w:t>H/I.</w:t>
      </w:r>
      <w:r>
        <w:t xml:space="preserve"> Igual que SSH.</w:t>
      </w:r>
    </w:p>
    <w:p>
      <w:pPr>
        <w:pStyle w:val="Heading3"/>
      </w:pPr>
      <w:r>
        <w:rPr>
          <w:b/>
          <w:color w:val="1F2A44"/>
        </w:rPr>
        <w:t>Familia 3 — Active Directory</w:t>
      </w:r>
    </w:p>
    <w:p>
      <w:pPr>
        <w:pStyle w:val="ListBullet"/>
      </w:pPr>
      <w:r>
        <w:rPr>
          <w:b/>
        </w:rPr>
        <w:t>A.</w:t>
      </w:r>
      <w:r>
        <w:t xml:space="preserve"> 60110 (cuenta modificada, lvl8), 60107/60203 (op privilegiada). Eventos de alto valor: creación de cuenta, alta en grupo sensible (Domain Admins), reset de contraseña, lockout.</w:t>
      </w:r>
    </w:p>
    <w:p>
      <w:pPr>
        <w:pStyle w:val="ListBullet"/>
      </w:pPr>
      <w:r>
        <w:rPr>
          <w:b/>
        </w:rPr>
        <w:t>B.</w:t>
      </w:r>
      <w:r>
        <w:t xml:space="preserve"> Ruido: cambios de cuenta legítimos por help-desk. Contexto: quién y cuándo (la App).</w:t>
      </w:r>
    </w:p>
    <w:p>
      <w:pPr>
        <w:pStyle w:val="ListBullet"/>
      </w:pPr>
      <w:r>
        <w:rPr>
          <w:b/>
        </w:rPr>
        <w:t>C/E.</w:t>
      </w:r>
      <w:r>
        <w:t xml:space="preserve"> </w:t>
      </w:r>
      <w:r>
        <w:rPr>
          <w:rFonts w:ascii="Consolas" w:hAnsi="Consolas"/>
          <w:color w:val="B03030"/>
          <w:sz w:val="19"/>
        </w:rPr>
        <w:t>AD_ACCOUNT_CHANGE</w:t>
      </w:r>
      <w:r>
        <w:t xml:space="preserve"> (fp </w:t>
      </w:r>
      <w:r>
        <w:rPr>
          <w:rFonts w:ascii="Consolas" w:hAnsi="Consolas"/>
          <w:color w:val="B03030"/>
          <w:sz w:val="19"/>
        </w:rPr>
        <w:t>…+target_account</w:t>
      </w:r>
      <w:r>
        <w:t xml:space="preserve">), </w:t>
      </w:r>
      <w:r>
        <w:rPr>
          <w:rFonts w:ascii="Consolas" w:hAnsi="Consolas"/>
          <w:color w:val="B03030"/>
          <w:sz w:val="19"/>
        </w:rPr>
        <w:t>AD_GROUPCHANGE</w:t>
      </w:r>
      <w:r>
        <w:t xml:space="preserve"> (fp </w:t>
      </w:r>
      <w:r>
        <w:rPr>
          <w:rFonts w:ascii="Consolas" w:hAnsi="Consolas"/>
          <w:color w:val="B03030"/>
          <w:sz w:val="19"/>
        </w:rPr>
        <w:t>…+group</w:t>
      </w:r>
      <w:r>
        <w:t>).</w:t>
      </w:r>
    </w:p>
    <w:p>
      <w:pPr>
        <w:pStyle w:val="ListBullet"/>
      </w:pPr>
      <w:r>
        <w:rPr>
          <w:b/>
        </w:rPr>
        <w:t>D.</w:t>
      </w:r>
      <w:r>
        <w:t xml:space="preserve"> 60110 = CANDIDATE; alta en grupo admin = </w:t>
      </w:r>
      <w:r>
        <w:rPr>
          <w:b/>
        </w:rPr>
        <w:t>CRITICAL</w:t>
      </w:r>
      <w:r>
        <w:t>.</w:t>
      </w:r>
    </w:p>
    <w:p>
      <w:pPr>
        <w:pStyle w:val="ListBullet"/>
      </w:pPr>
      <w:r>
        <w:rPr>
          <w:b/>
        </w:rPr>
        <w:t>⚠️ [NO VERIFICADO]:</w:t>
      </w:r>
      <w:r>
        <w:t xml:space="preserve"> los rule IDs exactos para 4728/4732/4756 (add a grupo global/universal) y 4740 (lockout) </w:t>
      </w:r>
      <w:r>
        <w:rPr>
          <w:b/>
        </w:rPr>
        <w:t>no los abrí uno a uno</w:t>
      </w:r>
      <w:r>
        <w:t xml:space="preserve"> en 0580; confírmalos con </w:t>
      </w:r>
      <w:r>
        <w:rPr>
          <w:rFonts w:ascii="Consolas" w:hAnsi="Consolas"/>
          <w:color w:val="B03030"/>
          <w:sz w:val="19"/>
        </w:rPr>
        <w:t>wazuh-logtest</w:t>
      </w:r>
      <w:r>
        <w:t xml:space="preserve"> antes de fijar el routing de esta familia. El resto de AD (60103/60104/60110) sí está validado.</w:t>
      </w:r>
    </w:p>
    <w:p>
      <w:pPr>
        <w:pStyle w:val="Heading3"/>
      </w:pPr>
      <w:r>
        <w:rPr>
          <w:b/>
          <w:color w:val="1F2A44"/>
        </w:rPr>
        <w:t>Familia 4 — Sudo / privilegios</w:t>
      </w:r>
    </w:p>
    <w:p>
      <w:pPr>
        <w:pStyle w:val="ListBullet"/>
      </w:pPr>
      <w:r>
        <w:rPr>
          <w:b/>
        </w:rPr>
        <w:t>A.</w:t>
      </w:r>
      <w:r>
        <w:t xml:space="preserve"> 5402 (sudo→root), 5407 (sudo otro), 5403 (first-time), 5405 (no sudoers), 5406 (cmd no permitido), </w:t>
      </w:r>
      <w:r>
        <w:rPr>
          <w:b/>
        </w:rPr>
        <w:t>5404 (3 fallos, lvl10)</w:t>
      </w:r>
      <w:r>
        <w:t>.</w:t>
      </w:r>
    </w:p>
    <w:p>
      <w:pPr>
        <w:pStyle w:val="ListBullet"/>
      </w:pPr>
      <w:r>
        <w:rPr>
          <w:b/>
        </w:rPr>
        <w:t>B.</w:t>
      </w:r>
      <w:r>
        <w:t xml:space="preserve"> Ruido: automatización (deploy, Ansible) que hace sudo cientos de veces. </w:t>
      </w:r>
      <w:r>
        <w:rPr>
          <w:b/>
        </w:rPr>
        <w:t>No bajar de nivel en Wazuh</w:t>
      </w:r>
      <w:r>
        <w:t xml:space="preserve"> (E8); la App trata 5402/5407 como CONTEXT y solo abre caso ante 5403/5404/5405/5406 o correlación.</w:t>
      </w:r>
    </w:p>
    <w:p>
      <w:pPr>
        <w:pStyle w:val="ListBullet"/>
      </w:pPr>
      <w:r>
        <w:rPr>
          <w:b/>
        </w:rPr>
        <w:t>C.</w:t>
      </w:r>
      <w:r>
        <w:t xml:space="preserve"> 5404 = 3 fallos (nativo). </w:t>
      </w:r>
    </w:p>
    <w:p>
      <w:pPr>
        <w:pStyle w:val="ListBullet"/>
      </w:pPr>
      <w:r>
        <w:rPr>
          <w:b/>
        </w:rPr>
        <w:t>D.</w:t>
      </w:r>
      <w:r>
        <w:t xml:space="preserve"> 5402/5407 = </w:t>
      </w:r>
      <w:r>
        <w:rPr>
          <w:b/>
        </w:rPr>
        <w:t>CONTEXT</w:t>
      </w:r>
      <w:r>
        <w:t xml:space="preserve"> (¡no "descartar"! sirven para escalada); 5403/5405/5406/5404 = CANDIDATE.</w:t>
      </w:r>
    </w:p>
    <w:p>
      <w:pPr>
        <w:pStyle w:val="ListBullet"/>
      </w:pPr>
      <w:r>
        <w:rPr>
          <w:b/>
        </w:rPr>
        <w:t>G.</w:t>
      </w:r>
      <w:r>
        <w:t xml:space="preserve"> Cambio material = sudo→root por una cuenta que </w:t>
      </w:r>
      <w:r>
        <w:rPr>
          <w:b/>
        </w:rPr>
        <w:t>nunca</w:t>
      </w:r>
      <w:r>
        <w:t xml:space="preserve"> lo hizo, o tras un login sospechoso.</w:t>
      </w:r>
    </w:p>
    <w:p>
      <w:pPr>
        <w:pStyle w:val="ListBullet"/>
      </w:pPr>
      <w:r>
        <w:rPr>
          <w:b/>
        </w:rPr>
        <w:t>Eliminado:</w:t>
      </w:r>
      <w:r>
        <w:t xml:space="preserve"> custom 100020 (ver §11).</w:t>
      </w:r>
    </w:p>
    <w:p>
      <w:pPr>
        <w:pStyle w:val="Heading3"/>
      </w:pPr>
      <w:r>
        <w:rPr>
          <w:b/>
          <w:color w:val="1F2A44"/>
        </w:rPr>
        <w:t>Familia 5 — FIM</w:t>
      </w:r>
    </w:p>
    <w:p>
      <w:pPr>
        <w:pStyle w:val="ListBullet"/>
      </w:pPr>
      <w:r>
        <w:rPr>
          <w:b/>
        </w:rPr>
        <w:t>A.</w:t>
      </w:r>
      <w:r>
        <w:t xml:space="preserve"> 550 (modificado), 553 (borrado), 554 (añadido), 594/598 (registro Windows). </w:t>
      </w:r>
      <w:r>
        <w:rPr>
          <w:b/>
        </w:rPr>
        <w:t>99901</w:t>
      </w:r>
      <w:r>
        <w:t xml:space="preserve"> = archivo con hash de malware (lvl14).</w:t>
      </w:r>
    </w:p>
    <w:p>
      <w:pPr>
        <w:pStyle w:val="ListBullet"/>
      </w:pPr>
      <w:r>
        <w:rPr>
          <w:b/>
        </w:rPr>
        <w:t>B.</w:t>
      </w:r>
      <w:r>
        <w:t xml:space="preserve"> Ruido: paths de churn (</w:t>
      </w:r>
      <w:r>
        <w:rPr>
          <w:rFonts w:ascii="Consolas" w:hAnsi="Consolas"/>
          <w:color w:val="B03030"/>
          <w:sz w:val="19"/>
        </w:rPr>
        <w:t>/var/log</w:t>
      </w:r>
      <w:r>
        <w:t xml:space="preserve">, temporales, </w:t>
      </w:r>
      <w:r>
        <w:rPr>
          <w:rFonts w:ascii="Consolas" w:hAnsi="Consolas"/>
          <w:color w:val="B03030"/>
          <w:sz w:val="19"/>
        </w:rPr>
        <w:t>.swp</w:t>
      </w:r>
      <w:r>
        <w:t xml:space="preserve">, </w:t>
      </w:r>
      <w:r>
        <w:rPr>
          <w:rFonts w:ascii="Consolas" w:hAnsi="Consolas"/>
          <w:color w:val="B03030"/>
          <w:sz w:val="19"/>
        </w:rPr>
        <w:t>.git</w:t>
      </w:r>
      <w:r>
        <w:t xml:space="preserve">). Se gestiona con </w:t>
      </w:r>
      <w:r>
        <w:rPr>
          <w:b/>
        </w:rPr>
        <w:t>`&lt;ignore&gt;` en agent.conf</w:t>
      </w:r>
      <w:r>
        <w:t xml:space="preserve"> (soporta regex/dir) y, para archivos puntuales, la custom </w:t>
      </w:r>
      <w:r>
        <w:rPr>
          <w:b/>
        </w:rPr>
        <w:t>100030</w:t>
      </w:r>
      <w:r>
        <w:t xml:space="preserve"> + lista CDB. </w:t>
      </w:r>
      <w:r>
        <w:rPr>
          <w:b/>
        </w:rPr>
        <w:t>Nunca</w:t>
      </w:r>
      <w:r>
        <w:t xml:space="preserve"> whitelistear </w:t>
      </w:r>
      <w:r>
        <w:rPr>
          <w:rFonts w:ascii="Consolas" w:hAnsi="Consolas"/>
          <w:color w:val="B03030"/>
          <w:sz w:val="19"/>
        </w:rPr>
        <w:t>/etc</w:t>
      </w:r>
      <w:r>
        <w:t xml:space="preserve">, </w:t>
      </w:r>
      <w:r>
        <w:rPr>
          <w:rFonts w:ascii="Consolas" w:hAnsi="Consolas"/>
          <w:color w:val="B03030"/>
          <w:sz w:val="19"/>
        </w:rPr>
        <w:t>/bin</w:t>
      </w:r>
      <w:r>
        <w:t xml:space="preserve">, </w:t>
      </w:r>
      <w:r>
        <w:rPr>
          <w:rFonts w:ascii="Consolas" w:hAnsi="Consolas"/>
          <w:color w:val="B03030"/>
          <w:sz w:val="19"/>
        </w:rPr>
        <w:t>System32</w:t>
      </w:r>
      <w:r>
        <w:t>, drivers.</w:t>
      </w:r>
    </w:p>
    <w:p>
      <w:pPr>
        <w:pStyle w:val="ListBullet"/>
      </w:pPr>
      <w:r>
        <w:rPr>
          <w:b/>
        </w:rPr>
        <w:t>C/E.</w:t>
      </w:r>
      <w:r>
        <w:t xml:space="preserve"> Sin umbral de frecuencia; fingerprint </w:t>
      </w:r>
      <w:r>
        <w:rPr>
          <w:rFonts w:ascii="Consolas" w:hAnsi="Consolas"/>
          <w:color w:val="B03030"/>
          <w:sz w:val="19"/>
        </w:rPr>
        <w:t>…+FIM_MODIFY+file</w:t>
      </w:r>
      <w:r>
        <w:t xml:space="preserve">. La criticidad la da el </w:t>
      </w:r>
      <w:r>
        <w:rPr>
          <w:b/>
        </w:rPr>
        <w:t>path</w:t>
      </w:r>
      <w:r>
        <w:t xml:space="preserve"> (¿es </w:t>
      </w:r>
      <w:r>
        <w:rPr>
          <w:rFonts w:ascii="Consolas" w:hAnsi="Consolas"/>
          <w:color w:val="B03030"/>
          <w:sz w:val="19"/>
        </w:rPr>
        <w:t>/etc/passwd</w:t>
      </w:r>
      <w:r>
        <w:t>, un binario, una tarea programada?).</w:t>
      </w:r>
    </w:p>
    <w:p>
      <w:pPr>
        <w:pStyle w:val="ListBullet"/>
      </w:pPr>
      <w:r>
        <w:rPr>
          <w:b/>
        </w:rPr>
        <w:t>D.</w:t>
      </w:r>
      <w:r>
        <w:t xml:space="preserve"> 550/553/554/594 = CANDIDATE (peso por path); 99901 = </w:t>
      </w:r>
      <w:r>
        <w:rPr>
          <w:b/>
        </w:rPr>
        <w:t>CRITICAL</w:t>
      </w:r>
      <w:r>
        <w:t>; 100030 = DROP.</w:t>
      </w:r>
    </w:p>
    <w:p>
      <w:pPr>
        <w:pStyle w:val="ListBullet"/>
      </w:pPr>
      <w:r>
        <w:rPr>
          <w:b/>
        </w:rPr>
        <w:t>G.</w:t>
      </w:r>
      <w:r>
        <w:t xml:space="preserve"> Cambio material = nuevo binario en path de ejecución, o modificación de archivo de arranque/persistencia.</w:t>
      </w:r>
    </w:p>
    <w:p>
      <w:pPr>
        <w:pStyle w:val="Heading3"/>
      </w:pPr>
      <w:r>
        <w:rPr>
          <w:b/>
          <w:color w:val="1F2A44"/>
        </w:rPr>
        <w:t>Familia 6 — Rootcheck / anomalías</w:t>
      </w:r>
    </w:p>
    <w:p>
      <w:pPr>
        <w:pStyle w:val="ListBullet"/>
      </w:pPr>
      <w:r>
        <w:rPr>
          <w:b/>
        </w:rPr>
        <w:t>A.</w:t>
      </w:r>
      <w:r>
        <w:t xml:space="preserve"> 510 (anomalía host), </w:t>
      </w:r>
      <w:r>
        <w:rPr>
          <w:b/>
        </w:rPr>
        <w:t>513 (malware Windows, lvl9)</w:t>
      </w:r>
      <w:r>
        <w:t>. 511/512/514 informativos.</w:t>
      </w:r>
    </w:p>
    <w:p>
      <w:pPr>
        <w:pStyle w:val="ListBullet"/>
      </w:pPr>
      <w:r>
        <w:rPr>
          <w:b/>
        </w:rPr>
        <w:t>B.</w:t>
      </w:r>
      <w:r>
        <w:t xml:space="preserve"> Ruido: 512/514 (audit/app monitor) casi siempre. </w:t>
      </w:r>
    </w:p>
    <w:p>
      <w:pPr>
        <w:pStyle w:val="ListBullet"/>
      </w:pPr>
      <w:r>
        <w:rPr>
          <w:b/>
        </w:rPr>
        <w:t>D.</w:t>
      </w:r>
      <w:r>
        <w:t xml:space="preserve"> 510 = CANDIDATE; </w:t>
      </w:r>
      <w:r>
        <w:rPr>
          <w:b/>
        </w:rPr>
        <w:t>513 = CRITICAL</w:t>
      </w:r>
      <w:r>
        <w:t xml:space="preserve"> (el doc citaba 514 por error, E9); 511/512/514 = CONTEXT/DROP.</w:t>
      </w:r>
    </w:p>
    <w:p>
      <w:pPr>
        <w:pStyle w:val="ListBullet"/>
      </w:pPr>
      <w:r>
        <w:rPr>
          <w:b/>
        </w:rPr>
        <w:t>G.</w:t>
      </w:r>
      <w:r>
        <w:t xml:space="preserve"> Cambio material = proceso oculto/puerto no documentado nuevo.</w:t>
      </w:r>
    </w:p>
    <w:p>
      <w:pPr>
        <w:pStyle w:val="Heading3"/>
      </w:pPr>
      <w:r>
        <w:rPr>
          <w:b/>
          <w:color w:val="1F2A44"/>
        </w:rPr>
        <w:t>Familia 7 — SCA (compliance)</w:t>
      </w:r>
    </w:p>
    <w:p>
      <w:pPr>
        <w:pStyle w:val="ListBullet"/>
      </w:pPr>
      <w:r>
        <w:rPr>
          <w:b/>
        </w:rPr>
        <w:t>A.</w:t>
      </w:r>
      <w:r>
        <w:t xml:space="preserve"> Es </w:t>
      </w:r>
      <w:r>
        <w:rPr>
          <w:b/>
        </w:rPr>
        <w:t>postura</w:t>
      </w:r>
      <w:r>
        <w:t xml:space="preserve">, no evento. Señal útil: </w:t>
      </w:r>
      <w:r>
        <w:rPr>
          <w:b/>
        </w:rPr>
        <w:t>19011</w:t>
      </w:r>
      <w:r>
        <w:t xml:space="preserve"> (un control pasó de *passed* a *failed* = regresión), 19005 (score muy bajo).</w:t>
      </w:r>
    </w:p>
    <w:p>
      <w:pPr>
        <w:pStyle w:val="ListBullet"/>
      </w:pPr>
      <w:r>
        <w:rPr>
          <w:b/>
        </w:rPr>
        <w:t>D.</w:t>
      </w:r>
      <w:r>
        <w:t xml:space="preserve"> 19011 = CANDIDATE (o CRITICAL si el control es crítico); el resto = </w:t>
      </w:r>
      <w:r>
        <w:rPr>
          <w:b/>
        </w:rPr>
        <w:t>DIGEST</w:t>
      </w:r>
      <w:r>
        <w:t xml:space="preserve"> semanal.</w:t>
      </w:r>
    </w:p>
    <w:p>
      <w:pPr>
        <w:pStyle w:val="ListBullet"/>
      </w:pPr>
      <w:r>
        <w:rPr>
          <w:b/>
        </w:rPr>
        <w:t>H/I.</w:t>
      </w:r>
      <w:r>
        <w:t xml:space="preserve"> Nunca IA en tiempo real; entra al </w:t>
      </w:r>
      <w:r>
        <w:rPr>
          <w:b/>
        </w:rPr>
        <w:t>digest</w:t>
      </w:r>
      <w:r>
        <w:t xml:space="preserve"> de postura. *Por qué:* SCA cambia lento y no es urgente.</w:t>
      </w:r>
    </w:p>
    <w:p>
      <w:pPr>
        <w:pStyle w:val="Heading3"/>
      </w:pPr>
      <w:r>
        <w:rPr>
          <w:b/>
          <w:color w:val="1F2A44"/>
        </w:rPr>
        <w:t>Familia 8 — Vulnerability Detector (el retuning más importante)</w:t>
      </w:r>
    </w:p>
    <w:p>
      <w:pPr>
        <w:pStyle w:val="ListBullet"/>
      </w:pPr>
      <w:r>
        <w:rPr>
          <w:b/>
        </w:rPr>
        <w:t>A.</w:t>
      </w:r>
      <w:r>
        <w:t xml:space="preserve"> 23503 (Low) → 23506 (Critical). Se re-emite en </w:t>
      </w:r>
      <w:r>
        <w:rPr>
          <w:b/>
        </w:rPr>
        <w:t>cada scan</w:t>
      </w:r>
      <w:r>
        <w:t xml:space="preserve"> (mismo CVE repite).</w:t>
      </w:r>
    </w:p>
    <w:p>
      <w:pPr>
        <w:pStyle w:val="ListBullet"/>
      </w:pPr>
      <w:r>
        <w:rPr>
          <w:b/>
        </w:rPr>
        <w:t>B/E11.</w:t>
      </w:r>
      <w:r>
        <w:t xml:space="preserve"> </w:t>
      </w:r>
      <w:r>
        <w:rPr>
          <w:b/>
        </w:rPr>
        <w:t>El error del doc:</w:t>
      </w:r>
      <w:r>
        <w:t xml:space="preserve"> mapear nivel→correo hace que 23506 (lvl13) dispare "correo inmediato + humano" por </w:t>
      </w:r>
      <w:r>
        <w:rPr>
          <w:b/>
        </w:rPr>
        <w:t>cada CVE crítico de cada agente</w:t>
      </w:r>
      <w:r>
        <w:t xml:space="preserve">. En 250 agentes eso es ruido masivo y </w:t>
      </w:r>
      <w:r>
        <w:rPr>
          <w:b/>
        </w:rPr>
        <w:t>no</w:t>
      </w:r>
      <w:r>
        <w:t xml:space="preserve"> es un incidente activo.</w:t>
      </w:r>
    </w:p>
    <w:p>
      <w:pPr>
        <w:pStyle w:val="ListBullet"/>
      </w:pPr>
      <w:r>
        <w:rPr>
          <w:b/>
        </w:rPr>
        <w:t>D.</w:t>
      </w:r>
      <w:r>
        <w:t xml:space="preserve"> 23503/23504 = </w:t>
      </w:r>
      <w:r>
        <w:rPr>
          <w:b/>
        </w:rPr>
        <w:t>DIGEST</w:t>
      </w:r>
      <w:r>
        <w:t xml:space="preserve">; 23505/23506 = </w:t>
      </w:r>
      <w:r>
        <w:rPr>
          <w:b/>
        </w:rPr>
        <w:t>CANDIDATE</w:t>
      </w:r>
      <w:r>
        <w:t xml:space="preserve"> (digest priorizado, </w:t>
      </w:r>
      <w:r>
        <w:rPr>
          <w:b/>
        </w:rPr>
        <w:t>no</w:t>
      </w:r>
      <w:r>
        <w:t xml:space="preserve"> despertar); </w:t>
      </w:r>
      <w:r>
        <w:rPr>
          <w:b/>
        </w:rPr>
        <w:t>100040 (CISA KEV) = CRITICAL</w:t>
      </w:r>
      <w:r>
        <w:t xml:space="preserve">. 23502/23507 (resuelto/cleared) = CONTEXT que </w:t>
      </w:r>
      <w:r>
        <w:rPr>
          <w:b/>
        </w:rPr>
        <w:t>cierra</w:t>
      </w:r>
      <w:r>
        <w:t xml:space="preserve"> el caso de vuln.</w:t>
      </w:r>
    </w:p>
    <w:p>
      <w:pPr>
        <w:pStyle w:val="ListBullet"/>
      </w:pPr>
      <w:r>
        <w:rPr>
          <w:b/>
        </w:rPr>
        <w:t>C.</w:t>
      </w:r>
      <w:r>
        <w:t xml:space="preserve"> Dedupe por </w:t>
      </w:r>
      <w:r>
        <w:rPr>
          <w:rFonts w:ascii="Consolas" w:hAnsi="Consolas"/>
          <w:color w:val="B03030"/>
          <w:sz w:val="19"/>
        </w:rPr>
        <w:t>client_id+asset_id+cve</w:t>
      </w:r>
      <w:r>
        <w:t xml:space="preserve">; el mismo CVE en cada scan solo sube </w:t>
      </w:r>
      <w:r>
        <w:rPr>
          <w:rFonts w:ascii="Consolas" w:hAnsi="Consolas"/>
          <w:color w:val="B03030"/>
          <w:sz w:val="19"/>
        </w:rPr>
        <w:t>event_count</w:t>
      </w:r>
      <w:r>
        <w:t>.</w:t>
      </w:r>
    </w:p>
    <w:p>
      <w:pPr>
        <w:pStyle w:val="ListBullet"/>
      </w:pPr>
      <w:r>
        <w:rPr>
          <w:b/>
        </w:rPr>
        <w:t>G.</w:t>
      </w:r>
      <w:r>
        <w:t xml:space="preserve"> Cambio material = el CVE entra a </w:t>
      </w:r>
      <w:r>
        <w:rPr>
          <w:b/>
        </w:rPr>
        <w:t>CISA KEV</w:t>
      </w:r>
      <w:r>
        <w:t xml:space="preserve"> (100040) </w:t>
      </w:r>
      <w:r>
        <w:rPr>
          <w:b/>
        </w:rPr>
        <w:t>o</w:t>
      </w:r>
      <w:r>
        <w:t xml:space="preserve"> el asset pasa a crítico </w:t>
      </w:r>
      <w:r>
        <w:rPr>
          <w:b/>
        </w:rPr>
        <w:t>o</w:t>
      </w:r>
      <w:r>
        <w:t xml:space="preserve"> aparece exploit público. Ahí sí → CRITICAL + humano.</w:t>
      </w:r>
    </w:p>
    <w:p>
      <w:pPr>
        <w:pStyle w:val="ListBullet"/>
      </w:pPr>
      <w:r>
        <w:rPr>
          <w:b/>
        </w:rPr>
        <w:t>H.</w:t>
      </w:r>
      <w:r>
        <w:t xml:space="preserve"> IA solo para redactar el plan de remediación priorizado, en el digest o al marcar KEV.</w:t>
      </w:r>
    </w:p>
    <w:p>
      <w:pPr>
        <w:pStyle w:val="Heading3"/>
      </w:pPr>
      <w:r>
        <w:rPr>
          <w:b/>
          <w:color w:val="1F2A44"/>
        </w:rPr>
        <w:t>Familia 9 — Antivirus / EDR</w:t>
      </w:r>
    </w:p>
    <w:p>
      <w:pPr>
        <w:pStyle w:val="ListBullet"/>
      </w:pPr>
      <w:r>
        <w:rPr>
          <w:b/>
        </w:rPr>
        <w:t>A.</w:t>
      </w:r>
      <w:r>
        <w:t xml:space="preserve"> </w:t>
      </w:r>
      <w:r>
        <w:rPr>
          <w:b/>
        </w:rPr>
        <w:t>87105</w:t>
      </w:r>
      <w:r>
        <w:t xml:space="preserve"> (VirusTotal, N engines, lvl12), Defender </w:t>
      </w:r>
      <w:r>
        <w:rPr>
          <w:b/>
        </w:rPr>
        <w:t>62102/62105/62106</w:t>
      </w:r>
      <w:r>
        <w:t xml:space="preserve">, ClamAV (0320), per-vendor. </w:t>
      </w:r>
      <w:r>
        <w:rPr>
          <w:b/>
        </w:rPr>
        <w:t>87104 = limpio</w:t>
      </w:r>
      <w:r>
        <w:t xml:space="preserve"> (E5/E10).</w:t>
      </w:r>
    </w:p>
    <w:p>
      <w:pPr>
        <w:pStyle w:val="ListBullet"/>
      </w:pPr>
      <w:r>
        <w:rPr>
          <w:b/>
        </w:rPr>
        <w:t>D.</w:t>
      </w:r>
      <w:r>
        <w:t xml:space="preserve"> 87105, 62105/62106, ClamAV-detección = </w:t>
      </w:r>
      <w:r>
        <w:rPr>
          <w:b/>
        </w:rPr>
        <w:t>CRITICAL</w:t>
      </w:r>
      <w:r>
        <w:t xml:space="preserve"> (+ humano); 62102 (error) = CONTEXT.</w:t>
      </w:r>
    </w:p>
    <w:p>
      <w:pPr>
        <w:pStyle w:val="ListBullet"/>
      </w:pPr>
      <w:r>
        <w:rPr>
          <w:b/>
        </w:rPr>
        <w:t>G.</w:t>
      </w:r>
      <w:r>
        <w:t xml:space="preserve"> Cambio material = detección </w:t>
      </w:r>
      <w:r>
        <w:rPr>
          <w:b/>
        </w:rPr>
        <w:t>no</w:t>
      </w:r>
      <w:r>
        <w:t xml:space="preserve"> puesta en cuarentena / re-aparición del mismo hash.</w:t>
      </w:r>
    </w:p>
    <w:p>
      <w:pPr>
        <w:pStyle w:val="ListBullet"/>
      </w:pPr>
      <w:r>
        <w:rPr>
          <w:b/>
        </w:rPr>
        <w:t>I.</w:t>
      </w:r>
      <w:r>
        <w:t xml:space="preserve"> Inmediato + humano; </w:t>
      </w:r>
      <w:r>
        <w:rPr>
          <w:b/>
        </w:rPr>
        <w:t>IA no descarta</w:t>
      </w:r>
      <w:r>
        <w:t xml:space="preserve"> una detección de AV.</w:t>
      </w:r>
    </w:p>
    <w:p>
      <w:pPr>
        <w:pStyle w:val="Heading3"/>
      </w:pPr>
      <w:r>
        <w:rPr>
          <w:b/>
          <w:color w:val="1F2A44"/>
        </w:rPr>
        <w:t>Familia 10 — Firewall / UTM / IDS / IPS</w:t>
      </w:r>
    </w:p>
    <w:p>
      <w:pPr>
        <w:pStyle w:val="ListBullet"/>
      </w:pPr>
      <w:r>
        <w:rPr>
          <w:b/>
        </w:rPr>
        <w:t>A.</w:t>
      </w:r>
      <w:r>
        <w:t xml:space="preserve"> 4101 (drop), </w:t>
      </w:r>
      <w:r>
        <w:rPr>
          <w:b/>
        </w:rPr>
        <w:t>4151</w:t>
      </w:r>
      <w:r>
        <w:t xml:space="preserve"> (drops múltiples misma fuente, freq18/tf45), Suricata + IOC (99915–99918).</w:t>
      </w:r>
    </w:p>
    <w:p>
      <w:pPr>
        <w:pStyle w:val="ListBullet"/>
      </w:pPr>
      <w:r>
        <w:rPr>
          <w:b/>
        </w:rPr>
        <w:t>B.</w:t>
      </w:r>
      <w:r>
        <w:t xml:space="preserve"> Ruido: volumen enorme de drops normales. Firewall = </w:t>
      </w:r>
      <w:r>
        <w:rPr>
          <w:b/>
        </w:rPr>
        <w:t>CONTEXT/DIGEST</w:t>
      </w:r>
      <w:r>
        <w:t xml:space="preserve"> salvo correlación o IOC.</w:t>
      </w:r>
    </w:p>
    <w:p>
      <w:pPr>
        <w:pStyle w:val="ListBullet"/>
      </w:pPr>
      <w:r>
        <w:rPr>
          <w:b/>
        </w:rPr>
        <w:t>D.</w:t>
      </w:r>
      <w:r>
        <w:t xml:space="preserve"> 4101 = CONTEXT/DIGEST; 4151 = CANDIDATE; 99915–99918 (IOC) = CANDIDATE/CRITICAL.</w:t>
      </w:r>
    </w:p>
    <w:p>
      <w:pPr>
        <w:pStyle w:val="ListBullet"/>
      </w:pPr>
      <w:r>
        <w:rPr>
          <w:b/>
        </w:rPr>
        <w:t>G.</w:t>
      </w:r>
      <w:r>
        <w:t xml:space="preserve"> Cambio material = drop hacia/desde IP en lista maliciosa, o scan seguido de conexión establecida.</w:t>
      </w:r>
    </w:p>
    <w:p>
      <w:pPr>
        <w:pStyle w:val="Heading3"/>
      </w:pPr>
      <w:r>
        <w:rPr>
          <w:b/>
          <w:color w:val="1F2A44"/>
        </w:rPr>
        <w:t>Familia 11 — VPN</w:t>
      </w:r>
    </w:p>
    <w:p>
      <w:pPr>
        <w:pStyle w:val="ListBullet"/>
      </w:pPr>
      <w:r>
        <w:rPr>
          <w:b/>
        </w:rPr>
        <w:t>A.</w:t>
      </w:r>
      <w:r>
        <w:t xml:space="preserve"> OpenVPN 81801 (login), 81803/81804 (cert fail), 81805/81806 (LDAP fail). </w:t>
      </w:r>
      <w:r>
        <w:rPr>
          <w:b/>
        </w:rPr>
        <w:t>Depende del producto</w:t>
      </w:r>
      <w:r>
        <w:t xml:space="preserve"> (Fortinet SSL-VPN, Cisco AnyConnect vía ASA, etc. → otros archivos).</w:t>
      </w:r>
    </w:p>
    <w:p>
      <w:pPr>
        <w:pStyle w:val="ListBullet"/>
      </w:pPr>
      <w:r>
        <w:rPr>
          <w:b/>
        </w:rPr>
        <w:t>D.</w:t>
      </w:r>
      <w:r>
        <w:t xml:space="preserve"> 81801 = CONTEXT; fallos = CANDIDATE.</w:t>
      </w:r>
    </w:p>
    <w:p>
      <w:pPr>
        <w:pStyle w:val="ListBullet"/>
      </w:pPr>
      <w:r>
        <w:rPr>
          <w:b/>
        </w:rPr>
        <w:t>G.</w:t>
      </w:r>
      <w:r>
        <w:t xml:space="preserve"> Cambio material = login VPN exitoso desde </w:t>
      </w:r>
      <w:r>
        <w:rPr>
          <w:b/>
        </w:rPr>
        <w:t>geo/hora inusual</w:t>
      </w:r>
      <w:r>
        <w:t xml:space="preserve"> o tras fallos (lo evalúa la App con contexto de usuario).</w:t>
      </w:r>
    </w:p>
    <w:p>
      <w:pPr>
        <w:pStyle w:val="ListBullet"/>
      </w:pPr>
      <w:r>
        <w:rPr>
          <w:b/>
        </w:rPr>
        <w:t>⚠️ [NO VERIFICADO]</w:t>
      </w:r>
      <w:r>
        <w:t xml:space="preserve"> para VPNs no-OpenVPN: identificar el archivo/IDs del producto real del cliente antes de fijar routing.</w:t>
      </w:r>
    </w:p>
    <w:p>
      <w:pPr>
        <w:pStyle w:val="Heading3"/>
      </w:pPr>
      <w:r>
        <w:rPr>
          <w:b/>
          <w:color w:val="1F2A44"/>
        </w:rPr>
        <w:t>Familia 12 — Sysmon</w:t>
      </w:r>
    </w:p>
    <w:p>
      <w:pPr>
        <w:pStyle w:val="ListBullet"/>
      </w:pPr>
      <w:r>
        <w:rPr>
          <w:b/>
        </w:rPr>
        <w:t>A.</w:t>
      </w:r>
      <w:r>
        <w:t xml:space="preserve"> 61600–61617 en su mayoría </w:t>
      </w:r>
      <w:r>
        <w:rPr>
          <w:b/>
        </w:rPr>
        <w:t>level 0</w:t>
      </w:r>
      <w:r>
        <w:t xml:space="preserve"> (silenciosos, para correlación). 61618 = detección elevada (lvl12).</w:t>
      </w:r>
    </w:p>
    <w:p>
      <w:pPr>
        <w:pStyle w:val="ListBullet"/>
      </w:pPr>
      <w:r>
        <w:rPr>
          <w:b/>
        </w:rPr>
        <w:t>B/E12.</w:t>
      </w:r>
      <w:r>
        <w:t xml:space="preserve"> El doc pedía "bajar 61603/61613 por volumen" → </w:t>
      </w:r>
      <w:r>
        <w:rPr>
          <w:b/>
        </w:rPr>
        <w:t>innecesario, ya son level 0</w:t>
      </w:r>
      <w:r>
        <w:t xml:space="preserve">. Sirven como </w:t>
      </w:r>
      <w:r>
        <w:rPr>
          <w:b/>
        </w:rPr>
        <w:t>CONTEXT</w:t>
      </w:r>
      <w:r>
        <w:t xml:space="preserve"> para correlación (proceso/red) y para watchlists/threat-intel de la App.</w:t>
      </w:r>
    </w:p>
    <w:p>
      <w:pPr>
        <w:pStyle w:val="ListBullet"/>
      </w:pPr>
      <w:r>
        <w:rPr>
          <w:b/>
        </w:rPr>
        <w:t>D.</w:t>
      </w:r>
      <w:r>
        <w:t xml:space="preserve"> 61603/61613 = CONTEXT (no indexar como alerta salvo watchlist); 61618 y detecciones del ruleset detallado (0800–0950) = CANDIDATE/CRITICAL.</w:t>
      </w:r>
    </w:p>
    <w:p>
      <w:pPr>
        <w:pStyle w:val="ListBullet"/>
      </w:pPr>
      <w:r>
        <w:rPr>
          <w:b/>
        </w:rPr>
        <w:t>Nota:</w:t>
      </w:r>
      <w:r>
        <w:t xml:space="preserve"> existe un ruleset Sysmon </w:t>
      </w:r>
      <w:r>
        <w:rPr>
          <w:b/>
        </w:rPr>
        <w:t>más detallado</w:t>
      </w:r>
      <w:r>
        <w:t xml:space="preserve"> (0800–0950, IDs 92xxx) que da mejor cobertura MITRE que el 61600. Evaluar activarlo/mapearlo (mejora de cobertura, [PEND-SHADOW] por volumen).</w:t>
      </w:r>
    </w:p>
    <w:p>
      <w:pPr>
        <w:pStyle w:val="Heading3"/>
      </w:pPr>
      <w:r>
        <w:rPr>
          <w:b/>
          <w:color w:val="1F2A44"/>
        </w:rPr>
        <w:t>Familia 13 — Malware / IOC</w:t>
      </w:r>
    </w:p>
    <w:p>
      <w:pPr>
        <w:pStyle w:val="ListBullet"/>
      </w:pPr>
      <w:r>
        <w:rPr>
          <w:b/>
        </w:rPr>
        <w:t>A.</w:t>
      </w:r>
      <w:r>
        <w:t xml:space="preserve"> Nativas 99901 (hash FIM), 99903/99904 (SSH IP maliciosa), 99919/99920 (Windows IP maliciosa), 99915–99918 (Suricata), 87105 (VT).</w:t>
      </w:r>
    </w:p>
    <w:p>
      <w:pPr>
        <w:pStyle w:val="ListBullet"/>
      </w:pPr>
      <w:r>
        <w:rPr>
          <w:b/>
        </w:rPr>
        <w:t>D.</w:t>
      </w:r>
      <w:r>
        <w:t xml:space="preserve"> Éxitos desde IOC / hash de malware = </w:t>
      </w:r>
      <w:r>
        <w:rPr>
          <w:b/>
        </w:rPr>
        <w:t>CRITICAL</w:t>
      </w:r>
      <w:r>
        <w:t>; fallos desde IOC = CANDIDATE.</w:t>
      </w:r>
    </w:p>
    <w:p>
      <w:pPr>
        <w:pStyle w:val="ListBullet"/>
      </w:pPr>
      <w:r>
        <w:rPr>
          <w:b/>
        </w:rPr>
        <w:t>Acción:</w:t>
      </w:r>
      <w:r>
        <w:t xml:space="preserve"> </w:t>
      </w:r>
      <w:r>
        <w:rPr>
          <w:b/>
        </w:rPr>
        <w:t>poblar</w:t>
      </w:r>
      <w:r>
        <w:t xml:space="preserve"> </w:t>
      </w:r>
      <w:r>
        <w:rPr>
          <w:rFonts w:ascii="Consolas" w:hAnsi="Consolas"/>
          <w:color w:val="B03030"/>
          <w:sz w:val="19"/>
        </w:rPr>
        <w:t>etc/lists/malicious-ioc/*</w:t>
      </w:r>
      <w:r>
        <w:t xml:space="preserve"> con tu feed (confirmados-malos). No hacen falta custom rules.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8. Fingerprints de caso (consolidado)</w:t>
      </w:r>
    </w:p>
    <w:p>
      <w:r>
        <w:t xml:space="preserve">Todos parten de </w:t>
      </w:r>
      <w:r>
        <w:rPr>
          <w:rFonts w:ascii="Consolas" w:hAnsi="Consolas"/>
          <w:color w:val="B03030"/>
          <w:sz w:val="19"/>
        </w:rPr>
        <w:t>client_id + asset_id</w:t>
      </w:r>
      <w:r>
        <w:t xml:space="preserve"> (aislamiento tenant garantizado por construcción). Nunca incluir datos de otro tenant.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case_type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Fingerprint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Familia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AUTH_BRUTEFORCE_SSH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client+asset+srcip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AUTH_BRUTEFORCE_WIN_IP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client+asset+ip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AUTH_BRUTEFORCE_WIN_USER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client+asset+targetUserName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AUTH_SUCCESS_AFTER_BF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(reusa el caso brute force; añade material_change)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1,2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AD_ACCOUNT_CHANGE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client+asset+target_account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AD_GROUPCHANGE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client+asset+group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SUDO_ANOMALY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client+asset+user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FIM_MODIFY / _ADD / _DELETE / _REGISTRY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client+asset+path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MALWARE_FILE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client+asset+sha256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5,13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ROOTCHECK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client+asset+signature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SCA_REGRESSION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client+asset+check_id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VULN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30"/>
                <w:sz w:val="19"/>
              </w:rPr>
              <w:t>VULN_KEV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client+asset+cve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AV_DETECTION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`client+asset+sha256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threat_name`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FW_SCAN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client+asset+srcip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VPN_AUTH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client+asset+user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IOC_LOGIN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client+asset+ioc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</w:tr>
    </w:tbl>
    <w:p>
      <w:pPr>
        <w:spacing w:after="40"/>
      </w:pPr>
    </w:p>
    <w:p>
      <w:r>
        <w:t xml:space="preserve">Regla: el fingerprint </w:t>
      </w:r>
      <w:r>
        <w:rPr>
          <w:b/>
        </w:rPr>
        <w:t>nunca</w:t>
      </w:r>
      <w:r>
        <w:t xml:space="preserve"> incluye timestamp ni event_count (esos evolucionan dentro del caso).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9. Cambios materiales por familia</w:t>
      </w:r>
    </w:p>
    <w:p>
      <w:r>
        <w:t xml:space="preserve">Un cambio material recalcula prioridad y </w:t>
      </w:r>
      <w:r>
        <w:rPr>
          <w:b/>
        </w:rPr>
        <w:t>puede</w:t>
      </w:r>
      <w:r>
        <w:t xml:space="preserve"> disparar IA/correo; una simple repetición </w:t>
      </w:r>
      <w:r>
        <w:rPr>
          <w:b/>
        </w:rPr>
        <w:t>no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Familia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 xml:space="preserve">Repetición (solo </w:t>
            </w:r>
            <w:r>
              <w:rPr>
                <w:rFonts w:ascii="Consolas" w:hAnsi="Consolas"/>
                <w:b/>
                <w:color w:val="FFFFFF"/>
                <w:sz w:val="20"/>
              </w:rPr>
              <w:t>event_count++</w:t>
            </w:r>
            <w:r>
              <w:rPr>
                <w:b/>
                <w:color w:val="FFFFFF"/>
                <w:sz w:val="20"/>
              </w:rPr>
              <w:t>, 0 IA)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Cambio material</w:t>
            </w:r>
            <w:r>
              <w:rPr>
                <w:b/>
                <w:color w:val="FFFFFF"/>
                <w:sz w:val="20"/>
              </w:rPr>
              <w:t xml:space="preserve"> (recalcular, posible IA/correo)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SSH / Win auth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más fallos del mismo srcip/cuenta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login exitoso</w:t>
            </w:r>
            <w:r>
              <w:rPr>
                <w:sz w:val="19"/>
              </w:rPr>
              <w:t xml:space="preserve"> tras brute force; nuevo srcip; nueva cuenta objetivo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AD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cambios rutinarios de cuenta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alta en </w:t>
            </w:r>
            <w:r>
              <w:rPr>
                <w:b/>
                <w:sz w:val="19"/>
              </w:rPr>
              <w:t>grupo admin</w:t>
            </w:r>
            <w:r>
              <w:rPr>
                <w:sz w:val="19"/>
              </w:rPr>
              <w:t>; creación de cuenta con privilegios; lockout de cuenta crítica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 rutinario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sudo→root de cuenta que </w:t>
            </w:r>
            <w:r>
              <w:rPr>
                <w:b/>
                <w:sz w:val="19"/>
              </w:rPr>
              <w:t>nunca</w:t>
            </w:r>
            <w:r>
              <w:rPr>
                <w:sz w:val="19"/>
              </w:rPr>
              <w:t xml:space="preserve"> lo hizo; sudo tras login sospechoso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FIM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mismo archivo re-modificado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nuevo binario</w:t>
            </w:r>
            <w:r>
              <w:rPr>
                <w:sz w:val="19"/>
              </w:rPr>
              <w:t xml:space="preserve"> en path de ejecución; cambio en arranque/persistencia; hash pasa a malicioso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Rootcheck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misma firma re-reportada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proceso oculto / puerto no documentado </w:t>
            </w:r>
            <w:r>
              <w:rPr>
                <w:b/>
                <w:sz w:val="19"/>
              </w:rPr>
              <w:t>nuevo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mismo control fallando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control </w:t>
            </w:r>
            <w:r>
              <w:rPr>
                <w:b/>
                <w:sz w:val="19"/>
              </w:rPr>
              <w:t>crítico</w:t>
            </w:r>
            <w:r>
              <w:rPr>
                <w:sz w:val="19"/>
              </w:rPr>
              <w:t xml:space="preserve"> pasa passed→failed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Vuln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mismo CVE en cada scan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CVE entra a </w:t>
            </w:r>
            <w:r>
              <w:rPr>
                <w:b/>
                <w:sz w:val="19"/>
              </w:rPr>
              <w:t>CISA KEV</w:t>
            </w:r>
            <w:r>
              <w:rPr>
                <w:sz w:val="19"/>
              </w:rPr>
              <w:t>; asset pasa a crítico; exploit público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AV/EDR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misma detección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detección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contenida; re-aparición del hash; propagación a otro asset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Firewall/IDS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drops normales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drop hacia/desde </w:t>
            </w:r>
            <w:r>
              <w:rPr>
                <w:b/>
                <w:sz w:val="19"/>
              </w:rPr>
              <w:t>IOC</w:t>
            </w:r>
            <w:r>
              <w:rPr>
                <w:sz w:val="19"/>
              </w:rPr>
              <w:t xml:space="preserve">; scan → conexión </w:t>
            </w:r>
            <w:r>
              <w:rPr>
                <w:b/>
                <w:sz w:val="19"/>
              </w:rPr>
              <w:t>establecida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VPN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reconexiones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login exitoso desde </w:t>
            </w:r>
            <w:r>
              <w:rPr>
                <w:b/>
                <w:sz w:val="19"/>
              </w:rPr>
              <w:t>geo/hora inusual</w:t>
            </w:r>
            <w:r>
              <w:rPr>
                <w:sz w:val="19"/>
              </w:rPr>
              <w:t>; éxito tras fallos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Sysmon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procesos normales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proceso en </w:t>
            </w:r>
            <w:r>
              <w:rPr>
                <w:b/>
                <w:sz w:val="19"/>
              </w:rPr>
              <w:t>watchlist</w:t>
            </w:r>
            <w:r>
              <w:rPr>
                <w:sz w:val="19"/>
              </w:rPr>
              <w:t xml:space="preserve">; conexión a </w:t>
            </w:r>
            <w:r>
              <w:rPr>
                <w:b/>
                <w:sz w:val="19"/>
              </w:rPr>
              <w:t>IOC</w:t>
            </w:r>
            <w:r>
              <w:rPr>
                <w:sz w:val="19"/>
              </w:rPr>
              <w:t>; cadena de ejecución sospechosa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Malware/IOC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mismo IOC repetido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éxito</w:t>
            </w:r>
            <w:r>
              <w:rPr>
                <w:sz w:val="19"/>
              </w:rPr>
              <w:t xml:space="preserve"> (login OK / ejecución) desde el IOC; nuevo IOC en el caso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10. Política exacta de IA</w:t>
      </w:r>
    </w:p>
    <w:p>
      <w:r>
        <w:t>Coherente con doc 02 §6–§9 (</w:t>
      </w:r>
      <w:r>
        <w:rPr>
          <w:rFonts w:ascii="Consolas" w:hAnsi="Consolas"/>
          <w:color w:val="B03030"/>
          <w:sz w:val="19"/>
        </w:rPr>
        <w:t>ai_input_hash</w:t>
      </w:r>
      <w:r>
        <w:t>, JSON mínimo). Por ruta: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CONTEXT / DIGEST / duplicado exacto / solo subió </w:t>
            </w:r>
            <w:r>
              <w:rPr>
                <w:rFonts w:ascii="Consolas" w:hAnsi="Consolas"/>
                <w:color w:val="B03030"/>
                <w:sz w:val="19"/>
              </w:rPr>
              <w:t>event_count</w:t>
            </w:r>
            <w:r>
              <w:rPr>
                <w:sz w:val="19"/>
              </w:rPr>
              <w:t xml:space="preserve"> / FP conocido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 IA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CANDIDATE — </w:t>
            </w:r>
            <w:r>
              <w:rPr>
                <w:b/>
                <w:sz w:val="19"/>
              </w:rPr>
              <w:t>al crear</w:t>
            </w:r>
            <w:r>
              <w:rPr>
                <w:sz w:val="19"/>
              </w:rPr>
              <w:t xml:space="preserve"> el caso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IA para </w:t>
            </w:r>
            <w:r>
              <w:rPr>
                <w:b/>
                <w:sz w:val="19"/>
              </w:rPr>
              <w:t>redacción</w:t>
            </w:r>
            <w:r>
              <w:rPr>
                <w:sz w:val="19"/>
              </w:rPr>
              <w:t xml:space="preserve"> del correo (lenguaje según </w:t>
            </w:r>
            <w:r>
              <w:rPr>
                <w:rFonts w:ascii="Consolas" w:hAnsi="Consolas"/>
                <w:color w:val="B03030"/>
                <w:sz w:val="19"/>
              </w:rPr>
              <w:t>recipient_level</w:t>
            </w:r>
            <w:r>
              <w:rPr>
                <w:sz w:val="19"/>
              </w:rPr>
              <w:t xml:space="preserve">) y resumen. Reusar por </w:t>
            </w:r>
            <w:r>
              <w:rPr>
                <w:rFonts w:ascii="Consolas" w:hAnsi="Consolas"/>
                <w:color w:val="B03030"/>
                <w:sz w:val="19"/>
              </w:rPr>
              <w:t>ai_input_hash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CANDIDATE — repetición sin cambio material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 IA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Cualquier ruta — </w:t>
            </w:r>
            <w:r>
              <w:rPr>
                <w:b/>
                <w:sz w:val="19"/>
              </w:rPr>
              <w:t>cambio material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IA al recalcular (nuevo </w:t>
            </w:r>
            <w:r>
              <w:rPr>
                <w:rFonts w:ascii="Consolas" w:hAnsi="Consolas"/>
                <w:color w:val="B03030"/>
                <w:sz w:val="19"/>
              </w:rPr>
              <w:t>ai_input_hash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IA redacta/prioriza, </w:t>
            </w:r>
            <w:r>
              <w:rPr>
                <w:b/>
                <w:sz w:val="19"/>
              </w:rPr>
              <w:t>pero revisión humana obligatoria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la IA no puede descartar</w:t>
            </w:r>
            <w:r>
              <w:rPr>
                <w:sz w:val="19"/>
              </w:rPr>
              <w:t xml:space="preserve"> el caso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Sin procedimiento autorizado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 IA</w:t>
            </w:r>
            <w:r>
              <w:rPr>
                <w:sz w:val="19"/>
              </w:rPr>
              <w:t xml:space="preserve"> → cola humana</w:t>
            </w:r>
          </w:p>
        </w:tc>
      </w:tr>
    </w:tbl>
    <w:p>
      <w:pPr>
        <w:spacing w:after="40"/>
      </w:pPr>
    </w:p>
    <w:p>
      <w:r>
        <w:rPr>
          <w:b/>
        </w:rPr>
        <w:t>Prohibiciones (doc 01 §10):</w:t>
      </w:r>
      <w:r>
        <w:t xml:space="preserve"> la IA no inventa procedimientos, no ejecuta acciones destructivas, no recibe datos de otro tenant, no recibe logs masivos, no decide sola casos críticos. </w:t>
      </w:r>
      <w:r>
        <w:rPr>
          <w:b/>
        </w:rPr>
        <w:t>Nunca</w:t>
      </w:r>
      <w:r>
        <w:t xml:space="preserve"> se usa IA como primer filtro (va tarde en el flujo). El JSON de entrada es el mínimo del doc 02 §10.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11. Custom rules — conservar / modificar / eliminar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Veredicto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100010</w:t>
            </w:r>
            <w:r>
              <w:rPr>
                <w:sz w:val="19"/>
              </w:rPr>
              <w:t xml:space="preserve"> SSH brute force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MODIFICAR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 </w:t>
            </w:r>
            <w:r>
              <w:rPr>
                <w:rFonts w:ascii="Consolas" w:hAnsi="Consolas"/>
                <w:color w:val="B03030"/>
                <w:sz w:val="19"/>
              </w:rPr>
              <w:t>if_matched_sid 5716 freq5</w:t>
            </w:r>
            <w:r>
              <w:rPr>
                <w:sz w:val="19"/>
              </w:rPr>
              <w:t xml:space="preserve"> (duplicaba/contaba de menos) → </w:t>
            </w:r>
            <w:r>
              <w:rPr>
                <w:b/>
                <w:sz w:val="19"/>
              </w:rPr>
              <w:t>roll-up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if_sid 5712,5719,5720,5763</w:t>
            </w:r>
            <w:r>
              <w:rPr>
                <w:sz w:val="19"/>
              </w:rPr>
              <w:t xml:space="preserve"> que unifica lo nativo y habilita 100012.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100011</w:t>
            </w:r>
            <w:r>
              <w:rPr>
                <w:sz w:val="19"/>
              </w:rPr>
              <w:t xml:space="preserve"> Win brute force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MODIFICAR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&lt;same_user/&gt;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B03030"/>
                <w:sz w:val="19"/>
              </w:rPr>
              <w:t>&lt;same_field&gt;win.eventdata.targetUserName&lt;/same_field&gt;</w:t>
            </w:r>
            <w:r>
              <w:rPr>
                <w:sz w:val="19"/>
              </w:rPr>
              <w:t xml:space="preserve">, freq 8/240s. </w:t>
            </w:r>
            <w:r>
              <w:rPr>
                <w:b/>
                <w:sz w:val="19"/>
              </w:rPr>
              <w:t>Rellena hueco real</w:t>
            </w:r>
            <w:r>
              <w:rPr>
                <w:sz w:val="19"/>
              </w:rPr>
              <w:t xml:space="preserve"> (nativo solo cubre por IP).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100012</w:t>
            </w:r>
            <w:r>
              <w:rPr>
                <w:sz w:val="19"/>
              </w:rPr>
              <w:t xml:space="preserve"> éxito tras BF SSH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MODIFICAR (fix crítico)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Dos </w:t>
            </w:r>
            <w:r>
              <w:rPr>
                <w:rFonts w:ascii="Consolas" w:hAnsi="Consolas"/>
                <w:color w:val="B03030"/>
                <w:sz w:val="19"/>
              </w:rPr>
              <w:t>if_matched_sid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B03030"/>
                <w:sz w:val="19"/>
              </w:rPr>
              <w:t>if_sid 5715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30"/>
                <w:sz w:val="19"/>
              </w:rPr>
              <w:t>if_matched_sid 100010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30"/>
                <w:sz w:val="19"/>
              </w:rPr>
              <w:t>same_source_ip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timeframe 600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100013</w:t>
            </w:r>
            <w:r>
              <w:rPr>
                <w:sz w:val="19"/>
              </w:rPr>
              <w:t xml:space="preserve"> éxito tras BF Windows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AÑADIR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Paridad con 100012 para el 50% Windows del parque.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100020</w:t>
            </w:r>
            <w:r>
              <w:rPr>
                <w:sz w:val="19"/>
              </w:rPr>
              <w:t xml:space="preserve"> bajar sudo 5402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ELIMINAR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Innecesaria + rompe correlación. 5402 se enruta como CONTEXT en la App.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100030</w:t>
            </w:r>
            <w:r>
              <w:rPr>
                <w:sz w:val="19"/>
              </w:rPr>
              <w:t xml:space="preserve"> whitelist FIM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MODIFICAR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Path hardcodeado → </w:t>
            </w:r>
            <w:r>
              <w:rPr>
                <w:b/>
                <w:sz w:val="19"/>
              </w:rPr>
              <w:t>lista CDB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kriptome-fim-whitelist</w:t>
            </w:r>
            <w:r>
              <w:rPr>
                <w:sz w:val="19"/>
              </w:rPr>
              <w:t xml:space="preserve">. Recomendado además </w:t>
            </w:r>
            <w:r>
              <w:rPr>
                <w:rFonts w:ascii="Consolas" w:hAnsi="Consolas"/>
                <w:color w:val="B03030"/>
                <w:sz w:val="19"/>
              </w:rPr>
              <w:t>&lt;ignore&gt;</w:t>
            </w:r>
            <w:r>
              <w:rPr>
                <w:sz w:val="19"/>
              </w:rPr>
              <w:t xml:space="preserve"> en agent.conf para dir/regex.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100040</w:t>
            </w:r>
            <w:r>
              <w:rPr>
                <w:sz w:val="19"/>
              </w:rPr>
              <w:t xml:space="preserve"> CISA KEV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REEMPLAZAR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Campo </w:t>
            </w:r>
            <w:r>
              <w:rPr>
                <w:rFonts w:ascii="Consolas" w:hAnsi="Consolas"/>
                <w:color w:val="B03030"/>
                <w:sz w:val="19"/>
              </w:rPr>
              <w:t>cisa_kev</w:t>
            </w:r>
            <w:r>
              <w:rPr>
                <w:sz w:val="19"/>
              </w:rPr>
              <w:t xml:space="preserve"> imposible en tiempo de regla → </w:t>
            </w:r>
            <w:r>
              <w:rPr>
                <w:b/>
                <w:sz w:val="19"/>
              </w:rPr>
              <w:t>lista CDB `kriptome-cisa-kev`</w:t>
            </w:r>
            <w:r>
              <w:rPr>
                <w:sz w:val="19"/>
              </w:rPr>
              <w:t xml:space="preserve"> matcheando </w:t>
            </w:r>
            <w:r>
              <w:rPr>
                <w:rFonts w:ascii="Consolas" w:hAnsi="Consolas"/>
                <w:color w:val="B03030"/>
                <w:sz w:val="19"/>
              </w:rPr>
              <w:t>vulnerability.cve</w:t>
            </w:r>
            <w:r>
              <w:rPr>
                <w:sz w:val="19"/>
              </w:rPr>
              <w:t xml:space="preserve">; *o* resolverlo en la App (tu arquitectura). Elegir </w:t>
            </w:r>
            <w:r>
              <w:rPr>
                <w:b/>
                <w:sz w:val="19"/>
              </w:rPr>
              <w:t>una</w:t>
            </w:r>
            <w:r>
              <w:rPr>
                <w:sz w:val="19"/>
              </w:rPr>
              <w:t xml:space="preserve"> fuente de verdad.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100200 / 87104</w:t>
            </w:r>
            <w:r>
              <w:rPr>
                <w:sz w:val="19"/>
              </w:rPr>
              <w:t xml:space="preserve"> malware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ELIMINAR (usar nativas)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99901 (FIM hash) + 87105 (VT) + listas CDB nativas.</w:t>
            </w:r>
          </w:p>
        </w:tc>
      </w:tr>
    </w:tbl>
    <w:p>
      <w:pPr>
        <w:spacing w:after="40"/>
      </w:pPr>
    </w:p>
    <w:p>
      <w:r>
        <w:t xml:space="preserve">XML final en </w:t>
      </w:r>
      <w:r>
        <w:rPr>
          <w:rFonts w:ascii="Consolas" w:hAnsi="Consolas"/>
          <w:color w:val="B03030"/>
          <w:sz w:val="19"/>
        </w:rPr>
        <w:t>rules/kriptome_local_rules.xml</w:t>
      </w:r>
      <w:r>
        <w:t>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12. XML final propuesto</w:t>
      </w:r>
    </w:p>
    <w:p>
      <w:r>
        <w:t xml:space="preserve">Producto entregable: </w:t>
      </w:r>
      <w:r>
        <w:rPr>
          <w:b/>
        </w:rPr>
        <w:t>`rules/kriptome_local_rules.xml`</w:t>
      </w:r>
      <w:r>
        <w:t xml:space="preserve"> (6 reglas: 100010, 100011, 100012, 100013, 100030, 100040) con comentarios de decisión y estado de validación en cada una. Config de carga en </w:t>
      </w:r>
      <w:r>
        <w:rPr>
          <w:rFonts w:ascii="Consolas" w:hAnsi="Consolas"/>
          <w:color w:val="B03030"/>
          <w:sz w:val="19"/>
        </w:rPr>
        <w:t>config/ossec.conf.ruleset.snippet.xml</w:t>
      </w:r>
      <w:r>
        <w:t xml:space="preserve">. Listas en </w:t>
      </w:r>
      <w:r>
        <w:rPr>
          <w:rFonts w:ascii="Consolas" w:hAnsi="Consolas"/>
          <w:color w:val="B03030"/>
          <w:sz w:val="19"/>
        </w:rPr>
        <w:t>lists/</w:t>
      </w:r>
      <w:r>
        <w:t xml:space="preserve">. Decoders: </w:t>
      </w:r>
      <w:r>
        <w:rPr>
          <w:b/>
        </w:rPr>
        <w:t>ninguno necesario</w:t>
      </w:r>
      <w:r>
        <w:t xml:space="preserve"> (</w:t>
      </w:r>
      <w:r>
        <w:rPr>
          <w:rFonts w:ascii="Consolas" w:hAnsi="Consolas"/>
          <w:color w:val="B03030"/>
          <w:sz w:val="19"/>
        </w:rPr>
        <w:t>decoders/kriptome_local_decoders.xml</w:t>
      </w:r>
      <w:r>
        <w:t xml:space="preserve"> vacío a propósito).</w:t>
      </w:r>
    </w:p>
    <w:p>
      <w:r>
        <w:t>Resumen de las reglas (el XML completo y comentado está en el archivo):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100010</w:t>
      </w:r>
      <w:r>
        <w:t xml:space="preserve"> lvl10 — roll-up brute force SSH (</w:t>
      </w:r>
      <w:r>
        <w:rPr>
          <w:rFonts w:ascii="Consolas" w:hAnsi="Consolas"/>
          <w:color w:val="B03030"/>
          <w:sz w:val="19"/>
        </w:rPr>
        <w:t>if_sid 5712,5719,5720,5763</w:t>
      </w:r>
      <w:r>
        <w:t>).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100011</w:t>
      </w:r>
      <w:r>
        <w:t xml:space="preserve"> lvl10 freq8/240s — brute force Windows por cuenta (</w:t>
      </w:r>
      <w:r>
        <w:rPr>
          <w:rFonts w:ascii="Consolas" w:hAnsi="Consolas"/>
          <w:color w:val="B03030"/>
          <w:sz w:val="19"/>
        </w:rPr>
        <w:t>same_field targetUserName</w:t>
      </w:r>
      <w:r>
        <w:t>).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100012</w:t>
      </w:r>
      <w:r>
        <w:t xml:space="preserve"> lvl12 tf600 — éxito SSH tras brute force (</w:t>
      </w:r>
      <w:r>
        <w:rPr>
          <w:rFonts w:ascii="Consolas" w:hAnsi="Consolas"/>
          <w:color w:val="B03030"/>
          <w:sz w:val="19"/>
        </w:rPr>
        <w:t>if_sid 5715 + if_matched_sid 100010 + same_source_ip</w:t>
      </w:r>
      <w:r>
        <w:t>).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100013</w:t>
      </w:r>
      <w:r>
        <w:t xml:space="preserve"> lvl12 tf600 — éxito Windows tras brute force.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100030</w:t>
      </w:r>
      <w:r>
        <w:t xml:space="preserve"> lvl0 — whitelist FIM por lista CDB.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100040</w:t>
      </w:r>
      <w:r>
        <w:t xml:space="preserve"> lvl13 — CVE en CISA KEV por lista CDB.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13. Matriz de pruebas</w:t>
      </w:r>
    </w:p>
    <w:p>
      <w:r>
        <w:t xml:space="preserve">Distingue lo </w:t>
      </w:r>
      <w:r>
        <w:rPr>
          <w:b/>
        </w:rPr>
        <w:t>validable con logtest</w:t>
      </w:r>
      <w:r>
        <w:t xml:space="preserve"> de lo que necesita </w:t>
      </w:r>
      <w:r>
        <w:rPr>
          <w:b/>
        </w:rPr>
        <w:t>shadow mode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Esperado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T-SSH-01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 fallo SSH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logtest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5760/5716 lvl5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T-SSH-02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 fallos mismo IP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logtest lote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5763/5712/5720 → </w:t>
            </w:r>
            <w:r>
              <w:rPr>
                <w:b/>
                <w:sz w:val="19"/>
              </w:rPr>
              <w:t>100010</w:t>
            </w:r>
            <w:r>
              <w:rPr>
                <w:sz w:val="19"/>
              </w:rPr>
              <w:t xml:space="preserve"> lvl10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T-SSH-03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 fallos + éxito mismo IP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logtest lote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100012</w:t>
            </w:r>
            <w:r>
              <w:rPr>
                <w:sz w:val="19"/>
              </w:rPr>
              <w:t xml:space="preserve"> lvl12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T-WIN-01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4625 (JSON)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logtest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60122 lvl5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T-WIN-02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8× 4625 misma cuenta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logtest lote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100011</w:t>
            </w:r>
            <w:r>
              <w:rPr>
                <w:sz w:val="19"/>
              </w:rPr>
              <w:t xml:space="preserve"> lvl10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T-WIN-03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8× 4625 misma IP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logtest lote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60204 lvl10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T-SUDO-01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sudo→root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logtest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5402 lvl3 (CONTEXT)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T-SUDO-02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 NOT in sudoers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logtest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5405 lvl5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T-FIM-01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cambio en </w:t>
            </w:r>
            <w:r>
              <w:rPr>
                <w:rFonts w:ascii="Consolas" w:hAnsi="Consolas"/>
                <w:color w:val="B03030"/>
                <w:sz w:val="19"/>
              </w:rPr>
              <w:t>/etc/hosts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e2e (módulo)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550 con client_id/asset_id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[PEND-SHADOW]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T-FIM-02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archivo con hash en lista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e2e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99901 lvl14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[PEND-SHADOW]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T-FIM-03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cambio en path whitelisted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e2e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100030 lvl0 (drop)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T-VUL-01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CVE Critical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e2e (scan)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23506 lvl13 → ruta </w:t>
            </w:r>
            <w:r>
              <w:rPr>
                <w:b/>
                <w:sz w:val="19"/>
              </w:rPr>
              <w:t>DIGEST/CANDIDATE</w:t>
            </w:r>
            <w:r>
              <w:rPr>
                <w:sz w:val="19"/>
              </w:rPr>
              <w:t xml:space="preserve"> (no correo inmediato)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[PEND-SHADOW]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T-VUL-02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CVE en lista KEV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e2e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100040 lvl13 → </w:t>
            </w:r>
            <w:r>
              <w:rPr>
                <w:b/>
                <w:sz w:val="19"/>
              </w:rPr>
              <w:t>CRITICAL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T-IOC-01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login SSH desde IP en </w:t>
            </w:r>
            <w:r>
              <w:rPr>
                <w:rFonts w:ascii="Consolas" w:hAnsi="Consolas"/>
                <w:color w:val="B03030"/>
                <w:sz w:val="19"/>
              </w:rPr>
              <w:t>malicious-ip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logtest/e2e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99903 lvl14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T-MT-01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misma IP ataca CLI-001 y CLI-002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shadow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conteos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se mezclan / atribución por client_id correcta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[PEND-SHADOW]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T-MT-02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toda alerta de test trae </w:t>
            </w:r>
            <w:r>
              <w:rPr>
                <w:rFonts w:ascii="Consolas" w:hAnsi="Consolas"/>
                <w:color w:val="B03030"/>
                <w:sz w:val="19"/>
              </w:rPr>
              <w:t>client_id</w:t>
            </w:r>
            <w:r>
              <w:rPr>
                <w:sz w:val="19"/>
              </w:rPr>
              <w:t>+</w:t>
            </w:r>
            <w:r>
              <w:rPr>
                <w:rFonts w:ascii="Consolas" w:hAnsi="Consolas"/>
                <w:color w:val="B03030"/>
                <w:sz w:val="19"/>
              </w:rPr>
              <w:t>asset_id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e2e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[PEND-SHADOW]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T-DEDUP-01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 alertas repetidas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e2e App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 caso, 0/1 IA, 1 correo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[PEND-SHADOW]</w:t>
            </w:r>
          </w:p>
        </w:tc>
      </w:tr>
    </w:tbl>
    <w:p>
      <w:pPr>
        <w:spacing w:after="40"/>
      </w:pPr>
    </w:p>
    <w:p>
      <w:r>
        <w:t xml:space="preserve">Cobertura de los criterios del doc 03 (§11): MT-01..04, DD-01..03, AI-01..04, EN-01..03, CM-01..05, BC-01..04 se prueban en el pipeline de la App; la parte de </w:t>
      </w:r>
      <w:r>
        <w:rPr>
          <w:b/>
        </w:rPr>
        <w:t>reglas</w:t>
      </w:r>
      <w:r>
        <w:t xml:space="preserve"> se cubre con la tabla de arriba.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14. Plan de shadow mode</w:t>
      </w:r>
    </w:p>
    <w:p>
      <w:r>
        <w:t xml:space="preserve">Objetivo: validar umbrales y tasa de FP con tráfico real </w:t>
      </w:r>
      <w:r>
        <w:rPr>
          <w:b/>
        </w:rPr>
        <w:t>sin comunicar al cliente</w:t>
      </w:r>
      <w:r>
        <w:t>.</w:t>
      </w:r>
    </w:p>
    <w:p>
      <w:pPr>
        <w:pStyle w:val="ListNumber"/>
      </w:pPr>
      <w:r>
        <w:rPr>
          <w:b/>
        </w:rPr>
        <w:t>Semana 0 — Despliegue silencioso.</w:t>
      </w:r>
      <w:r>
        <w:t xml:space="preserve"> Cargar reglas custom + listas en el Manager (ventana de mantenimiento). La App procesa y </w:t>
      </w:r>
      <w:r>
        <w:rPr>
          <w:b/>
        </w:rPr>
        <w:t>crea casos internos</w:t>
      </w:r>
      <w:r>
        <w:t xml:space="preserve">, pero </w:t>
      </w:r>
      <w:r>
        <w:rPr>
          <w:rFonts w:ascii="Consolas" w:hAnsi="Consolas"/>
          <w:color w:val="B03030"/>
          <w:sz w:val="19"/>
        </w:rPr>
        <w:t>communication_policy = shadow</w:t>
      </w:r>
      <w:r>
        <w:t xml:space="preserve"> (0 correos al cliente).</w:t>
      </w:r>
    </w:p>
    <w:p>
      <w:pPr>
        <w:pStyle w:val="ListNumber"/>
      </w:pPr>
      <w:r>
        <w:rPr>
          <w:b/>
        </w:rPr>
        <w:t>Semana 1–2 — Medición.</w:t>
      </w:r>
      <w:r>
        <w:t xml:space="preserve"> Recolectar por regla/familia: volumen, top rule.ids (</w:t>
      </w:r>
      <w:r>
        <w:rPr>
          <w:rFonts w:ascii="Consolas" w:hAnsi="Consolas"/>
          <w:color w:val="B03030"/>
          <w:sz w:val="19"/>
        </w:rPr>
        <w:t>wazuh-logtest -q -U</w:t>
      </w:r>
      <w:r>
        <w:t xml:space="preserve"> sobre </w:t>
      </w:r>
      <w:r>
        <w:rPr>
          <w:rFonts w:ascii="Consolas" w:hAnsi="Consolas"/>
          <w:color w:val="B03030"/>
          <w:sz w:val="19"/>
        </w:rPr>
        <w:t>batch_2000.log</w:t>
      </w:r>
      <w:r>
        <w:t>), nº de casos, cuántos habrían generado correo, cuántos FP marca el operador.</w:t>
      </w:r>
    </w:p>
    <w:p>
      <w:pPr>
        <w:pStyle w:val="ListNumber"/>
      </w:pPr>
      <w:r>
        <w:rPr>
          <w:b/>
        </w:rPr>
        <w:t>Criterios de salida (por familia):</w:t>
      </w:r>
    </w:p>
    <w:p>
      <w:pPr>
        <w:pStyle w:val="ListBullet"/>
      </w:pPr>
      <w:r>
        <w:t>Ninguna de las 20 reglas top en volumen extremo sin justificación.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100010/100011/100012/100013</w:t>
      </w:r>
      <w:r>
        <w:t xml:space="preserve"> disparan en los escenarios sintéticos y </w:t>
      </w:r>
      <w:r>
        <w:rPr>
          <w:b/>
        </w:rPr>
        <w:t>no</w:t>
      </w:r>
      <w:r>
        <w:t xml:space="preserve"> en tráfico normal.</w:t>
      </w:r>
    </w:p>
    <w:p>
      <w:pPr>
        <w:pStyle w:val="ListBullet"/>
      </w:pPr>
      <w:r>
        <w:t xml:space="preserve">Vuln Detector </w:t>
      </w:r>
      <w:r>
        <w:rPr>
          <w:b/>
        </w:rPr>
        <w:t>no</w:t>
      </w:r>
      <w:r>
        <w:t xml:space="preserve"> genera correos inmediatos (solo digest) salvo KEV.</w:t>
      </w:r>
    </w:p>
    <w:p>
      <w:pPr>
        <w:pStyle w:val="ListBullet"/>
      </w:pPr>
      <w:r>
        <w:t>T-MT-01: 0 mezcla de tenants observada.</w:t>
      </w:r>
    </w:p>
    <w:p>
      <w:pPr>
        <w:pStyle w:val="ListNumber"/>
      </w:pPr>
      <w:r>
        <w:rPr>
          <w:b/>
        </w:rPr>
        <w:t>Ajuste.</w:t>
      </w:r>
      <w:r>
        <w:t xml:space="preserve"> Subir/bajar </w:t>
      </w:r>
      <w:r>
        <w:rPr>
          <w:rFonts w:ascii="Consolas" w:hAnsi="Consolas"/>
          <w:color w:val="B03030"/>
          <w:sz w:val="19"/>
        </w:rPr>
        <w:t>KR_BF_FREQ</w:t>
      </w:r>
      <w:r>
        <w:t>/</w:t>
      </w:r>
      <w:r>
        <w:rPr>
          <w:rFonts w:ascii="Consolas" w:hAnsi="Consolas"/>
          <w:color w:val="B03030"/>
          <w:sz w:val="19"/>
        </w:rPr>
        <w:t>KR_BF_TIME</w:t>
      </w:r>
      <w:r>
        <w:t xml:space="preserve"> según FP reales; poblar FP conocidos (tenant-aware); afinar </w:t>
      </w:r>
      <w:r>
        <w:rPr>
          <w:rFonts w:ascii="Consolas" w:hAnsi="Consolas"/>
          <w:color w:val="B03030"/>
          <w:sz w:val="19"/>
        </w:rPr>
        <w:t>&lt;ignore&gt;</w:t>
      </w:r>
      <w:r>
        <w:t xml:space="preserve"> de FIM.</w:t>
      </w:r>
    </w:p>
    <w:p>
      <w:pPr>
        <w:pStyle w:val="ListNumber"/>
      </w:pPr>
      <w:r>
        <w:rPr>
          <w:b/>
        </w:rPr>
        <w:t>Go-live gradual.</w:t>
      </w:r>
      <w:r>
        <w:t xml:space="preserve"> Activar comunicación por familia, empezando por las CRITICAL de alta confianza (100012/100013, 99901, 99903, 87105) y dejando Vuln/SCA en digest.</w:t>
      </w:r>
    </w:p>
    <w:p>
      <w:r>
        <w:t xml:space="preserve">Versionado y rollback: rama git → logtest en CI → merge → tag </w:t>
      </w:r>
      <w:r>
        <w:rPr>
          <w:rFonts w:ascii="Consolas" w:hAnsi="Consolas"/>
          <w:color w:val="B03030"/>
          <w:sz w:val="19"/>
        </w:rPr>
        <w:t>v1.x</w:t>
      </w:r>
      <w:r>
        <w:t xml:space="preserve"> → rsync al Manager → restart en ventana → rollback = </w:t>
      </w:r>
      <w:r>
        <w:rPr>
          <w:rFonts w:ascii="Consolas" w:hAnsi="Consolas"/>
          <w:color w:val="B03030"/>
          <w:sz w:val="19"/>
        </w:rPr>
        <w:t>git checkout &lt;tag&gt;</w:t>
      </w:r>
      <w:r>
        <w:t xml:space="preserve"> + rsync + restart (doc 03 §15).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15. Decisiones que aún requieren datos reales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Depende de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D1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Versión exacta de Wazuh en producción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confirmar contra tu Manager (asumí 4.14.6 estable)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por confirmar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agent.labels.client_id</w:t>
            </w:r>
            <w:r>
              <w:rPr>
                <w:sz w:val="19"/>
              </w:rPr>
              <w:t xml:space="preserve"> accesible en </w:t>
            </w:r>
            <w:r>
              <w:rPr>
                <w:rFonts w:ascii="Consolas" w:hAnsi="Consolas"/>
                <w:color w:val="B03030"/>
                <w:sz w:val="19"/>
              </w:rPr>
              <w:t>same_field</w:t>
            </w:r>
            <w:r>
              <w:rPr>
                <w:sz w:val="19"/>
              </w:rPr>
              <w:t xml:space="preserve"> (aislamiento tenant en reglas)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wazuh-logtest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[NO VERIFICADO]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D3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Qué regla base gana en tu distro (5716 vs 5760, 5712 vs 5763)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wazuh-logtest</w:t>
            </w:r>
            <w:r>
              <w:rPr>
                <w:sz w:val="19"/>
              </w:rPr>
              <w:t xml:space="preserve"> con logs reales del cliente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[PEND-LOGTEST]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D4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Rule IDs exactos de AD para grupos sensibles (4728/4732/4756/4740)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abrir 0580 por eventID / logtest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[NO VERIFICADO]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D5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Producto VPN real de cada cliente (OpenVPN vs Forti/Cisco)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inventario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[NO VERIFICADO]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D6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KEV: ¿fuente de verdad en Wazuh (lista CDB) o en App?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decisión de arquitectura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abierta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D7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KR_BF_FREQ/TIME</w:t>
            </w:r>
            <w:r>
              <w:rPr>
                <w:sz w:val="19"/>
              </w:rPr>
              <w:t xml:space="preserve"> finales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shadow mode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[PEND-SHADOW]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D8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Activar el ruleset Sysmon detallado (0800–0950) por más cobertura MITRE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evaluar volumen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[PEND-SHADOW]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D9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Umbrales de correo por criticidad (tabla §7 del doc) para Vuln/SCA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shadow mode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[PEND-SHADOW]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16. Cómo desplegar (resumen)</w:t>
      </w:r>
    </w:p>
    <w:p>
      <w:pPr/>
      <w:r>
        <w:rPr>
          <w:b/>
          <w:color w:val="1F2A44"/>
        </w:rPr>
        <w:t>El runbook completo y actualizado (backup, permisos, validación con wazuh-analysisd -t, verificación post-restart y rollback) está en GUIA_DE_DESPLIEGUE.docx; el resumen de abajo es solo orientativo.</w:t>
      </w:r>
    </w:p>
    <w:p>
      <w:r>
        <w:t>Ver GUIA_DE_DESPLIEGUE.docx. En corto: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# En el Manager (ventana de mantenimiento):</w:t>
        <w:br/>
        <w:t>cp rules/kriptome_local_rules.xml      /var/ossec/etc/rules/</w:t>
        <w:br/>
        <w:t>cp decoders/kriptome_local_decoders.xml /var/ossec/etc/decoders/</w:t>
        <w:br/>
        <w:t>cp lists/kriptome-fim-whitelist lists/kriptome-cisa-kev /var/ossec/etc/lists/</w:t>
        <w:br/>
        <w:t># fusionar config/ossec.conf.ruleset.snippet.xml en /var/ossec/etc/ossec.conf</w:t>
        <w:br/>
        <w:t>/var/ossec/bin/wazuh-logtest    # valida que compila y que disparan las reglas</w:t>
        <w:br/>
        <w:t>systemctl restart wazuh-manager</w:t>
      </w:r>
    </w:p>
    <w:p>
      <w:pPr>
        <w:ind w:left="432"/>
      </w:pPr>
      <w:r>
        <w:rPr>
          <w:b/>
          <w:i/>
        </w:rPr>
        <w:t>Provenance:</w:t>
      </w:r>
      <w:r>
        <w:rPr>
          <w:i/>
        </w:rPr>
        <w:t xml:space="preserve"> el procedimiento para re-descargar el ruleset auditado (v4.14.6) está en PROCEDENCIA_WAZUH.docx. Si tu Manager está en otra versión, re-descarga ese tag y vuelve a correr la Fase 1 sobre los IDs marcados [PEND-LOGTEST]/[NO VERIFICADO].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