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2A44"/>
        </w:rPr>
        <w:t>Resultados esperados de `wazuh-logtest`</w:t>
      </w:r>
    </w:p>
    <w:p>
      <w:r>
        <w:t xml:space="preserve">Ejecutar en el Manager: </w:t>
      </w:r>
      <w:r>
        <w:rPr>
          <w:rFonts w:ascii="Consolas" w:hAnsi="Consolas"/>
          <w:color w:val="B03030"/>
          <w:sz w:val="19"/>
        </w:rPr>
        <w:t>/var/ossec/bin/wazuh-logtest</w:t>
      </w:r>
      <w:r>
        <w:t xml:space="preserve"> y pegar cada línea, o en lote: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cat test_data/ssh_samples.log | /var/ossec/bin/wazuh-logtest -q</w:t>
      </w:r>
    </w:p>
    <w:p>
      <w:pPr>
        <w:pStyle w:val="Heading2"/>
      </w:pPr>
      <w:r>
        <w:rPr>
          <w:b/>
          <w:color w:val="1F2A44"/>
        </w:rPr>
        <w:t>`ssh_samples.log`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Log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Regla nativa esperada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Correlación Kriptome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1</w:t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Failed password for root ...</w:t>
            </w:r>
            <w:r>
              <w:rPr>
                <w:rFonts w:ascii="Consolas" w:hAnsi="Consolas"/>
                <w:color w:val="B03030"/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5760 (o 5716) level 5</w:t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—</w:t>
            </w:r>
            <w:r>
              <w:rPr>
                <w:sz w:val="19"/>
              </w:rPr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2</w:t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Failed password for invalid user admin ...</w:t>
            </w:r>
            <w:r>
              <w:rPr>
                <w:rFonts w:ascii="Consolas" w:hAnsi="Consolas"/>
                <w:color w:val="B03030"/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5710 level 5 (invalid user; NO cuenta para 5763)</w:t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—</w:t>
            </w:r>
            <w:r>
              <w:rPr>
                <w:sz w:val="19"/>
              </w:rPr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3–11</w:t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9 fallos más de root, misma IP, en &lt;120s</w:t>
            </w:r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al 8º match de 5760 dispara 5763 level 10</w:t>
            </w:r>
            <w:r>
              <w:rPr>
                <w:sz w:val="19"/>
              </w:rPr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100010 level 10 (roll-up)</w:t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12</w:t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Accepted password for root from 203.0.113.4</w:t>
            </w:r>
            <w:r>
              <w:rPr>
                <w:rFonts w:ascii="Consolas" w:hAnsi="Consolas"/>
                <w:color w:val="B03030"/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5715 level 3</w:t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100012 level 12 (éxito tras brute force) ⇐ señal crítica</w:t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ind w:left="432"/>
      </w:pPr>
      <w:r>
        <w:rPr>
          <w:i/>
        </w:rPr>
        <w:t>Nota: la línea 2 ("invalid user") clasifica por 5710, no por 5760: por eso el sample trae 10 fallos de root, para que 5763 (frequency 8, timeframe 120s) dispare con margen aunque una variante cuente distinto o la implementación exija un match extra. Qué regla base gana (5760 vs 5716, 5763 vs 5712 vs 5720) depende de la distro/formato exacto; por eso 100010 ancla a las 4 variantes (5712/5719/5720/5763) y 100012 ancla a 100010, no a una sola. Confirmar con logtest en tu Manager (marcado PEND-LOGTEST).</w:t>
      </w:r>
    </w:p>
    <w:p>
      <w:pPr>
        <w:ind w:left="432"/>
      </w:pPr>
      <w:r>
        <w:rPr>
          <w:i/>
        </w:rPr>
        <w:t>distro/formato exacto; por eso 100010 ancla a las 4 variantes y 100012 ancla a</w:t>
      </w:r>
    </w:p>
    <w:p>
      <w:pPr>
        <w:ind w:left="432"/>
      </w:pPr>
      <w:r>
        <w:rPr>
          <w:i/>
        </w:rPr>
        <w:t xml:space="preserve">100010, no a una sola. </w:t>
      </w:r>
      <w:r>
        <w:rPr>
          <w:b/>
          <w:i/>
        </w:rPr>
        <w:t>Confirmar con logtest en tu Manager</w:t>
      </w:r>
      <w:r>
        <w:rPr>
          <w:i/>
        </w:rPr>
        <w:t xml:space="preserve"> (marcado PEND-LOGTEST).</w:t>
      </w:r>
    </w:p>
    <w:p>
      <w:pPr>
        <w:pStyle w:val="Heading2"/>
      </w:pPr>
      <w:r>
        <w:rPr>
          <w:b/>
          <w:color w:val="1F2A44"/>
        </w:rPr>
        <w:t>`sudo_pam_samples.log`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Regla esperada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5402</w:t>
            </w:r>
            <w:r>
              <w:rPr>
                <w:sz w:val="19"/>
              </w:rPr>
              <w:t xml:space="preserve"> level 3 "Successful sudo to ROOT"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ruta CONTEXT (no correo). </w:t>
            </w:r>
            <w:r>
              <w:rPr>
                <w:rFonts w:ascii="Consolas" w:hAnsi="Consolas"/>
                <w:color w:val="B03030"/>
                <w:sz w:val="19"/>
              </w:rPr>
              <w:t>deploy</w:t>
            </w:r>
            <w:r>
              <w:rPr>
                <w:sz w:val="19"/>
              </w:rPr>
              <w:t xml:space="preserve"> legítimo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5402</w:t>
            </w:r>
            <w:r>
              <w:rPr>
                <w:sz w:val="19"/>
              </w:rPr>
              <w:t xml:space="preserve"> level 3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mismo ID; el contexto (usuario </w:t>
            </w:r>
            <w:r>
              <w:rPr>
                <w:rFonts w:ascii="Consolas" w:hAnsi="Consolas"/>
                <w:color w:val="B03030"/>
                <w:sz w:val="19"/>
              </w:rPr>
              <w:t>intruso</w:t>
            </w:r>
            <w:r>
              <w:rPr>
                <w:sz w:val="19"/>
              </w:rPr>
              <w:t>) lo evalúa la App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5405</w:t>
            </w:r>
            <w:r>
              <w:rPr>
                <w:sz w:val="19"/>
              </w:rPr>
              <w:t xml:space="preserve"> level 5 "Unauthorized user attempted to use sudo"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ruta CANDIDATE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5501</w:t>
            </w:r>
            <w:r>
              <w:rPr>
                <w:sz w:val="19"/>
              </w:rPr>
              <w:t xml:space="preserve"> level 3 "PAM: Login session opened"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ruta CONTEXT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`windows_4625_eventchannel.json`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Log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Regla esperada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10× 4625 (misma cuenta y misma IP, en &lt;240s) + 1× 4624 final (misma IP)</w:t>
            </w:r>
            <w:r>
              <w:rPr>
                <w:sz w:val="19"/>
              </w:rPr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cada 4625 → 60122 level 5 (via 60103/60105); al 8º → 60204 level 10 (misma IP) y 100011 level 10 (misma cuenta)</w:t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el 4624 final → 60106 level 3 y 100013 level 12 (login Windows OK tras brute force)</w:t>
            </w:r>
            <w:r>
              <w:rPr>
                <w:sz w:val="19"/>
              </w:rPr>
            </w:r>
            <w:r>
              <w:rPr>
                <w:b/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ind w:left="432"/>
      </w:pPr>
      <w:r>
        <w:rPr>
          <w:i/>
        </w:rPr>
        <w:t>Los eventos de FIM (550), Vulnerability Detector (23504–23506) y SCA (19011) los</w:t>
      </w:r>
    </w:p>
    <w:p>
      <w:pPr>
        <w:ind w:left="432"/>
      </w:pPr>
      <w:r>
        <w:rPr>
          <w:i/>
        </w:rPr>
        <w:t xml:space="preserve">generan los módulos (no logs de texto), así que se validan </w:t>
      </w:r>
      <w:r>
        <w:rPr>
          <w:b/>
          <w:i/>
        </w:rPr>
        <w:t>end-to-end</w:t>
      </w:r>
      <w:r>
        <w:rPr>
          <w:i/>
        </w:rPr>
        <w:t xml:space="preserve"> (agente →</w:t>
      </w:r>
    </w:p>
    <w:p>
      <w:pPr>
        <w:ind w:left="432"/>
      </w:pPr>
      <w:r>
        <w:rPr>
          <w:i/>
        </w:rPr>
        <w:t>Manager → Indexer), no con logtest. Ver matriz de pruebas en EXPLICACION_DEL_TUNING.docx §13.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