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7.239837646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REGINA COELI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8017578125" w:line="240" w:lineRule="auto"/>
        <w:ind w:left="0" w:right="0.84472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Antonio Lotti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30810546875" w:line="200.03153800964355" w:lineRule="auto"/>
        <w:ind w:left="0" w:right="0.0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2" cy="15925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2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Regina Coeli - Lotti 1 de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156661987305" w:lineRule="auto"/>
        <w:ind w:left="213.599853515625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258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Regina Coeli - Lotti 2 de 2 </w:t>
      </w:r>
    </w:p>
    <w:sectPr>
      <w:pgSz w:h="16840" w:w="11900" w:orient="portrait"/>
      <w:pgMar w:bottom="445.604248046875" w:top="428.3935546875" w:left="1180.8000183105469" w:right="317.2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