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8B" w:rsidRPr="00B56DEA" w:rsidRDefault="00702B8B" w:rsidP="00702B8B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702B8B" w:rsidRDefault="00702B8B" w:rsidP="00702B8B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>
        <w:rPr>
          <w:rFonts w:ascii="Courier New" w:hAnsi="Courier New" w:cs="Courier New"/>
          <w:b/>
          <w:sz w:val="26"/>
          <w:szCs w:val="26"/>
          <w:u w:val="single"/>
        </w:rPr>
        <w:t>73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702B8B" w:rsidRDefault="00702B8B" w:rsidP="00702B8B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702B8B" w:rsidRPr="00B56DEA" w:rsidRDefault="00702B8B" w:rsidP="00702B8B">
      <w:pPr>
        <w:pStyle w:val="SemEspaamento"/>
        <w:jc w:val="both"/>
        <w:rPr>
          <w:rFonts w:ascii="Courier New" w:hAnsi="Courier New" w:cs="Courier New"/>
          <w:b/>
          <w:sz w:val="20"/>
          <w:szCs w:val="20"/>
          <w:u w:val="single"/>
        </w:rPr>
      </w:pPr>
    </w:p>
    <w:p w:rsidR="00702B8B" w:rsidRDefault="00702B8B" w:rsidP="00702B8B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Sessão Extraordinária de 1</w:t>
      </w:r>
      <w:r>
        <w:rPr>
          <w:rFonts w:ascii="Courier New" w:hAnsi="Courier New" w:cs="Courier New"/>
          <w:b/>
          <w:sz w:val="26"/>
          <w:szCs w:val="26"/>
        </w:rPr>
        <w:t>5 de dezembro</w:t>
      </w:r>
      <w:r>
        <w:rPr>
          <w:rFonts w:ascii="Courier New" w:hAnsi="Courier New" w:cs="Courier New"/>
          <w:b/>
          <w:sz w:val="26"/>
          <w:szCs w:val="26"/>
        </w:rPr>
        <w:t xml:space="preserve"> de 2017.</w:t>
      </w:r>
    </w:p>
    <w:p w:rsidR="00702B8B" w:rsidRPr="00077145" w:rsidRDefault="00702B8B" w:rsidP="00702B8B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702B8B" w:rsidRPr="00B56DEA" w:rsidRDefault="00702B8B" w:rsidP="00702B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Ver.</w:t>
      </w:r>
      <w:bookmarkStart w:id="0" w:name="_GoBack"/>
      <w:bookmarkEnd w:id="0"/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Ademir Fagundes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(</w:t>
      </w:r>
      <w:r>
        <w:rPr>
          <w:rFonts w:ascii="Courier New" w:eastAsia="Calibri" w:hAnsi="Courier New" w:cs="Courier New"/>
          <w:sz w:val="26"/>
          <w:szCs w:val="26"/>
          <w:lang w:bidi="en-US"/>
        </w:rPr>
        <w:t>PD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702B8B" w:rsidRPr="00B56DEA" w:rsidRDefault="00702B8B" w:rsidP="00702B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Vers. Leandro da Rosa (PT), 1º Secretário e Rene Marques (PSDB), 2º Secretário.</w:t>
      </w:r>
    </w:p>
    <w:p w:rsidR="00702B8B" w:rsidRPr="00B56DEA" w:rsidRDefault="00702B8B" w:rsidP="00702B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</w:p>
    <w:p w:rsidR="00702B8B" w:rsidRPr="00B56DEA" w:rsidRDefault="00702B8B" w:rsidP="00702B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José Harry</w:t>
      </w:r>
      <w:r w:rsidR="007C691C">
        <w:rPr>
          <w:rFonts w:ascii="Courier New" w:eastAsia="Calibri" w:hAnsi="Courier New" w:cs="Courier New"/>
          <w:sz w:val="26"/>
          <w:szCs w:val="26"/>
          <w:lang w:bidi="en-US"/>
        </w:rPr>
        <w:t xml:space="preserve"> (ausente)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e Vanius Nogueira.</w:t>
      </w:r>
    </w:p>
    <w:p w:rsidR="00702B8B" w:rsidRDefault="00702B8B" w:rsidP="00702B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Mara Rodrigues e Marcos da Silva.</w:t>
      </w:r>
    </w:p>
    <w:p w:rsidR="00702B8B" w:rsidRPr="00C24CD2" w:rsidRDefault="00702B8B" w:rsidP="00702B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Ramon de Jesus.</w:t>
      </w:r>
    </w:p>
    <w:p w:rsidR="00702B8B" w:rsidRPr="00B56DEA" w:rsidRDefault="00702B8B" w:rsidP="00702B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Clovis Bavaresco.</w:t>
      </w:r>
    </w:p>
    <w:p w:rsidR="00702B8B" w:rsidRPr="00B56DEA" w:rsidRDefault="00702B8B" w:rsidP="00702B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11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 w:rsidR="007C691C">
        <w:rPr>
          <w:rFonts w:ascii="Courier New" w:eastAsia="Calibri" w:hAnsi="Courier New" w:cs="Courier New"/>
          <w:sz w:val="26"/>
          <w:szCs w:val="26"/>
          <w:lang w:bidi="en-US"/>
        </w:rPr>
        <w:t>45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o senhor Presidente, invocando o nome de Deus declara aberta a Sessão, convocada com a finalidade de discutir e votar o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Projeto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de lei nº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s. 4.9</w:t>
      </w:r>
      <w:r w:rsidR="007C691C">
        <w:rPr>
          <w:rFonts w:ascii="Courier New" w:eastAsia="Calibri" w:hAnsi="Courier New" w:cs="Courier New"/>
          <w:sz w:val="26"/>
          <w:szCs w:val="26"/>
          <w:lang w:bidi="en-US"/>
        </w:rPr>
        <w:t>94, 4.995 e 4.998/</w:t>
      </w:r>
      <w:r>
        <w:rPr>
          <w:rFonts w:ascii="Courier New" w:eastAsia="Calibri" w:hAnsi="Courier New" w:cs="Courier New"/>
          <w:sz w:val="26"/>
          <w:szCs w:val="26"/>
          <w:lang w:bidi="en-US"/>
        </w:rPr>
        <w:t>17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, do Executivo, atendendo à solicitação do Senhor Prefeito Municipal.</w:t>
      </w:r>
    </w:p>
    <w:p w:rsidR="00702B8B" w:rsidRPr="00B56DEA" w:rsidRDefault="00702B8B" w:rsidP="00702B8B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O Sr. 2º Secretário faz a leitura do texto bíblico.</w:t>
      </w:r>
    </w:p>
    <w:p w:rsidR="00702B8B" w:rsidRPr="00B56DEA" w:rsidRDefault="00702B8B" w:rsidP="00702B8B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 w:rsidRPr="00B56DEA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</w:p>
    <w:p w:rsidR="007C691C" w:rsidRDefault="007C691C" w:rsidP="007C691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4.994/17, do Executivo, que “Regula o processo administrativo no âmbito da Administração Pública Municipal”. –</w:t>
      </w:r>
      <w:r w:rsidR="00BD78C9">
        <w:rPr>
          <w:rFonts w:ascii="Courier New" w:hAnsi="Courier New" w:cs="Courier New"/>
          <w:sz w:val="26"/>
          <w:szCs w:val="26"/>
        </w:rPr>
        <w:t xml:space="preserve"> O Ver. Vanius Nogueira solicita a retirada do Projeto da Ordem do Dia. – Em discussão o pedido de retirada. – Em votação: </w:t>
      </w:r>
      <w:r w:rsidR="00BD78C9" w:rsidRPr="00BD78C9">
        <w:rPr>
          <w:rFonts w:ascii="Courier New" w:hAnsi="Courier New" w:cs="Courier New"/>
          <w:sz w:val="26"/>
          <w:szCs w:val="26"/>
          <w:u w:val="single"/>
        </w:rPr>
        <w:t>aprovado</w:t>
      </w:r>
      <w:r w:rsidR="00BD78C9">
        <w:rPr>
          <w:rFonts w:ascii="Courier New" w:hAnsi="Courier New" w:cs="Courier New"/>
          <w:sz w:val="26"/>
          <w:szCs w:val="26"/>
        </w:rPr>
        <w:t>.</w:t>
      </w:r>
    </w:p>
    <w:p w:rsidR="007C691C" w:rsidRDefault="007C691C" w:rsidP="007C691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4.995/17, do Executivo, que “Autoriza o Poder Executivo a celebrar Termos de Parceria com a Associação Pequenos Notáveis”. – Em discussão. – </w:t>
      </w:r>
      <w:r w:rsidR="00BA63A4">
        <w:rPr>
          <w:rFonts w:ascii="Courier New" w:hAnsi="Courier New" w:cs="Courier New"/>
          <w:sz w:val="26"/>
          <w:szCs w:val="26"/>
        </w:rPr>
        <w:t xml:space="preserve">Discutido pelo Ver. Leandro da Rosa. - Em votação: </w:t>
      </w:r>
      <w:r w:rsidR="00BA63A4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BA63A4">
        <w:rPr>
          <w:rFonts w:ascii="Courier New" w:hAnsi="Courier New" w:cs="Courier New"/>
          <w:sz w:val="26"/>
          <w:szCs w:val="26"/>
        </w:rPr>
        <w:t>.</w:t>
      </w:r>
    </w:p>
    <w:p w:rsidR="007C691C" w:rsidRPr="00BA63A4" w:rsidRDefault="007C691C" w:rsidP="007C691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4.998/17, do Executivo, que “Autoriza o Poder Executivo a conceder incentivo a Empresa”. – Em d</w:t>
      </w:r>
      <w:r w:rsidR="00BA63A4">
        <w:rPr>
          <w:rFonts w:ascii="Courier New" w:hAnsi="Courier New" w:cs="Courier New"/>
          <w:sz w:val="26"/>
          <w:szCs w:val="26"/>
        </w:rPr>
        <w:t xml:space="preserve">iscussão. – Em votação: </w:t>
      </w:r>
      <w:r w:rsidR="00BA63A4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BA63A4">
        <w:rPr>
          <w:rFonts w:ascii="Courier New" w:hAnsi="Courier New" w:cs="Courier New"/>
          <w:sz w:val="26"/>
          <w:szCs w:val="26"/>
        </w:rPr>
        <w:t>.</w:t>
      </w:r>
    </w:p>
    <w:p w:rsidR="0091701E" w:rsidRPr="00077145" w:rsidRDefault="00702B8B" w:rsidP="00702B8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11</w:t>
      </w:r>
      <w:r w:rsidRPr="00B56DEA">
        <w:rPr>
          <w:rFonts w:ascii="Courier New" w:hAnsi="Courier New" w:cs="Courier New"/>
          <w:sz w:val="26"/>
          <w:szCs w:val="26"/>
        </w:rPr>
        <w:t xml:space="preserve"> horas e </w:t>
      </w:r>
      <w:r w:rsidR="00077145">
        <w:rPr>
          <w:rFonts w:ascii="Courier New" w:hAnsi="Courier New" w:cs="Courier New"/>
          <w:sz w:val="26"/>
          <w:szCs w:val="26"/>
        </w:rPr>
        <w:t>52</w:t>
      </w:r>
      <w:r w:rsidRPr="00B56DEA">
        <w:rPr>
          <w:rFonts w:ascii="Courier New" w:hAnsi="Courier New" w:cs="Courier New"/>
          <w:sz w:val="26"/>
          <w:szCs w:val="26"/>
        </w:rPr>
        <w:t xml:space="preserve"> minutos, do dia </w:t>
      </w:r>
      <w:r>
        <w:rPr>
          <w:rFonts w:ascii="Courier New" w:hAnsi="Courier New" w:cs="Courier New"/>
          <w:sz w:val="26"/>
          <w:szCs w:val="26"/>
        </w:rPr>
        <w:t>1</w:t>
      </w:r>
      <w:r w:rsidR="00077145">
        <w:rPr>
          <w:rFonts w:ascii="Courier New" w:hAnsi="Courier New" w:cs="Courier New"/>
          <w:sz w:val="26"/>
          <w:szCs w:val="26"/>
        </w:rPr>
        <w:t xml:space="preserve">5 de dezembro </w:t>
      </w:r>
      <w:r w:rsidRPr="00B56DEA">
        <w:rPr>
          <w:rFonts w:ascii="Courier New" w:hAnsi="Courier New" w:cs="Courier New"/>
          <w:sz w:val="26"/>
          <w:szCs w:val="26"/>
        </w:rPr>
        <w:t>de 2017,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sectPr w:rsidR="0091701E" w:rsidRPr="00077145" w:rsidSect="006D395D">
      <w:headerReference w:type="default" r:id="rId4"/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67" w:rsidRPr="00E25067" w:rsidRDefault="00077145">
    <w:pPr>
      <w:pStyle w:val="Cabealho"/>
      <w:jc w:val="right"/>
      <w:rPr>
        <w:rFonts w:ascii="Courier New" w:hAnsi="Courier New" w:cs="Courier New"/>
        <w:sz w:val="26"/>
        <w:szCs w:val="26"/>
      </w:rPr>
    </w:pPr>
  </w:p>
  <w:p w:rsidR="00E25067" w:rsidRDefault="0007714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8B"/>
    <w:rsid w:val="00077145"/>
    <w:rsid w:val="00702B8B"/>
    <w:rsid w:val="007C691C"/>
    <w:rsid w:val="0091701E"/>
    <w:rsid w:val="009728B0"/>
    <w:rsid w:val="00BA63A4"/>
    <w:rsid w:val="00BD78C9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AF7D7-F8FE-4BA9-B1C6-75660002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B8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02B8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02B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2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2017-12-28T10:54:00Z</dcterms:created>
  <dcterms:modified xsi:type="dcterms:W3CDTF">2017-12-28T11:00:00Z</dcterms:modified>
</cp:coreProperties>
</file>