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581F84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 3.5</w:t>
      </w:r>
      <w:r w:rsidR="007875DB">
        <w:rPr>
          <w:b/>
          <w:szCs w:val="26"/>
          <w:u w:val="single"/>
        </w:rPr>
        <w:t>87</w:t>
      </w:r>
      <w:r w:rsidR="00F41014">
        <w:rPr>
          <w:b/>
          <w:szCs w:val="26"/>
          <w:u w:val="single"/>
        </w:rPr>
        <w:t>/18</w:t>
      </w:r>
      <w:r w:rsidR="0045425F">
        <w:rPr>
          <w:b/>
          <w:szCs w:val="26"/>
          <w:u w:val="single"/>
        </w:rPr>
        <w:t xml:space="preserve"> 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F41014">
        <w:rPr>
          <w:b/>
          <w:szCs w:val="26"/>
        </w:rPr>
        <w:t>16</w:t>
      </w:r>
      <w:r w:rsidRPr="00CA0FC8">
        <w:rPr>
          <w:b/>
          <w:szCs w:val="26"/>
        </w:rPr>
        <w:t xml:space="preserve"> de </w:t>
      </w:r>
      <w:r w:rsidR="00F41014">
        <w:rPr>
          <w:b/>
          <w:szCs w:val="26"/>
        </w:rPr>
        <w:t>abril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7875DB" w:rsidRDefault="007875DB" w:rsidP="0045425F">
      <w:pPr>
        <w:pStyle w:val="SemEspaamento"/>
        <w:jc w:val="both"/>
        <w:rPr>
          <w:b/>
          <w:szCs w:val="26"/>
        </w:rPr>
      </w:pP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</w:t>
      </w:r>
      <w:r w:rsidR="00DE7C44">
        <w:rPr>
          <w:rFonts w:cs="Courier New"/>
          <w:szCs w:val="26"/>
        </w:rPr>
        <w:t xml:space="preserve"> – (ausente)</w:t>
      </w:r>
      <w:r>
        <w:rPr>
          <w:rFonts w:cs="Courier New"/>
          <w:szCs w:val="26"/>
        </w:rPr>
        <w:t>, 1º Secretário e Ver. Vanius Nogueira (PDT), 2º Secretário.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</w:t>
      </w:r>
      <w:r>
        <w:rPr>
          <w:rFonts w:cs="Courier New"/>
          <w:szCs w:val="26"/>
        </w:rPr>
        <w:t>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20 horas e 08 minutos, o Senhor Presidente, invocando o nome de Deus, declara aberta a Sessão.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</w:t>
      </w:r>
      <w:r w:rsidR="00BA71D1">
        <w:rPr>
          <w:rFonts w:cs="Courier New"/>
          <w:szCs w:val="26"/>
        </w:rPr>
        <w:t>79</w:t>
      </w:r>
      <w:r>
        <w:rPr>
          <w:rFonts w:cs="Courier New"/>
          <w:szCs w:val="26"/>
        </w:rPr>
        <w:t xml:space="preserve"> (Sessão Ordinária de </w:t>
      </w:r>
      <w:r w:rsidR="00BA71D1">
        <w:rPr>
          <w:rFonts w:cs="Courier New"/>
          <w:szCs w:val="26"/>
        </w:rPr>
        <w:t>29.01.2018</w:t>
      </w:r>
      <w:r>
        <w:rPr>
          <w:rFonts w:cs="Courier New"/>
          <w:szCs w:val="26"/>
        </w:rPr>
        <w:t xml:space="preserve">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7875DB" w:rsidRDefault="007875DB" w:rsidP="007875D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7875DB" w:rsidRDefault="007875DB" w:rsidP="007875DB">
      <w:pPr>
        <w:pStyle w:val="SemEspaamento"/>
        <w:jc w:val="both"/>
      </w:pPr>
      <w:r>
        <w:rPr>
          <w:u w:val="single"/>
        </w:rPr>
        <w:t>Ofícios</w:t>
      </w:r>
      <w:r>
        <w:t>,</w:t>
      </w:r>
      <w:r w:rsidR="00532C50">
        <w:t xml:space="preserve"> do Executivo.</w:t>
      </w:r>
    </w:p>
    <w:p w:rsidR="00532C50" w:rsidRDefault="00532C50" w:rsidP="007875DB">
      <w:pPr>
        <w:pStyle w:val="SemEspaamento"/>
        <w:jc w:val="both"/>
      </w:pPr>
      <w:r>
        <w:rPr>
          <w:u w:val="single"/>
        </w:rPr>
        <w:t>Indicações</w:t>
      </w:r>
      <w:r>
        <w:t xml:space="preserve"> nºs. 063 a 065/18, do Ver. Rene Marques.</w:t>
      </w:r>
    </w:p>
    <w:p w:rsidR="00532C50" w:rsidRDefault="00532C50" w:rsidP="007875DB">
      <w:pPr>
        <w:pStyle w:val="SemEspaamento"/>
        <w:jc w:val="both"/>
      </w:pPr>
      <w:r>
        <w:rPr>
          <w:u w:val="single"/>
        </w:rPr>
        <w:t>Requerimentos</w:t>
      </w:r>
      <w:r>
        <w:t xml:space="preserve"> nºs. 029 e 032/18, da Verª. Mara Rodrigues.</w:t>
      </w:r>
    </w:p>
    <w:p w:rsidR="00532C50" w:rsidRDefault="00532C50" w:rsidP="007875DB">
      <w:pPr>
        <w:pStyle w:val="SemEspaamento"/>
        <w:jc w:val="both"/>
      </w:pPr>
      <w:r>
        <w:rPr>
          <w:u w:val="single"/>
        </w:rPr>
        <w:t>Requerimento</w:t>
      </w:r>
      <w:r w:rsidR="003E33C2">
        <w:t xml:space="preserve"> nº 030/18, do Ver. Ademir Fagundes.</w:t>
      </w:r>
    </w:p>
    <w:p w:rsidR="003E33C2" w:rsidRDefault="003E33C2" w:rsidP="007875DB">
      <w:pPr>
        <w:pStyle w:val="SemEspaamento"/>
        <w:jc w:val="both"/>
      </w:pPr>
      <w:r>
        <w:rPr>
          <w:u w:val="single"/>
        </w:rPr>
        <w:t>Requerimento</w:t>
      </w:r>
      <w:r>
        <w:t xml:space="preserve"> nº 031/18, do Ver. Ramon de Jesus.</w:t>
      </w:r>
    </w:p>
    <w:p w:rsidR="00A11EAF" w:rsidRPr="007A1A43" w:rsidRDefault="00A11EAF" w:rsidP="00A11EAF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Projeto de Lei</w:t>
      </w:r>
      <w:r w:rsidRPr="007A1A43">
        <w:rPr>
          <w:rFonts w:cs="Courier New"/>
        </w:rPr>
        <w:t xml:space="preserve"> n° 5.030/18, do Executivo, que “Altera disposições da Lei n° 1.867, de 06 de dezembro de 1999”.</w:t>
      </w:r>
    </w:p>
    <w:p w:rsidR="00A11EAF" w:rsidRPr="007A1A43" w:rsidRDefault="00A11EAF" w:rsidP="00A11EAF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Projeto de Lei</w:t>
      </w:r>
      <w:r w:rsidRPr="007A1A43">
        <w:rPr>
          <w:rFonts w:cs="Courier New"/>
        </w:rPr>
        <w:t xml:space="preserve"> n° 5.031/18, do Executivo, que “Abre Credito Especial, aponta recurso”.</w:t>
      </w:r>
    </w:p>
    <w:p w:rsidR="00A11EAF" w:rsidRPr="007A1A43" w:rsidRDefault="00A11EAF" w:rsidP="00A11EAF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Projeto de Lei</w:t>
      </w:r>
      <w:r w:rsidRPr="007A1A43">
        <w:rPr>
          <w:rFonts w:cs="Courier New"/>
        </w:rPr>
        <w:t xml:space="preserve"> n° 5.032/18, do Executivo, que “Autoriza o Poder Executivo a celebrar Termo de Parceria coma a Associação Beneficente Pella Bethânia”.</w:t>
      </w:r>
    </w:p>
    <w:p w:rsidR="00A11EAF" w:rsidRPr="007A1A43" w:rsidRDefault="00A11EAF" w:rsidP="00A11EAF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Projeto de Lei</w:t>
      </w:r>
      <w:r w:rsidRPr="007A1A43">
        <w:rPr>
          <w:rFonts w:cs="Courier New"/>
        </w:rPr>
        <w:t xml:space="preserve"> n° 5.033/18, do Executivo, que “Autoriza o Poder Executivo a celebrar Termo de Parceria coma a Associação Beneficente Pella Bethânia”.</w:t>
      </w:r>
    </w:p>
    <w:p w:rsidR="00A11EAF" w:rsidRPr="007A1A43" w:rsidRDefault="00A11EAF" w:rsidP="00A11EAF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Projeto de Lei</w:t>
      </w:r>
      <w:r w:rsidRPr="007A1A43">
        <w:rPr>
          <w:rFonts w:cs="Courier New"/>
        </w:rPr>
        <w:t xml:space="preserve"> n° 5.034/18, do Executivo, que “Autoriza o Poder Executivo a celebrar Termo de Parceria coma a Associação Beneficente Pella Bethânia”.</w:t>
      </w:r>
    </w:p>
    <w:p w:rsidR="00A11EAF" w:rsidRDefault="00A11EAF" w:rsidP="00A11EAF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Projeto de Lei</w:t>
      </w:r>
      <w:r w:rsidRPr="007A1A43">
        <w:rPr>
          <w:rFonts w:cs="Courier New"/>
        </w:rPr>
        <w:t xml:space="preserve"> n° 5.03</w:t>
      </w:r>
      <w:r>
        <w:rPr>
          <w:rFonts w:cs="Courier New"/>
        </w:rPr>
        <w:t>5</w:t>
      </w:r>
      <w:r w:rsidRPr="007A1A43">
        <w:rPr>
          <w:rFonts w:cs="Courier New"/>
        </w:rPr>
        <w:t>/18, do Ver. Jos</w:t>
      </w:r>
      <w:r>
        <w:rPr>
          <w:rFonts w:cs="Courier New"/>
        </w:rPr>
        <w:t>é</w:t>
      </w:r>
      <w:r w:rsidRPr="007A1A43">
        <w:rPr>
          <w:rFonts w:cs="Courier New"/>
        </w:rPr>
        <w:t xml:space="preserve"> Harry, que</w:t>
      </w:r>
      <w:r>
        <w:rPr>
          <w:rFonts w:cs="Courier New"/>
        </w:rPr>
        <w:t xml:space="preserve"> </w:t>
      </w:r>
      <w:r w:rsidRPr="007A1A43">
        <w:rPr>
          <w:rFonts w:cs="Courier New"/>
        </w:rPr>
        <w:t>“Inclui §§ 2° e 3° no art.30, da Lei n° 2.993, de 17/09/2003”.</w:t>
      </w:r>
    </w:p>
    <w:p w:rsidR="00A11EAF" w:rsidRDefault="00A11EAF" w:rsidP="00A11EAF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nº 5.036/18, do Executivo, que “Altera disposições da Lei nº 2.118, de 11 de abril de 2002”.</w:t>
      </w:r>
    </w:p>
    <w:p w:rsidR="00A11EAF" w:rsidRDefault="00A11EAF" w:rsidP="00A11EAF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nº 5.037/18, do Executivo, que “Concede revisão geral anual no valor padrão de referência dos servidores </w:t>
      </w:r>
      <w:r>
        <w:rPr>
          <w:rFonts w:cs="Courier New"/>
        </w:rPr>
        <w:lastRenderedPageBreak/>
        <w:t>públicos municipais, do Poder Executivo, e dá outras providências”.</w:t>
      </w:r>
    </w:p>
    <w:p w:rsidR="00A11EAF" w:rsidRDefault="00A11EAF" w:rsidP="00A11EAF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nº 5.038/18, do Executivo, que “Concede revisão geral anual aos empregos públicos criados através de Leis específicas, e dá outras providências”.</w:t>
      </w:r>
    </w:p>
    <w:p w:rsidR="00302EB2" w:rsidRPr="00A11EAF" w:rsidRDefault="00A11EAF" w:rsidP="0045425F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nº 5.039/18, do Executivo, que “Concede revisão geral anual a remuneração dos Conselheiros Tutelares, e dá outras providências”.</w:t>
      </w:r>
    </w:p>
    <w:p w:rsidR="004533E7" w:rsidRPr="00353EEA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353EEA">
        <w:rPr>
          <w:b/>
          <w:szCs w:val="26"/>
        </w:rPr>
        <w:t>:</w:t>
      </w:r>
    </w:p>
    <w:p w:rsidR="0071316A" w:rsidRDefault="0071316A" w:rsidP="0071316A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>
        <w:rPr>
          <w:szCs w:val="26"/>
        </w:rPr>
        <w:t xml:space="preserve">Fala da chegada do Projeto que chegou a Casa onde o </w:t>
      </w:r>
      <w:r w:rsidR="0004533E">
        <w:rPr>
          <w:szCs w:val="26"/>
        </w:rPr>
        <w:t>Governo</w:t>
      </w:r>
      <w:r>
        <w:rPr>
          <w:szCs w:val="26"/>
        </w:rPr>
        <w:t xml:space="preserve"> repassa o acumulado</w:t>
      </w:r>
      <w:r w:rsidR="0004533E">
        <w:rPr>
          <w:szCs w:val="26"/>
        </w:rPr>
        <w:t xml:space="preserve"> da inflação</w:t>
      </w:r>
      <w:r>
        <w:rPr>
          <w:szCs w:val="26"/>
        </w:rPr>
        <w:t xml:space="preserve"> para os servidores</w:t>
      </w:r>
      <w:r w:rsidR="0004533E">
        <w:rPr>
          <w:szCs w:val="26"/>
        </w:rPr>
        <w:t>. Explica sobre a assembleia</w:t>
      </w:r>
      <w:r w:rsidR="009C1A6A">
        <w:rPr>
          <w:szCs w:val="26"/>
        </w:rPr>
        <w:t xml:space="preserve"> do Sindicato dos Municipários ocorrida</w:t>
      </w:r>
      <w:r w:rsidR="0004533E">
        <w:rPr>
          <w:szCs w:val="26"/>
        </w:rPr>
        <w:t xml:space="preserve"> no sábado passado, que foi feita para esclarecer situações sobre o Sindicato onde cobra maior participação dos servidores, pois são as reivindicações deles que fazem com que o sindicato funcione e por muitas vezes os assuntos saem distorcidos por não saberem os seus direitos</w:t>
      </w:r>
      <w:r>
        <w:rPr>
          <w:szCs w:val="26"/>
        </w:rPr>
        <w:t>”.</w:t>
      </w:r>
    </w:p>
    <w:p w:rsidR="00642149" w:rsidRPr="00CA0FC8" w:rsidRDefault="007F177A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F41014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04533E">
        <w:rPr>
          <w:szCs w:val="26"/>
        </w:rPr>
        <w:t>Cita algumas solicitações feita para iluminação p</w:t>
      </w:r>
      <w:r w:rsidR="009C1A6A">
        <w:rPr>
          <w:szCs w:val="26"/>
        </w:rPr>
        <w:t>ú</w:t>
      </w:r>
      <w:r w:rsidR="0004533E">
        <w:rPr>
          <w:szCs w:val="26"/>
        </w:rPr>
        <w:t xml:space="preserve">blica </w:t>
      </w:r>
      <w:r w:rsidR="00FF6F2A">
        <w:rPr>
          <w:szCs w:val="26"/>
        </w:rPr>
        <w:t xml:space="preserve">as quais foram todas atendidas </w:t>
      </w:r>
      <w:r w:rsidR="0004533E">
        <w:rPr>
          <w:szCs w:val="26"/>
        </w:rPr>
        <w:t xml:space="preserve">na região de Amoras, </w:t>
      </w:r>
      <w:r w:rsidR="009C1A6A">
        <w:rPr>
          <w:szCs w:val="26"/>
        </w:rPr>
        <w:t>M</w:t>
      </w:r>
      <w:r w:rsidR="0004533E">
        <w:rPr>
          <w:szCs w:val="26"/>
        </w:rPr>
        <w:t xml:space="preserve">orro dos </w:t>
      </w:r>
      <w:r w:rsidR="009C1A6A">
        <w:rPr>
          <w:szCs w:val="26"/>
        </w:rPr>
        <w:t>K</w:t>
      </w:r>
      <w:r w:rsidR="0004533E">
        <w:rPr>
          <w:szCs w:val="26"/>
        </w:rPr>
        <w:t xml:space="preserve">ern, </w:t>
      </w:r>
      <w:r w:rsidR="009C1A6A">
        <w:rPr>
          <w:szCs w:val="26"/>
        </w:rPr>
        <w:t>F</w:t>
      </w:r>
      <w:r w:rsidR="0004533E">
        <w:rPr>
          <w:szCs w:val="26"/>
        </w:rPr>
        <w:t xml:space="preserve">azenda </w:t>
      </w:r>
      <w:r w:rsidR="009C1A6A">
        <w:rPr>
          <w:szCs w:val="26"/>
        </w:rPr>
        <w:t>A</w:t>
      </w:r>
      <w:r w:rsidR="0004533E">
        <w:rPr>
          <w:szCs w:val="26"/>
        </w:rPr>
        <w:t>urora</w:t>
      </w:r>
      <w:r w:rsidR="00FF6F2A">
        <w:rPr>
          <w:szCs w:val="26"/>
        </w:rPr>
        <w:t xml:space="preserve">, </w:t>
      </w:r>
      <w:r w:rsidR="00C86C0B">
        <w:rPr>
          <w:szCs w:val="26"/>
        </w:rPr>
        <w:t>colégio antigo, beira da faixa</w:t>
      </w:r>
      <w:r w:rsidR="0004533E">
        <w:rPr>
          <w:szCs w:val="26"/>
        </w:rPr>
        <w:t xml:space="preserve"> entre outros, pois </w:t>
      </w:r>
      <w:r w:rsidR="00FF6F2A">
        <w:rPr>
          <w:szCs w:val="26"/>
        </w:rPr>
        <w:t>foi um pedido</w:t>
      </w:r>
      <w:r w:rsidR="00110903">
        <w:rPr>
          <w:szCs w:val="26"/>
        </w:rPr>
        <w:t xml:space="preserve"> atendido</w:t>
      </w:r>
      <w:r w:rsidR="00FF6F2A">
        <w:rPr>
          <w:szCs w:val="26"/>
        </w:rPr>
        <w:t xml:space="preserve"> que a comunidade fez na Sessão ocorrida na comunidade no dia 02</w:t>
      </w:r>
      <w:r w:rsidR="00110903">
        <w:rPr>
          <w:szCs w:val="26"/>
        </w:rPr>
        <w:t xml:space="preserve"> de abril de 20</w:t>
      </w:r>
      <w:r w:rsidR="00FF6F2A">
        <w:rPr>
          <w:szCs w:val="26"/>
        </w:rPr>
        <w:t>18</w:t>
      </w:r>
      <w:r w:rsidR="00B5717B" w:rsidRPr="00CA0FC8">
        <w:rPr>
          <w:szCs w:val="26"/>
        </w:rPr>
        <w:t>”.</w:t>
      </w:r>
    </w:p>
    <w:p w:rsidR="004533E7" w:rsidRPr="00353EEA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353EEA">
        <w:rPr>
          <w:b/>
          <w:szCs w:val="26"/>
        </w:rPr>
        <w:t>:</w:t>
      </w:r>
    </w:p>
    <w:p w:rsidR="00881089" w:rsidRDefault="00881089" w:rsidP="00881089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 w:rsidR="00F41014"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 w:rsidR="00F41014">
        <w:rPr>
          <w:b/>
          <w:szCs w:val="26"/>
        </w:rPr>
        <w:t>D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110903">
        <w:rPr>
          <w:szCs w:val="26"/>
        </w:rPr>
        <w:t>“</w:t>
      </w:r>
      <w:r w:rsidR="00493B0F">
        <w:rPr>
          <w:szCs w:val="26"/>
        </w:rPr>
        <w:t>Referente ao vale alimentação do Município, relata que</w:t>
      </w:r>
      <w:r w:rsidR="00395CAF">
        <w:rPr>
          <w:szCs w:val="26"/>
        </w:rPr>
        <w:t xml:space="preserve"> é um dos menores da região e que esta situação somente poderá ser alterada por iniciativa do Poder Executivo.</w:t>
      </w:r>
      <w:r w:rsidR="00FF6F2A">
        <w:rPr>
          <w:szCs w:val="26"/>
        </w:rPr>
        <w:t xml:space="preserve"> Também fala sobre o pagamento de IPTU </w:t>
      </w:r>
      <w:r w:rsidR="00DF1FC8">
        <w:rPr>
          <w:szCs w:val="26"/>
        </w:rPr>
        <w:t xml:space="preserve">por parte de alguns cidadãos </w:t>
      </w:r>
      <w:r w:rsidR="003C5D23">
        <w:rPr>
          <w:szCs w:val="26"/>
        </w:rPr>
        <w:t>que</w:t>
      </w:r>
      <w:r w:rsidR="008D4EB9">
        <w:rPr>
          <w:szCs w:val="26"/>
        </w:rPr>
        <w:t xml:space="preserve"> </w:t>
      </w:r>
      <w:r w:rsidR="00FF6F2A">
        <w:rPr>
          <w:szCs w:val="26"/>
        </w:rPr>
        <w:t xml:space="preserve">acham que o valor devido vem com muitas multas e taxas e solicitam para que estes valores sejam </w:t>
      </w:r>
      <w:r w:rsidR="003C5D23">
        <w:rPr>
          <w:szCs w:val="26"/>
        </w:rPr>
        <w:t>alterados.</w:t>
      </w:r>
      <w:r w:rsidR="008E37BA">
        <w:rPr>
          <w:szCs w:val="26"/>
        </w:rPr>
        <w:t xml:space="preserve"> Comunica que estas duas situações foram encaminhadas ao Vice-Prefeito</w:t>
      </w:r>
      <w:r w:rsidR="0028175B">
        <w:rPr>
          <w:szCs w:val="26"/>
        </w:rPr>
        <w:t>, que manifestou-se dizendo que estas pautas serão discutidas no próximo ano, devido às eleições estaduais”.</w:t>
      </w:r>
    </w:p>
    <w:p w:rsidR="0045425F" w:rsidRDefault="00642149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F41014">
        <w:rPr>
          <w:b/>
          <w:szCs w:val="26"/>
          <w:u w:val="single"/>
        </w:rPr>
        <w:t>Leandro da Rosa</w:t>
      </w:r>
      <w:r w:rsidR="00D13326" w:rsidRPr="009D4662">
        <w:rPr>
          <w:b/>
          <w:szCs w:val="26"/>
        </w:rPr>
        <w:t xml:space="preserve"> (P</w:t>
      </w:r>
      <w:r w:rsidR="00F41014">
        <w:rPr>
          <w:b/>
          <w:szCs w:val="26"/>
        </w:rPr>
        <w:t>T</w:t>
      </w:r>
      <w:r w:rsidR="00D13326" w:rsidRPr="009D4662">
        <w:rPr>
          <w:b/>
          <w:szCs w:val="26"/>
        </w:rPr>
        <w:t>):</w:t>
      </w:r>
      <w:r w:rsidR="00D13326">
        <w:rPr>
          <w:b/>
          <w:szCs w:val="26"/>
        </w:rPr>
        <w:t xml:space="preserve"> </w:t>
      </w:r>
      <w:r w:rsidR="004A1E86" w:rsidRPr="00CA0FC8">
        <w:rPr>
          <w:szCs w:val="26"/>
        </w:rPr>
        <w:t>“</w:t>
      </w:r>
      <w:r w:rsidR="00D70E50">
        <w:rPr>
          <w:szCs w:val="26"/>
        </w:rPr>
        <w:t>Parabeniza o Presidente na questão de levar as sessões até a comunidade, explica um pouco sobre o processo de como funciona o trabalho, comunidade</w:t>
      </w:r>
      <w:r w:rsidR="0028175B">
        <w:rPr>
          <w:szCs w:val="26"/>
        </w:rPr>
        <w:t>/</w:t>
      </w:r>
      <w:r w:rsidR="00D70E50">
        <w:rPr>
          <w:szCs w:val="26"/>
        </w:rPr>
        <w:t>vereador, vereador</w:t>
      </w:r>
      <w:r w:rsidR="00F62EA2">
        <w:rPr>
          <w:szCs w:val="26"/>
        </w:rPr>
        <w:t>/</w:t>
      </w:r>
      <w:r w:rsidR="00D70E50">
        <w:rPr>
          <w:szCs w:val="26"/>
        </w:rPr>
        <w:t xml:space="preserve">comunidade. </w:t>
      </w:r>
      <w:r w:rsidR="008D4EB9">
        <w:rPr>
          <w:szCs w:val="26"/>
        </w:rPr>
        <w:t>Também fala sobre a situação pol</w:t>
      </w:r>
      <w:r w:rsidR="00F62EA2">
        <w:rPr>
          <w:szCs w:val="26"/>
        </w:rPr>
        <w:t>í</w:t>
      </w:r>
      <w:r w:rsidR="008D4EB9">
        <w:rPr>
          <w:szCs w:val="26"/>
        </w:rPr>
        <w:t xml:space="preserve">tica no Brasil hoje, como prisão do Lula, candidatos que estão abrindo mão dos seus cargos para concorrer ao pleito deste ano, como candidatos que ainda enfrentam a justiça para poder concorrer como </w:t>
      </w:r>
      <w:r w:rsidR="005D1F8F">
        <w:rPr>
          <w:szCs w:val="26"/>
        </w:rPr>
        <w:t>Alckmin</w:t>
      </w:r>
      <w:r w:rsidR="008D4EB9">
        <w:rPr>
          <w:szCs w:val="26"/>
        </w:rPr>
        <w:t>, Bolsonaro</w:t>
      </w:r>
      <w:r w:rsidR="00F62EA2">
        <w:rPr>
          <w:szCs w:val="26"/>
        </w:rPr>
        <w:t>,</w:t>
      </w:r>
      <w:r w:rsidR="008D4EB9">
        <w:rPr>
          <w:szCs w:val="26"/>
        </w:rPr>
        <w:t xml:space="preserve"> etc</w:t>
      </w:r>
      <w:r w:rsidR="00F62EA2">
        <w:rPr>
          <w:szCs w:val="26"/>
        </w:rPr>
        <w:t>.</w:t>
      </w:r>
      <w:r w:rsidR="008D4EB9">
        <w:rPr>
          <w:szCs w:val="26"/>
        </w:rPr>
        <w:t xml:space="preserve"> </w:t>
      </w:r>
      <w:r w:rsidR="00F62EA2">
        <w:rPr>
          <w:szCs w:val="26"/>
        </w:rPr>
        <w:t>C</w:t>
      </w:r>
      <w:r w:rsidR="008D4EB9">
        <w:rPr>
          <w:szCs w:val="26"/>
        </w:rPr>
        <w:t>ita</w:t>
      </w:r>
      <w:r w:rsidR="007475BA">
        <w:rPr>
          <w:szCs w:val="26"/>
        </w:rPr>
        <w:t xml:space="preserve"> o ocorrido no Município de Teutônia, onde </w:t>
      </w:r>
      <w:r w:rsidR="007475BA">
        <w:rPr>
          <w:szCs w:val="26"/>
        </w:rPr>
        <w:lastRenderedPageBreak/>
        <w:t>servidores e ex-prefeito estão sendo investigados por corrupção</w:t>
      </w:r>
      <w:r w:rsidR="00C33C3B">
        <w:rPr>
          <w:szCs w:val="26"/>
        </w:rPr>
        <w:t>. Parabeniza a</w:t>
      </w:r>
      <w:r w:rsidR="00AB7411">
        <w:rPr>
          <w:szCs w:val="26"/>
        </w:rPr>
        <w:t xml:space="preserve"> comunidade da Beira do Rio pelo almoço servido</w:t>
      </w:r>
      <w:r w:rsidR="00C33C3B">
        <w:rPr>
          <w:szCs w:val="26"/>
        </w:rPr>
        <w:t xml:space="preserve"> e ao </w:t>
      </w:r>
      <w:r w:rsidR="00AB7411">
        <w:rPr>
          <w:szCs w:val="26"/>
        </w:rPr>
        <w:t>Esporte Clube Pinheiros pela passagem do</w:t>
      </w:r>
      <w:r w:rsidR="005D1F8F">
        <w:rPr>
          <w:szCs w:val="26"/>
        </w:rPr>
        <w:t>s</w:t>
      </w:r>
      <w:r w:rsidR="00AB7411">
        <w:rPr>
          <w:szCs w:val="26"/>
        </w:rPr>
        <w:t xml:space="preserve"> seus 87 anos</w:t>
      </w:r>
      <w:r w:rsidR="00C33C3B">
        <w:rPr>
          <w:szCs w:val="26"/>
        </w:rPr>
        <w:t>,</w:t>
      </w:r>
      <w:r w:rsidR="00AB7411">
        <w:rPr>
          <w:szCs w:val="26"/>
        </w:rPr>
        <w:t xml:space="preserve"> onde mais de 600 pessoas estavam presente</w:t>
      </w:r>
      <w:r w:rsidR="00C33C3B">
        <w:rPr>
          <w:szCs w:val="26"/>
        </w:rPr>
        <w:t>s</w:t>
      </w:r>
      <w:r w:rsidR="00AB7411">
        <w:rPr>
          <w:szCs w:val="26"/>
        </w:rPr>
        <w:t xml:space="preserve"> no evento. Exalta o trabalho da Sec</w:t>
      </w:r>
      <w:r w:rsidR="00510B64">
        <w:rPr>
          <w:szCs w:val="26"/>
        </w:rPr>
        <w:t>retar</w:t>
      </w:r>
      <w:r w:rsidR="00C33C3B">
        <w:rPr>
          <w:szCs w:val="26"/>
        </w:rPr>
        <w:t>ia</w:t>
      </w:r>
      <w:r w:rsidR="00AB7411">
        <w:rPr>
          <w:szCs w:val="26"/>
        </w:rPr>
        <w:t xml:space="preserve"> de Educação por todo esforço em fazer um belo trabalho</w:t>
      </w:r>
      <w:r w:rsidR="00510B64">
        <w:rPr>
          <w:szCs w:val="26"/>
        </w:rPr>
        <w:t>,</w:t>
      </w:r>
      <w:r w:rsidR="00AB7411">
        <w:rPr>
          <w:szCs w:val="26"/>
        </w:rPr>
        <w:t xml:space="preserve"> mesmo com poucas condições. Finaliza citando sua visita as obras da empresa ZANC, onde mostrou através da sua rede social </w:t>
      </w:r>
      <w:r w:rsidR="00510B64">
        <w:rPr>
          <w:szCs w:val="26"/>
        </w:rPr>
        <w:t>“Ao Vivo”</w:t>
      </w:r>
      <w:r w:rsidR="00AB7411">
        <w:rPr>
          <w:szCs w:val="26"/>
        </w:rPr>
        <w:t xml:space="preserve"> como os trabalhos estão sendo desenvolvidos</w:t>
      </w:r>
      <w:r w:rsidR="00D13326">
        <w:rPr>
          <w:szCs w:val="26"/>
        </w:rPr>
        <w:t>”.</w:t>
      </w:r>
    </w:p>
    <w:p w:rsidR="009C4E12" w:rsidRDefault="009C4E12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F41014"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 w:rsidR="00F41014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510B64">
        <w:rPr>
          <w:szCs w:val="26"/>
        </w:rPr>
        <w:t>“Felicita os servidores públicos municipais pela participação na assembleia do sindicato.</w:t>
      </w:r>
      <w:r w:rsidR="00D70E50">
        <w:rPr>
          <w:szCs w:val="26"/>
        </w:rPr>
        <w:t xml:space="preserve"> Cita a visita dele e seus colegas ao parque de máquinas do município e finaliza </w:t>
      </w:r>
      <w:r w:rsidR="00B01580">
        <w:rPr>
          <w:szCs w:val="26"/>
        </w:rPr>
        <w:t xml:space="preserve">falando sobre </w:t>
      </w:r>
      <w:r w:rsidR="00B01580" w:rsidRPr="0045487B">
        <w:rPr>
          <w:szCs w:val="26"/>
        </w:rPr>
        <w:t>o</w:t>
      </w:r>
      <w:r w:rsidR="00D70E50" w:rsidRPr="0045487B">
        <w:rPr>
          <w:szCs w:val="26"/>
        </w:rPr>
        <w:t xml:space="preserve"> prolongamento da rua</w:t>
      </w:r>
      <w:r w:rsidR="00D70E50">
        <w:rPr>
          <w:szCs w:val="26"/>
        </w:rPr>
        <w:t xml:space="preserve"> Dr. Miguel Santana</w:t>
      </w:r>
      <w:r w:rsidR="0045487B">
        <w:rPr>
          <w:szCs w:val="26"/>
        </w:rPr>
        <w:t>,</w:t>
      </w:r>
      <w:r w:rsidR="00D70E50">
        <w:rPr>
          <w:szCs w:val="26"/>
        </w:rPr>
        <w:t xml:space="preserve"> na Boa Vista I, que tem grande trafego no ano onde a comunidade ficou feliz pelo trabalho que </w:t>
      </w:r>
      <w:r w:rsidR="003575E9">
        <w:rPr>
          <w:szCs w:val="26"/>
        </w:rPr>
        <w:t>será</w:t>
      </w:r>
      <w:r w:rsidR="00D70E50">
        <w:rPr>
          <w:szCs w:val="26"/>
        </w:rPr>
        <w:t xml:space="preserve"> feito</w:t>
      </w:r>
      <w:r>
        <w:rPr>
          <w:szCs w:val="26"/>
        </w:rPr>
        <w:t>”.</w:t>
      </w:r>
    </w:p>
    <w:p w:rsidR="00D13326" w:rsidRDefault="00881089" w:rsidP="00F41014">
      <w:pPr>
        <w:pStyle w:val="SemEspaamento"/>
        <w:jc w:val="both"/>
        <w:rPr>
          <w:szCs w:val="26"/>
        </w:rPr>
      </w:pPr>
      <w:r w:rsidRPr="00CA0FC8">
        <w:rPr>
          <w:rFonts w:cs="Courier New"/>
          <w:szCs w:val="26"/>
        </w:rPr>
        <w:t xml:space="preserve">O Ver. </w:t>
      </w:r>
      <w:r w:rsidR="00F41014">
        <w:rPr>
          <w:b/>
          <w:szCs w:val="26"/>
          <w:u w:val="single"/>
        </w:rPr>
        <w:t>Ramon de Jesus</w:t>
      </w:r>
      <w:r w:rsidR="00F41014" w:rsidRPr="00CA0FC8">
        <w:rPr>
          <w:szCs w:val="26"/>
        </w:rPr>
        <w:t xml:space="preserve"> </w:t>
      </w:r>
      <w:r w:rsidR="00F41014" w:rsidRPr="00CA0FC8">
        <w:rPr>
          <w:b/>
          <w:szCs w:val="26"/>
        </w:rPr>
        <w:t>(PT)</w:t>
      </w:r>
      <w:r w:rsidR="00F41014" w:rsidRPr="00CA0FC8">
        <w:rPr>
          <w:szCs w:val="26"/>
        </w:rPr>
        <w:t xml:space="preserve">: </w:t>
      </w:r>
      <w:r w:rsidRPr="00BD0C4E">
        <w:rPr>
          <w:rFonts w:cs="Courier New"/>
          <w:szCs w:val="26"/>
        </w:rPr>
        <w:t>“</w:t>
      </w:r>
      <w:r w:rsidR="002031DF">
        <w:rPr>
          <w:rFonts w:cs="Courier New"/>
          <w:szCs w:val="26"/>
        </w:rPr>
        <w:t xml:space="preserve">Cita que estamos a </w:t>
      </w:r>
      <w:r w:rsidR="00172E5E">
        <w:rPr>
          <w:rFonts w:cs="Courier New"/>
          <w:szCs w:val="26"/>
        </w:rPr>
        <w:t>sete</w:t>
      </w:r>
      <w:r w:rsidR="002031DF">
        <w:rPr>
          <w:rFonts w:cs="Courier New"/>
          <w:szCs w:val="26"/>
        </w:rPr>
        <w:t xml:space="preserve"> sessões do período eleitoral e pede atenção da comunidade para todos os deputados e candidatos que fizeram por Taquari</w:t>
      </w:r>
      <w:r w:rsidR="0035041D">
        <w:rPr>
          <w:rFonts w:cs="Courier New"/>
          <w:szCs w:val="26"/>
        </w:rPr>
        <w:t>,</w:t>
      </w:r>
      <w:r w:rsidR="002031DF">
        <w:rPr>
          <w:rFonts w:cs="Courier New"/>
          <w:szCs w:val="26"/>
        </w:rPr>
        <w:t xml:space="preserve"> que trouxeram emendas e projetos para Cidade</w:t>
      </w:r>
      <w:r w:rsidR="003854A7">
        <w:rPr>
          <w:rFonts w:cs="Courier New"/>
          <w:szCs w:val="26"/>
        </w:rPr>
        <w:t xml:space="preserve">, pede atenção aos candidatos que aparecem na cidade de </w:t>
      </w:r>
      <w:r w:rsidR="0035041D">
        <w:rPr>
          <w:rFonts w:cs="Courier New"/>
          <w:szCs w:val="26"/>
        </w:rPr>
        <w:t>quatro em quatro</w:t>
      </w:r>
      <w:r w:rsidR="003854A7">
        <w:rPr>
          <w:rFonts w:cs="Courier New"/>
          <w:szCs w:val="26"/>
        </w:rPr>
        <w:t xml:space="preserve"> anos. Fala da reivindicação da Cidade na busca de empregos em Taquari e dos primeiros passos decidido</w:t>
      </w:r>
      <w:r w:rsidR="0035041D">
        <w:rPr>
          <w:rFonts w:cs="Courier New"/>
          <w:szCs w:val="26"/>
        </w:rPr>
        <w:t>s</w:t>
      </w:r>
      <w:r w:rsidR="003854A7">
        <w:rPr>
          <w:rFonts w:cs="Courier New"/>
          <w:szCs w:val="26"/>
        </w:rPr>
        <w:t xml:space="preserve"> com a comunidade para trazer a ZANC, onde foram demitidos muitos CC´s</w:t>
      </w:r>
      <w:r w:rsidR="00943A25">
        <w:rPr>
          <w:rFonts w:cs="Courier New"/>
          <w:szCs w:val="26"/>
        </w:rPr>
        <w:t xml:space="preserve"> e</w:t>
      </w:r>
      <w:r w:rsidR="003854A7">
        <w:rPr>
          <w:rFonts w:cs="Courier New"/>
          <w:szCs w:val="26"/>
        </w:rPr>
        <w:t xml:space="preserve"> Secretários, </w:t>
      </w:r>
      <w:r w:rsidR="00943A25">
        <w:rPr>
          <w:rFonts w:cs="Courier New"/>
          <w:szCs w:val="26"/>
        </w:rPr>
        <w:t>diminuição das</w:t>
      </w:r>
      <w:r w:rsidR="003854A7">
        <w:rPr>
          <w:rFonts w:cs="Courier New"/>
          <w:szCs w:val="26"/>
        </w:rPr>
        <w:t xml:space="preserve"> horas extras, iluminação pública entre outras, um trabalho que est</w:t>
      </w:r>
      <w:r w:rsidR="00943A25">
        <w:rPr>
          <w:rFonts w:cs="Courier New"/>
          <w:szCs w:val="26"/>
        </w:rPr>
        <w:t>á</w:t>
      </w:r>
      <w:r w:rsidR="003854A7">
        <w:rPr>
          <w:rFonts w:cs="Courier New"/>
          <w:szCs w:val="26"/>
        </w:rPr>
        <w:t xml:space="preserve"> sendo feito totalmente com recursos de Taquari, além de ter todas contas em dia com os servidores, hospital, 13º entre outros</w:t>
      </w:r>
      <w:r w:rsidR="00634AC9">
        <w:rPr>
          <w:rFonts w:cs="Courier New"/>
          <w:szCs w:val="26"/>
        </w:rPr>
        <w:t>. Fala sobre os valores que o Governo do Estado deve ao nosso Município. Enaltece a responsabilidade dos Vereadores em apoiar deputados que tragam recursos para o Município.</w:t>
      </w:r>
      <w:r w:rsidR="0051795E">
        <w:rPr>
          <w:rFonts w:cs="Courier New"/>
          <w:szCs w:val="26"/>
        </w:rPr>
        <w:t xml:space="preserve"> cita a decisão do Governo </w:t>
      </w:r>
      <w:r w:rsidR="0063659E">
        <w:rPr>
          <w:rFonts w:cs="Courier New"/>
          <w:szCs w:val="26"/>
        </w:rPr>
        <w:t xml:space="preserve">Estadual </w:t>
      </w:r>
      <w:r w:rsidR="0051795E">
        <w:rPr>
          <w:rFonts w:cs="Courier New"/>
          <w:szCs w:val="26"/>
        </w:rPr>
        <w:t>em tirar as refer</w:t>
      </w:r>
      <w:r w:rsidR="0063659E">
        <w:rPr>
          <w:rFonts w:cs="Courier New"/>
          <w:szCs w:val="26"/>
        </w:rPr>
        <w:t>ê</w:t>
      </w:r>
      <w:r w:rsidR="0051795E">
        <w:rPr>
          <w:rFonts w:cs="Courier New"/>
          <w:szCs w:val="26"/>
        </w:rPr>
        <w:t>ncias do nosso hospital e mandar para</w:t>
      </w:r>
      <w:r w:rsidR="005D1F8F">
        <w:rPr>
          <w:rFonts w:cs="Courier New"/>
          <w:szCs w:val="26"/>
        </w:rPr>
        <w:t xml:space="preserve"> os Municípios de</w:t>
      </w:r>
      <w:r w:rsidR="0051795E">
        <w:rPr>
          <w:rFonts w:cs="Courier New"/>
          <w:szCs w:val="26"/>
        </w:rPr>
        <w:t xml:space="preserve"> Encantado e Arroio do Meio</w:t>
      </w:r>
      <w:r w:rsidR="003854A7">
        <w:rPr>
          <w:rFonts w:cs="Courier New"/>
          <w:szCs w:val="26"/>
        </w:rPr>
        <w:t>.</w:t>
      </w:r>
      <w:r w:rsidR="0051795E">
        <w:rPr>
          <w:rFonts w:cs="Courier New"/>
          <w:szCs w:val="26"/>
        </w:rPr>
        <w:t xml:space="preserve"> Finaliza ressaltando a grande vitória que foi trazer a ZANC com recursos da comunidade, empenho e esforço de todos</w:t>
      </w:r>
      <w:r>
        <w:rPr>
          <w:rFonts w:cs="Courier New"/>
          <w:szCs w:val="26"/>
        </w:rPr>
        <w:t>”.</w:t>
      </w:r>
    </w:p>
    <w:p w:rsidR="005D4F36" w:rsidRPr="00353EEA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353EEA">
        <w:rPr>
          <w:b/>
          <w:szCs w:val="26"/>
        </w:rPr>
        <w:t>:</w:t>
      </w:r>
    </w:p>
    <w:p w:rsidR="004B2CFE" w:rsidRPr="004B2CFE" w:rsidRDefault="004B2CFE" w:rsidP="004B2CFE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Requerimento</w:t>
      </w:r>
      <w:r w:rsidRPr="007A1A43">
        <w:rPr>
          <w:rFonts w:cs="Courier New"/>
        </w:rPr>
        <w:t xml:space="preserve"> nº 029/18, da Verª</w:t>
      </w:r>
      <w:r>
        <w:rPr>
          <w:rFonts w:cs="Courier New"/>
        </w:rPr>
        <w:t>.</w:t>
      </w:r>
      <w:r w:rsidRPr="007A1A43">
        <w:rPr>
          <w:rFonts w:cs="Courier New"/>
        </w:rPr>
        <w:t xml:space="preserve"> Mara Rodrigues, propondo que seja aprovad</w:t>
      </w:r>
      <w:r w:rsidR="007E0D54">
        <w:rPr>
          <w:rFonts w:cs="Courier New"/>
        </w:rPr>
        <w:t>a</w:t>
      </w:r>
      <w:r w:rsidRPr="007A1A43">
        <w:rPr>
          <w:rFonts w:cs="Courier New"/>
        </w:rPr>
        <w:t xml:space="preserve"> justificativa de ausência</w:t>
      </w:r>
      <w:r>
        <w:rPr>
          <w:rFonts w:cs="Courier New"/>
        </w:rPr>
        <w:t xml:space="preserve"> a</w:t>
      </w:r>
      <w:r w:rsidRPr="007A1A43">
        <w:rPr>
          <w:rFonts w:cs="Courier New"/>
        </w:rPr>
        <w:t xml:space="preserve"> Sessão Ordinária do dia 02 de abril do corrente, por motivo de luto, conforme comprovante em anexo.</w:t>
      </w:r>
      <w:r>
        <w:rPr>
          <w:rFonts w:cs="Courier New"/>
        </w:rPr>
        <w:t xml:space="preserve"> – Em discussão. – Discutido pelos Vers. Leandro da Rosa e José Harry. – Em votação: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</w:p>
    <w:p w:rsidR="004B2CFE" w:rsidRPr="004B2CFE" w:rsidRDefault="004B2CFE" w:rsidP="004B2CFE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Requerimento</w:t>
      </w:r>
      <w:r w:rsidRPr="007A1A43">
        <w:rPr>
          <w:rFonts w:cs="Courier New"/>
        </w:rPr>
        <w:t xml:space="preserve"> nº 030/18, do Ver. Ademir Fagundes, propondo seja aprovad</w:t>
      </w:r>
      <w:r w:rsidR="007E0D54">
        <w:rPr>
          <w:rFonts w:cs="Courier New"/>
        </w:rPr>
        <w:t>a</w:t>
      </w:r>
      <w:bookmarkStart w:id="0" w:name="_GoBack"/>
      <w:bookmarkEnd w:id="0"/>
      <w:r w:rsidRPr="007A1A43">
        <w:rPr>
          <w:rFonts w:cs="Courier New"/>
        </w:rPr>
        <w:t xml:space="preserve"> justificativa de ausência Sessão Ordinária do dia 02 </w:t>
      </w:r>
      <w:r w:rsidRPr="007A1A43">
        <w:rPr>
          <w:rFonts w:cs="Courier New"/>
        </w:rPr>
        <w:lastRenderedPageBreak/>
        <w:t>de abril do corrente, por motivo de enfermidade, conforme atestado em anexo.</w:t>
      </w:r>
      <w:r>
        <w:rPr>
          <w:rFonts w:cs="Courier New"/>
        </w:rPr>
        <w:t xml:space="preserve"> – Em discussão. – Em votação: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</w:p>
    <w:p w:rsidR="004B2CFE" w:rsidRPr="00446F2C" w:rsidRDefault="004B2CFE" w:rsidP="004B2CFE">
      <w:pPr>
        <w:pStyle w:val="SemEspaamento"/>
        <w:jc w:val="both"/>
        <w:rPr>
          <w:rFonts w:cs="Courier New"/>
        </w:rPr>
      </w:pPr>
      <w:r w:rsidRPr="007A1A43">
        <w:rPr>
          <w:rFonts w:cs="Courier New"/>
          <w:u w:val="single"/>
        </w:rPr>
        <w:t>Requerimento</w:t>
      </w:r>
      <w:r w:rsidRPr="007A1A43">
        <w:rPr>
          <w:rFonts w:cs="Courier New"/>
        </w:rPr>
        <w:t xml:space="preserve"> nº 031/18, do Ver. Ramon de Jesus, propondo seja aprovada justificativa de ausência a Sessão Ordinária do dia 20 de março corrente, conforme comprovante anexo.</w:t>
      </w:r>
      <w:r w:rsidR="00446F2C">
        <w:rPr>
          <w:rFonts w:cs="Courier New"/>
        </w:rPr>
        <w:t xml:space="preserve"> – Em discussão. – Em votação: </w:t>
      </w:r>
      <w:r w:rsidR="00446F2C">
        <w:rPr>
          <w:rFonts w:cs="Courier New"/>
          <w:u w:val="single"/>
        </w:rPr>
        <w:t>aprovado</w:t>
      </w:r>
      <w:r w:rsidR="00446F2C">
        <w:rPr>
          <w:rFonts w:cs="Courier New"/>
        </w:rPr>
        <w:t>.</w:t>
      </w:r>
    </w:p>
    <w:p w:rsidR="004B2CFE" w:rsidRDefault="004B2CFE" w:rsidP="004B2CFE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Requerimento</w:t>
      </w:r>
      <w:r>
        <w:rPr>
          <w:rFonts w:cs="Courier New"/>
        </w:rPr>
        <w:t xml:space="preserve"> nº 032/18, da Verª. Mara Rodrigues, propondo seja deferido voto de pesar pelo falecimento da Pastora Hilda da Silva Rodrigues, ocorrido no último dia 02 de abril do corrente, em Taquari.</w:t>
      </w:r>
      <w:r w:rsidR="00446F2C">
        <w:rPr>
          <w:rFonts w:cs="Courier New"/>
        </w:rPr>
        <w:t xml:space="preserve"> – </w:t>
      </w:r>
      <w:r w:rsidR="00446F2C">
        <w:rPr>
          <w:rFonts w:cs="Courier New"/>
          <w:u w:val="single"/>
        </w:rPr>
        <w:t>Deferido pela Mesa</w:t>
      </w:r>
      <w:r w:rsidR="00446F2C">
        <w:rPr>
          <w:rFonts w:cs="Courier New"/>
        </w:rPr>
        <w:t>.</w:t>
      </w:r>
    </w:p>
    <w:p w:rsidR="00446F2C" w:rsidRPr="005D5C0A" w:rsidRDefault="00446F2C" w:rsidP="00446F2C">
      <w:pPr>
        <w:jc w:val="both"/>
      </w:pPr>
      <w:r>
        <w:rPr>
          <w:u w:val="single"/>
        </w:rPr>
        <w:t>Projeto de lei</w:t>
      </w:r>
      <w:r>
        <w:t xml:space="preserve"> nº 5.013/18, do Executivo, que “Altera disposições da Lei nº 3.878, de 01 de dezembro de 2015”. – Em discussão. – Em votação:</w:t>
      </w:r>
      <w:r w:rsidR="005D5C0A">
        <w:t xml:space="preserve"> </w:t>
      </w:r>
      <w:r w:rsidR="005D5C0A">
        <w:rPr>
          <w:u w:val="single"/>
        </w:rPr>
        <w:t>aprovado por unanimidade</w:t>
      </w:r>
      <w:r w:rsidR="005D5C0A">
        <w:t>.</w:t>
      </w:r>
    </w:p>
    <w:p w:rsidR="00446F2C" w:rsidRPr="00FC1C97" w:rsidRDefault="00446F2C" w:rsidP="00446F2C">
      <w:pPr>
        <w:jc w:val="both"/>
      </w:pPr>
      <w:r>
        <w:rPr>
          <w:u w:val="single"/>
        </w:rPr>
        <w:t>Projeto de lei</w:t>
      </w:r>
      <w:r>
        <w:t xml:space="preserve"> nº 5.016/18, do Executivo, que “Altera disposições da Lei nº 1.862, de 22 de novembro de 1999”. – Em discussão. – Em votação</w:t>
      </w:r>
      <w:r w:rsidR="005D5C0A">
        <w:t xml:space="preserve">: </w:t>
      </w:r>
      <w:r w:rsidR="005D5C0A">
        <w:rPr>
          <w:u w:val="single"/>
        </w:rPr>
        <w:t>aprovado por unanimidade</w:t>
      </w:r>
      <w:r>
        <w:t>.</w:t>
      </w:r>
    </w:p>
    <w:p w:rsidR="00446F2C" w:rsidRPr="005D5C0A" w:rsidRDefault="00446F2C" w:rsidP="00446F2C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5.017/18, do Ver. Leandro da Rosa, que </w:t>
      </w:r>
      <w:r w:rsidRPr="00CF4508">
        <w:rPr>
          <w:rFonts w:cs="Courier New"/>
        </w:rPr>
        <w:t>“Institui o programa “Lições de Primeiros Socorros” na educação básica da rede escolar”</w:t>
      </w:r>
      <w:r>
        <w:rPr>
          <w:rFonts w:cs="Courier New"/>
        </w:rPr>
        <w:t xml:space="preserve">. </w:t>
      </w:r>
      <w:r>
        <w:t>– Em discussão. –</w:t>
      </w:r>
      <w:r w:rsidR="005D5C0A">
        <w:t xml:space="preserve"> Encaminhado pelo autor (aparte do Ver. José Harry). - Em votação: </w:t>
      </w:r>
      <w:r w:rsidR="005D5C0A">
        <w:rPr>
          <w:u w:val="single"/>
        </w:rPr>
        <w:t>aprovado por unanimidade</w:t>
      </w:r>
      <w:r w:rsidR="005D5C0A">
        <w:t>.</w:t>
      </w:r>
    </w:p>
    <w:p w:rsidR="00446F2C" w:rsidRPr="005D5C0A" w:rsidRDefault="00446F2C" w:rsidP="00446F2C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5.018/18, do Executivo, que </w:t>
      </w:r>
      <w:r>
        <w:rPr>
          <w:rFonts w:cs="Courier New"/>
        </w:rPr>
        <w:t xml:space="preserve">“Abre Crédito Especial, e aponta recurso”. </w:t>
      </w:r>
      <w:r w:rsidR="005D5C0A">
        <w:t xml:space="preserve">– Em discussão. – Em votação: </w:t>
      </w:r>
      <w:r w:rsidR="005D5C0A">
        <w:rPr>
          <w:u w:val="single"/>
        </w:rPr>
        <w:t>aprovado por unanimidade</w:t>
      </w:r>
      <w:r w:rsidR="005D5C0A">
        <w:t>.</w:t>
      </w:r>
    </w:p>
    <w:p w:rsidR="00342CFD" w:rsidRDefault="00446F2C" w:rsidP="00446F2C">
      <w:pPr>
        <w:jc w:val="both"/>
        <w:rPr>
          <w:rFonts w:cs="Courier New"/>
          <w:color w:val="000000"/>
        </w:rPr>
      </w:pPr>
      <w:r>
        <w:rPr>
          <w:u w:val="single"/>
        </w:rPr>
        <w:t>Projeto de Lei</w:t>
      </w:r>
      <w:r>
        <w:t xml:space="preserve"> nº 5.019/18, do Executivo, que </w:t>
      </w:r>
      <w:r w:rsidRPr="00761611">
        <w:rPr>
          <w:rFonts w:cs="Courier New"/>
          <w:color w:val="000000"/>
        </w:rPr>
        <w:t>“Altera disposições da lei nº.4050, de 20 de dezembro de 2017”.</w:t>
      </w:r>
      <w:r>
        <w:rPr>
          <w:rFonts w:cs="Courier New"/>
          <w:color w:val="000000"/>
        </w:rPr>
        <w:t xml:space="preserve"> </w:t>
      </w:r>
      <w:r w:rsidR="005D5C0A">
        <w:t xml:space="preserve">– Em discussão. – Em votação </w:t>
      </w:r>
      <w:r w:rsidR="005D5C0A">
        <w:rPr>
          <w:u w:val="single"/>
        </w:rPr>
        <w:t>aprovado por unanimidade</w:t>
      </w:r>
      <w:r w:rsidR="005D5C0A">
        <w:t>.</w:t>
      </w:r>
    </w:p>
    <w:p w:rsidR="00446F2C" w:rsidRPr="00342CFD" w:rsidRDefault="00446F2C" w:rsidP="00446F2C">
      <w:pPr>
        <w:jc w:val="both"/>
        <w:rPr>
          <w:rFonts w:cs="Courier New"/>
          <w:color w:val="000000"/>
        </w:rPr>
      </w:pPr>
      <w:r>
        <w:rPr>
          <w:u w:val="single"/>
        </w:rPr>
        <w:t>Projeto de Lei</w:t>
      </w:r>
      <w:r>
        <w:t xml:space="preserve"> nº 5.021/18, do Executivo, que </w:t>
      </w:r>
      <w:r>
        <w:rPr>
          <w:rFonts w:cs="Courier New"/>
        </w:rPr>
        <w:t xml:space="preserve">“Abre Crédito Especial, e aponta recurso”. </w:t>
      </w:r>
      <w:r w:rsidR="005D5C0A">
        <w:t xml:space="preserve">– Em discussão. – Em votação: </w:t>
      </w:r>
      <w:r w:rsidR="005D5C0A">
        <w:rPr>
          <w:u w:val="single"/>
        </w:rPr>
        <w:t>aprovado por unanimidade</w:t>
      </w:r>
      <w:r w:rsidR="005D5C0A">
        <w:t>.</w:t>
      </w:r>
    </w:p>
    <w:p w:rsidR="006F3049" w:rsidRPr="00353EEA" w:rsidRDefault="00446F2C" w:rsidP="00446F2C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5.023/18, do Executivo, que </w:t>
      </w:r>
      <w:r>
        <w:rPr>
          <w:rFonts w:cs="Courier New"/>
        </w:rPr>
        <w:t xml:space="preserve">“Abre Crédito Especial, e aponta recurso”. </w:t>
      </w:r>
      <w:r w:rsidR="006F3049">
        <w:t xml:space="preserve">– Em discussão. – Em votação: </w:t>
      </w:r>
      <w:r w:rsidR="006F3049">
        <w:rPr>
          <w:u w:val="single"/>
        </w:rPr>
        <w:t>aprovado por unanimidade</w:t>
      </w:r>
      <w:r w:rsidR="006F3049">
        <w:t>.</w:t>
      </w:r>
    </w:p>
    <w:p w:rsidR="00446F2C" w:rsidRPr="006F3049" w:rsidRDefault="00446F2C" w:rsidP="00446F2C">
      <w:pPr>
        <w:jc w:val="both"/>
        <w:rPr>
          <w:rFonts w:cs="Courier New"/>
        </w:rPr>
      </w:pPr>
      <w:r w:rsidRPr="0063614C">
        <w:rPr>
          <w:u w:val="single"/>
        </w:rPr>
        <w:t>Projeto de Lei</w:t>
      </w:r>
      <w:r w:rsidRPr="0063614C">
        <w:t xml:space="preserve"> nº 5.024/18, do Executivo, que </w:t>
      </w:r>
      <w:r w:rsidRPr="0063614C">
        <w:rPr>
          <w:rFonts w:cs="Courier New"/>
        </w:rPr>
        <w:t xml:space="preserve">“Altera disposições da Lei nº 4.064, de 07 de fevereiro de 2018”. </w:t>
      </w:r>
      <w:r w:rsidR="006F3049">
        <w:t xml:space="preserve">– Em discussão. – Em votação: </w:t>
      </w:r>
      <w:r w:rsidR="006F3049">
        <w:rPr>
          <w:u w:val="single"/>
        </w:rPr>
        <w:t>aprovado</w:t>
      </w:r>
      <w:r w:rsidR="006F3049">
        <w:t xml:space="preserve"> com voto contrário do Ver. Leandro da Rosa.</w:t>
      </w:r>
    </w:p>
    <w:p w:rsidR="00446F2C" w:rsidRPr="008D7CDC" w:rsidRDefault="00446F2C" w:rsidP="00446F2C">
      <w:pPr>
        <w:jc w:val="both"/>
        <w:rPr>
          <w:rFonts w:cs="Courier New"/>
        </w:rPr>
      </w:pPr>
      <w:r w:rsidRPr="009B0508">
        <w:rPr>
          <w:u w:val="single"/>
        </w:rPr>
        <w:t>Projeto de Lei</w:t>
      </w:r>
      <w:r w:rsidRPr="009B0508">
        <w:t xml:space="preserve"> nº 5.026/18, do Executivo, que </w:t>
      </w:r>
      <w:r w:rsidRPr="009B0508">
        <w:rPr>
          <w:rFonts w:cs="Courier New"/>
        </w:rPr>
        <w:t>“Cria o Arquivo Público Municipal e a Comissão Permanente de Avaliação Documental”.</w:t>
      </w:r>
      <w:r>
        <w:rPr>
          <w:rFonts w:cs="Courier New"/>
        </w:rPr>
        <w:t xml:space="preserve"> </w:t>
      </w:r>
      <w:r w:rsidR="00FC0026">
        <w:t xml:space="preserve">– Em discussão. </w:t>
      </w:r>
      <w:r w:rsidR="001827ED">
        <w:t xml:space="preserve">– Discutido pelos Vers. Clovis Bavaresco, Leandro da Rosa, José Harry, Ramon de Jesus e Vanius Nogueira. </w:t>
      </w:r>
      <w:r w:rsidR="008D7CDC">
        <w:t>–</w:t>
      </w:r>
      <w:r w:rsidR="001827ED">
        <w:t xml:space="preserve"> </w:t>
      </w:r>
      <w:r w:rsidR="008D7CDC">
        <w:t xml:space="preserve">O Ver. Clovis Bavaresco apresenta requerimento solicitando a adiamento da votação do Projeto de </w:t>
      </w:r>
      <w:r w:rsidR="008D7CDC">
        <w:lastRenderedPageBreak/>
        <w:t xml:space="preserve">lei nº 5.026/18. – Em discussão o requerimento. – Em votação: </w:t>
      </w:r>
      <w:r w:rsidR="008D7CDC">
        <w:rPr>
          <w:u w:val="single"/>
        </w:rPr>
        <w:t>aprovado</w:t>
      </w:r>
      <w:r w:rsidR="008D7CDC">
        <w:t xml:space="preserve"> com voto contrário do Ver. Ramon de Jesus. – Projeto retirado da Ordem do Dia.</w:t>
      </w:r>
    </w:p>
    <w:p w:rsidR="004B2CFE" w:rsidRPr="008A23AF" w:rsidRDefault="00446F2C" w:rsidP="008A23AF">
      <w:pPr>
        <w:jc w:val="both"/>
      </w:pPr>
      <w:r>
        <w:rPr>
          <w:u w:val="single"/>
        </w:rPr>
        <w:t>Projeto de Lei</w:t>
      </w:r>
      <w:r>
        <w:t xml:space="preserve"> nº 5.029/18, do Executivo, que “Autoriza a celebração de termo cooperação e dá outras providências”.</w:t>
      </w:r>
      <w:r w:rsidR="00FC0026">
        <w:t xml:space="preserve"> – Em discussão. – Em votação: </w:t>
      </w:r>
      <w:r w:rsidR="00A915C8">
        <w:rPr>
          <w:u w:val="single"/>
        </w:rPr>
        <w:t>aprovado por unanimidade</w:t>
      </w:r>
      <w:r w:rsidR="00A915C8">
        <w:t>.</w:t>
      </w:r>
    </w:p>
    <w:p w:rsidR="00DE3B05" w:rsidRPr="00353EEA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353EEA">
        <w:rPr>
          <w:rFonts w:cs="Courier New"/>
          <w:b/>
          <w:szCs w:val="26"/>
        </w:rPr>
        <w:t>:</w:t>
      </w:r>
    </w:p>
    <w:p w:rsidR="00526F77" w:rsidRDefault="00881089" w:rsidP="00F044E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 xml:space="preserve">Leandro </w:t>
      </w:r>
      <w:r w:rsidR="00886598">
        <w:rPr>
          <w:b/>
          <w:szCs w:val="26"/>
          <w:u w:val="single"/>
        </w:rPr>
        <w:t>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4331BF">
        <w:rPr>
          <w:szCs w:val="26"/>
        </w:rPr>
        <w:t xml:space="preserve">“Explica sobre a Lei de sua autoria onde a mesma </w:t>
      </w:r>
      <w:r w:rsidR="00886598">
        <w:rPr>
          <w:szCs w:val="26"/>
        </w:rPr>
        <w:t>sofreu algumas</w:t>
      </w:r>
      <w:r w:rsidR="004331BF">
        <w:rPr>
          <w:szCs w:val="26"/>
        </w:rPr>
        <w:t xml:space="preserve"> modificações e fala da dificuldade em se criar um projeto, em todas formas e horas de trabalho que são feitas até </w:t>
      </w:r>
      <w:r w:rsidR="00886598">
        <w:rPr>
          <w:szCs w:val="26"/>
        </w:rPr>
        <w:t>que seja aprovado pelo Plenário da Casa”.</w:t>
      </w:r>
    </w:p>
    <w:p w:rsidR="008A23AF" w:rsidRPr="00CA0FC8" w:rsidRDefault="008A23AF" w:rsidP="00F044E7">
      <w:pPr>
        <w:pStyle w:val="SemEspaamento"/>
        <w:jc w:val="both"/>
      </w:pPr>
      <w:r>
        <w:rPr>
          <w:szCs w:val="26"/>
        </w:rPr>
        <w:t>Às 21 horas e 43 minutos, do dia 16 de abril de 2018, o Senhor Presidente, invocando o nome de Deus, declara encerrada a Sessão. A presente Ata, lavrada em cinco folhas digitadas, é, ao final, assinada por todos os Vereadores presentes à Sessão em que for aprovada, na forma regimental.</w:t>
      </w:r>
    </w:p>
    <w:sectPr w:rsidR="008A23AF" w:rsidRPr="00CA0FC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A12" w:rsidRDefault="008C6A12" w:rsidP="007F661C">
      <w:r>
        <w:separator/>
      </w:r>
    </w:p>
  </w:endnote>
  <w:endnote w:type="continuationSeparator" w:id="0">
    <w:p w:rsidR="008C6A12" w:rsidRDefault="008C6A12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A12" w:rsidRDefault="008C6A12" w:rsidP="007F661C">
      <w:r>
        <w:separator/>
      </w:r>
    </w:p>
  </w:footnote>
  <w:footnote w:type="continuationSeparator" w:id="0">
    <w:p w:rsidR="008C6A12" w:rsidRDefault="008C6A12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D54">
          <w:rPr>
            <w:noProof/>
          </w:rPr>
          <w:t>5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100B2"/>
    <w:rsid w:val="00010BD1"/>
    <w:rsid w:val="000138C9"/>
    <w:rsid w:val="00016EBA"/>
    <w:rsid w:val="000173F7"/>
    <w:rsid w:val="00020699"/>
    <w:rsid w:val="00024717"/>
    <w:rsid w:val="00031FE2"/>
    <w:rsid w:val="00040C47"/>
    <w:rsid w:val="0004533E"/>
    <w:rsid w:val="0006176C"/>
    <w:rsid w:val="00082843"/>
    <w:rsid w:val="000906D5"/>
    <w:rsid w:val="00093AAD"/>
    <w:rsid w:val="000B0819"/>
    <w:rsid w:val="000B19E7"/>
    <w:rsid w:val="000B1C66"/>
    <w:rsid w:val="000B5607"/>
    <w:rsid w:val="000B56B3"/>
    <w:rsid w:val="000C6FF6"/>
    <w:rsid w:val="000D62E4"/>
    <w:rsid w:val="000D6FA8"/>
    <w:rsid w:val="000F5A73"/>
    <w:rsid w:val="00100369"/>
    <w:rsid w:val="00101605"/>
    <w:rsid w:val="00104179"/>
    <w:rsid w:val="0010613B"/>
    <w:rsid w:val="00107230"/>
    <w:rsid w:val="00110903"/>
    <w:rsid w:val="0011150B"/>
    <w:rsid w:val="00112C78"/>
    <w:rsid w:val="00117B1F"/>
    <w:rsid w:val="0012127B"/>
    <w:rsid w:val="00124291"/>
    <w:rsid w:val="001346D7"/>
    <w:rsid w:val="00136BAA"/>
    <w:rsid w:val="00154616"/>
    <w:rsid w:val="00163835"/>
    <w:rsid w:val="00172E5E"/>
    <w:rsid w:val="00175775"/>
    <w:rsid w:val="001804DC"/>
    <w:rsid w:val="001827ED"/>
    <w:rsid w:val="00194696"/>
    <w:rsid w:val="001A5A79"/>
    <w:rsid w:val="001A7692"/>
    <w:rsid w:val="001B045A"/>
    <w:rsid w:val="001C78BB"/>
    <w:rsid w:val="001D645C"/>
    <w:rsid w:val="001F4578"/>
    <w:rsid w:val="002031DF"/>
    <w:rsid w:val="00216756"/>
    <w:rsid w:val="00217038"/>
    <w:rsid w:val="00222368"/>
    <w:rsid w:val="002348DE"/>
    <w:rsid w:val="002661A7"/>
    <w:rsid w:val="0027142C"/>
    <w:rsid w:val="0027717D"/>
    <w:rsid w:val="00280795"/>
    <w:rsid w:val="0028175B"/>
    <w:rsid w:val="002834F5"/>
    <w:rsid w:val="002851C2"/>
    <w:rsid w:val="00295301"/>
    <w:rsid w:val="002B4B14"/>
    <w:rsid w:val="002B5459"/>
    <w:rsid w:val="002B6795"/>
    <w:rsid w:val="002C7E4E"/>
    <w:rsid w:val="002F66DD"/>
    <w:rsid w:val="002F7A9E"/>
    <w:rsid w:val="00302EB2"/>
    <w:rsid w:val="00314545"/>
    <w:rsid w:val="003315A3"/>
    <w:rsid w:val="0033214D"/>
    <w:rsid w:val="003354FA"/>
    <w:rsid w:val="00342CFD"/>
    <w:rsid w:val="003472B0"/>
    <w:rsid w:val="0035041D"/>
    <w:rsid w:val="00352CBA"/>
    <w:rsid w:val="00353EEA"/>
    <w:rsid w:val="003575E9"/>
    <w:rsid w:val="0036178E"/>
    <w:rsid w:val="00371ED2"/>
    <w:rsid w:val="00382CFE"/>
    <w:rsid w:val="003854A7"/>
    <w:rsid w:val="00395CAF"/>
    <w:rsid w:val="003A31BD"/>
    <w:rsid w:val="003A59F7"/>
    <w:rsid w:val="003A5A99"/>
    <w:rsid w:val="003B0BA8"/>
    <w:rsid w:val="003B2B55"/>
    <w:rsid w:val="003B6127"/>
    <w:rsid w:val="003C2EC5"/>
    <w:rsid w:val="003C4110"/>
    <w:rsid w:val="003C495A"/>
    <w:rsid w:val="003C5D23"/>
    <w:rsid w:val="003C64E4"/>
    <w:rsid w:val="003D6592"/>
    <w:rsid w:val="003E1DB9"/>
    <w:rsid w:val="003E33C2"/>
    <w:rsid w:val="003E5E07"/>
    <w:rsid w:val="00400890"/>
    <w:rsid w:val="0041222E"/>
    <w:rsid w:val="00413107"/>
    <w:rsid w:val="004331BF"/>
    <w:rsid w:val="00441DE1"/>
    <w:rsid w:val="00442004"/>
    <w:rsid w:val="00446F2C"/>
    <w:rsid w:val="00451ACF"/>
    <w:rsid w:val="004522E3"/>
    <w:rsid w:val="0045287A"/>
    <w:rsid w:val="004533E7"/>
    <w:rsid w:val="0045425F"/>
    <w:rsid w:val="0045487B"/>
    <w:rsid w:val="00462BE1"/>
    <w:rsid w:val="00466C10"/>
    <w:rsid w:val="00472833"/>
    <w:rsid w:val="00482D98"/>
    <w:rsid w:val="00493B0F"/>
    <w:rsid w:val="004A0EAA"/>
    <w:rsid w:val="004A1E86"/>
    <w:rsid w:val="004A596C"/>
    <w:rsid w:val="004B2CFE"/>
    <w:rsid w:val="004D20D8"/>
    <w:rsid w:val="004D5A83"/>
    <w:rsid w:val="00510B64"/>
    <w:rsid w:val="00513E79"/>
    <w:rsid w:val="00513EE6"/>
    <w:rsid w:val="0051795E"/>
    <w:rsid w:val="00526F77"/>
    <w:rsid w:val="00532C50"/>
    <w:rsid w:val="005335F1"/>
    <w:rsid w:val="005702F5"/>
    <w:rsid w:val="00574E6E"/>
    <w:rsid w:val="00581F84"/>
    <w:rsid w:val="00584F45"/>
    <w:rsid w:val="00592C8A"/>
    <w:rsid w:val="005A5CBE"/>
    <w:rsid w:val="005A680E"/>
    <w:rsid w:val="005B4B5D"/>
    <w:rsid w:val="005B56C4"/>
    <w:rsid w:val="005B5E1F"/>
    <w:rsid w:val="005C62D0"/>
    <w:rsid w:val="005D1F8F"/>
    <w:rsid w:val="005D4F36"/>
    <w:rsid w:val="005D5C0A"/>
    <w:rsid w:val="005E0937"/>
    <w:rsid w:val="005E4C03"/>
    <w:rsid w:val="00607267"/>
    <w:rsid w:val="00616560"/>
    <w:rsid w:val="0063079E"/>
    <w:rsid w:val="0063212C"/>
    <w:rsid w:val="00634AC9"/>
    <w:rsid w:val="0063659E"/>
    <w:rsid w:val="00642149"/>
    <w:rsid w:val="0064465F"/>
    <w:rsid w:val="00646A46"/>
    <w:rsid w:val="0064712A"/>
    <w:rsid w:val="00660368"/>
    <w:rsid w:val="00673FF6"/>
    <w:rsid w:val="00677661"/>
    <w:rsid w:val="00681FBB"/>
    <w:rsid w:val="00682328"/>
    <w:rsid w:val="00684228"/>
    <w:rsid w:val="00684318"/>
    <w:rsid w:val="00694193"/>
    <w:rsid w:val="006A0CA6"/>
    <w:rsid w:val="006A1BDF"/>
    <w:rsid w:val="006B1178"/>
    <w:rsid w:val="006B3D2B"/>
    <w:rsid w:val="006D113E"/>
    <w:rsid w:val="006E3530"/>
    <w:rsid w:val="006F3049"/>
    <w:rsid w:val="006F64BB"/>
    <w:rsid w:val="006F6996"/>
    <w:rsid w:val="00702748"/>
    <w:rsid w:val="00703AAC"/>
    <w:rsid w:val="00704813"/>
    <w:rsid w:val="0071316A"/>
    <w:rsid w:val="00723622"/>
    <w:rsid w:val="00726EB7"/>
    <w:rsid w:val="00745D8F"/>
    <w:rsid w:val="007475BA"/>
    <w:rsid w:val="00761042"/>
    <w:rsid w:val="00774DDB"/>
    <w:rsid w:val="007776C8"/>
    <w:rsid w:val="00780C13"/>
    <w:rsid w:val="00783BE0"/>
    <w:rsid w:val="00784603"/>
    <w:rsid w:val="007875DB"/>
    <w:rsid w:val="00792E92"/>
    <w:rsid w:val="007A0986"/>
    <w:rsid w:val="007A39E3"/>
    <w:rsid w:val="007C0B87"/>
    <w:rsid w:val="007D368B"/>
    <w:rsid w:val="007D5C24"/>
    <w:rsid w:val="007E0D54"/>
    <w:rsid w:val="007F177A"/>
    <w:rsid w:val="007F1AC9"/>
    <w:rsid w:val="007F49E7"/>
    <w:rsid w:val="007F661C"/>
    <w:rsid w:val="00827B2A"/>
    <w:rsid w:val="00830E50"/>
    <w:rsid w:val="0085199B"/>
    <w:rsid w:val="008615CE"/>
    <w:rsid w:val="00862EEF"/>
    <w:rsid w:val="00881089"/>
    <w:rsid w:val="00881C16"/>
    <w:rsid w:val="00883050"/>
    <w:rsid w:val="00886598"/>
    <w:rsid w:val="00896961"/>
    <w:rsid w:val="00897A44"/>
    <w:rsid w:val="008A0E78"/>
    <w:rsid w:val="008A23AF"/>
    <w:rsid w:val="008A4A51"/>
    <w:rsid w:val="008A75FC"/>
    <w:rsid w:val="008B2F07"/>
    <w:rsid w:val="008C0A1D"/>
    <w:rsid w:val="008C38EA"/>
    <w:rsid w:val="008C6A12"/>
    <w:rsid w:val="008D4EB9"/>
    <w:rsid w:val="008D7CDC"/>
    <w:rsid w:val="008E37BA"/>
    <w:rsid w:val="008E6294"/>
    <w:rsid w:val="008F32CC"/>
    <w:rsid w:val="00901F9B"/>
    <w:rsid w:val="00923343"/>
    <w:rsid w:val="0093027F"/>
    <w:rsid w:val="0093490F"/>
    <w:rsid w:val="00937A24"/>
    <w:rsid w:val="00943A25"/>
    <w:rsid w:val="009525FE"/>
    <w:rsid w:val="0095288F"/>
    <w:rsid w:val="00954D01"/>
    <w:rsid w:val="00956356"/>
    <w:rsid w:val="009571B7"/>
    <w:rsid w:val="00962BBC"/>
    <w:rsid w:val="009664D7"/>
    <w:rsid w:val="00970AB2"/>
    <w:rsid w:val="009774DA"/>
    <w:rsid w:val="009842E7"/>
    <w:rsid w:val="00984D01"/>
    <w:rsid w:val="00984E4F"/>
    <w:rsid w:val="009A535E"/>
    <w:rsid w:val="009C133F"/>
    <w:rsid w:val="009C1A6A"/>
    <w:rsid w:val="009C4E12"/>
    <w:rsid w:val="009D2EDF"/>
    <w:rsid w:val="009D3D2A"/>
    <w:rsid w:val="009D4662"/>
    <w:rsid w:val="009F3AB1"/>
    <w:rsid w:val="009F5AB3"/>
    <w:rsid w:val="00A11EAF"/>
    <w:rsid w:val="00A2042D"/>
    <w:rsid w:val="00A20D0E"/>
    <w:rsid w:val="00A30402"/>
    <w:rsid w:val="00A331A9"/>
    <w:rsid w:val="00A4351D"/>
    <w:rsid w:val="00A4358B"/>
    <w:rsid w:val="00A44B64"/>
    <w:rsid w:val="00A51D54"/>
    <w:rsid w:val="00A776EB"/>
    <w:rsid w:val="00A85CDB"/>
    <w:rsid w:val="00A915C8"/>
    <w:rsid w:val="00A928EC"/>
    <w:rsid w:val="00AA5A43"/>
    <w:rsid w:val="00AB378F"/>
    <w:rsid w:val="00AB7411"/>
    <w:rsid w:val="00AD2BE7"/>
    <w:rsid w:val="00AD59E0"/>
    <w:rsid w:val="00AE1880"/>
    <w:rsid w:val="00AE1A84"/>
    <w:rsid w:val="00AE53D8"/>
    <w:rsid w:val="00AF41CB"/>
    <w:rsid w:val="00AF5BA9"/>
    <w:rsid w:val="00AF7663"/>
    <w:rsid w:val="00AF76F6"/>
    <w:rsid w:val="00AF7740"/>
    <w:rsid w:val="00B01580"/>
    <w:rsid w:val="00B05910"/>
    <w:rsid w:val="00B14191"/>
    <w:rsid w:val="00B33E90"/>
    <w:rsid w:val="00B53F70"/>
    <w:rsid w:val="00B5717B"/>
    <w:rsid w:val="00B8329E"/>
    <w:rsid w:val="00B85C37"/>
    <w:rsid w:val="00B92703"/>
    <w:rsid w:val="00BA39A5"/>
    <w:rsid w:val="00BA684D"/>
    <w:rsid w:val="00BA71D1"/>
    <w:rsid w:val="00BA7528"/>
    <w:rsid w:val="00BB6103"/>
    <w:rsid w:val="00BC2657"/>
    <w:rsid w:val="00BD038B"/>
    <w:rsid w:val="00BD0C4E"/>
    <w:rsid w:val="00BD314E"/>
    <w:rsid w:val="00BD401D"/>
    <w:rsid w:val="00BE43FE"/>
    <w:rsid w:val="00C16B76"/>
    <w:rsid w:val="00C23647"/>
    <w:rsid w:val="00C33C3B"/>
    <w:rsid w:val="00C358FD"/>
    <w:rsid w:val="00C440BA"/>
    <w:rsid w:val="00C52A65"/>
    <w:rsid w:val="00C5445B"/>
    <w:rsid w:val="00C54A26"/>
    <w:rsid w:val="00C67271"/>
    <w:rsid w:val="00C868A3"/>
    <w:rsid w:val="00C86C0B"/>
    <w:rsid w:val="00CA0FC8"/>
    <w:rsid w:val="00CB0C09"/>
    <w:rsid w:val="00CB20C3"/>
    <w:rsid w:val="00CB23C1"/>
    <w:rsid w:val="00CB4982"/>
    <w:rsid w:val="00CE6047"/>
    <w:rsid w:val="00D13326"/>
    <w:rsid w:val="00D3000D"/>
    <w:rsid w:val="00D36D0D"/>
    <w:rsid w:val="00D40B08"/>
    <w:rsid w:val="00D62E13"/>
    <w:rsid w:val="00D66799"/>
    <w:rsid w:val="00D70E50"/>
    <w:rsid w:val="00D778CD"/>
    <w:rsid w:val="00D931C3"/>
    <w:rsid w:val="00DA539F"/>
    <w:rsid w:val="00DB4227"/>
    <w:rsid w:val="00DD3C38"/>
    <w:rsid w:val="00DE3B05"/>
    <w:rsid w:val="00DE7C44"/>
    <w:rsid w:val="00DE7EAB"/>
    <w:rsid w:val="00DF1FC8"/>
    <w:rsid w:val="00E03166"/>
    <w:rsid w:val="00E11883"/>
    <w:rsid w:val="00E2368D"/>
    <w:rsid w:val="00E2420A"/>
    <w:rsid w:val="00E24861"/>
    <w:rsid w:val="00E26365"/>
    <w:rsid w:val="00E456F6"/>
    <w:rsid w:val="00E525A5"/>
    <w:rsid w:val="00E75FBD"/>
    <w:rsid w:val="00E8195A"/>
    <w:rsid w:val="00E9060A"/>
    <w:rsid w:val="00E91B09"/>
    <w:rsid w:val="00E953A8"/>
    <w:rsid w:val="00E96988"/>
    <w:rsid w:val="00EA6944"/>
    <w:rsid w:val="00ED3A7A"/>
    <w:rsid w:val="00EF12CB"/>
    <w:rsid w:val="00EF2693"/>
    <w:rsid w:val="00F044E7"/>
    <w:rsid w:val="00F13ECD"/>
    <w:rsid w:val="00F16051"/>
    <w:rsid w:val="00F16F76"/>
    <w:rsid w:val="00F21C73"/>
    <w:rsid w:val="00F23537"/>
    <w:rsid w:val="00F41014"/>
    <w:rsid w:val="00F437E4"/>
    <w:rsid w:val="00F57B2E"/>
    <w:rsid w:val="00F622BE"/>
    <w:rsid w:val="00F62EA2"/>
    <w:rsid w:val="00F849CD"/>
    <w:rsid w:val="00FA6FC0"/>
    <w:rsid w:val="00FB2B1D"/>
    <w:rsid w:val="00FC0026"/>
    <w:rsid w:val="00FE0C36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9D7DCC-F82A-4E54-8308-305516E6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17</cp:revision>
  <cp:lastPrinted>2018-01-10T16:19:00Z</cp:lastPrinted>
  <dcterms:created xsi:type="dcterms:W3CDTF">2018-06-06T18:29:00Z</dcterms:created>
  <dcterms:modified xsi:type="dcterms:W3CDTF">2018-06-12T13:56:00Z</dcterms:modified>
</cp:coreProperties>
</file>