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9F" w:rsidRPr="005242D7" w:rsidRDefault="000B649F" w:rsidP="000B649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3.668/19</w:t>
      </w:r>
    </w:p>
    <w:p w:rsidR="000B649F" w:rsidRDefault="000B649F" w:rsidP="000B649F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B649F" w:rsidRPr="001B3295" w:rsidRDefault="000B649F" w:rsidP="000B649F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B649F" w:rsidRPr="005D06A0" w:rsidRDefault="000B649F" w:rsidP="000B649F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24 de outubro de 2019.</w:t>
      </w:r>
    </w:p>
    <w:p w:rsidR="000B649F" w:rsidRPr="00CB5B3C" w:rsidRDefault="000B649F" w:rsidP="000B649F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0B649F" w:rsidRPr="0048347E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0B649F" w:rsidRP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B649F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0B649F">
        <w:rPr>
          <w:rFonts w:ascii="Courier New" w:hAnsi="Courier New" w:cs="Courier New"/>
          <w:sz w:val="26"/>
          <w:szCs w:val="26"/>
          <w:lang w:val="en-US"/>
        </w:rPr>
        <w:t>: Ramon de Jesus</w:t>
      </w:r>
      <w:r w:rsidR="006D0111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="006D0111">
        <w:rPr>
          <w:rFonts w:ascii="Courier New" w:hAnsi="Courier New" w:cs="Courier New"/>
          <w:sz w:val="26"/>
          <w:szCs w:val="26"/>
          <w:lang w:val="en-US"/>
        </w:rPr>
        <w:t>ausente</w:t>
      </w:r>
      <w:proofErr w:type="spellEnd"/>
      <w:r w:rsidR="006D0111">
        <w:rPr>
          <w:rFonts w:ascii="Courier New" w:hAnsi="Courier New" w:cs="Courier New"/>
          <w:sz w:val="26"/>
          <w:szCs w:val="26"/>
          <w:lang w:val="en-US"/>
        </w:rPr>
        <w:t>)</w:t>
      </w:r>
      <w:bookmarkStart w:id="0" w:name="_GoBack"/>
      <w:bookmarkEnd w:id="0"/>
      <w:r w:rsidRPr="000B649F">
        <w:rPr>
          <w:rFonts w:ascii="Courier New" w:hAnsi="Courier New" w:cs="Courier New"/>
          <w:sz w:val="26"/>
          <w:szCs w:val="26"/>
          <w:lang w:val="en-US"/>
        </w:rPr>
        <w:t>.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20h27min., o Senhor Presidente, invocando o nome de Deus, declara aberta a Sessão, convocada com a finalidade de discutir e votar o Projeto de lei nº 5.250/19, do Executivo.</w:t>
      </w:r>
    </w:p>
    <w:p w:rsidR="000B649F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0B649F" w:rsidRPr="00456032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0B649F" w:rsidRDefault="000B649F" w:rsidP="000B649F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50</w:t>
      </w:r>
      <w:r w:rsidRPr="007939FC">
        <w:rPr>
          <w:rFonts w:cs="Courier New"/>
          <w:szCs w:val="26"/>
        </w:rPr>
        <w:t>/19, do Executivo, que “A</w:t>
      </w:r>
      <w:r>
        <w:rPr>
          <w:rFonts w:cs="Courier New"/>
          <w:szCs w:val="26"/>
        </w:rPr>
        <w:t xml:space="preserve">utoriza a contratação em caráter excepcional, na forma do art. 37, inciso IX da Constituição Federal/88, recursos humanos”.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B649F" w:rsidRPr="009B2608" w:rsidRDefault="000B649F" w:rsidP="000B649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20h28min., do dia 24 de outubro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36D01" w:rsidRDefault="00236D01" w:rsidP="000B649F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9F"/>
    <w:rsid w:val="000B649F"/>
    <w:rsid w:val="00236D01"/>
    <w:rsid w:val="006244FA"/>
    <w:rsid w:val="006D0111"/>
    <w:rsid w:val="00C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57548-634D-4704-B640-318412E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9F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649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011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111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2019-12-10T11:05:00Z</cp:lastPrinted>
  <dcterms:created xsi:type="dcterms:W3CDTF">2019-11-11T10:53:00Z</dcterms:created>
  <dcterms:modified xsi:type="dcterms:W3CDTF">2019-12-10T11:25:00Z</dcterms:modified>
</cp:coreProperties>
</file>