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0223" w:rsidRDefault="00040223" w:rsidP="00040223">
      <w:pPr>
        <w:pStyle w:val="SemEspaamento"/>
        <w:jc w:val="center"/>
        <w:rPr>
          <w:b/>
          <w:szCs w:val="26"/>
          <w:u w:val="single"/>
        </w:rPr>
      </w:pPr>
      <w:r>
        <w:rPr>
          <w:b/>
          <w:szCs w:val="26"/>
          <w:u w:val="single"/>
        </w:rPr>
        <w:t>Ata nº 3.67</w:t>
      </w:r>
      <w:r>
        <w:rPr>
          <w:b/>
          <w:szCs w:val="26"/>
          <w:u w:val="single"/>
        </w:rPr>
        <w:t>2</w:t>
      </w:r>
      <w:r>
        <w:rPr>
          <w:b/>
          <w:szCs w:val="26"/>
          <w:u w:val="single"/>
        </w:rPr>
        <w:t>/19</w:t>
      </w:r>
    </w:p>
    <w:p w:rsidR="00040223" w:rsidRDefault="00040223" w:rsidP="00040223">
      <w:pPr>
        <w:pStyle w:val="SemEspaamento"/>
        <w:jc w:val="both"/>
        <w:rPr>
          <w:b/>
          <w:szCs w:val="26"/>
        </w:rPr>
      </w:pPr>
    </w:p>
    <w:p w:rsidR="00040223" w:rsidRDefault="00040223" w:rsidP="00040223">
      <w:pPr>
        <w:pStyle w:val="SemEspaamento"/>
        <w:jc w:val="both"/>
        <w:rPr>
          <w:b/>
          <w:szCs w:val="26"/>
        </w:rPr>
      </w:pPr>
    </w:p>
    <w:p w:rsidR="00040223" w:rsidRDefault="00040223" w:rsidP="00040223">
      <w:pPr>
        <w:pStyle w:val="SemEspaamento"/>
        <w:jc w:val="both"/>
        <w:rPr>
          <w:b/>
          <w:szCs w:val="26"/>
        </w:rPr>
      </w:pPr>
      <w:r>
        <w:rPr>
          <w:b/>
          <w:szCs w:val="26"/>
        </w:rPr>
        <w:t xml:space="preserve">Sessão Ordinária de </w:t>
      </w:r>
      <w:r>
        <w:rPr>
          <w:b/>
          <w:szCs w:val="26"/>
        </w:rPr>
        <w:t>07</w:t>
      </w:r>
      <w:r>
        <w:rPr>
          <w:b/>
          <w:szCs w:val="26"/>
        </w:rPr>
        <w:t xml:space="preserve"> de novembro de 2019.</w:t>
      </w:r>
    </w:p>
    <w:p w:rsidR="00040223" w:rsidRPr="00425FDC" w:rsidRDefault="00040223" w:rsidP="00040223">
      <w:pPr>
        <w:pStyle w:val="SemEspaamento"/>
        <w:jc w:val="both"/>
        <w:rPr>
          <w:rFonts w:cs="Courier New"/>
          <w:b/>
          <w:sz w:val="16"/>
          <w:szCs w:val="16"/>
        </w:rPr>
      </w:pPr>
    </w:p>
    <w:p w:rsidR="00040223" w:rsidRPr="00BB2488" w:rsidRDefault="00040223" w:rsidP="00040223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Presidente</w:t>
      </w:r>
      <w:r w:rsidRPr="00BB2488">
        <w:rPr>
          <w:rFonts w:cs="Courier New"/>
          <w:szCs w:val="26"/>
        </w:rPr>
        <w:t>: Ver. Vanius Nogueira (PDT).</w:t>
      </w:r>
    </w:p>
    <w:p w:rsidR="00040223" w:rsidRPr="00BB2488" w:rsidRDefault="00040223" w:rsidP="00040223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Secretários</w:t>
      </w:r>
      <w:r w:rsidRPr="00BB2488">
        <w:rPr>
          <w:rFonts w:cs="Courier New"/>
          <w:szCs w:val="26"/>
        </w:rPr>
        <w:t>: Vers. Leandro da Rosa (PT), 1º Sec</w:t>
      </w:r>
      <w:r>
        <w:rPr>
          <w:rFonts w:cs="Courier New"/>
          <w:szCs w:val="26"/>
        </w:rPr>
        <w:t>retário e Ademir Fagundes (PDT)</w:t>
      </w:r>
      <w:r>
        <w:rPr>
          <w:rFonts w:cs="Courier New"/>
          <w:szCs w:val="26"/>
        </w:rPr>
        <w:t xml:space="preserve"> - ausente</w:t>
      </w:r>
      <w:r w:rsidRPr="00BB2488">
        <w:rPr>
          <w:rFonts w:cs="Courier New"/>
          <w:szCs w:val="26"/>
        </w:rPr>
        <w:t>, 2º Secretário.</w:t>
      </w:r>
    </w:p>
    <w:p w:rsidR="00040223" w:rsidRPr="00BB2488" w:rsidRDefault="00040223" w:rsidP="00040223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>Presentes os seguintes Vereadores:</w:t>
      </w:r>
    </w:p>
    <w:p w:rsidR="00040223" w:rsidRPr="00BB2488" w:rsidRDefault="00040223" w:rsidP="00040223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PSDB</w:t>
      </w:r>
      <w:r w:rsidRPr="00BB2488">
        <w:rPr>
          <w:rFonts w:cs="Courier New"/>
          <w:szCs w:val="26"/>
        </w:rPr>
        <w:t>: Mara Rodrigues, Marcos da Silva e Rene Marques.</w:t>
      </w:r>
    </w:p>
    <w:p w:rsidR="00040223" w:rsidRPr="00527135" w:rsidRDefault="00040223" w:rsidP="00040223">
      <w:pPr>
        <w:pStyle w:val="SemEspaamento"/>
        <w:jc w:val="both"/>
        <w:rPr>
          <w:rFonts w:cs="Courier New"/>
          <w:szCs w:val="26"/>
        </w:rPr>
      </w:pPr>
      <w:r w:rsidRPr="00527135">
        <w:rPr>
          <w:rFonts w:cs="Courier New"/>
          <w:b/>
          <w:szCs w:val="26"/>
          <w:u w:val="single"/>
        </w:rPr>
        <w:t>PDT</w:t>
      </w:r>
      <w:r w:rsidRPr="00527135">
        <w:rPr>
          <w:rFonts w:cs="Courier New"/>
          <w:szCs w:val="26"/>
        </w:rPr>
        <w:t>: José Harry.</w:t>
      </w:r>
    </w:p>
    <w:p w:rsidR="00040223" w:rsidRPr="00527135" w:rsidRDefault="00040223" w:rsidP="00040223">
      <w:pPr>
        <w:pStyle w:val="SemEspaamento"/>
        <w:jc w:val="both"/>
        <w:rPr>
          <w:rFonts w:cs="Courier New"/>
          <w:szCs w:val="26"/>
        </w:rPr>
      </w:pPr>
      <w:r w:rsidRPr="00527135">
        <w:rPr>
          <w:rFonts w:cs="Courier New"/>
          <w:b/>
          <w:szCs w:val="26"/>
          <w:u w:val="single"/>
        </w:rPr>
        <w:t>PT</w:t>
      </w:r>
      <w:r w:rsidRPr="00527135">
        <w:rPr>
          <w:rFonts w:cs="Courier New"/>
          <w:szCs w:val="26"/>
        </w:rPr>
        <w:t>: Ramon de Jesus</w:t>
      </w:r>
      <w:r>
        <w:rPr>
          <w:rFonts w:cs="Courier New"/>
          <w:szCs w:val="26"/>
        </w:rPr>
        <w:t xml:space="preserve"> (ausente).</w:t>
      </w:r>
    </w:p>
    <w:p w:rsidR="00040223" w:rsidRPr="00BB2488" w:rsidRDefault="00040223" w:rsidP="00040223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b/>
          <w:szCs w:val="26"/>
          <w:u w:val="single"/>
        </w:rPr>
        <w:t>PP</w:t>
      </w:r>
      <w:r w:rsidRPr="00BB2488">
        <w:rPr>
          <w:rFonts w:cs="Courier New"/>
          <w:szCs w:val="26"/>
        </w:rPr>
        <w:t>: Clovis Bavaresco.</w:t>
      </w:r>
    </w:p>
    <w:p w:rsidR="00040223" w:rsidRPr="00BB2488" w:rsidRDefault="00040223" w:rsidP="00040223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 xml:space="preserve">Às </w:t>
      </w:r>
      <w:r>
        <w:rPr>
          <w:rFonts w:cs="Courier New"/>
          <w:szCs w:val="26"/>
        </w:rPr>
        <w:t>2</w:t>
      </w:r>
      <w:r>
        <w:rPr>
          <w:rFonts w:cs="Courier New"/>
          <w:szCs w:val="26"/>
        </w:rPr>
        <w:t>1 horas</w:t>
      </w:r>
      <w:r w:rsidRPr="00BB2488">
        <w:rPr>
          <w:rFonts w:cs="Courier New"/>
          <w:szCs w:val="26"/>
        </w:rPr>
        <w:t>, o Senhor Presidente, invocando o nome de Deus, declara aberta a Sessão.</w:t>
      </w:r>
    </w:p>
    <w:p w:rsidR="00040223" w:rsidRDefault="00040223" w:rsidP="00040223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>O Sr. 2º Secretário faz a leitura do texto bíblico.</w:t>
      </w:r>
    </w:p>
    <w:p w:rsidR="00040223" w:rsidRDefault="00040223" w:rsidP="00040223">
      <w:pPr>
        <w:pStyle w:val="SemEspaamento"/>
        <w:jc w:val="both"/>
        <w:rPr>
          <w:rFonts w:cs="Courier New"/>
          <w:szCs w:val="26"/>
        </w:rPr>
      </w:pPr>
      <w:r w:rsidRPr="00BB2488">
        <w:rPr>
          <w:rFonts w:cs="Courier New"/>
          <w:szCs w:val="26"/>
        </w:rPr>
        <w:t>O Sr. 1º Secretário faz a leitura da matéria relacionada no expediente.</w:t>
      </w:r>
    </w:p>
    <w:p w:rsidR="00236D01" w:rsidRDefault="00040223" w:rsidP="00040223">
      <w:pPr>
        <w:pStyle w:val="SemEspaamento"/>
      </w:pPr>
      <w:r w:rsidRPr="00040223">
        <w:rPr>
          <w:u w:val="single"/>
        </w:rPr>
        <w:t>Ofícios</w:t>
      </w:r>
      <w:r>
        <w:t>,</w:t>
      </w:r>
      <w:r w:rsidR="00B5343A">
        <w:t xml:space="preserve"> do Secretário Municipal da Fazenda, do Executivo e da ADPECS.</w:t>
      </w:r>
    </w:p>
    <w:p w:rsidR="00B5343A" w:rsidRDefault="00B5343A" w:rsidP="00040223">
      <w:pPr>
        <w:pStyle w:val="SemEspaamento"/>
      </w:pPr>
      <w:r>
        <w:rPr>
          <w:u w:val="single"/>
        </w:rPr>
        <w:t>Indicação</w:t>
      </w:r>
      <w:r>
        <w:t xml:space="preserve"> nº 202/19, do Ver. Vanius Nogueira.</w:t>
      </w:r>
    </w:p>
    <w:p w:rsidR="00B5343A" w:rsidRDefault="00B5343A" w:rsidP="00040223">
      <w:pPr>
        <w:pStyle w:val="SemEspaamento"/>
      </w:pPr>
      <w:r>
        <w:rPr>
          <w:u w:val="single"/>
        </w:rPr>
        <w:t>Requerimentos</w:t>
      </w:r>
      <w:r>
        <w:t xml:space="preserve"> nºs. 135 e 136/19, do Ver. Vanius Nogueira.</w:t>
      </w:r>
    </w:p>
    <w:p w:rsidR="00B5343A" w:rsidRDefault="00B5343A" w:rsidP="00040223">
      <w:pPr>
        <w:pStyle w:val="SemEspaamento"/>
      </w:pPr>
      <w:r>
        <w:rPr>
          <w:u w:val="single"/>
        </w:rPr>
        <w:t>Requerimentos</w:t>
      </w:r>
      <w:r>
        <w:t xml:space="preserve"> nºs. 137 e 138/19, do Ver. Leandro da Rosa.</w:t>
      </w:r>
    </w:p>
    <w:p w:rsidR="002807E9" w:rsidRPr="00DF65ED" w:rsidRDefault="002807E9" w:rsidP="002807E9">
      <w:pPr>
        <w:jc w:val="both"/>
        <w:rPr>
          <w:rFonts w:cs="Courier New"/>
          <w:szCs w:val="26"/>
        </w:rPr>
      </w:pPr>
      <w:r w:rsidRPr="00DF65ED">
        <w:rPr>
          <w:rFonts w:cs="Courier New"/>
          <w:szCs w:val="26"/>
          <w:u w:val="single"/>
        </w:rPr>
        <w:t>Projeto de lei</w:t>
      </w:r>
      <w:r w:rsidRPr="00DF65ED">
        <w:rPr>
          <w:rFonts w:cs="Courier New"/>
          <w:szCs w:val="26"/>
        </w:rPr>
        <w:t xml:space="preserve"> 5.251/19, do Executivo, que “Autoriza o poder Executivo a conceder incentivo à Empresa”</w:t>
      </w:r>
    </w:p>
    <w:p w:rsidR="002807E9" w:rsidRPr="00DF65ED" w:rsidRDefault="002807E9" w:rsidP="002807E9">
      <w:pPr>
        <w:jc w:val="both"/>
        <w:rPr>
          <w:rFonts w:cs="Courier New"/>
          <w:szCs w:val="26"/>
        </w:rPr>
      </w:pPr>
      <w:r w:rsidRPr="00DF65ED">
        <w:rPr>
          <w:rFonts w:cs="Courier New"/>
          <w:szCs w:val="26"/>
          <w:u w:val="single"/>
        </w:rPr>
        <w:t>Projeto de lei</w:t>
      </w:r>
      <w:r w:rsidRPr="00DF65ED">
        <w:rPr>
          <w:rFonts w:cs="Courier New"/>
          <w:szCs w:val="26"/>
        </w:rPr>
        <w:t xml:space="preserve"> 5.252/19, do Executivo, que “Dá denominação ao ESF – Praia (Estratégia saúde da F</w:t>
      </w:r>
      <w:r>
        <w:rPr>
          <w:rFonts w:cs="Courier New"/>
          <w:szCs w:val="26"/>
        </w:rPr>
        <w:t xml:space="preserve">amília, Maria </w:t>
      </w:r>
      <w:proofErr w:type="spellStart"/>
      <w:r>
        <w:rPr>
          <w:rFonts w:cs="Courier New"/>
          <w:szCs w:val="26"/>
        </w:rPr>
        <w:t>Venilza</w:t>
      </w:r>
      <w:proofErr w:type="spellEnd"/>
      <w:r>
        <w:rPr>
          <w:rFonts w:cs="Courier New"/>
          <w:szCs w:val="26"/>
        </w:rPr>
        <w:t xml:space="preserve"> Da Silva)”.</w:t>
      </w:r>
    </w:p>
    <w:p w:rsidR="002807E9" w:rsidRPr="00DF65ED" w:rsidRDefault="002807E9" w:rsidP="002807E9">
      <w:pPr>
        <w:jc w:val="both"/>
        <w:rPr>
          <w:rFonts w:cs="Courier New"/>
          <w:szCs w:val="26"/>
        </w:rPr>
      </w:pPr>
      <w:r w:rsidRPr="00DF65ED">
        <w:rPr>
          <w:rFonts w:cs="Courier New"/>
          <w:szCs w:val="26"/>
          <w:u w:val="single"/>
        </w:rPr>
        <w:t>Projeto de lei</w:t>
      </w:r>
      <w:r w:rsidRPr="00DF65ED">
        <w:rPr>
          <w:rFonts w:cs="Courier New"/>
          <w:szCs w:val="26"/>
        </w:rPr>
        <w:t xml:space="preserve"> 5.253/19, do Executivo, que “Dá denominação a Academia de Ginástica Egídio Zimmermann”</w:t>
      </w:r>
    </w:p>
    <w:p w:rsidR="002807E9" w:rsidRPr="00DF65ED" w:rsidRDefault="002807E9" w:rsidP="002807E9">
      <w:pPr>
        <w:jc w:val="both"/>
        <w:rPr>
          <w:rFonts w:cs="Courier New"/>
          <w:color w:val="00B0F0"/>
          <w:szCs w:val="26"/>
        </w:rPr>
      </w:pPr>
      <w:r w:rsidRPr="00DF65ED">
        <w:rPr>
          <w:rFonts w:cs="Courier New"/>
          <w:szCs w:val="26"/>
          <w:u w:val="single"/>
        </w:rPr>
        <w:t>Projeto de lei</w:t>
      </w:r>
      <w:r w:rsidRPr="00DF65ED">
        <w:rPr>
          <w:rFonts w:cs="Courier New"/>
          <w:szCs w:val="26"/>
        </w:rPr>
        <w:t xml:space="preserve"> 5.254/19, do Executivo, que </w:t>
      </w:r>
      <w:r w:rsidRPr="00DF65ED">
        <w:rPr>
          <w:rFonts w:ascii="Maiandra GD" w:hAnsi="Maiandra GD" w:cs="Segoe UI"/>
          <w:szCs w:val="26"/>
        </w:rPr>
        <w:t>“</w:t>
      </w:r>
      <w:r w:rsidRPr="00DF65ED">
        <w:rPr>
          <w:rFonts w:cs="Courier New"/>
          <w:szCs w:val="26"/>
        </w:rPr>
        <w:t>Abre Crédito Especial e aponta recurso”</w:t>
      </w:r>
    </w:p>
    <w:p w:rsidR="002807E9" w:rsidRPr="00DF65ED" w:rsidRDefault="002807E9" w:rsidP="002807E9">
      <w:pPr>
        <w:jc w:val="both"/>
        <w:rPr>
          <w:rFonts w:cs="Courier New"/>
          <w:color w:val="00B0F0"/>
          <w:szCs w:val="26"/>
        </w:rPr>
      </w:pPr>
      <w:r w:rsidRPr="00DF65ED">
        <w:rPr>
          <w:rFonts w:cs="Courier New"/>
          <w:szCs w:val="26"/>
          <w:u w:val="single"/>
        </w:rPr>
        <w:t>Projeto de lei</w:t>
      </w:r>
      <w:r w:rsidRPr="00DF65ED">
        <w:rPr>
          <w:rFonts w:cs="Courier New"/>
          <w:szCs w:val="26"/>
        </w:rPr>
        <w:t xml:space="preserve"> 5.255/19, do Executivo, que </w:t>
      </w:r>
      <w:r w:rsidRPr="00DF65ED">
        <w:rPr>
          <w:rFonts w:ascii="Maiandra GD" w:hAnsi="Maiandra GD" w:cs="Segoe UI"/>
          <w:szCs w:val="26"/>
        </w:rPr>
        <w:t>“</w:t>
      </w:r>
      <w:r w:rsidRPr="00DF65ED">
        <w:rPr>
          <w:rFonts w:cs="Courier New"/>
          <w:szCs w:val="26"/>
        </w:rPr>
        <w:t>Abre Crédito Especial e aponta recurso”</w:t>
      </w:r>
    </w:p>
    <w:p w:rsidR="002807E9" w:rsidRPr="00DF65ED" w:rsidRDefault="002807E9" w:rsidP="002807E9">
      <w:pPr>
        <w:jc w:val="both"/>
        <w:rPr>
          <w:rFonts w:cs="Courier New"/>
          <w:color w:val="00B0F0"/>
          <w:szCs w:val="26"/>
        </w:rPr>
      </w:pPr>
      <w:r w:rsidRPr="00DF65ED">
        <w:rPr>
          <w:rFonts w:cs="Courier New"/>
          <w:szCs w:val="26"/>
          <w:u w:val="single"/>
        </w:rPr>
        <w:t>Projeto de lei</w:t>
      </w:r>
      <w:r w:rsidRPr="00DF65ED">
        <w:rPr>
          <w:rFonts w:cs="Courier New"/>
          <w:szCs w:val="26"/>
        </w:rPr>
        <w:t xml:space="preserve"> 5.256/19, do Executivo, que “Dá denominação a Rua da cidade Dorval de Souza Lopes”</w:t>
      </w:r>
    </w:p>
    <w:p w:rsidR="002807E9" w:rsidRPr="00FA6667" w:rsidRDefault="002807E9" w:rsidP="002807E9">
      <w:pPr>
        <w:jc w:val="both"/>
        <w:rPr>
          <w:rFonts w:cs="Courier New"/>
          <w:szCs w:val="26"/>
        </w:rPr>
      </w:pPr>
      <w:r w:rsidRPr="00DF65ED">
        <w:rPr>
          <w:rFonts w:cs="Courier New"/>
          <w:szCs w:val="26"/>
          <w:u w:val="single"/>
        </w:rPr>
        <w:t>Projeto de lei</w:t>
      </w:r>
      <w:r w:rsidRPr="00DF65ED">
        <w:rPr>
          <w:rFonts w:cs="Courier New"/>
          <w:szCs w:val="26"/>
        </w:rPr>
        <w:t xml:space="preserve"> 5.257/19, do Ver</w:t>
      </w:r>
      <w:r>
        <w:rPr>
          <w:rFonts w:cs="Courier New"/>
          <w:szCs w:val="26"/>
        </w:rPr>
        <w:t xml:space="preserve">. </w:t>
      </w:r>
      <w:r w:rsidRPr="00DF65ED">
        <w:rPr>
          <w:rFonts w:cs="Courier New"/>
          <w:szCs w:val="26"/>
        </w:rPr>
        <w:t>Vanius Nogueira,</w:t>
      </w:r>
      <w:r>
        <w:rPr>
          <w:rFonts w:cs="Courier New"/>
          <w:szCs w:val="26"/>
        </w:rPr>
        <w:t xml:space="preserve"> que </w:t>
      </w:r>
      <w:r w:rsidRPr="00DF65ED">
        <w:rPr>
          <w:rFonts w:cs="Courier New"/>
          <w:szCs w:val="26"/>
        </w:rPr>
        <w:t>“Estabelece que as pessoas a partir de 60 (sessenta) anos de idade e aquelas com deficiência poderão escolher o local de atendimento nos serviços de saúde do Município, conforme critérios que especifica e dá outras providências”.</w:t>
      </w:r>
    </w:p>
    <w:p w:rsidR="002807E9" w:rsidRDefault="002807E9" w:rsidP="002807E9">
      <w:pPr>
        <w:pStyle w:val="Ttulo"/>
        <w:jc w:val="both"/>
      </w:pPr>
      <w:r>
        <w:rPr>
          <w:u w:val="single"/>
        </w:rPr>
        <w:t>ESPAÇO DAS LIDERANÇAS</w:t>
      </w:r>
      <w:r>
        <w:t>:</w:t>
      </w:r>
    </w:p>
    <w:p w:rsidR="002807E9" w:rsidRDefault="002807E9" w:rsidP="002807E9">
      <w:pPr>
        <w:pStyle w:val="Ttulo"/>
        <w:jc w:val="both"/>
      </w:pPr>
    </w:p>
    <w:p w:rsidR="002807E9" w:rsidRDefault="002807E9" w:rsidP="002807E9">
      <w:pPr>
        <w:pStyle w:val="Ttulo"/>
        <w:jc w:val="both"/>
      </w:pPr>
      <w:r>
        <w:rPr>
          <w:u w:val="single"/>
        </w:rPr>
        <w:lastRenderedPageBreak/>
        <w:t>EXPEDIENTE COMUM</w:t>
      </w:r>
      <w:r>
        <w:t>:</w:t>
      </w:r>
    </w:p>
    <w:p w:rsidR="002807E9" w:rsidRDefault="002807E9" w:rsidP="002807E9">
      <w:pPr>
        <w:pStyle w:val="Ttulo"/>
        <w:jc w:val="both"/>
      </w:pPr>
    </w:p>
    <w:p w:rsidR="002807E9" w:rsidRDefault="002807E9" w:rsidP="002807E9">
      <w:pPr>
        <w:pStyle w:val="Ttulo"/>
        <w:jc w:val="both"/>
        <w:rPr>
          <w:b w:val="0"/>
        </w:rPr>
      </w:pPr>
      <w:r>
        <w:rPr>
          <w:u w:val="single"/>
        </w:rPr>
        <w:t>ORDEM DO DIA</w:t>
      </w:r>
      <w:r>
        <w:rPr>
          <w:b w:val="0"/>
        </w:rPr>
        <w:t>:</w:t>
      </w:r>
    </w:p>
    <w:p w:rsidR="002807E9" w:rsidRPr="002807E9" w:rsidRDefault="002807E9" w:rsidP="002807E9">
      <w:pPr>
        <w:jc w:val="both"/>
        <w:rPr>
          <w:rFonts w:cs="Courier New"/>
          <w:szCs w:val="26"/>
        </w:rPr>
      </w:pPr>
      <w:r w:rsidRPr="00DF65ED">
        <w:rPr>
          <w:szCs w:val="26"/>
          <w:u w:val="single"/>
        </w:rPr>
        <w:t>Requerimento</w:t>
      </w:r>
      <w:r w:rsidRPr="00DF65ED">
        <w:rPr>
          <w:b/>
          <w:szCs w:val="26"/>
        </w:rPr>
        <w:t xml:space="preserve"> </w:t>
      </w:r>
      <w:r w:rsidRPr="00DF65ED">
        <w:rPr>
          <w:szCs w:val="26"/>
        </w:rPr>
        <w:t>nº 135/19, do Ver. Vanius Nogueira,</w:t>
      </w:r>
      <w:r w:rsidRPr="00DF65ED">
        <w:rPr>
          <w:rFonts w:cs="Courier New"/>
          <w:szCs w:val="26"/>
        </w:rPr>
        <w:t xml:space="preserve"> propondo que seja oficiado ao Executivo solicitando informações de quais são os documentos e/ou procedimentos que ainda faltam para que a FEPAM libere as obras do </w:t>
      </w:r>
      <w:r>
        <w:rPr>
          <w:rFonts w:cs="Courier New"/>
          <w:szCs w:val="26"/>
        </w:rPr>
        <w:t>distrito</w:t>
      </w:r>
      <w:r w:rsidRPr="00DF65ED">
        <w:rPr>
          <w:rFonts w:cs="Courier New"/>
          <w:szCs w:val="26"/>
        </w:rPr>
        <w:t xml:space="preserve"> industrial, bem como qual foi a data do pedido de liberação da mesma.</w:t>
      </w:r>
      <w:r>
        <w:rPr>
          <w:rFonts w:cs="Courier New"/>
          <w:szCs w:val="26"/>
        </w:rPr>
        <w:t xml:space="preserve">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2807E9" w:rsidRPr="002807E9" w:rsidRDefault="002807E9" w:rsidP="002807E9">
      <w:pPr>
        <w:jc w:val="both"/>
        <w:rPr>
          <w:rFonts w:cs="Courier New"/>
          <w:szCs w:val="26"/>
        </w:rPr>
      </w:pPr>
      <w:r w:rsidRPr="00DF65ED">
        <w:rPr>
          <w:szCs w:val="26"/>
          <w:u w:val="single"/>
        </w:rPr>
        <w:t>Requerimento</w:t>
      </w:r>
      <w:r w:rsidRPr="00DF65ED">
        <w:rPr>
          <w:b/>
          <w:szCs w:val="26"/>
        </w:rPr>
        <w:t xml:space="preserve"> </w:t>
      </w:r>
      <w:r w:rsidRPr="00DF65ED">
        <w:rPr>
          <w:szCs w:val="26"/>
        </w:rPr>
        <w:t>nº 136/19, do Ver. Vanius Nogueira,</w:t>
      </w:r>
      <w:r w:rsidRPr="00DF65ED">
        <w:rPr>
          <w:rFonts w:cs="Courier New"/>
          <w:szCs w:val="26"/>
        </w:rPr>
        <w:t xml:space="preserve"> propondo que seja oficiado ao Executivo</w:t>
      </w:r>
      <w:r>
        <w:rPr>
          <w:rFonts w:cs="Courier New"/>
          <w:szCs w:val="26"/>
        </w:rPr>
        <w:t xml:space="preserve"> solicitando informações do</w:t>
      </w:r>
      <w:r w:rsidRPr="00DF65ED">
        <w:rPr>
          <w:rFonts w:cs="Courier New"/>
          <w:szCs w:val="26"/>
        </w:rPr>
        <w:t xml:space="preserve"> </w:t>
      </w:r>
      <w:proofErr w:type="spellStart"/>
      <w:r w:rsidRPr="00DF65ED">
        <w:rPr>
          <w:rFonts w:cs="Courier New"/>
          <w:szCs w:val="26"/>
        </w:rPr>
        <w:t>porque</w:t>
      </w:r>
      <w:proofErr w:type="spellEnd"/>
      <w:r w:rsidRPr="00DF65ED">
        <w:rPr>
          <w:rFonts w:cs="Courier New"/>
          <w:szCs w:val="26"/>
        </w:rPr>
        <w:t xml:space="preserve"> </w:t>
      </w:r>
      <w:r>
        <w:rPr>
          <w:rFonts w:cs="Courier New"/>
          <w:szCs w:val="26"/>
        </w:rPr>
        <w:t xml:space="preserve">que </w:t>
      </w:r>
      <w:r w:rsidRPr="00DF65ED">
        <w:rPr>
          <w:rFonts w:cs="Courier New"/>
          <w:szCs w:val="26"/>
        </w:rPr>
        <w:t>não estão sendo cobradas as taxas das pessoas que acampam na</w:t>
      </w:r>
      <w:r>
        <w:rPr>
          <w:rFonts w:cs="Courier New"/>
          <w:szCs w:val="26"/>
        </w:rPr>
        <w:t xml:space="preserve"> área de camping municipal.</w:t>
      </w:r>
      <w:r>
        <w:rPr>
          <w:rFonts w:cs="Courier New"/>
          <w:szCs w:val="26"/>
        </w:rPr>
        <w:t xml:space="preserve"> – Em discussão. – Em votação: </w:t>
      </w:r>
      <w:r>
        <w:rPr>
          <w:rFonts w:cs="Courier New"/>
          <w:szCs w:val="26"/>
          <w:u w:val="single"/>
        </w:rPr>
        <w:t>aprovado</w:t>
      </w:r>
      <w:r>
        <w:rPr>
          <w:rFonts w:cs="Courier New"/>
          <w:szCs w:val="26"/>
        </w:rPr>
        <w:t>.</w:t>
      </w:r>
    </w:p>
    <w:p w:rsidR="002807E9" w:rsidRPr="002807E9" w:rsidRDefault="002807E9" w:rsidP="002807E9">
      <w:pPr>
        <w:pStyle w:val="Ttulo"/>
        <w:jc w:val="both"/>
        <w:rPr>
          <w:b w:val="0"/>
        </w:rPr>
      </w:pPr>
      <w:r w:rsidRPr="00DF65ED">
        <w:rPr>
          <w:b w:val="0"/>
          <w:u w:val="single"/>
        </w:rPr>
        <w:t>Requerimento</w:t>
      </w:r>
      <w:r w:rsidRPr="00DF65ED">
        <w:rPr>
          <w:b w:val="0"/>
        </w:rPr>
        <w:t xml:space="preserve"> nº 137/19, do Ver. Leandro da Rosa, propondo que seja transferida a sessão ordinária do dia 19 de dezembro para o dia 2</w:t>
      </w:r>
      <w:r>
        <w:rPr>
          <w:b w:val="0"/>
        </w:rPr>
        <w:t>6</w:t>
      </w:r>
      <w:r w:rsidRPr="00DF65ED">
        <w:rPr>
          <w:b w:val="0"/>
        </w:rPr>
        <w:t xml:space="preserve"> de novembro do corrente.</w:t>
      </w:r>
      <w:r>
        <w:rPr>
          <w:b w:val="0"/>
        </w:rPr>
        <w:t xml:space="preserve"> – Em discussão. – Em votação: </w:t>
      </w:r>
      <w:r>
        <w:rPr>
          <w:b w:val="0"/>
          <w:u w:val="single"/>
        </w:rPr>
        <w:t>aprovado</w:t>
      </w:r>
      <w:r>
        <w:rPr>
          <w:b w:val="0"/>
        </w:rPr>
        <w:t>.</w:t>
      </w:r>
    </w:p>
    <w:p w:rsidR="002807E9" w:rsidRDefault="002807E9" w:rsidP="002807E9">
      <w:pPr>
        <w:pStyle w:val="Ttulo"/>
        <w:jc w:val="both"/>
        <w:rPr>
          <w:b w:val="0"/>
        </w:rPr>
      </w:pPr>
      <w:r>
        <w:rPr>
          <w:b w:val="0"/>
          <w:u w:val="single"/>
        </w:rPr>
        <w:t>Requerimento</w:t>
      </w:r>
      <w:r>
        <w:rPr>
          <w:b w:val="0"/>
        </w:rPr>
        <w:t xml:space="preserve"> nº 138/19, do Ver. Leandro da Rosa, propondo seja formada comissão com a finalidade de participar do curso "Eleições Municipais 2020 – Principais Aspectos do Pleito Municipal”, promovido pela DPM, no dia 19 de novembro do corrente, em Porto </w:t>
      </w:r>
      <w:proofErr w:type="spellStart"/>
      <w:r>
        <w:rPr>
          <w:b w:val="0"/>
        </w:rPr>
        <w:t>Alegre-RS</w:t>
      </w:r>
      <w:proofErr w:type="spellEnd"/>
      <w:r>
        <w:rPr>
          <w:b w:val="0"/>
        </w:rPr>
        <w:t>.</w:t>
      </w:r>
      <w:r>
        <w:rPr>
          <w:b w:val="0"/>
        </w:rPr>
        <w:t xml:space="preserve"> – Em discussão. – Em votação: </w:t>
      </w:r>
      <w:r>
        <w:rPr>
          <w:b w:val="0"/>
          <w:u w:val="single"/>
        </w:rPr>
        <w:t>aprovado</w:t>
      </w:r>
      <w:r>
        <w:rPr>
          <w:b w:val="0"/>
        </w:rPr>
        <w:t>.</w:t>
      </w:r>
    </w:p>
    <w:p w:rsidR="002807E9" w:rsidRDefault="002807E9" w:rsidP="002807E9">
      <w:pPr>
        <w:pStyle w:val="Ttulo"/>
        <w:jc w:val="both"/>
        <w:rPr>
          <w:b w:val="0"/>
        </w:rPr>
      </w:pPr>
      <w:r>
        <w:rPr>
          <w:b w:val="0"/>
          <w:u w:val="single"/>
        </w:rPr>
        <w:t>Moção</w:t>
      </w:r>
      <w:r>
        <w:rPr>
          <w:b w:val="0"/>
        </w:rPr>
        <w:t xml:space="preserve"> nº 007/19, de “Protesto às modificações nos Planos de Carreira e em favor da educação pública gratuita, laica, democrática, de qualidade e inclusiva”. – Em discussão. – Em votação: </w:t>
      </w:r>
      <w:r>
        <w:rPr>
          <w:b w:val="0"/>
          <w:u w:val="single"/>
        </w:rPr>
        <w:t>aprovado</w:t>
      </w:r>
      <w:r>
        <w:rPr>
          <w:b w:val="0"/>
        </w:rPr>
        <w:t>.</w:t>
      </w:r>
    </w:p>
    <w:p w:rsidR="002807E9" w:rsidRPr="00073A10" w:rsidRDefault="00073A10" w:rsidP="002807E9">
      <w:pPr>
        <w:pStyle w:val="Ttulo"/>
        <w:jc w:val="both"/>
        <w:rPr>
          <w:b w:val="0"/>
        </w:rPr>
      </w:pPr>
      <w:r>
        <w:rPr>
          <w:u w:val="single"/>
        </w:rPr>
        <w:t>EXPLICAÇÕES PESSOAIS</w:t>
      </w:r>
      <w:r>
        <w:rPr>
          <w:b w:val="0"/>
        </w:rPr>
        <w:t>:</w:t>
      </w:r>
      <w:bookmarkStart w:id="0" w:name="_GoBack"/>
      <w:bookmarkEnd w:id="0"/>
    </w:p>
    <w:p w:rsidR="002807E9" w:rsidRPr="002807E9" w:rsidRDefault="002807E9" w:rsidP="002807E9">
      <w:pPr>
        <w:pStyle w:val="Ttulo"/>
        <w:jc w:val="both"/>
        <w:rPr>
          <w:b w:val="0"/>
        </w:rPr>
      </w:pPr>
    </w:p>
    <w:p w:rsidR="00B5343A" w:rsidRPr="00B5343A" w:rsidRDefault="00B5343A" w:rsidP="00040223">
      <w:pPr>
        <w:pStyle w:val="SemEspaamento"/>
      </w:pPr>
    </w:p>
    <w:sectPr w:rsidR="00B5343A" w:rsidRPr="00B5343A" w:rsidSect="006244FA">
      <w:pgSz w:w="11906" w:h="16838"/>
      <w:pgMar w:top="2948" w:right="1134" w:bottom="1191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223"/>
    <w:rsid w:val="00040223"/>
    <w:rsid w:val="00073A10"/>
    <w:rsid w:val="00236D01"/>
    <w:rsid w:val="002807E9"/>
    <w:rsid w:val="006244FA"/>
    <w:rsid w:val="00B534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455C4-EFE4-483F-8014-6BCAE5D587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0223"/>
    <w:pPr>
      <w:spacing w:after="0" w:line="240" w:lineRule="auto"/>
    </w:pPr>
    <w:rPr>
      <w:rFonts w:ascii="Courier New" w:eastAsia="Times New Roman" w:hAnsi="Courier New"/>
      <w:sz w:val="26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040223"/>
    <w:pPr>
      <w:spacing w:after="0" w:line="240" w:lineRule="auto"/>
    </w:pPr>
    <w:rPr>
      <w:rFonts w:ascii="Courier New" w:hAnsi="Courier New"/>
      <w:sz w:val="26"/>
    </w:rPr>
  </w:style>
  <w:style w:type="paragraph" w:styleId="Ttulo">
    <w:name w:val="Title"/>
    <w:basedOn w:val="Normal"/>
    <w:link w:val="TtuloChar"/>
    <w:qFormat/>
    <w:rsid w:val="002807E9"/>
    <w:pPr>
      <w:jc w:val="center"/>
    </w:pPr>
    <w:rPr>
      <w:rFonts w:cs="Courier New"/>
      <w:b/>
      <w:szCs w:val="26"/>
    </w:rPr>
  </w:style>
  <w:style w:type="character" w:customStyle="1" w:styleId="TtuloChar">
    <w:name w:val="Título Char"/>
    <w:basedOn w:val="Fontepargpadro"/>
    <w:link w:val="Ttulo"/>
    <w:rsid w:val="002807E9"/>
    <w:rPr>
      <w:rFonts w:ascii="Courier New" w:eastAsia="Times New Roman" w:hAnsi="Courier New" w:cs="Courier New"/>
      <w:b/>
      <w:sz w:val="26"/>
      <w:szCs w:val="26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478</Words>
  <Characters>2583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2019-12-12T10:43:00Z</dcterms:created>
  <dcterms:modified xsi:type="dcterms:W3CDTF">2019-12-12T11:23:00Z</dcterms:modified>
</cp:coreProperties>
</file>