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F29" w:rsidRDefault="00A94F29" w:rsidP="00A94F29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A94F29" w:rsidRDefault="00A94F29" w:rsidP="00A94F29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3.76</w:t>
      </w:r>
      <w:r>
        <w:rPr>
          <w:rFonts w:ascii="Courier New" w:hAnsi="Courier New" w:cs="Courier New"/>
          <w:b/>
          <w:sz w:val="26"/>
          <w:szCs w:val="26"/>
          <w:u w:val="single"/>
        </w:rPr>
        <w:t>6</w:t>
      </w:r>
      <w:r>
        <w:rPr>
          <w:rFonts w:ascii="Courier New" w:hAnsi="Courier New" w:cs="Courier New"/>
          <w:b/>
          <w:sz w:val="26"/>
          <w:szCs w:val="26"/>
          <w:u w:val="single"/>
        </w:rPr>
        <w:t>/21</w:t>
      </w:r>
    </w:p>
    <w:p w:rsidR="00A94F29" w:rsidRDefault="00A94F29" w:rsidP="00A94F29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A94F29" w:rsidRPr="001B3295" w:rsidRDefault="00A94F29" w:rsidP="00A94F29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A94F29" w:rsidRPr="005D06A0" w:rsidRDefault="00A94F29" w:rsidP="00A94F29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A94F29" w:rsidRDefault="00A94F29" w:rsidP="00A94F29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 xml:space="preserve">de </w:t>
      </w:r>
      <w:r>
        <w:rPr>
          <w:rFonts w:ascii="Courier New" w:hAnsi="Courier New" w:cs="Courier New"/>
          <w:b/>
          <w:sz w:val="26"/>
          <w:szCs w:val="26"/>
        </w:rPr>
        <w:t>02</w:t>
      </w:r>
      <w:r>
        <w:rPr>
          <w:rFonts w:ascii="Courier New" w:hAnsi="Courier New" w:cs="Courier New"/>
          <w:b/>
          <w:sz w:val="26"/>
          <w:szCs w:val="26"/>
        </w:rPr>
        <w:t xml:space="preserve"> de ju</w:t>
      </w:r>
      <w:r>
        <w:rPr>
          <w:rFonts w:ascii="Courier New" w:hAnsi="Courier New" w:cs="Courier New"/>
          <w:b/>
          <w:sz w:val="26"/>
          <w:szCs w:val="26"/>
        </w:rPr>
        <w:t>lho</w:t>
      </w:r>
      <w:r>
        <w:rPr>
          <w:rFonts w:ascii="Courier New" w:hAnsi="Courier New" w:cs="Courier New"/>
          <w:b/>
          <w:sz w:val="26"/>
          <w:szCs w:val="26"/>
        </w:rPr>
        <w:t xml:space="preserve"> de 2021.</w:t>
      </w:r>
    </w:p>
    <w:p w:rsidR="00A94F29" w:rsidRPr="00CB5B3C" w:rsidRDefault="00A94F29" w:rsidP="00A94F29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A94F29" w:rsidRDefault="00A94F29" w:rsidP="00A94F2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: Ver. </w:t>
      </w:r>
      <w:proofErr w:type="spellStart"/>
      <w:r>
        <w:rPr>
          <w:rFonts w:ascii="Courier New" w:hAnsi="Courier New" w:cs="Courier New"/>
          <w:sz w:val="26"/>
          <w:szCs w:val="26"/>
        </w:rPr>
        <w:t>Luis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Porto (PT).</w:t>
      </w:r>
    </w:p>
    <w:p w:rsidR="00A94F29" w:rsidRDefault="00A94F29" w:rsidP="00A94F2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Felipe Reis (PSB), 1º Secretário e Maria do Carmo (PDT), 2ª Secretária.</w:t>
      </w:r>
    </w:p>
    <w:p w:rsidR="00A94F29" w:rsidRDefault="00A94F29" w:rsidP="00A94F2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A94F29" w:rsidRDefault="00A94F29" w:rsidP="00A94F2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Fagundes, José Harry e Sérgio Pereira.</w:t>
      </w:r>
    </w:p>
    <w:p w:rsidR="00A94F29" w:rsidRDefault="00A94F29" w:rsidP="00A94F2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>: Ana Paula e Leandro da Rosa.</w:t>
      </w:r>
    </w:p>
    <w:p w:rsidR="00A94F29" w:rsidRPr="007D0F9B" w:rsidRDefault="00A94F29" w:rsidP="00A94F2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Aldo Gregory.</w:t>
      </w:r>
    </w:p>
    <w:p w:rsidR="00A94F29" w:rsidRDefault="00A94F29" w:rsidP="00A94F2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13</w:t>
      </w:r>
      <w:r>
        <w:rPr>
          <w:rFonts w:ascii="Courier New" w:hAnsi="Courier New" w:cs="Courier New"/>
          <w:sz w:val="26"/>
          <w:szCs w:val="26"/>
        </w:rPr>
        <w:t>hs.</w:t>
      </w:r>
      <w:r>
        <w:rPr>
          <w:rFonts w:ascii="Courier New" w:hAnsi="Courier New" w:cs="Courier New"/>
          <w:sz w:val="26"/>
          <w:szCs w:val="26"/>
        </w:rPr>
        <w:t>35</w:t>
      </w:r>
      <w:r>
        <w:rPr>
          <w:rFonts w:ascii="Courier New" w:hAnsi="Courier New" w:cs="Courier New"/>
          <w:sz w:val="26"/>
          <w:szCs w:val="26"/>
        </w:rPr>
        <w:t xml:space="preserve">min., o Senhor Presidente, invocando o nome de Deus, declara aberta a Sessão, convocada com a finalidade de discutir e votar </w:t>
      </w:r>
      <w:proofErr w:type="spellStart"/>
      <w:r>
        <w:rPr>
          <w:rFonts w:ascii="Courier New" w:hAnsi="Courier New" w:cs="Courier New"/>
          <w:sz w:val="26"/>
          <w:szCs w:val="26"/>
        </w:rPr>
        <w:t>o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Projeto de lei nº 5.4</w:t>
      </w:r>
      <w:r>
        <w:rPr>
          <w:rFonts w:ascii="Courier New" w:hAnsi="Courier New" w:cs="Courier New"/>
          <w:sz w:val="26"/>
          <w:szCs w:val="26"/>
        </w:rPr>
        <w:t>49/21</w:t>
      </w:r>
      <w:r>
        <w:rPr>
          <w:rFonts w:ascii="Courier New" w:hAnsi="Courier New" w:cs="Courier New"/>
          <w:sz w:val="26"/>
          <w:szCs w:val="26"/>
        </w:rPr>
        <w:t>, do Executivo.</w:t>
      </w:r>
    </w:p>
    <w:p w:rsidR="00A94F29" w:rsidRDefault="00A94F29" w:rsidP="00A94F2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A </w:t>
      </w:r>
      <w:proofErr w:type="spellStart"/>
      <w:r>
        <w:rPr>
          <w:rFonts w:ascii="Courier New" w:hAnsi="Courier New" w:cs="Courier New"/>
          <w:sz w:val="26"/>
          <w:szCs w:val="26"/>
        </w:rPr>
        <w:t>Srª</w:t>
      </w:r>
      <w:proofErr w:type="spellEnd"/>
      <w:r>
        <w:rPr>
          <w:rFonts w:ascii="Courier New" w:hAnsi="Courier New" w:cs="Courier New"/>
          <w:sz w:val="26"/>
          <w:szCs w:val="26"/>
        </w:rPr>
        <w:t>. 2ª Secretária faz a leitura do texto bíblico.</w:t>
      </w:r>
    </w:p>
    <w:p w:rsidR="00A94F29" w:rsidRDefault="00A94F29" w:rsidP="00A94F2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A94F29" w:rsidRPr="003C60F3" w:rsidRDefault="00A94F29" w:rsidP="00A94F2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5.4</w:t>
      </w:r>
      <w:r>
        <w:rPr>
          <w:rFonts w:ascii="Courier New" w:hAnsi="Courier New" w:cs="Courier New"/>
          <w:sz w:val="26"/>
          <w:szCs w:val="26"/>
        </w:rPr>
        <w:t>49</w:t>
      </w:r>
      <w:r>
        <w:rPr>
          <w:rFonts w:ascii="Courier New" w:hAnsi="Courier New" w:cs="Courier New"/>
          <w:sz w:val="26"/>
          <w:szCs w:val="26"/>
        </w:rPr>
        <w:t>/21, do Executivo, que “A</w:t>
      </w:r>
      <w:r>
        <w:rPr>
          <w:rFonts w:ascii="Courier New" w:hAnsi="Courier New" w:cs="Courier New"/>
          <w:sz w:val="26"/>
          <w:szCs w:val="26"/>
        </w:rPr>
        <w:t xml:space="preserve">bre crédito especial, aponta recursos”. – Em discussão. – Discutido pelo Ver. Aldo Gregory.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  <w:r>
        <w:rPr>
          <w:rFonts w:ascii="Courier New" w:hAnsi="Courier New" w:cs="Courier New"/>
          <w:sz w:val="26"/>
          <w:szCs w:val="26"/>
        </w:rPr>
        <w:t xml:space="preserve"> </w:t>
      </w:r>
    </w:p>
    <w:p w:rsidR="00A94F29" w:rsidRPr="006A7F16" w:rsidRDefault="00A94F29" w:rsidP="00A94F2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13</w:t>
      </w:r>
      <w:r>
        <w:rPr>
          <w:rFonts w:ascii="Courier New" w:hAnsi="Courier New" w:cs="Courier New"/>
          <w:sz w:val="26"/>
          <w:szCs w:val="26"/>
        </w:rPr>
        <w:t>hs.</w:t>
      </w:r>
      <w:r>
        <w:rPr>
          <w:rFonts w:ascii="Courier New" w:hAnsi="Courier New" w:cs="Courier New"/>
          <w:sz w:val="26"/>
          <w:szCs w:val="26"/>
        </w:rPr>
        <w:t>3</w:t>
      </w:r>
      <w:r>
        <w:rPr>
          <w:rFonts w:ascii="Courier New" w:hAnsi="Courier New" w:cs="Courier New"/>
          <w:sz w:val="26"/>
          <w:szCs w:val="26"/>
        </w:rPr>
        <w:t>8min., do dia 0</w:t>
      </w:r>
      <w:r>
        <w:rPr>
          <w:rFonts w:ascii="Courier New" w:hAnsi="Courier New" w:cs="Courier New"/>
          <w:sz w:val="26"/>
          <w:szCs w:val="26"/>
        </w:rPr>
        <w:t>2 de julho</w:t>
      </w:r>
      <w:r>
        <w:rPr>
          <w:rFonts w:ascii="Courier New" w:hAnsi="Courier New" w:cs="Courier New"/>
          <w:sz w:val="26"/>
          <w:szCs w:val="26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>de 2021,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E93145" w:rsidRDefault="00E93145" w:rsidP="00A94F29">
      <w:pPr>
        <w:pStyle w:val="SemEspaamento"/>
        <w:jc w:val="both"/>
      </w:pPr>
    </w:p>
    <w:sectPr w:rsidR="00E93145" w:rsidSect="0035289D"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F29"/>
    <w:rsid w:val="0035289D"/>
    <w:rsid w:val="00A94F29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1CE40-EEE5-45D3-9265-E92EEE27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94F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2021-12-13T17:35:00Z</dcterms:created>
  <dcterms:modified xsi:type="dcterms:W3CDTF">2021-12-13T17:41:00Z</dcterms:modified>
</cp:coreProperties>
</file>