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0E08" w14:textId="77777777" w:rsidR="00101C39" w:rsidRPr="00101C39" w:rsidRDefault="00101C39" w:rsidP="00101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9225"/>
      </w:tblGrid>
      <w:tr w:rsidR="00101C39" w:rsidRPr="00101C39" w14:paraId="65E9FB4A" w14:textId="77777777" w:rsidTr="00101C39">
        <w:tc>
          <w:tcPr>
            <w:tcW w:w="240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75" w:type="dxa"/>
              <w:left w:w="180" w:type="dxa"/>
              <w:bottom w:w="0" w:type="dxa"/>
              <w:right w:w="0" w:type="dxa"/>
            </w:tcMar>
            <w:hideMark/>
          </w:tcPr>
          <w:p w14:paraId="5C4D24FE" w14:textId="77777777" w:rsidR="00101C39" w:rsidRPr="00101C39" w:rsidRDefault="00101C39" w:rsidP="00101C39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 xml:space="preserve">Meu </w:t>
            </w:r>
            <w:proofErr w:type="spellStart"/>
            <w:r w:rsidRPr="00101C39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>espaço</w:t>
            </w:r>
            <w:hyperlink r:id="rId4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Correio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TEC (0)</w:t>
              </w:r>
            </w:hyperlink>
            <w:hyperlink r:id="rId5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Meu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blog</w:t>
              </w:r>
            </w:hyperlink>
            <w:hyperlink r:id="rId6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Meu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perfil</w:t>
              </w:r>
            </w:hyperlink>
            <w:hyperlink r:id="rId7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Informações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Acadêmicas e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Declarações</w:t>
              </w:r>
            </w:hyperlink>
            <w:hyperlink r:id="rId8" w:anchor="1591640606979-c016983f-9dbd" w:tgtFrame="_blank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Informações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sobre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Estágio</w:t>
              </w:r>
            </w:hyperlink>
            <w:hyperlink r:id="rId9" w:tgtFrame="_blank" w:history="1"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Conheça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o nosso Portal</w:t>
              </w:r>
            </w:hyperlink>
          </w:p>
          <w:p w14:paraId="1691072E" w14:textId="77777777" w:rsidR="00101C39" w:rsidRPr="00101C39" w:rsidRDefault="00101C39" w:rsidP="00101C39">
            <w:pPr>
              <w:spacing w:after="3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pt-BR"/>
              </w:rPr>
              <w:t>Minha turma</w:t>
            </w:r>
          </w:p>
          <w:p w14:paraId="54CD408F" w14:textId="77777777" w:rsidR="00101C39" w:rsidRPr="00101C39" w:rsidRDefault="00101C39" w:rsidP="00101C39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hyperlink r:id="rId10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Meus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colegas</w:t>
              </w:r>
            </w:hyperlink>
            <w:hyperlink r:id="rId11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Meu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tutor</w:t>
              </w:r>
            </w:hyperlink>
            <w:hyperlink r:id="rId12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Fóruns</w:t>
              </w:r>
            </w:hyperlink>
            <w:hyperlink r:id="rId13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Bate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-papo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agendado</w:t>
              </w:r>
            </w:hyperlink>
            <w:hyperlink r:id="rId14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Bloco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de </w:t>
              </w:r>
              <w:proofErr w:type="spellStart"/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notas</w:t>
              </w:r>
            </w:hyperlink>
            <w:hyperlink r:id="rId15" w:history="1">
              <w:r w:rsidRPr="00101C39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Documentos</w:t>
              </w:r>
              <w:proofErr w:type="spellEnd"/>
            </w:hyperlink>
          </w:p>
          <w:p w14:paraId="61328769" w14:textId="77777777" w:rsidR="00101C39" w:rsidRPr="00101C39" w:rsidRDefault="00101C39" w:rsidP="00101C39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 xml:space="preserve">Área </w:t>
            </w:r>
            <w:proofErr w:type="spellStart"/>
            <w:r w:rsidRPr="00101C39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>comum</w:t>
            </w:r>
            <w:hyperlink r:id="rId16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Avisos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(2)</w:t>
              </w:r>
            </w:hyperlink>
            <w:hyperlink r:id="rId17" w:tooltip="Número de pessoas participando do Bate-papo livre neste momento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Bate-papo livre (0)</w:t>
              </w:r>
              <w:proofErr w:type="spellStart"/>
            </w:hyperlink>
            <w:hyperlink r:id="rId18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Blogs</w:t>
              </w:r>
            </w:hyperlink>
            <w:hyperlink r:id="rId19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FAQ</w:t>
              </w:r>
            </w:hyperlink>
            <w:hyperlink r:id="rId20" w:tooltip="Número de tópicos abertos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Fórum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Integrado (0)</w:t>
              </w:r>
              <w:proofErr w:type="spellStart"/>
            </w:hyperlink>
            <w:hyperlink r:id="rId21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Glossário</w:t>
              </w:r>
            </w:hyperlink>
            <w:hyperlink r:id="rId22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Midiateca</w:t>
              </w:r>
            </w:hyperlink>
            <w:hyperlink r:id="rId23" w:history="1"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Wiki</w:t>
              </w:r>
              <w:proofErr w:type="spellEnd"/>
              <w:r w:rsidRPr="00101C39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Integrado</w:t>
              </w:r>
            </w:hyperlink>
          </w:p>
          <w:p w14:paraId="6A81C2B3" w14:textId="77777777" w:rsidR="00101C39" w:rsidRPr="00101C39" w:rsidRDefault="00101C39" w:rsidP="00101C39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F173B06" w14:textId="77777777" w:rsidR="00101C39" w:rsidRPr="00101C39" w:rsidRDefault="00101C39" w:rsidP="00101C39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  <w:t>Seu último acesso foi em: </w:t>
            </w:r>
            <w:r w:rsidRPr="00101C39">
              <w:rPr>
                <w:rFonts w:ascii="Tahoma" w:eastAsia="Times New Roman" w:hAnsi="Tahoma" w:cs="Tahoma"/>
                <w:b/>
                <w:bCs/>
                <w:sz w:val="17"/>
                <w:szCs w:val="17"/>
                <w:bdr w:val="none" w:sz="0" w:space="0" w:color="auto" w:frame="1"/>
                <w:lang w:eastAsia="pt-BR"/>
              </w:rPr>
              <w:t>23/05/21 às 17h00</w:t>
            </w:r>
          </w:p>
          <w:p w14:paraId="09402189" w14:textId="77777777" w:rsidR="00101C39" w:rsidRPr="00101C39" w:rsidRDefault="00101C39" w:rsidP="00101C39">
            <w:pPr>
              <w:spacing w:after="0" w:line="240" w:lineRule="auto"/>
              <w:rPr>
                <w:rFonts w:ascii="Tahoma" w:eastAsia="Times New Roman" w:hAnsi="Tahoma" w:cs="Tahoma"/>
                <w:color w:val="A50F11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A50F11"/>
                <w:sz w:val="17"/>
                <w:szCs w:val="17"/>
                <w:lang w:eastAsia="pt-BR"/>
              </w:rPr>
              <w:t>seu perfil é: Aluno On-line</w:t>
            </w:r>
          </w:p>
          <w:p w14:paraId="7C533BC3" w14:textId="77777777" w:rsidR="00101C39" w:rsidRPr="00101C39" w:rsidRDefault="00101C39" w:rsidP="00101C3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20D07"/>
                <w:sz w:val="21"/>
                <w:szCs w:val="21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820D07"/>
                <w:sz w:val="21"/>
                <w:szCs w:val="21"/>
                <w:lang w:eastAsia="pt-BR"/>
              </w:rPr>
              <w:t>Bem-vindo FRANCISLEY</w:t>
            </w:r>
          </w:p>
          <w:p w14:paraId="2028B47C" w14:textId="77777777" w:rsidR="00101C39" w:rsidRPr="00101C39" w:rsidRDefault="00101C39" w:rsidP="00101C39">
            <w:pPr>
              <w:pBdr>
                <w:bottom w:val="dashed" w:sz="6" w:space="2" w:color="B31826"/>
              </w:pBdr>
              <w:spacing w:before="150" w:after="30" w:line="240" w:lineRule="atLeast"/>
              <w:outlineLvl w:val="0"/>
              <w:rPr>
                <w:rFonts w:ascii="Tahoma" w:eastAsia="Times New Roman" w:hAnsi="Tahoma" w:cs="Tahoma"/>
                <w:b/>
                <w:bCs/>
                <w:color w:val="3C3C3C"/>
                <w:kern w:val="36"/>
                <w:sz w:val="23"/>
                <w:szCs w:val="23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3C3C3C"/>
                <w:kern w:val="36"/>
                <w:sz w:val="23"/>
                <w:szCs w:val="23"/>
                <w:lang w:eastAsia="pt-BR"/>
              </w:rPr>
              <w:t>Fichário</w:t>
            </w:r>
          </w:p>
          <w:p w14:paraId="54A0AA46" w14:textId="77777777" w:rsidR="00101C39" w:rsidRPr="00101C39" w:rsidRDefault="00101C39" w:rsidP="00101C39">
            <w:pPr>
              <w:shd w:val="clear" w:color="auto" w:fill="F5F4F1"/>
              <w:spacing w:after="150" w:line="240" w:lineRule="atLeast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</w:pPr>
            <w:hyperlink r:id="rId24" w:history="1">
              <w:r w:rsidRPr="00101C39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Agenda 12 - Desenvolvimento de Sistemas III</w:t>
              </w:r>
            </w:hyperlink>
            <w:r w:rsidRPr="00101C3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 </w:t>
            </w:r>
            <w:hyperlink r:id="rId25" w:history="1">
              <w:r w:rsidRPr="00101C39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Apresentação</w:t>
              </w:r>
            </w:hyperlink>
            <w:r w:rsidRPr="00101C3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 </w:t>
            </w:r>
            <w:hyperlink r:id="rId26" w:history="1">
              <w:r w:rsidRPr="00101C39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Introdução ao Fichário</w:t>
              </w:r>
            </w:hyperlink>
            <w:r w:rsidRPr="00101C3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 Fichário</w:t>
            </w:r>
          </w:p>
          <w:p w14:paraId="32B1263C" w14:textId="2C7908B0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noProof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drawing>
                <wp:inline distT="0" distB="0" distL="0" distR="0" wp14:anchorId="268C4DF1" wp14:editId="5687A2AF">
                  <wp:extent cx="2476500" cy="24193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A equipe Beta entregou a camada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View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 pronta para homologação, porém ocorreu um erro na documentação e ficou faltando a última etapa da página principal “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OutrasFormações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”. A Equipe Beta foi acionada para resolver esse problema o mais rápido possível.</w:t>
            </w:r>
          </w:p>
          <w:p w14:paraId="5114875D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Para colocar em prática os assuntos estudados nessa agenda, você foi convidado a ajudar a equipe Beta a desenvolver a etapa da interface principal do projeto.</w:t>
            </w:r>
          </w:p>
          <w:p w14:paraId="1B99E423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1.         Crie dentro do arquivo principal outra divisão que servirá para inserção e remoção de outras formações do usuário.</w:t>
            </w:r>
          </w:p>
          <w:p w14:paraId="79D1D506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2.         Dentro da Divisão Desenvolva:</w:t>
            </w:r>
          </w:p>
          <w:p w14:paraId="01E63DDF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a.         Formulário contendo:</w:t>
            </w:r>
          </w:p>
          <w:p w14:paraId="78E03CB2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i.         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txtInicioOF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 – input tipo date;</w:t>
            </w:r>
          </w:p>
          <w:p w14:paraId="4D856AB5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ii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.        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txtFimOF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 - input tipo date;</w:t>
            </w:r>
          </w:p>
          <w:p w14:paraId="125B7DD8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iii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.       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txtDescEP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 – input tipo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text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;</w:t>
            </w:r>
          </w:p>
          <w:p w14:paraId="5AF78402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iv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.       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btnAddOF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 –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button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;</w:t>
            </w:r>
          </w:p>
          <w:p w14:paraId="649037F0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Calibri" w:eastAsia="Times New Roman" w:hAnsi="Calibri" w:cs="Calibri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 </w:t>
            </w:r>
          </w:p>
          <w:p w14:paraId="0BBECBA8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b.         Tabela com os títulos.</w:t>
            </w:r>
          </w:p>
          <w:p w14:paraId="31979ADD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i.          Início</w:t>
            </w:r>
          </w:p>
          <w:p w14:paraId="201CD7EB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ii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.         Fim</w:t>
            </w:r>
          </w:p>
          <w:p w14:paraId="0D941EBA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iii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.        Descrição</w:t>
            </w:r>
          </w:p>
          <w:p w14:paraId="066B7C92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iv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.        Apagar</w:t>
            </w:r>
          </w:p>
          <w:p w14:paraId="6496ACF3" w14:textId="77777777" w:rsidR="00101C39" w:rsidRPr="00101C39" w:rsidRDefault="00101C39" w:rsidP="00101C39">
            <w:pPr>
              <w:spacing w:before="180" w:after="165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t> </w:t>
            </w:r>
          </w:p>
          <w:p w14:paraId="0375E429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c.         Layout deve ficar:</w:t>
            </w:r>
          </w:p>
          <w:p w14:paraId="5CBEB25D" w14:textId="405E6E4A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noProof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drawing>
                <wp:inline distT="0" distB="0" distL="0" distR="0" wp14:anchorId="6F96D902" wp14:editId="6A75B2EF">
                  <wp:extent cx="3467100" cy="17907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D7FD7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lastRenderedPageBreak/>
              <w:t>Obs.: </w:t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 xml:space="preserve">não se esqueça de criar as </w:t>
            </w:r>
            <w:proofErr w:type="spellStart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div’s</w:t>
            </w:r>
            <w:proofErr w:type="spell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.</w:t>
            </w:r>
          </w:p>
          <w:p w14:paraId="58AE1DB7" w14:textId="77777777" w:rsidR="00101C39" w:rsidRPr="00101C39" w:rsidRDefault="00101C39" w:rsidP="00101C39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Dicas:</w:t>
            </w:r>
          </w:p>
          <w:p w14:paraId="2AB6E1AE" w14:textId="77777777" w:rsidR="00101C39" w:rsidRPr="00101C39" w:rsidRDefault="00101C39" w:rsidP="00101C39">
            <w:pPr>
              <w:spacing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Utilize a interface Formação acadêmica como base para o desenvolvimento.</w:t>
            </w:r>
          </w:p>
          <w:p w14:paraId="44FC8EC7" w14:textId="77777777" w:rsidR="00101C39" w:rsidRPr="00101C39" w:rsidRDefault="00101C39" w:rsidP="00101C39">
            <w:pPr>
              <w:spacing w:line="240" w:lineRule="atLeast"/>
              <w:rPr>
                <w:rFonts w:ascii="Tahoma" w:eastAsia="Times New Roman" w:hAnsi="Tahoma" w:cs="Tahoma"/>
                <w:b/>
                <w:bCs/>
                <w:color w:val="870000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870000"/>
                <w:sz w:val="17"/>
                <w:szCs w:val="17"/>
                <w:lang w:eastAsia="pt-BR"/>
              </w:rPr>
              <w:t>Status: Você ainda não fez esta atividade.</w:t>
            </w:r>
          </w:p>
          <w:p w14:paraId="27FE3579" w14:textId="77777777" w:rsidR="00101C39" w:rsidRPr="00101C39" w:rsidRDefault="00101C39" w:rsidP="00101C3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101C39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5E5619E1" w14:textId="77777777" w:rsidR="00101C39" w:rsidRPr="00101C39" w:rsidRDefault="00101C39" w:rsidP="00101C39">
            <w:pPr>
              <w:shd w:val="clear" w:color="auto" w:fill="FFFFFF"/>
              <w:spacing w:after="0" w:line="240" w:lineRule="atLeast"/>
              <w:textAlignment w:val="baseline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hyperlink r:id="rId29" w:tooltip="Recortar (Ctrl+X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0" w:tooltip="Copiar (Ctrl+C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1" w:tooltip="Colar (Ctrl+V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2" w:tooltip="Colar como Texto sem Formatação (Ctrl+Shift+V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3" w:tooltip="Colar do Word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4" w:tooltip="Desfazer (Ctrl+Z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5" w:tooltip="Refazer (Ctrl+Y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6" w:tooltip="Remover Formatação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7" w:tooltip="Negrito (Ctrl+B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8" w:tooltip="Itálico (Ctrl+I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9" w:tooltip="Tachado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0" w:tooltip="Lista numerada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1" w:tooltip="Lista sem números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2" w:tooltip="Diminuir Recuo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3" w:tooltip="Aumentar Recuo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4" w:tooltip="Citação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5" w:tooltip="Inserir/Editar Link (Ctrl+L)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6" w:tooltip="Remover Link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7" w:tooltip="Inserir/Editar Âncora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8" w:tooltip="Tabela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  <w:proofErr w:type="spellStart"/>
            </w:hyperlink>
            <w:hyperlink r:id="rId49" w:tooltip="Estilos de Formatação" w:history="1">
              <w:r w:rsidRPr="00101C39">
                <w:rPr>
                  <w:rFonts w:ascii="Arial" w:eastAsia="Times New Roman" w:hAnsi="Arial" w:cs="Arial"/>
                  <w:b/>
                  <w:bCs/>
                  <w:color w:val="474747"/>
                  <w:sz w:val="18"/>
                  <w:szCs w:val="18"/>
                  <w:bdr w:val="none" w:sz="0" w:space="0" w:color="auto" w:frame="1"/>
                  <w:lang w:eastAsia="pt-BR"/>
                </w:rPr>
                <w:t>Estilo</w:t>
              </w:r>
            </w:hyperlink>
            <w:hyperlink r:id="rId50" w:tooltip="Formatação" w:history="1">
              <w:r w:rsidRPr="00101C39">
                <w:rPr>
                  <w:rFonts w:ascii="Arial" w:eastAsia="Times New Roman" w:hAnsi="Arial" w:cs="Arial"/>
                  <w:b/>
                  <w:bCs/>
                  <w:color w:val="474747"/>
                  <w:sz w:val="18"/>
                  <w:szCs w:val="18"/>
                  <w:bdr w:val="none" w:sz="0" w:space="0" w:color="auto" w:frame="1"/>
                  <w:lang w:eastAsia="pt-BR"/>
                </w:rPr>
                <w:t>Formatação</w:t>
              </w:r>
              <w:proofErr w:type="spellEnd"/>
            </w:hyperlink>
            <w:hyperlink r:id="rId51" w:tooltip="Maximizar" w:history="1">
              <w:r w:rsidRPr="00101C3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</w:p>
          <w:p w14:paraId="282BAC0D" w14:textId="77777777" w:rsidR="00101C39" w:rsidRPr="00101C39" w:rsidRDefault="00101C39" w:rsidP="00101C39">
            <w:pPr>
              <w:shd w:val="clear" w:color="auto" w:fill="FFFFFF"/>
              <w:spacing w:after="0" w:line="240" w:lineRule="atLeast"/>
              <w:textAlignment w:val="baseline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Cambria Math" w:eastAsia="Times New Roman" w:hAnsi="Cambria Math" w:cs="Cambria Math"/>
                <w:color w:val="000000"/>
                <w:sz w:val="2"/>
                <w:szCs w:val="2"/>
                <w:bdr w:val="dashed" w:sz="48" w:space="0" w:color="auto" w:frame="1"/>
                <w:lang w:eastAsia="pt-BR"/>
              </w:rPr>
              <w:t>◢</w:t>
            </w:r>
            <w:r w:rsidRPr="00101C39">
              <w:rPr>
                <w:rFonts w:ascii="Arial" w:eastAsia="Times New Roman" w:hAnsi="Arial" w:cs="Arial"/>
                <w:b/>
                <w:bCs/>
                <w:color w:val="4C4C4C"/>
                <w:sz w:val="17"/>
                <w:szCs w:val="17"/>
                <w:bdr w:val="none" w:sz="0" w:space="0" w:color="auto" w:frame="1"/>
                <w:lang w:eastAsia="pt-BR"/>
              </w:rPr>
              <w:t> </w:t>
            </w:r>
          </w:p>
          <w:p w14:paraId="2E742400" w14:textId="5D8AD7B2" w:rsidR="00101C39" w:rsidRPr="00101C39" w:rsidRDefault="00101C39" w:rsidP="00101C39">
            <w:pPr>
              <w:spacing w:after="0" w:line="240" w:lineRule="atLeast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101C39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Anexos: (Tamanho máximo 8</w:t>
            </w:r>
            <w:proofErr w:type="gramStart"/>
            <w:r w:rsidRPr="00101C39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MB)</w:t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t>Anexo</w:t>
            </w:r>
            <w:proofErr w:type="gramEnd"/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t>:</w:t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br/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object w:dxaOrig="1440" w:dyaOrig="1440" w14:anchorId="091026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89.25pt;height:22.5pt" o:ole="">
                  <v:imagedata r:id="rId52" o:title=""/>
                </v:shape>
                <w:control r:id="rId53" w:name="DefaultOcxName" w:shapeid="_x0000_i1034"/>
              </w:object>
            </w:r>
            <w:r w:rsidRPr="00101C39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object w:dxaOrig="1440" w:dyaOrig="1440" w14:anchorId="4B9C11A7">
                <v:shape id="_x0000_i1033" type="#_x0000_t75" style="width:1in;height:22.5pt" o:ole="">
                  <v:imagedata r:id="rId54" o:title=""/>
                </v:shape>
                <w:control r:id="rId55" w:name="DefaultOcxName1" w:shapeid="_x0000_i1033"/>
              </w:object>
            </w:r>
          </w:p>
          <w:p w14:paraId="3895CD19" w14:textId="77777777" w:rsidR="00101C39" w:rsidRPr="00101C39" w:rsidRDefault="00101C39" w:rsidP="00101C39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101C39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</w:tr>
    </w:tbl>
    <w:p w14:paraId="205BEB9B" w14:textId="5C5A4376" w:rsidR="00CF185C" w:rsidRPr="00101C39" w:rsidRDefault="00101C39" w:rsidP="00101C39">
      <w:r w:rsidRPr="00101C39">
        <w:rPr>
          <w:rFonts w:ascii="Tahoma" w:eastAsia="Times New Roman" w:hAnsi="Tahoma" w:cs="Tahoma"/>
          <w:color w:val="000000"/>
          <w:sz w:val="17"/>
          <w:szCs w:val="17"/>
          <w:shd w:val="clear" w:color="auto" w:fill="D2CDB9"/>
          <w:lang w:eastAsia="pt-BR"/>
        </w:rPr>
        <w:lastRenderedPageBreak/>
        <w:t>  435.8203Kb</w:t>
      </w:r>
    </w:p>
    <w:sectPr w:rsidR="00CF185C" w:rsidRPr="0010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39"/>
    <w:rsid w:val="00101C39"/>
    <w:rsid w:val="00C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E7E7"/>
  <w15:chartTrackingRefBased/>
  <w15:docId w15:val="{A69246B7-BC9B-42D3-9A65-023F29E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01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C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1C3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01C39"/>
    <w:rPr>
      <w:b/>
      <w:bCs/>
    </w:rPr>
  </w:style>
  <w:style w:type="character" w:customStyle="1" w:styleId="desc">
    <w:name w:val="desc"/>
    <w:basedOn w:val="Fontepargpadro"/>
    <w:rsid w:val="00101C39"/>
  </w:style>
  <w:style w:type="paragraph" w:styleId="NormalWeb">
    <w:name w:val="Normal (Web)"/>
    <w:basedOn w:val="Normal"/>
    <w:uiPriority w:val="99"/>
    <w:semiHidden/>
    <w:unhideWhenUsed/>
    <w:rsid w:val="0010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01C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01C3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cketoolgroup">
    <w:name w:val="cke_toolgroup"/>
    <w:basedOn w:val="Fontepargpadro"/>
    <w:rsid w:val="00101C39"/>
  </w:style>
  <w:style w:type="character" w:customStyle="1" w:styleId="ckebuttonicon">
    <w:name w:val="cke_button_icon"/>
    <w:basedOn w:val="Fontepargpadro"/>
    <w:rsid w:val="00101C39"/>
  </w:style>
  <w:style w:type="character" w:customStyle="1" w:styleId="ckecombo">
    <w:name w:val="cke_combo"/>
    <w:basedOn w:val="Fontepargpadro"/>
    <w:rsid w:val="00101C39"/>
  </w:style>
  <w:style w:type="character" w:customStyle="1" w:styleId="ckecombotext">
    <w:name w:val="cke_combo_text"/>
    <w:basedOn w:val="Fontepargpadro"/>
    <w:rsid w:val="00101C39"/>
  </w:style>
  <w:style w:type="character" w:customStyle="1" w:styleId="ckeresizer">
    <w:name w:val="cke_resizer"/>
    <w:basedOn w:val="Fontepargpadro"/>
    <w:rsid w:val="00101C39"/>
  </w:style>
  <w:style w:type="character" w:customStyle="1" w:styleId="ckepathempty">
    <w:name w:val="cke_path_empty"/>
    <w:basedOn w:val="Fontepargpadro"/>
    <w:rsid w:val="00101C3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01C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01C3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87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831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01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852">
              <w:marLeft w:val="285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465">
                  <w:marLeft w:val="0"/>
                  <w:marRight w:val="0"/>
                  <w:marTop w:val="75"/>
                  <w:marBottom w:val="150"/>
                  <w:divBdr>
                    <w:top w:val="single" w:sz="6" w:space="2" w:color="E3DDCD"/>
                    <w:left w:val="single" w:sz="6" w:space="4" w:color="E3DDCD"/>
                    <w:bottom w:val="single" w:sz="24" w:space="2" w:color="E3DDCD"/>
                    <w:right w:val="single" w:sz="6" w:space="15" w:color="E3DDCD"/>
                  </w:divBdr>
                </w:div>
                <w:div w:id="1216508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9785">
                  <w:marLeft w:val="0"/>
                  <w:marRight w:val="0"/>
                  <w:marTop w:val="0"/>
                  <w:marBottom w:val="300"/>
                  <w:divBdr>
                    <w:top w:val="dashed" w:sz="6" w:space="5" w:color="B50216"/>
                    <w:left w:val="dashed" w:sz="6" w:space="23" w:color="B50216"/>
                    <w:bottom w:val="dashed" w:sz="6" w:space="5" w:color="B50216"/>
                    <w:right w:val="dashed" w:sz="6" w:space="0" w:color="B50216"/>
                  </w:divBdr>
                </w:div>
                <w:div w:id="1588346633">
                  <w:marLeft w:val="0"/>
                  <w:marRight w:val="0"/>
                  <w:marTop w:val="0"/>
                  <w:marBottom w:val="0"/>
                  <w:divBdr>
                    <w:top w:val="single" w:sz="6" w:space="0" w:color="B6B6B6"/>
                    <w:left w:val="single" w:sz="6" w:space="0" w:color="B6B6B6"/>
                    <w:bottom w:val="single" w:sz="6" w:space="0" w:color="B6B6B6"/>
                    <w:right w:val="single" w:sz="6" w:space="0" w:color="B6B6B6"/>
                  </w:divBdr>
                  <w:divsChild>
                    <w:div w:id="5434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dtec.cps.sp.gov.br/bate_papo.php" TargetMode="External"/><Relationship Id="rId18" Type="http://schemas.openxmlformats.org/officeDocument/2006/relationships/hyperlink" Target="https://eadtec.cps.sp.gov.br/blog_list.php" TargetMode="External"/><Relationship Id="rId26" Type="http://schemas.openxmlformats.org/officeDocument/2006/relationships/hyperlink" Target="javascript:history.go(-1)" TargetMode="External"/><Relationship Id="rId39" Type="http://schemas.openxmlformats.org/officeDocument/2006/relationships/hyperlink" Target="javascript:void('Tachado')" TargetMode="External"/><Relationship Id="rId21" Type="http://schemas.openxmlformats.org/officeDocument/2006/relationships/hyperlink" Target="https://eadtec.cps.sp.gov.br/glossario.php" TargetMode="External"/><Relationship Id="rId34" Type="http://schemas.openxmlformats.org/officeDocument/2006/relationships/hyperlink" Target="javascript:void('Desfazer')" TargetMode="External"/><Relationship Id="rId42" Type="http://schemas.openxmlformats.org/officeDocument/2006/relationships/hyperlink" Target="javascript:void('Diminuir%20Recuo')" TargetMode="External"/><Relationship Id="rId47" Type="http://schemas.openxmlformats.org/officeDocument/2006/relationships/hyperlink" Target="javascript:void('Inserir/Editar%20%C3%82ncora')" TargetMode="External"/><Relationship Id="rId50" Type="http://schemas.openxmlformats.org/officeDocument/2006/relationships/hyperlink" Target="javascript:void('Formata%C3%A7%C3%A3o')" TargetMode="External"/><Relationship Id="rId55" Type="http://schemas.openxmlformats.org/officeDocument/2006/relationships/control" Target="activeX/activeX2.xml"/><Relationship Id="rId7" Type="http://schemas.openxmlformats.org/officeDocument/2006/relationships/hyperlink" Target="https://eadtec.cps.sp.gov.br/aluno_informacoes_academica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adtec.cps.sp.gov.br/avisos.php" TargetMode="External"/><Relationship Id="rId29" Type="http://schemas.openxmlformats.org/officeDocument/2006/relationships/hyperlink" Target="javascript:void('Recortar')" TargetMode="External"/><Relationship Id="rId11" Type="http://schemas.openxmlformats.org/officeDocument/2006/relationships/hyperlink" Target="https://eadtec.cps.sp.gov.br/meu_tutor.php" TargetMode="External"/><Relationship Id="rId24" Type="http://schemas.openxmlformats.org/officeDocument/2006/relationships/hyperlink" Target="https://eadtec.cps.sp.gov.br/cenario.php?id_aula=1233" TargetMode="External"/><Relationship Id="rId32" Type="http://schemas.openxmlformats.org/officeDocument/2006/relationships/hyperlink" Target="javascript:void('Colar%20como%20Texto%20sem%20Formata%C3%A7%C3%A3o')" TargetMode="External"/><Relationship Id="rId37" Type="http://schemas.openxmlformats.org/officeDocument/2006/relationships/hyperlink" Target="javascript:void('Negrito')" TargetMode="External"/><Relationship Id="rId40" Type="http://schemas.openxmlformats.org/officeDocument/2006/relationships/hyperlink" Target="javascript:void('Lista%20numerada')" TargetMode="External"/><Relationship Id="rId45" Type="http://schemas.openxmlformats.org/officeDocument/2006/relationships/hyperlink" Target="javascript:void('Inserir/Editar%20Link')" TargetMode="External"/><Relationship Id="rId53" Type="http://schemas.openxmlformats.org/officeDocument/2006/relationships/control" Target="activeX/activeX1.xml"/><Relationship Id="rId5" Type="http://schemas.openxmlformats.org/officeDocument/2006/relationships/hyperlink" Target="https://eadtec.cps.sp.gov.br/blog.php" TargetMode="External"/><Relationship Id="rId19" Type="http://schemas.openxmlformats.org/officeDocument/2006/relationships/hyperlink" Target="https://eadtec.cps.sp.gov.br/faq.php" TargetMode="External"/><Relationship Id="rId4" Type="http://schemas.openxmlformats.org/officeDocument/2006/relationships/hyperlink" Target="https://eadtec.cps.sp.gov.br/correiotec.php" TargetMode="External"/><Relationship Id="rId9" Type="http://schemas.openxmlformats.org/officeDocument/2006/relationships/hyperlink" Target="https://portalgeead.cps.sp.gov.br/" TargetMode="External"/><Relationship Id="rId14" Type="http://schemas.openxmlformats.org/officeDocument/2006/relationships/hyperlink" Target="https://eadtec.cps.sp.gov.br/bloco_de_notas.php" TargetMode="External"/><Relationship Id="rId22" Type="http://schemas.openxmlformats.org/officeDocument/2006/relationships/hyperlink" Target="https://eadtec.cps.sp.gov.br/midiateca.php" TargetMode="External"/><Relationship Id="rId27" Type="http://schemas.openxmlformats.org/officeDocument/2006/relationships/image" Target="media/image1.png"/><Relationship Id="rId30" Type="http://schemas.openxmlformats.org/officeDocument/2006/relationships/hyperlink" Target="javascript:void('Copiar')" TargetMode="External"/><Relationship Id="rId35" Type="http://schemas.openxmlformats.org/officeDocument/2006/relationships/hyperlink" Target="javascript:void('Refazer')" TargetMode="External"/><Relationship Id="rId43" Type="http://schemas.openxmlformats.org/officeDocument/2006/relationships/hyperlink" Target="javascript:void('Aumentar%20Recuo')" TargetMode="External"/><Relationship Id="rId48" Type="http://schemas.openxmlformats.org/officeDocument/2006/relationships/hyperlink" Target="javascript:void('Tabela')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ortalgeead.cps.sp.gov.br/secretaria-academica/" TargetMode="External"/><Relationship Id="rId51" Type="http://schemas.openxmlformats.org/officeDocument/2006/relationships/hyperlink" Target="javascript:void('Maximizar'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adtec.cps.sp.gov.br/foruns.php" TargetMode="External"/><Relationship Id="rId17" Type="http://schemas.openxmlformats.org/officeDocument/2006/relationships/hyperlink" Target="javascript:void(abreBatePapo(0));" TargetMode="External"/><Relationship Id="rId25" Type="http://schemas.openxmlformats.org/officeDocument/2006/relationships/hyperlink" Target="https://eadtec.cps.sp.gov.br/cenario.php/apresentacao.php?id_atividade=12330&amp;id_aula=1233" TargetMode="External"/><Relationship Id="rId33" Type="http://schemas.openxmlformats.org/officeDocument/2006/relationships/hyperlink" Target="javascript:void('Colar%20do%20Word')" TargetMode="External"/><Relationship Id="rId38" Type="http://schemas.openxmlformats.org/officeDocument/2006/relationships/hyperlink" Target="javascript:void('It%C3%A1lico')" TargetMode="External"/><Relationship Id="rId46" Type="http://schemas.openxmlformats.org/officeDocument/2006/relationships/hyperlink" Target="javascript:void('Remover%20Link')" TargetMode="External"/><Relationship Id="rId20" Type="http://schemas.openxmlformats.org/officeDocument/2006/relationships/hyperlink" Target="https://eadtec.cps.sp.gov.br/forum.php?id_tipo_forum=6" TargetMode="External"/><Relationship Id="rId41" Type="http://schemas.openxmlformats.org/officeDocument/2006/relationships/hyperlink" Target="javascript:void('Lista%20sem%20n%C3%BAmeros')" TargetMode="External"/><Relationship Id="rId54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hyperlink" Target="https://eadtec.cps.sp.gov.br/meu_perfil.php" TargetMode="External"/><Relationship Id="rId15" Type="http://schemas.openxmlformats.org/officeDocument/2006/relationships/hyperlink" Target="https://eadtec.cps.sp.gov.br/documento.php" TargetMode="External"/><Relationship Id="rId23" Type="http://schemas.openxmlformats.org/officeDocument/2006/relationships/hyperlink" Target="https://eadtec.cps.sp.gov.br/wiki.php" TargetMode="External"/><Relationship Id="rId28" Type="http://schemas.openxmlformats.org/officeDocument/2006/relationships/image" Target="media/image2.png"/><Relationship Id="rId36" Type="http://schemas.openxmlformats.org/officeDocument/2006/relationships/hyperlink" Target="javascript:void('Remover%20Formata%C3%A7%C3%A3o')" TargetMode="External"/><Relationship Id="rId49" Type="http://schemas.openxmlformats.org/officeDocument/2006/relationships/hyperlink" Target="javascript:void('Estilos%20de%20Formata%C3%A7%C3%A3o')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adtec.cps.sp.gov.br/colegas_list.php" TargetMode="External"/><Relationship Id="rId31" Type="http://schemas.openxmlformats.org/officeDocument/2006/relationships/hyperlink" Target="javascript:void('Colar')" TargetMode="External"/><Relationship Id="rId44" Type="http://schemas.openxmlformats.org/officeDocument/2006/relationships/hyperlink" Target="javascript:void('Cita%C3%A7%C3%A3o')" TargetMode="External"/><Relationship Id="rId52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796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2021-05-24T12:03:00Z</dcterms:created>
  <dcterms:modified xsi:type="dcterms:W3CDTF">2021-05-24T12:05:00Z</dcterms:modified>
</cp:coreProperties>
</file>