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552" w:rsidRDefault="00146552" w:rsidP="004C4C8C">
      <w:r>
        <w:t xml:space="preserve">ATIVIDADE ETICA </w:t>
      </w:r>
      <w:proofErr w:type="gramStart"/>
      <w:r>
        <w:t>4</w:t>
      </w:r>
      <w:proofErr w:type="gramEnd"/>
      <w:r>
        <w:t xml:space="preserve"> REC FRANCISLEY FERNANDES</w:t>
      </w:r>
    </w:p>
    <w:p w:rsidR="004C4C8C" w:rsidRPr="004C4C8C" w:rsidRDefault="004C4C8C" w:rsidP="004C4C8C">
      <w:r w:rsidRPr="004C4C8C">
        <w:t xml:space="preserve">Na agenda </w:t>
      </w:r>
      <w:proofErr w:type="gramStart"/>
      <w:r w:rsidRPr="004C4C8C">
        <w:t>4</w:t>
      </w:r>
      <w:proofErr w:type="gramEnd"/>
      <w:r w:rsidRPr="004C4C8C">
        <w:t xml:space="preserve"> o tema estudado foi </w:t>
      </w:r>
      <w:proofErr w:type="spellStart"/>
      <w:r w:rsidRPr="004C4C8C">
        <w:rPr>
          <w:b/>
          <w:bCs/>
          <w:i/>
          <w:iCs/>
        </w:rPr>
        <w:t>Cyberbullying</w:t>
      </w:r>
      <w:proofErr w:type="spellEnd"/>
      <w:r w:rsidRPr="004C4C8C">
        <w:t> </w:t>
      </w:r>
      <w:r w:rsidRPr="004C4C8C">
        <w:rPr>
          <w:b/>
          <w:bCs/>
        </w:rPr>
        <w:t>e violência virtual</w:t>
      </w:r>
      <w:r w:rsidRPr="004C4C8C">
        <w:t>. Crie um texto e disserte sobre as seguintes questões:</w:t>
      </w:r>
    </w:p>
    <w:p w:rsidR="004C4C8C" w:rsidRPr="004C4C8C" w:rsidRDefault="004C4C8C" w:rsidP="004C4C8C">
      <w:pPr>
        <w:numPr>
          <w:ilvl w:val="0"/>
          <w:numId w:val="1"/>
        </w:numPr>
      </w:pPr>
      <w:r w:rsidRPr="004C4C8C">
        <w:t>Você já passou por alguma situação pessoal ou profissional envolvendo o </w:t>
      </w:r>
      <w:proofErr w:type="spellStart"/>
      <w:r w:rsidRPr="004C4C8C">
        <w:rPr>
          <w:b/>
          <w:bCs/>
          <w:i/>
          <w:iCs/>
        </w:rPr>
        <w:t>Ciberbullying</w:t>
      </w:r>
      <w:proofErr w:type="spellEnd"/>
      <w:r w:rsidRPr="004C4C8C">
        <w:t>?</w:t>
      </w:r>
    </w:p>
    <w:p w:rsidR="004C4C8C" w:rsidRPr="004C4C8C" w:rsidRDefault="004C4C8C" w:rsidP="004C4C8C">
      <w:pPr>
        <w:numPr>
          <w:ilvl w:val="0"/>
          <w:numId w:val="1"/>
        </w:numPr>
      </w:pPr>
      <w:r w:rsidRPr="004C4C8C">
        <w:t>Conhece pessoas e/ou empresas que já foram alvo de ataques virtuais?</w:t>
      </w:r>
    </w:p>
    <w:p w:rsidR="004C4C8C" w:rsidRDefault="004C4C8C" w:rsidP="004C4C8C">
      <w:r w:rsidRPr="004C4C8C">
        <w:t>Complemente com imagens ou links que possam ampliar nossa visão sobre esse assunto.</w:t>
      </w:r>
    </w:p>
    <w:p w:rsidR="001A5224" w:rsidRDefault="001A5224"/>
    <w:p w:rsidR="006146CE" w:rsidRDefault="006146CE" w:rsidP="00071377">
      <w:pPr>
        <w:ind w:firstLine="708"/>
      </w:pPr>
      <w:r>
        <w:t xml:space="preserve">Hoje vivemos a “sociedade do espetáculo”, marcada pela exposição </w:t>
      </w:r>
      <w:proofErr w:type="gramStart"/>
      <w:r>
        <w:t>na redes</w:t>
      </w:r>
      <w:proofErr w:type="gramEnd"/>
      <w:r>
        <w:t xml:space="preserve"> sociais onde a vida e as opiniões  são constantemente publicadas na</w:t>
      </w:r>
      <w:r w:rsidR="00071377">
        <w:t xml:space="preserve"> internet</w:t>
      </w:r>
      <w:r>
        <w:t>.</w:t>
      </w:r>
      <w:r w:rsidR="00071377">
        <w:t xml:space="preserve"> </w:t>
      </w:r>
      <w:r>
        <w:t>A exposição excessiva nas redes sociais e o tempo que as pessoas passam conectada são cada</w:t>
      </w:r>
      <w:r w:rsidR="00071377">
        <w:t xml:space="preserve"> vez</w:t>
      </w:r>
      <w:r>
        <w:t xml:space="preserve"> maiores. Diante disso ocorrem vários fenômenos, um deles o </w:t>
      </w:r>
      <w:proofErr w:type="spellStart"/>
      <w:r w:rsidR="005558EF" w:rsidRPr="005558EF">
        <w:rPr>
          <w:b/>
          <w:bCs/>
        </w:rPr>
        <w:t>cyberbullying</w:t>
      </w:r>
      <w:proofErr w:type="spellEnd"/>
      <w:r w:rsidR="005558EF">
        <w:t xml:space="preserve"> </w:t>
      </w:r>
      <w:r>
        <w:t>que nada mais é que uma forma de agressão nas redes sociais, geralmente por palavras, imagens, vídeos.</w:t>
      </w:r>
    </w:p>
    <w:p w:rsidR="006146CE" w:rsidRDefault="006146CE" w:rsidP="00071377">
      <w:pPr>
        <w:ind w:firstLine="708"/>
      </w:pPr>
      <w:r>
        <w:t xml:space="preserve">O </w:t>
      </w:r>
      <w:proofErr w:type="spellStart"/>
      <w:r w:rsidR="005558EF" w:rsidRPr="005558EF">
        <w:rPr>
          <w:b/>
          <w:bCs/>
        </w:rPr>
        <w:t>bullying</w:t>
      </w:r>
      <w:proofErr w:type="spellEnd"/>
      <w:r>
        <w:t xml:space="preserve"> ocorre comumente nas escolas, </w:t>
      </w:r>
      <w:r w:rsidR="00071377">
        <w:t>porém</w:t>
      </w:r>
      <w:proofErr w:type="gramStart"/>
      <w:r w:rsidR="00071377">
        <w:t xml:space="preserve"> </w:t>
      </w:r>
      <w:r>
        <w:t>mas</w:t>
      </w:r>
      <w:proofErr w:type="gramEnd"/>
      <w:r>
        <w:t xml:space="preserve"> o</w:t>
      </w:r>
      <w:r w:rsidR="00071377">
        <w:t xml:space="preserve"> </w:t>
      </w:r>
      <w:proofErr w:type="spellStart"/>
      <w:r w:rsidR="00071377" w:rsidRPr="005558EF">
        <w:rPr>
          <w:b/>
          <w:bCs/>
        </w:rPr>
        <w:t>cyberbullying</w:t>
      </w:r>
      <w:proofErr w:type="spellEnd"/>
      <w:r>
        <w:t xml:space="preserve"> não possui fronteiras, podendo ser no </w:t>
      </w:r>
      <w:proofErr w:type="spellStart"/>
      <w:r>
        <w:t>facebook</w:t>
      </w:r>
      <w:proofErr w:type="spellEnd"/>
      <w:r>
        <w:t xml:space="preserve">, </w:t>
      </w:r>
      <w:r w:rsidR="00146552">
        <w:t xml:space="preserve"> </w:t>
      </w:r>
      <w:proofErr w:type="spellStart"/>
      <w:r>
        <w:t>whats</w:t>
      </w:r>
      <w:r w:rsidR="005558EF">
        <w:t>Ap</w:t>
      </w:r>
      <w:r w:rsidR="00BB7B75">
        <w:t>p</w:t>
      </w:r>
      <w:proofErr w:type="spellEnd"/>
      <w:r w:rsidR="00BB7B75">
        <w:t xml:space="preserve">, </w:t>
      </w:r>
      <w:r w:rsidR="00146552">
        <w:t xml:space="preserve"> </w:t>
      </w:r>
      <w:proofErr w:type="spellStart"/>
      <w:r w:rsidR="00BB7B75">
        <w:t>instagram</w:t>
      </w:r>
      <w:proofErr w:type="spellEnd"/>
      <w:r w:rsidR="00BB7B75">
        <w:t xml:space="preserve"> e as mais diversas plataformas digitais.</w:t>
      </w:r>
    </w:p>
    <w:p w:rsidR="00BB7B75" w:rsidRDefault="00BB7B75" w:rsidP="00071377">
      <w:pPr>
        <w:ind w:firstLine="708"/>
      </w:pPr>
      <w:r>
        <w:t xml:space="preserve">Podem ser consideradas formas de </w:t>
      </w:r>
      <w:proofErr w:type="spellStart"/>
      <w:r w:rsidR="005558EF" w:rsidRPr="005558EF">
        <w:t>cyberbullying</w:t>
      </w:r>
      <w:proofErr w:type="spellEnd"/>
      <w:proofErr w:type="gramStart"/>
      <w:r>
        <w:t xml:space="preserve">  </w:t>
      </w:r>
      <w:proofErr w:type="gramEnd"/>
      <w:r>
        <w:t xml:space="preserve">a divulgação de fotos intimas, ou montagens constrangedoras, criticas a aparência física, a </w:t>
      </w:r>
      <w:r w:rsidR="005558EF">
        <w:t>opinião</w:t>
      </w:r>
      <w:r>
        <w:t xml:space="preserve"> ou comportamento das pessoas.</w:t>
      </w:r>
    </w:p>
    <w:p w:rsidR="00BB7B75" w:rsidRDefault="00BB7B75" w:rsidP="00071377">
      <w:pPr>
        <w:ind w:firstLine="708"/>
      </w:pPr>
      <w:r>
        <w:t>Nunca tive problemas com este tipo de conduta</w:t>
      </w:r>
      <w:r w:rsidR="00071377">
        <w:t>,</w:t>
      </w:r>
      <w:r>
        <w:t xml:space="preserve"> pois sou bem discreto em minhas redes </w:t>
      </w:r>
      <w:proofErr w:type="gramStart"/>
      <w:r>
        <w:t>sociais ,</w:t>
      </w:r>
      <w:proofErr w:type="gramEnd"/>
      <w:r>
        <w:t xml:space="preserve"> porém </w:t>
      </w:r>
      <w:r w:rsidR="00071377">
        <w:t>é</w:t>
      </w:r>
      <w:r>
        <w:t xml:space="preserve"> possível verificar que isto acontece muito </w:t>
      </w:r>
      <w:r w:rsidR="00071377">
        <w:t>atualmente</w:t>
      </w:r>
      <w:r>
        <w:t>.</w:t>
      </w:r>
    </w:p>
    <w:p w:rsidR="00BB7B75" w:rsidRDefault="00BB7B75" w:rsidP="00071377">
      <w:pPr>
        <w:ind w:firstLine="708"/>
      </w:pPr>
      <w:r>
        <w:t xml:space="preserve">Um exemplo disso o caso da Carolina Dieckmann que em maio de 2011, onde seu computador pessoal foi alvo de um ataque hacker </w:t>
      </w:r>
      <w:r w:rsidR="005558EF">
        <w:t xml:space="preserve">tendo acesso as suas </w:t>
      </w:r>
      <w:proofErr w:type="gramStart"/>
      <w:r w:rsidR="005558EF">
        <w:t>fotos intimas</w:t>
      </w:r>
      <w:proofErr w:type="gramEnd"/>
      <w:r w:rsidR="005558EF">
        <w:t xml:space="preserve"> exigindo uma quantia em dinheiro para não expô-las na internet. Diante d</w:t>
      </w:r>
      <w:r w:rsidR="00071377">
        <w:t>isso</w:t>
      </w:r>
      <w:r w:rsidR="005558EF">
        <w:t xml:space="preserve"> foi sancionada a </w:t>
      </w:r>
      <w:r w:rsidR="005558EF">
        <w:br/>
      </w:r>
      <w:r w:rsidR="005558EF" w:rsidRPr="005558EF">
        <w:t xml:space="preserve">Lei Carolina Dieckmann </w:t>
      </w:r>
      <w:hyperlink r:id="rId6" w:history="1">
        <w:r w:rsidR="005558EF" w:rsidRPr="005558EF">
          <w:t>12.737/2012</w:t>
        </w:r>
      </w:hyperlink>
      <w:r w:rsidR="005558EF">
        <w:t>, acrescentando</w:t>
      </w:r>
      <w:r w:rsidR="00071377">
        <w:t xml:space="preserve"> novas</w:t>
      </w:r>
      <w:r w:rsidR="005558EF">
        <w:t xml:space="preserve"> condutas tidas como crime</w:t>
      </w:r>
      <w:r w:rsidR="00071377">
        <w:t>s virtuais</w:t>
      </w:r>
      <w:bookmarkStart w:id="0" w:name="_GoBack"/>
      <w:bookmarkEnd w:id="0"/>
      <w:proofErr w:type="gramStart"/>
      <w:r w:rsidR="00071377">
        <w:t xml:space="preserve"> </w:t>
      </w:r>
      <w:r w:rsidR="005558EF">
        <w:t xml:space="preserve"> </w:t>
      </w:r>
      <w:proofErr w:type="gramEnd"/>
      <w:r w:rsidR="005558EF">
        <w:t>no código penal Brasileiro.</w:t>
      </w:r>
    </w:p>
    <w:p w:rsidR="005558EF" w:rsidRDefault="005558EF" w:rsidP="00071377">
      <w:pPr>
        <w:ind w:firstLine="708"/>
      </w:pPr>
      <w:r>
        <w:t>Portanto devemos estar sempre atentos e denunciar as autoridades ações como estas apresentadas, nunca deixar de registar um boletim de ocorrência e processar os culpados.</w:t>
      </w:r>
    </w:p>
    <w:p w:rsidR="00BB7B75" w:rsidRDefault="00BB7B75"/>
    <w:sectPr w:rsidR="00BB7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26C4D"/>
    <w:multiLevelType w:val="multilevel"/>
    <w:tmpl w:val="3A70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C8C"/>
    <w:rsid w:val="00071377"/>
    <w:rsid w:val="00146552"/>
    <w:rsid w:val="001A5224"/>
    <w:rsid w:val="004C4C8C"/>
    <w:rsid w:val="005558EF"/>
    <w:rsid w:val="006146CE"/>
    <w:rsid w:val="00BB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558E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558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558E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55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lanalto.gov.br/ccivil_03/_Ato2011-2014/2012/Lei/L12737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FRANCISLEY FERNANDES DE SOUZA</dc:creator>
  <cp:lastModifiedBy>FRANCISLEY FERNANDES DE SOUZA</cp:lastModifiedBy>
  <cp:revision>2</cp:revision>
  <dcterms:created xsi:type="dcterms:W3CDTF">2021-04-27T18:24:00Z</dcterms:created>
  <dcterms:modified xsi:type="dcterms:W3CDTF">2021-04-27T19:36:00Z</dcterms:modified>
</cp:coreProperties>
</file>