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ADC" w:rsidRDefault="00127C3B" w:rsidP="00127C3B">
      <w:pPr>
        <w:autoSpaceDE w:val="0"/>
        <w:autoSpaceDN w:val="0"/>
        <w:adjustRightInd w:val="0"/>
        <w:spacing w:line="276" w:lineRule="auto"/>
      </w:pPr>
      <w:r>
        <w:rPr>
          <w:sz w:val="32"/>
          <w:szCs w:val="32"/>
        </w:rPr>
        <w:t xml:space="preserve">   </w:t>
      </w:r>
      <w:r w:rsidR="005605BC" w:rsidRPr="00127C3B">
        <w:rPr>
          <w:sz w:val="32"/>
          <w:szCs w:val="32"/>
        </w:rPr>
        <w:t>1)</w:t>
      </w:r>
      <w:r w:rsidR="005605BC" w:rsidRPr="00326B26">
        <w:t xml:space="preserve"> Explain</w:t>
      </w:r>
      <w:r w:rsidR="00EE3ADC" w:rsidRPr="00326B26">
        <w:t xml:space="preserve"> the function of the following minimum mode pins</w:t>
      </w:r>
    </w:p>
    <w:p w:rsidR="00B05494" w:rsidRDefault="00B05494" w:rsidP="00B05494">
      <w:pPr>
        <w:pStyle w:val="ListParagraph"/>
        <w:numPr>
          <w:ilvl w:val="0"/>
          <w:numId w:val="3"/>
        </w:numPr>
        <w:autoSpaceDE w:val="0"/>
        <w:autoSpaceDN w:val="0"/>
        <w:adjustRightInd w:val="0"/>
        <w:spacing w:after="200" w:line="276" w:lineRule="auto"/>
      </w:pPr>
      <w:r>
        <w:rPr>
          <w:noProof/>
        </w:rPr>
        <mc:AlternateContent>
          <mc:Choice Requires="wps">
            <w:drawing>
              <wp:anchor distT="4294967295" distB="4294967295" distL="114300" distR="114300" simplePos="0" relativeHeight="251661312" behindDoc="0" locked="0" layoutInCell="1" allowOverlap="1" wp14:anchorId="7615ED6A" wp14:editId="4241F9D6">
                <wp:simplePos x="0" y="0"/>
                <wp:positionH relativeFrom="column">
                  <wp:posOffset>714375</wp:posOffset>
                </wp:positionH>
                <wp:positionV relativeFrom="paragraph">
                  <wp:posOffset>14604</wp:posOffset>
                </wp:positionV>
                <wp:extent cx="6667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92150" id="_x0000_t32" coordsize="21600,21600" o:spt="32" o:oned="t" path="m,l21600,21600e" filled="f">
                <v:path arrowok="t" fillok="f" o:connecttype="none"/>
                <o:lock v:ext="edit" shapetype="t"/>
              </v:shapetype>
              <v:shape id="Straight Arrow Connector 1" o:spid="_x0000_s1026" type="#_x0000_t32" style="position:absolute;margin-left:56.25pt;margin-top:1.15pt;width:5.25pt;height:0;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"/>
            </w:pict>
          </mc:Fallback>
        </mc:AlternateContent>
      </w:r>
      <w:r w:rsidRPr="00496DD9">
        <w:t>DT/R</w:t>
      </w:r>
      <w:r>
        <w:t>-</w:t>
      </w:r>
    </w:p>
    <w:p w:rsidR="00635010" w:rsidRPr="00635010" w:rsidRDefault="00635010" w:rsidP="00635010">
      <w:pPr>
        <w:pStyle w:val="ListParagraph"/>
        <w:ind w:left="1080"/>
        <w:rPr>
          <w:rFonts w:eastAsiaTheme="minorEastAsia"/>
          <w:bCs/>
          <w:iCs/>
        </w:rPr>
      </w:pPr>
      <w:r w:rsidRPr="00635010">
        <w:rPr>
          <w:rFonts w:eastAsiaTheme="minorEastAsia"/>
          <w:b/>
          <w:bCs/>
          <w:iCs/>
        </w:rPr>
        <w:t>–</w:t>
      </w:r>
      <w:r>
        <w:rPr>
          <w:rFonts w:eastAsiaTheme="minorEastAsia"/>
          <w:b/>
          <w:bCs/>
          <w:iCs/>
        </w:rPr>
        <w:t xml:space="preserve"> </w:t>
      </w:r>
      <w:r w:rsidRPr="00635010">
        <w:rPr>
          <w:rFonts w:eastAsiaTheme="minorEastAsia"/>
          <w:b/>
          <w:bCs/>
          <w:iCs/>
        </w:rPr>
        <w:t xml:space="preserve">  </w:t>
      </w:r>
      <w:r w:rsidRPr="00635010">
        <w:rPr>
          <w:rFonts w:eastAsiaTheme="minorEastAsia"/>
          <w:bCs/>
          <w:iCs/>
        </w:rPr>
        <w:t>Output signal from the processor to control the direction of data flow through the data transceivers</w:t>
      </w:r>
    </w:p>
    <w:p w:rsidR="000A15A7" w:rsidRDefault="00B05494" w:rsidP="00B05494">
      <w:pPr>
        <w:autoSpaceDE w:val="0"/>
        <w:autoSpaceDN w:val="0"/>
        <w:adjustRightInd w:val="0"/>
        <w:spacing w:after="200" w:line="276" w:lineRule="auto"/>
        <w:ind w:left="360"/>
      </w:pPr>
      <w:r>
        <w:t xml:space="preserve"> </w:t>
      </w:r>
      <w:r w:rsidR="0075773E">
        <w:t>(ii</w:t>
      </w:r>
      <w:r>
        <w:t>)</w:t>
      </w:r>
      <w:r w:rsidR="0075773E">
        <w:t>HLDA</w:t>
      </w:r>
    </w:p>
    <w:p w:rsidR="00B05494" w:rsidRDefault="0075773E" w:rsidP="00B05494">
      <w:pPr>
        <w:autoSpaceDE w:val="0"/>
        <w:autoSpaceDN w:val="0"/>
        <w:adjustRightInd w:val="0"/>
        <w:spacing w:after="200" w:line="276" w:lineRule="auto"/>
        <w:ind w:left="360"/>
      </w:pPr>
      <w:r>
        <w:t>Hold indicates that another master is requesting a local bus "HOLD". To be acknowledged, HOLD must be active HIGH as an acknowledgement in the middle of the T1-clock cycle.</w:t>
      </w:r>
      <w:r w:rsidRPr="0075773E">
        <w:t xml:space="preserve"> </w:t>
      </w:r>
      <w:r>
        <w:t>Simultaneous with the issue of HLDA, the processor will float the local bus and control lines. After "HOLD" is detected as being Low, the processor will lower the HLDA and when the processor needs to run another cycle, it will again drive the local bus and control lines.</w:t>
      </w:r>
    </w:p>
    <w:p w:rsidR="0075773E" w:rsidRDefault="0075773E" w:rsidP="0075773E">
      <w:pPr>
        <w:pStyle w:val="ListParagraph"/>
        <w:numPr>
          <w:ilvl w:val="0"/>
          <w:numId w:val="3"/>
        </w:numPr>
        <w:autoSpaceDE w:val="0"/>
        <w:autoSpaceDN w:val="0"/>
        <w:adjustRightInd w:val="0"/>
        <w:spacing w:after="200" w:line="276" w:lineRule="auto"/>
      </w:pPr>
      <w:r>
        <w:rPr>
          <w:noProof/>
        </w:rPr>
        <mc:AlternateContent>
          <mc:Choice Requires="wps">
            <w:drawing>
              <wp:anchor distT="4294967295" distB="4294967295" distL="114300" distR="114300" simplePos="0" relativeHeight="251662336" behindDoc="0" locked="0" layoutInCell="1" allowOverlap="1" wp14:anchorId="7C7FC387" wp14:editId="4C7CFB8B">
                <wp:simplePos x="0" y="0"/>
                <wp:positionH relativeFrom="column">
                  <wp:posOffset>695960</wp:posOffset>
                </wp:positionH>
                <wp:positionV relativeFrom="paragraph">
                  <wp:posOffset>14131</wp:posOffset>
                </wp:positionV>
                <wp:extent cx="123825" cy="0"/>
                <wp:effectExtent l="0" t="0" r="952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7327B" id="Straight Arrow Connector 2" o:spid="_x0000_s1026" type="#_x0000_t32" style="position:absolute;margin-left:54.8pt;margin-top:1.1pt;width:9.7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"/>
            </w:pict>
          </mc:Fallback>
        </mc:AlternateContent>
      </w:r>
      <w:r>
        <w:t>M/IO</w:t>
      </w:r>
    </w:p>
    <w:p w:rsidR="0075773E" w:rsidRPr="00B05494" w:rsidRDefault="002002BD" w:rsidP="0075773E">
      <w:pPr>
        <w:autoSpaceDE w:val="0"/>
        <w:autoSpaceDN w:val="0"/>
        <w:adjustRightInd w:val="0"/>
        <w:spacing w:after="200" w:line="276" w:lineRule="auto"/>
        <w:ind w:left="360"/>
      </w:pPr>
      <w:r>
        <w:t>This pin is used to distinguish a memory access or an I/O accesses. When this pin is Low, it accesses I/O and when high it access memory. M / IO becomes valid in the T4 state preceding a bus cycle and remains valid until the final T4 of the cycle. M/IO floats to 3 - state OFF during local bus "hold acknowledge".</w:t>
      </w:r>
    </w:p>
    <w:p w:rsidR="00EE3ADC" w:rsidRPr="002002BD" w:rsidRDefault="00127C3B" w:rsidP="00EE3ADC">
      <w:pPr>
        <w:autoSpaceDE w:val="0"/>
        <w:autoSpaceDN w:val="0"/>
        <w:adjustRightInd w:val="0"/>
        <w:spacing w:line="276" w:lineRule="auto"/>
        <w:rPr>
          <w:rFonts w:eastAsiaTheme="minorHAnsi"/>
          <w:sz w:val="28"/>
          <w:szCs w:val="28"/>
        </w:rPr>
      </w:pPr>
      <w:proofErr w:type="gramStart"/>
      <w:r>
        <w:rPr>
          <w:rFonts w:eastAsiaTheme="minorHAnsi"/>
          <w:sz w:val="28"/>
          <w:szCs w:val="28"/>
        </w:rPr>
        <w:t>b</w:t>
      </w:r>
      <w:r w:rsidR="00331684">
        <w:rPr>
          <w:rFonts w:eastAsiaTheme="minorHAnsi"/>
          <w:sz w:val="28"/>
          <w:szCs w:val="28"/>
        </w:rPr>
        <w:t xml:space="preserve"> </w:t>
      </w:r>
      <w:r w:rsidR="00EE3ADC" w:rsidRPr="002002BD">
        <w:rPr>
          <w:rFonts w:eastAsiaTheme="minorHAnsi"/>
          <w:sz w:val="28"/>
          <w:szCs w:val="28"/>
        </w:rPr>
        <w:t>)</w:t>
      </w:r>
      <w:proofErr w:type="gramEnd"/>
      <w:r w:rsidR="00EE3ADC" w:rsidRPr="002002BD">
        <w:rPr>
          <w:rFonts w:eastAsiaTheme="minorHAnsi"/>
          <w:sz w:val="28"/>
          <w:szCs w:val="28"/>
        </w:rPr>
        <w:t xml:space="preserve"> Explain the fetch execute cycle of the 8086                                                           </w:t>
      </w:r>
    </w:p>
    <w:p w:rsidR="002002BD" w:rsidRDefault="002002BD" w:rsidP="002002BD">
      <w:r>
        <w:t xml:space="preserve">     </w:t>
      </w:r>
      <w:r w:rsidR="00582A1E">
        <w:t>(</w:t>
      </w:r>
      <w:proofErr w:type="spellStart"/>
      <w:r w:rsidR="00582A1E">
        <w:t>i</w:t>
      </w:r>
      <w:proofErr w:type="spellEnd"/>
      <w:r w:rsidR="00582A1E">
        <w:t>)</w:t>
      </w:r>
      <w:r w:rsidR="00331684" w:rsidRPr="002002BD">
        <w:t xml:space="preserve"> The</w:t>
      </w:r>
      <w:r w:rsidR="00EE3ADC" w:rsidRPr="002002BD">
        <w:t xml:space="preserve"> BIU outputs the contents of the instruction pointer register (IP) onto the address bus, causing the selected byte or word to be read into the BIU.</w:t>
      </w:r>
      <w:r w:rsidR="00EE3ADC" w:rsidRPr="002002BD">
        <w:br/>
      </w:r>
      <w:r w:rsidR="00EE3ADC" w:rsidRPr="002002BD">
        <w:br/>
      </w:r>
      <w:r>
        <w:t xml:space="preserve">     </w:t>
      </w:r>
      <w:r w:rsidR="00582A1E">
        <w:t xml:space="preserve"> (ii)</w:t>
      </w:r>
      <w:r w:rsidR="00EE3ADC" w:rsidRPr="002002BD">
        <w:t xml:space="preserve"> Register IP is incremented by 1 to prepare for the next instruction fetch.</w:t>
      </w:r>
      <w:r w:rsidR="00EE3ADC" w:rsidRPr="002002BD">
        <w:br/>
      </w:r>
      <w:r w:rsidR="00EE3ADC" w:rsidRPr="002002BD">
        <w:br/>
      </w:r>
      <w:r>
        <w:t xml:space="preserve">    </w:t>
      </w:r>
      <w:r w:rsidR="00582A1E">
        <w:t xml:space="preserve"> (iii)</w:t>
      </w:r>
      <w:r w:rsidR="00EE3ADC" w:rsidRPr="002002BD">
        <w:t>Once inside the BIU, the instruction is passed to the queue. This is a first-in, first-out storage register sometimes likened to a "pipeline".</w:t>
      </w:r>
      <w:r w:rsidR="00EE3ADC" w:rsidRPr="002002BD">
        <w:br/>
      </w:r>
      <w:r w:rsidR="00EE3ADC" w:rsidRPr="002002BD">
        <w:br/>
      </w:r>
      <w:r>
        <w:t xml:space="preserve">     </w:t>
      </w:r>
      <w:r w:rsidR="00582A1E">
        <w:t xml:space="preserve"> </w:t>
      </w:r>
      <w:proofErr w:type="gramStart"/>
      <w:r w:rsidR="00582A1E">
        <w:t xml:space="preserve">(iv) </w:t>
      </w:r>
      <w:r w:rsidR="00EE3ADC" w:rsidRPr="002002BD">
        <w:t xml:space="preserve"> Assuming</w:t>
      </w:r>
      <w:proofErr w:type="gramEnd"/>
      <w:r w:rsidR="00EE3ADC" w:rsidRPr="002002BD">
        <w:t xml:space="preserve"> that the queue is initially empty, the EU immediately draws this instruction from</w:t>
      </w:r>
      <w:r>
        <w:t xml:space="preserve"> </w:t>
      </w:r>
      <w:r w:rsidRPr="002002BD">
        <w:t xml:space="preserve">the </w:t>
      </w:r>
      <w:r w:rsidR="00EE3ADC" w:rsidRPr="002002BD">
        <w:t>queue and begins execution.</w:t>
      </w:r>
      <w:r w:rsidR="00EE3ADC" w:rsidRPr="002002BD">
        <w:br/>
      </w:r>
      <w:r w:rsidR="00EE3ADC" w:rsidRPr="002002BD">
        <w:br/>
      </w:r>
      <w:r>
        <w:t xml:space="preserve">      </w:t>
      </w:r>
      <w:r w:rsidR="00582A1E">
        <w:t>(v)</w:t>
      </w:r>
      <w:r w:rsidR="00EE3ADC" w:rsidRPr="002002BD">
        <w:t>While the EU is executing this instruction, the BIU proceeds to fetch a new instruction. Depending on the execution time of the first instruction, the BIU may fill the queue with several new instructions before the EU is ready to draw its next instruction.</w:t>
      </w:r>
    </w:p>
    <w:p w:rsidR="00582A1E" w:rsidRDefault="00582A1E" w:rsidP="002002BD"/>
    <w:p w:rsidR="00582A1E" w:rsidRDefault="00582A1E" w:rsidP="002002BD"/>
    <w:p w:rsidR="005C2F7B" w:rsidRPr="00496DD9" w:rsidRDefault="00127C3B" w:rsidP="005C2F7B">
      <w:pPr>
        <w:autoSpaceDE w:val="0"/>
        <w:autoSpaceDN w:val="0"/>
        <w:adjustRightInd w:val="0"/>
        <w:spacing w:before="240" w:after="200" w:line="276" w:lineRule="auto"/>
      </w:pPr>
      <w:r w:rsidRPr="005C2F7B">
        <w:rPr>
          <w:sz w:val="32"/>
          <w:szCs w:val="32"/>
        </w:rPr>
        <w:t>2</w:t>
      </w:r>
      <w:r w:rsidR="005C2F7B">
        <w:rPr>
          <w:sz w:val="32"/>
          <w:szCs w:val="32"/>
        </w:rPr>
        <w:t>)</w:t>
      </w:r>
      <w:r w:rsidR="005C2F7B" w:rsidRPr="005C2F7B">
        <w:t xml:space="preserve"> </w:t>
      </w:r>
      <w:r w:rsidR="005C2F7B">
        <w:t>Using an appropriate example e</w:t>
      </w:r>
      <w:r w:rsidR="005C2F7B" w:rsidRPr="00496DD9">
        <w:t>xplain the follow</w:t>
      </w:r>
      <w:r w:rsidR="005C2F7B">
        <w:t>ing assembly instructions</w:t>
      </w:r>
      <w:r w:rsidR="005C2F7B" w:rsidRPr="00496DD9">
        <w:t xml:space="preserve">: </w:t>
      </w:r>
    </w:p>
    <w:p w:rsidR="00A46B6B" w:rsidRDefault="00A46B6B" w:rsidP="00A46B6B">
      <w:pPr>
        <w:autoSpaceDE w:val="0"/>
        <w:autoSpaceDN w:val="0"/>
        <w:adjustRightInd w:val="0"/>
      </w:pPr>
      <w:r>
        <w:t>(</w:t>
      </w:r>
      <w:proofErr w:type="spellStart"/>
      <w:proofErr w:type="gramStart"/>
      <w:r>
        <w:t>i</w:t>
      </w:r>
      <w:proofErr w:type="spellEnd"/>
      <w:proofErr w:type="gramEnd"/>
      <w:r>
        <w:t>)</w:t>
      </w:r>
      <w:r w:rsidR="005C2F7B">
        <w:t>ADD</w:t>
      </w:r>
    </w:p>
    <w:p w:rsidR="00A46B6B" w:rsidRPr="00963916" w:rsidRDefault="00A46B6B" w:rsidP="00A46B6B">
      <w:pPr>
        <w:autoSpaceDE w:val="0"/>
        <w:autoSpaceDN w:val="0"/>
        <w:adjustRightInd w:val="0"/>
      </w:pPr>
      <w:r w:rsidRPr="00A46B6B">
        <w:t xml:space="preserve"> </w:t>
      </w:r>
      <w:r w:rsidRPr="00963916">
        <w:t>The add instruction adds the contents of the source operand to the destination operand.</w:t>
      </w:r>
    </w:p>
    <w:p w:rsidR="005338F7" w:rsidRPr="005338F7" w:rsidRDefault="005338F7" w:rsidP="005338F7">
      <w:pPr>
        <w:autoSpaceDE w:val="0"/>
        <w:autoSpaceDN w:val="0"/>
        <w:adjustRightInd w:val="0"/>
        <w:rPr>
          <w:u w:val="single"/>
        </w:rPr>
      </w:pPr>
      <w:proofErr w:type="gramStart"/>
      <w:r w:rsidRPr="005338F7">
        <w:rPr>
          <w:u w:val="single"/>
        </w:rPr>
        <w:t xml:space="preserve">Example </w:t>
      </w:r>
      <w:r>
        <w:rPr>
          <w:u w:val="single"/>
        </w:rPr>
        <w:t>;</w:t>
      </w:r>
      <w:r w:rsidRPr="00963916">
        <w:t>Consider</w:t>
      </w:r>
      <w:proofErr w:type="gramEnd"/>
      <w:r w:rsidRPr="00963916">
        <w:t xml:space="preserve">  J:= K + M</w:t>
      </w:r>
    </w:p>
    <w:p w:rsidR="005338F7" w:rsidRPr="00963916" w:rsidRDefault="005338F7" w:rsidP="005338F7">
      <w:pPr>
        <w:autoSpaceDE w:val="0"/>
        <w:autoSpaceDN w:val="0"/>
        <w:adjustRightInd w:val="0"/>
        <w:ind w:left="720"/>
      </w:pPr>
      <w:proofErr w:type="gramStart"/>
      <w:r w:rsidRPr="00963916">
        <w:t>MOV  AX</w:t>
      </w:r>
      <w:proofErr w:type="gramEnd"/>
      <w:r w:rsidRPr="00963916">
        <w:t>, K</w:t>
      </w:r>
    </w:p>
    <w:p w:rsidR="005338F7" w:rsidRPr="00963916" w:rsidRDefault="005338F7" w:rsidP="005338F7">
      <w:pPr>
        <w:autoSpaceDE w:val="0"/>
        <w:autoSpaceDN w:val="0"/>
        <w:adjustRightInd w:val="0"/>
        <w:ind w:left="720"/>
      </w:pPr>
      <w:proofErr w:type="gramStart"/>
      <w:r w:rsidRPr="00963916">
        <w:t>ADD  AX</w:t>
      </w:r>
      <w:proofErr w:type="gramEnd"/>
      <w:r w:rsidRPr="00963916">
        <w:t>, M</w:t>
      </w:r>
    </w:p>
    <w:p w:rsidR="00A46B6B" w:rsidRPr="00963916" w:rsidRDefault="005338F7" w:rsidP="005338F7">
      <w:pPr>
        <w:autoSpaceDE w:val="0"/>
        <w:autoSpaceDN w:val="0"/>
        <w:adjustRightInd w:val="0"/>
      </w:pPr>
      <w:proofErr w:type="gramStart"/>
      <w:r w:rsidRPr="00963916">
        <w:t>MOV  J</w:t>
      </w:r>
      <w:proofErr w:type="gramEnd"/>
      <w:r w:rsidRPr="00963916">
        <w:t>, AX</w:t>
      </w:r>
    </w:p>
    <w:p w:rsidR="00A46B6B" w:rsidRPr="00496DD9" w:rsidRDefault="00A46B6B" w:rsidP="005338F7">
      <w:pPr>
        <w:pStyle w:val="Default"/>
        <w:spacing w:after="270" w:line="276" w:lineRule="auto"/>
      </w:pPr>
    </w:p>
    <w:p w:rsidR="005338F7" w:rsidRDefault="005338F7" w:rsidP="005338F7">
      <w:pPr>
        <w:pStyle w:val="Default"/>
        <w:spacing w:after="270" w:line="276" w:lineRule="auto"/>
        <w:ind w:left="270"/>
      </w:pPr>
      <w:r>
        <w:t>(ii)</w:t>
      </w:r>
      <w:r w:rsidR="005C2F7B">
        <w:t>SUB</w:t>
      </w:r>
    </w:p>
    <w:p w:rsidR="005338F7" w:rsidRDefault="005338F7" w:rsidP="005338F7">
      <w:pPr>
        <w:pStyle w:val="Default"/>
        <w:spacing w:after="270" w:line="276" w:lineRule="auto"/>
        <w:ind w:left="270"/>
      </w:pPr>
      <w:r w:rsidRPr="00963916">
        <w:t>The SUB (subtract</w:t>
      </w:r>
    </w:p>
    <w:p w:rsidR="00663255" w:rsidRDefault="005338F7" w:rsidP="00663255">
      <w:pPr>
        <w:pStyle w:val="Default"/>
        <w:spacing w:after="270" w:line="276" w:lineRule="auto"/>
        <w:ind w:left="270"/>
      </w:pPr>
      <w:r>
        <w:t>(iii)</w:t>
      </w:r>
      <w:r w:rsidR="005C2F7B" w:rsidRPr="00496DD9">
        <w:t xml:space="preserve">CMP </w:t>
      </w:r>
    </w:p>
    <w:p w:rsidR="00663255" w:rsidRDefault="005C2F7B" w:rsidP="00663255">
      <w:pPr>
        <w:pStyle w:val="Default"/>
        <w:spacing w:after="270" w:line="276" w:lineRule="auto"/>
        <w:ind w:left="270"/>
      </w:pPr>
      <w:r w:rsidRPr="00496DD9">
        <w:t xml:space="preserve"> </w:t>
      </w:r>
      <w:r w:rsidR="00663255" w:rsidRPr="00963916">
        <w:t xml:space="preserve">The </w:t>
      </w:r>
      <w:proofErr w:type="spellStart"/>
      <w:r w:rsidR="00663255" w:rsidRPr="00963916">
        <w:t>cmp</w:t>
      </w:r>
      <w:proofErr w:type="spellEnd"/>
      <w:r w:rsidR="00663255" w:rsidRPr="00963916">
        <w:t xml:space="preserve"> (compare) instruction is identical to the sub instruction with one crucial difference it does not store the difference back into the destination operand</w:t>
      </w:r>
    </w:p>
    <w:p w:rsidR="0048551D" w:rsidRDefault="005C2F7B" w:rsidP="00663255">
      <w:pPr>
        <w:pStyle w:val="Default"/>
        <w:spacing w:after="270" w:line="276" w:lineRule="auto"/>
      </w:pPr>
      <w:bookmarkStart w:id="0" w:name="_GoBack"/>
      <w:r w:rsidRPr="0048551D">
        <w:rPr>
          <w:sz w:val="28"/>
          <w:szCs w:val="28"/>
        </w:rPr>
        <w:t>(b)</w:t>
      </w:r>
      <w:r w:rsidR="00127C3B" w:rsidRPr="0048551D">
        <w:rPr>
          <w:sz w:val="28"/>
          <w:szCs w:val="28"/>
        </w:rPr>
        <w:t xml:space="preserve"> </w:t>
      </w:r>
      <w:r w:rsidR="0048551D" w:rsidRPr="0048551D">
        <w:rPr>
          <w:sz w:val="28"/>
          <w:szCs w:val="28"/>
        </w:rPr>
        <w:t xml:space="preserve">  Describe the instruction format of the 8086</w:t>
      </w:r>
      <w:r w:rsidR="0048551D" w:rsidRPr="00496DD9">
        <w:t xml:space="preserve">.    </w:t>
      </w:r>
      <w:r w:rsidR="00127C3B">
        <w:t xml:space="preserve">          </w:t>
      </w:r>
    </w:p>
    <w:p w:rsidR="00582A1E" w:rsidRPr="00127C3B" w:rsidRDefault="00127C3B" w:rsidP="00582A1E">
      <w:pPr>
        <w:rPr>
          <w:sz w:val="22"/>
          <w:szCs w:val="22"/>
        </w:rPr>
      </w:pPr>
      <w:r>
        <w:t xml:space="preserve"> </w:t>
      </w:r>
      <w:r w:rsidR="00582A1E">
        <w:t>Instructions consists of optional instruction prefixes ,one or two primary opcode bytes possibly an address specifier consisting of the mod R/M byte and the SIB (scale index base) byte ,a displacement if required ,and an immediate data field required.</w:t>
      </w:r>
    </w:p>
    <w:p w:rsidR="00582A1E" w:rsidRDefault="00582A1E" w:rsidP="00582A1E">
      <w:r>
        <w:t xml:space="preserve">Smaller encoding field can be defined within the primary opcode or </w:t>
      </w:r>
      <w:proofErr w:type="gramStart"/>
      <w:r>
        <w:t>opcodes .</w:t>
      </w:r>
      <w:proofErr w:type="gramEnd"/>
    </w:p>
    <w:p w:rsidR="00582A1E" w:rsidRDefault="00582A1E" w:rsidP="00582A1E">
      <w:r>
        <w:t>Most instructions that</w:t>
      </w:r>
      <w:r w:rsidR="005C2F7B">
        <w:t xml:space="preserve"> can refer to an operand in mem</w:t>
      </w:r>
      <w:r>
        <w:t xml:space="preserve">ory have an addressing form byte following the primary </w:t>
      </w:r>
      <w:proofErr w:type="spellStart"/>
      <w:r>
        <w:t>upcode</w:t>
      </w:r>
      <w:proofErr w:type="spellEnd"/>
      <w:r>
        <w:t xml:space="preserve"> bytes .</w:t>
      </w:r>
      <w:proofErr w:type="spellStart"/>
      <w:r>
        <w:t>adressing</w:t>
      </w:r>
      <w:proofErr w:type="spellEnd"/>
      <w:r>
        <w:t xml:space="preserve"> forms can include a displacement immediately following either mod R/</w:t>
      </w:r>
      <w:proofErr w:type="spellStart"/>
      <w:r>
        <w:t>Mor</w:t>
      </w:r>
      <w:proofErr w:type="spellEnd"/>
      <w:r>
        <w:t xml:space="preserve">  S/B byte.</w:t>
      </w:r>
    </w:p>
    <w:p w:rsidR="00582A1E" w:rsidRDefault="00582A1E" w:rsidP="00582A1E">
      <w:r>
        <w:t xml:space="preserve">If the instruction specifies an immediate </w:t>
      </w:r>
      <w:proofErr w:type="gramStart"/>
      <w:r>
        <w:t>operand ,the</w:t>
      </w:r>
      <w:proofErr w:type="gramEnd"/>
      <w:r>
        <w:t xml:space="preserve"> immediate operand always follows and displacement bytes</w:t>
      </w:r>
    </w:p>
    <w:p w:rsidR="00582A1E" w:rsidRDefault="00582A1E" w:rsidP="00582A1E"/>
    <w:p w:rsidR="00582A1E" w:rsidRPr="005C2F7B" w:rsidRDefault="005C2F7B" w:rsidP="00582A1E">
      <w:pPr>
        <w:rPr>
          <w:sz w:val="28"/>
          <w:szCs w:val="28"/>
        </w:rPr>
      </w:pPr>
      <w:r w:rsidRPr="005C2F7B">
        <w:rPr>
          <w:sz w:val="32"/>
          <w:szCs w:val="32"/>
        </w:rPr>
        <w:t>3</w:t>
      </w:r>
      <w:r w:rsidRPr="005C2F7B">
        <w:rPr>
          <w:sz w:val="28"/>
          <w:szCs w:val="28"/>
        </w:rPr>
        <w:t>) Distinguish between the following commands</w:t>
      </w:r>
    </w:p>
    <w:p w:rsidR="005C2F7B" w:rsidRDefault="005C2F7B" w:rsidP="00582A1E"/>
    <w:p w:rsidR="00582A1E" w:rsidRDefault="00582A1E" w:rsidP="00582A1E">
      <w:r>
        <w:t xml:space="preserve">Loop- the instruction decrements the cx register and then branches to the target location if the cx register does not </w:t>
      </w:r>
      <w:r w:rsidR="0048551D">
        <w:t>contain</w:t>
      </w:r>
      <w:r>
        <w:t xml:space="preserve"> zero.</w:t>
      </w:r>
    </w:p>
    <w:p w:rsidR="00582A1E" w:rsidRDefault="00582A1E" w:rsidP="00582A1E">
      <w:proofErr w:type="spellStart"/>
      <w:r>
        <w:t>Loopz</w:t>
      </w:r>
      <w:proofErr w:type="spellEnd"/>
      <w:r>
        <w:t>- will branch to the target address if cx is not zero and the zero flag is set.</w:t>
      </w:r>
    </w:p>
    <w:p w:rsidR="00582A1E" w:rsidRDefault="00582A1E" w:rsidP="00582A1E">
      <w:proofErr w:type="spellStart"/>
      <w:r>
        <w:t>Loopne</w:t>
      </w:r>
      <w:proofErr w:type="spellEnd"/>
      <w:r>
        <w:t xml:space="preserve"> - loop while not equal to zero.) Repeats while cx is not zero and the zero flag is clear</w:t>
      </w:r>
    </w:p>
    <w:p w:rsidR="00582A1E" w:rsidRDefault="00582A1E" w:rsidP="00582A1E"/>
    <w:p w:rsidR="00582A1E" w:rsidRDefault="00582A1E" w:rsidP="00582A1E">
      <w:proofErr w:type="spellStart"/>
      <w:r>
        <w:t>Retn</w:t>
      </w:r>
      <w:proofErr w:type="spellEnd"/>
      <w:r>
        <w:t xml:space="preserve">- jump to within the existing code segments </w:t>
      </w:r>
    </w:p>
    <w:p w:rsidR="00582A1E" w:rsidRDefault="00582A1E" w:rsidP="00582A1E"/>
    <w:p w:rsidR="00582A1E" w:rsidRDefault="00582A1E" w:rsidP="00582A1E">
      <w:proofErr w:type="spellStart"/>
      <w:r>
        <w:t>Retf</w:t>
      </w:r>
      <w:proofErr w:type="spellEnd"/>
      <w:r>
        <w:t>- jump to a different code segment</w:t>
      </w:r>
    </w:p>
    <w:p w:rsidR="00582A1E" w:rsidRDefault="00582A1E" w:rsidP="00582A1E">
      <w:r>
        <w:t>.</w:t>
      </w:r>
    </w:p>
    <w:p w:rsidR="00582A1E" w:rsidRDefault="00582A1E" w:rsidP="002002BD"/>
    <w:p w:rsidR="002002BD" w:rsidRDefault="00331684" w:rsidP="002002BD">
      <w:pPr>
        <w:spacing w:before="240"/>
        <w:rPr>
          <w:sz w:val="28"/>
          <w:szCs w:val="28"/>
        </w:rPr>
      </w:pPr>
      <w:r w:rsidRPr="00A46B6B">
        <w:rPr>
          <w:sz w:val="32"/>
          <w:szCs w:val="32"/>
        </w:rPr>
        <w:t>4</w:t>
      </w:r>
      <w:r w:rsidRPr="0064476C">
        <w:rPr>
          <w:sz w:val="28"/>
          <w:szCs w:val="28"/>
        </w:rPr>
        <w:t>)</w:t>
      </w:r>
      <w:r w:rsidRPr="002002BD">
        <w:rPr>
          <w:sz w:val="28"/>
          <w:szCs w:val="28"/>
        </w:rPr>
        <w:t xml:space="preserve"> Explain</w:t>
      </w:r>
      <w:r w:rsidR="002002BD" w:rsidRPr="002002BD">
        <w:rPr>
          <w:sz w:val="28"/>
          <w:szCs w:val="28"/>
        </w:rPr>
        <w:t xml:space="preserve"> the concept of pipelining in 8086. Discuss its advantages and disadvantages.</w:t>
      </w:r>
    </w:p>
    <w:p w:rsidR="0064476C" w:rsidRDefault="0064476C" w:rsidP="0064476C">
      <w:pPr>
        <w:pStyle w:val="NormalWeb"/>
      </w:pPr>
      <w:r>
        <w:t xml:space="preserve">A technique used in advanced </w:t>
      </w:r>
      <w:hyperlink r:id="rId7" w:history="1">
        <w:r w:rsidRPr="0064476C">
          <w:rPr>
            <w:rStyle w:val="Hyperlink"/>
            <w:color w:val="auto"/>
            <w:u w:val="none"/>
          </w:rPr>
          <w:t>microprocessors</w:t>
        </w:r>
      </w:hyperlink>
      <w:r>
        <w:t xml:space="preserve"> where the microprocessor begins </w:t>
      </w:r>
      <w:hyperlink r:id="rId8" w:history="1">
        <w:r w:rsidRPr="0064476C">
          <w:rPr>
            <w:rStyle w:val="Hyperlink"/>
            <w:color w:val="auto"/>
            <w:u w:val="none"/>
          </w:rPr>
          <w:t>executing</w:t>
        </w:r>
      </w:hyperlink>
      <w:r>
        <w:t xml:space="preserve"> a second </w:t>
      </w:r>
      <w:hyperlink r:id="rId9" w:history="1">
        <w:r w:rsidRPr="0064476C">
          <w:rPr>
            <w:rStyle w:val="Hyperlink"/>
            <w:color w:val="auto"/>
            <w:u w:val="none"/>
          </w:rPr>
          <w:t>instruction</w:t>
        </w:r>
      </w:hyperlink>
      <w:r>
        <w:t xml:space="preserve"> before the first has been completed. That is, several instructions are in the </w:t>
      </w:r>
      <w:r w:rsidRPr="0064476C">
        <w:rPr>
          <w:rStyle w:val="Emphasis"/>
          <w:i w:val="0"/>
        </w:rPr>
        <w:t>pipeline</w:t>
      </w:r>
      <w:r>
        <w:rPr>
          <w:rStyle w:val="Emphasis"/>
        </w:rPr>
        <w:t xml:space="preserve"> </w:t>
      </w:r>
      <w:r>
        <w:t xml:space="preserve">simultaneously, each </w:t>
      </w:r>
      <w:r w:rsidR="00EE621F">
        <w:t xml:space="preserve">at a different processing </w:t>
      </w:r>
      <w:r w:rsidR="00331684">
        <w:t>stage. The</w:t>
      </w:r>
      <w:r>
        <w:t xml:space="preserve"> pipeline is divided into segments and each segment can execute its operation concurrently with the other segments. When a segment completes an operation, it passes the result to the next segment in the pipeline </w:t>
      </w:r>
      <w:r>
        <w:lastRenderedPageBreak/>
        <w:t>and fetches the next operation from the preceding segment. The final results of each instruction emerge at the end of the pipeline in rapid succession.</w:t>
      </w:r>
    </w:p>
    <w:p w:rsidR="00B34F09" w:rsidRPr="00B34F09" w:rsidRDefault="00331684" w:rsidP="00B34F09">
      <w:pPr>
        <w:pStyle w:val="NormalWeb"/>
        <w:rPr>
          <w:sz w:val="28"/>
          <w:szCs w:val="28"/>
        </w:rPr>
      </w:pPr>
      <w:r w:rsidRPr="00B34F09">
        <w:rPr>
          <w:sz w:val="28"/>
          <w:szCs w:val="28"/>
        </w:rPr>
        <w:t>A)</w:t>
      </w:r>
      <w:r>
        <w:rPr>
          <w:sz w:val="28"/>
          <w:szCs w:val="28"/>
        </w:rPr>
        <w:t xml:space="preserve"> Advantages</w:t>
      </w:r>
      <w:r w:rsidR="00B34F09">
        <w:rPr>
          <w:sz w:val="28"/>
          <w:szCs w:val="28"/>
        </w:rPr>
        <w:t xml:space="preserve"> of pipelining</w:t>
      </w:r>
    </w:p>
    <w:p w:rsidR="00B34F09" w:rsidRPr="00B34F09" w:rsidRDefault="00B34F09" w:rsidP="00B34F09">
      <w:r w:rsidRPr="00B34F09">
        <w:t> (i)</w:t>
      </w:r>
      <w:r w:rsidR="00137525">
        <w:t xml:space="preserve"> </w:t>
      </w:r>
      <w:r w:rsidRPr="00B34F09">
        <w:rPr>
          <w:spacing w:val="-15"/>
        </w:rPr>
        <w:t>The cycle time of the processor is reduced, thus increasing instruction issue-rate in mostcases.</w:t>
      </w:r>
      <w:r w:rsidRPr="00B34F09">
        <w:t>2.</w:t>
      </w:r>
    </w:p>
    <w:p w:rsidR="00B34F09" w:rsidRDefault="00B34F09" w:rsidP="00B34F09">
      <w:r w:rsidRPr="00B34F09">
        <w:t> </w:t>
      </w:r>
    </w:p>
    <w:p w:rsidR="00B34F09" w:rsidRDefault="00137525" w:rsidP="00137525">
      <w:pPr>
        <w:rPr>
          <w:spacing w:val="-15"/>
        </w:rPr>
      </w:pPr>
      <w:r w:rsidRPr="00137525">
        <w:rPr>
          <w:spacing w:val="-15"/>
        </w:rPr>
        <w:t xml:space="preserve"> (i</w:t>
      </w:r>
      <w:r>
        <w:rPr>
          <w:spacing w:val="-15"/>
        </w:rPr>
        <w:t xml:space="preserve">i)  </w:t>
      </w:r>
      <w:r w:rsidR="00B34F09" w:rsidRPr="00137525">
        <w:rPr>
          <w:spacing w:val="-15"/>
        </w:rPr>
        <w:t>Some combinational circuits such as adders or multipliers can be made faster by adding</w:t>
      </w:r>
      <w:r w:rsidRPr="00137525">
        <w:rPr>
          <w:spacing w:val="-15"/>
        </w:rPr>
        <w:t xml:space="preserve"> more </w:t>
      </w:r>
      <w:r w:rsidR="00B34F09" w:rsidRPr="00137525">
        <w:rPr>
          <w:spacing w:val="-15"/>
        </w:rPr>
        <w:t xml:space="preserve">circuitry. If pipelining is used instead, it can save circuitry vs. a more </w:t>
      </w:r>
      <w:r w:rsidRPr="00137525">
        <w:rPr>
          <w:spacing w:val="-15"/>
        </w:rPr>
        <w:t>complex combinational</w:t>
      </w:r>
      <w:r w:rsidR="00B34F09" w:rsidRPr="00137525">
        <w:rPr>
          <w:spacing w:val="-15"/>
        </w:rPr>
        <w:t xml:space="preserve"> circuit</w:t>
      </w:r>
    </w:p>
    <w:p w:rsidR="00137525" w:rsidRDefault="00137525" w:rsidP="00137525">
      <w:pPr>
        <w:rPr>
          <w:spacing w:val="-15"/>
        </w:rPr>
      </w:pPr>
    </w:p>
    <w:p w:rsidR="00137525" w:rsidRDefault="00EE621F" w:rsidP="00137525">
      <w:pPr>
        <w:rPr>
          <w:spacing w:val="-15"/>
          <w:sz w:val="28"/>
          <w:szCs w:val="28"/>
        </w:rPr>
      </w:pPr>
      <w:r>
        <w:rPr>
          <w:spacing w:val="-15"/>
          <w:sz w:val="28"/>
          <w:szCs w:val="28"/>
        </w:rPr>
        <w:t>B</w:t>
      </w:r>
      <w:r w:rsidR="00137525">
        <w:rPr>
          <w:spacing w:val="-15"/>
          <w:sz w:val="28"/>
          <w:szCs w:val="28"/>
        </w:rPr>
        <w:t>) Disadvantages</w:t>
      </w:r>
      <w:r w:rsidR="00137525" w:rsidRPr="00137525">
        <w:rPr>
          <w:spacing w:val="-15"/>
          <w:sz w:val="28"/>
          <w:szCs w:val="28"/>
        </w:rPr>
        <w:t xml:space="preserve"> of pipelining</w:t>
      </w:r>
    </w:p>
    <w:p w:rsidR="00137525" w:rsidRPr="00137525" w:rsidRDefault="00137525" w:rsidP="00137525"/>
    <w:p w:rsidR="00137525" w:rsidRPr="00137525" w:rsidRDefault="00137525" w:rsidP="00137525">
      <w:r w:rsidRPr="00137525">
        <w:t>(i) </w:t>
      </w:r>
      <w:r w:rsidRPr="00137525">
        <w:rPr>
          <w:spacing w:val="-15"/>
        </w:rPr>
        <w:t>A non-pipelined processor executes only a single instruction at a time. This prevents branch delays (in effect, every branch is delayed) and problems with serial instructions</w:t>
      </w:r>
      <w:r w:rsidR="00331684">
        <w:rPr>
          <w:spacing w:val="-15"/>
        </w:rPr>
        <w:t xml:space="preserve"> </w:t>
      </w:r>
      <w:r w:rsidRPr="00137525">
        <w:rPr>
          <w:spacing w:val="-15"/>
        </w:rPr>
        <w:t>being executed concurrently. Consequently the design is simpler and cheaper to manufacture</w:t>
      </w:r>
      <w:r w:rsidRPr="00137525">
        <w:t>.</w:t>
      </w:r>
    </w:p>
    <w:p w:rsidR="00137525" w:rsidRPr="00137525" w:rsidRDefault="00137525" w:rsidP="00137525">
      <w:r w:rsidRPr="00137525">
        <w:t> </w:t>
      </w:r>
    </w:p>
    <w:p w:rsidR="00137525" w:rsidRPr="00137525" w:rsidRDefault="00137525" w:rsidP="00137525">
      <w:r w:rsidRPr="00137525">
        <w:rPr>
          <w:spacing w:val="-15"/>
        </w:rPr>
        <w:t>(ii)  The instruction latency in a non-pipelined processor is slightly lower than in a pipelined equivalent. This is because extra</w:t>
      </w:r>
      <w:r w:rsidRPr="00137525">
        <w:t xml:space="preserve"> flip-flop</w:t>
      </w:r>
      <w:hyperlink r:id="rId10" w:tgtFrame="_blank" w:history="1">
        <w:r w:rsidRPr="00137525">
          <w:t> </w:t>
        </w:r>
      </w:hyperlink>
      <w:r w:rsidRPr="00137525">
        <w:rPr>
          <w:spacing w:val="-15"/>
        </w:rPr>
        <w:t>must be added to the data path of a pipelined</w:t>
      </w:r>
      <w:r w:rsidRPr="00137525">
        <w:t xml:space="preserve"> </w:t>
      </w:r>
      <w:r w:rsidRPr="00137525">
        <w:rPr>
          <w:spacing w:val="-15"/>
        </w:rPr>
        <w:t>processor</w:t>
      </w:r>
      <w:r w:rsidRPr="00137525">
        <w:t>.</w:t>
      </w:r>
    </w:p>
    <w:p w:rsidR="00137525" w:rsidRPr="00137525" w:rsidRDefault="00137525" w:rsidP="00137525">
      <w:r w:rsidRPr="00137525">
        <w:t> </w:t>
      </w:r>
    </w:p>
    <w:p w:rsidR="005C2F7B" w:rsidRDefault="00137525" w:rsidP="005C2F7B">
      <w:pPr>
        <w:pStyle w:val="ListParagraph"/>
        <w:numPr>
          <w:ilvl w:val="0"/>
          <w:numId w:val="3"/>
        </w:numPr>
      </w:pPr>
      <w:r w:rsidRPr="005C2F7B">
        <w:rPr>
          <w:spacing w:val="-15"/>
        </w:rPr>
        <w:t>A non-pipelined processor will have a stable instruction bandwidth. The performance of a pipelined processor is much harder to predict and may vary more widely between different programs.</w:t>
      </w:r>
      <w:r w:rsidR="005C2F7B">
        <w:t xml:space="preserve"> </w:t>
      </w:r>
    </w:p>
    <w:p w:rsidR="005C2F7B" w:rsidRDefault="005C2F7B" w:rsidP="005C2F7B">
      <w:pPr>
        <w:pStyle w:val="ListParagraph"/>
        <w:ind w:left="1080"/>
      </w:pPr>
    </w:p>
    <w:p w:rsidR="002002BD" w:rsidRPr="005C2F7B" w:rsidRDefault="00137525" w:rsidP="002002BD">
      <w:r>
        <w:rPr>
          <w:rFonts w:asciiTheme="minorHAnsi" w:eastAsiaTheme="minorHAnsi" w:hAnsiTheme="minorHAnsi" w:cstheme="minorBidi"/>
          <w:sz w:val="28"/>
          <w:szCs w:val="28"/>
        </w:rPr>
        <w:t>(</w:t>
      </w:r>
      <w:proofErr w:type="spellStart"/>
      <w:proofErr w:type="gramStart"/>
      <w:r>
        <w:rPr>
          <w:rFonts w:asciiTheme="minorHAnsi" w:eastAsiaTheme="minorHAnsi" w:hAnsiTheme="minorHAnsi" w:cstheme="minorBidi"/>
          <w:sz w:val="28"/>
          <w:szCs w:val="28"/>
        </w:rPr>
        <w:t>i</w:t>
      </w:r>
      <w:proofErr w:type="spellEnd"/>
      <w:proofErr w:type="gramEnd"/>
      <w:r w:rsidRPr="00137525">
        <w:rPr>
          <w:rFonts w:asciiTheme="minorHAnsi" w:eastAsiaTheme="minorHAnsi" w:hAnsiTheme="minorHAnsi" w:cstheme="minorBidi"/>
          <w:sz w:val="28"/>
          <w:szCs w:val="28"/>
        </w:rPr>
        <w:t>)</w:t>
      </w:r>
      <w:r w:rsidR="002002BD" w:rsidRPr="002002BD">
        <w:rPr>
          <w:sz w:val="28"/>
          <w:szCs w:val="28"/>
        </w:rPr>
        <w:t xml:space="preserve">Describe the </w:t>
      </w:r>
      <w:r w:rsidR="00331684" w:rsidRPr="002002BD">
        <w:rPr>
          <w:sz w:val="28"/>
          <w:szCs w:val="28"/>
        </w:rPr>
        <w:t>assembly language development</w:t>
      </w:r>
      <w:r w:rsidR="002002BD" w:rsidRPr="002002BD">
        <w:rPr>
          <w:sz w:val="28"/>
          <w:szCs w:val="28"/>
        </w:rPr>
        <w:t xml:space="preserve"> phases</w:t>
      </w:r>
    </w:p>
    <w:p w:rsidR="00F91D28" w:rsidRDefault="00F91D28" w:rsidP="002002BD">
      <w:pPr>
        <w:rPr>
          <w:sz w:val="28"/>
          <w:szCs w:val="28"/>
        </w:rPr>
      </w:pPr>
      <w:r>
        <w:rPr>
          <w:sz w:val="28"/>
          <w:szCs w:val="28"/>
        </w:rPr>
        <w:t xml:space="preserve">   </w:t>
      </w:r>
    </w:p>
    <w:p w:rsidR="00F91D28" w:rsidRPr="0013464E" w:rsidRDefault="005C2F7B" w:rsidP="002002BD">
      <w:pPr>
        <w:rPr>
          <w:sz w:val="28"/>
          <w:szCs w:val="28"/>
        </w:rPr>
      </w:pPr>
      <w:r>
        <w:rPr>
          <w:sz w:val="28"/>
          <w:szCs w:val="28"/>
        </w:rPr>
        <w:t xml:space="preserve"> </w:t>
      </w:r>
      <w:r w:rsidR="00F91D28" w:rsidRPr="0013464E">
        <w:rPr>
          <w:sz w:val="28"/>
          <w:szCs w:val="28"/>
        </w:rPr>
        <w:t>Assembler</w:t>
      </w:r>
    </w:p>
    <w:p w:rsidR="00F91D28" w:rsidRDefault="00F91D28" w:rsidP="002002BD">
      <w:r w:rsidRPr="00F91D28">
        <w:t>The assembler is used to convert</w:t>
      </w:r>
      <w:r>
        <w:rPr>
          <w:sz w:val="28"/>
          <w:szCs w:val="28"/>
        </w:rPr>
        <w:t xml:space="preserve"> </w:t>
      </w:r>
      <w:r>
        <w:t>the assembly language instruction into machine code.</w:t>
      </w:r>
    </w:p>
    <w:p w:rsidR="00F91D28" w:rsidRDefault="00F91D28" w:rsidP="002002BD">
      <w:r>
        <w:t xml:space="preserve">It is used immediately </w:t>
      </w:r>
      <w:r w:rsidR="00331684">
        <w:t>after writing</w:t>
      </w:r>
      <w:r>
        <w:t xml:space="preserve"> assembly language program.</w:t>
      </w:r>
    </w:p>
    <w:p w:rsidR="00F91D28" w:rsidRDefault="00F91D28" w:rsidP="002002BD">
      <w:r>
        <w:t>The assembly starts by checking the syntax or validity of the structure of each of each instruction in the in the source file.</w:t>
      </w:r>
    </w:p>
    <w:p w:rsidR="00F91D28" w:rsidRDefault="00F91D28" w:rsidP="002002BD">
      <w:r>
        <w:t xml:space="preserve">If any errors are </w:t>
      </w:r>
      <w:r w:rsidR="00331684">
        <w:t>found, the</w:t>
      </w:r>
      <w:r>
        <w:t xml:space="preserve"> assembly </w:t>
      </w:r>
      <w:r w:rsidR="00331684">
        <w:t>display a</w:t>
      </w:r>
      <w:r>
        <w:t xml:space="preserve"> report of these errors along with brief </w:t>
      </w:r>
      <w:r w:rsidR="00331684">
        <w:t>explanation</w:t>
      </w:r>
      <w:r>
        <w:t xml:space="preserve"> of their nature.</w:t>
      </w:r>
    </w:p>
    <w:p w:rsidR="00F91D28" w:rsidRDefault="00F91D28" w:rsidP="002002BD">
      <w:r>
        <w:t>However if the program does not contain any</w:t>
      </w:r>
      <w:r w:rsidR="00331684">
        <w:t xml:space="preserve"> error, the</w:t>
      </w:r>
      <w:r>
        <w:t xml:space="preserve"> assembler produces an object file that has the same na</w:t>
      </w:r>
      <w:r w:rsidR="0013464E">
        <w:t>me as the original.</w:t>
      </w:r>
    </w:p>
    <w:p w:rsidR="0013464E" w:rsidRDefault="0013464E" w:rsidP="002002BD"/>
    <w:p w:rsidR="0013464E" w:rsidRDefault="0013464E" w:rsidP="002002BD">
      <w:pPr>
        <w:rPr>
          <w:sz w:val="28"/>
          <w:szCs w:val="28"/>
        </w:rPr>
      </w:pPr>
      <w:r w:rsidRPr="0013464E">
        <w:rPr>
          <w:sz w:val="28"/>
          <w:szCs w:val="28"/>
        </w:rPr>
        <w:t>Linking</w:t>
      </w:r>
    </w:p>
    <w:p w:rsidR="0013464E" w:rsidRDefault="0013464E" w:rsidP="002002BD">
      <w:r>
        <w:t>The linker is used to convert the object file to an executable file.</w:t>
      </w:r>
    </w:p>
    <w:p w:rsidR="0013464E" w:rsidRDefault="0013464E" w:rsidP="002002BD">
      <w:r>
        <w:t>The execution file is the final set of machine code instruction that can be directly executed by the microprocessor.</w:t>
      </w:r>
    </w:p>
    <w:p w:rsidR="00331684" w:rsidRPr="00804549" w:rsidRDefault="00331684" w:rsidP="00331684">
      <w:pPr>
        <w:autoSpaceDE w:val="0"/>
        <w:autoSpaceDN w:val="0"/>
        <w:adjustRightInd w:val="0"/>
      </w:pPr>
      <w:r w:rsidRPr="00804549">
        <w:t>It is different than the object file in the sense that it is self-contained and re-locatable. An object file may represent one segment of a long program. This segment cannot operate by itself, and must be integrated with other object files representing the rest of the program, in order to produce the final self-contained executable file.</w:t>
      </w:r>
    </w:p>
    <w:p w:rsidR="00331684" w:rsidRPr="00804549" w:rsidRDefault="00331684" w:rsidP="00331684">
      <w:pPr>
        <w:autoSpaceDE w:val="0"/>
        <w:autoSpaceDN w:val="0"/>
        <w:adjustRightInd w:val="0"/>
      </w:pPr>
      <w:r w:rsidRPr="00804549">
        <w:t>In addition to the executable file, the linker can also gene rate a special file called the</w:t>
      </w:r>
    </w:p>
    <w:p w:rsidR="00331684" w:rsidRDefault="00331684" w:rsidP="00331684">
      <w:pPr>
        <w:autoSpaceDE w:val="0"/>
        <w:autoSpaceDN w:val="0"/>
        <w:adjustRightInd w:val="0"/>
      </w:pPr>
      <w:r w:rsidRPr="00804549">
        <w:t>Map file. This file contains information about the start, end, and the length of the stack, code, and data segments. It also lists the entry point of the program.</w:t>
      </w:r>
    </w:p>
    <w:p w:rsidR="00331684" w:rsidRDefault="00331684" w:rsidP="00331684">
      <w:pPr>
        <w:autoSpaceDE w:val="0"/>
        <w:autoSpaceDN w:val="0"/>
        <w:adjustRightInd w:val="0"/>
      </w:pPr>
    </w:p>
    <w:p w:rsidR="00331684" w:rsidRDefault="00331684" w:rsidP="00331684">
      <w:pPr>
        <w:autoSpaceDE w:val="0"/>
        <w:autoSpaceDN w:val="0"/>
        <w:adjustRightInd w:val="0"/>
        <w:rPr>
          <w:sz w:val="28"/>
          <w:szCs w:val="28"/>
        </w:rPr>
      </w:pPr>
      <w:r w:rsidRPr="00331684">
        <w:rPr>
          <w:sz w:val="28"/>
          <w:szCs w:val="28"/>
        </w:rPr>
        <w:t>Executing</w:t>
      </w:r>
    </w:p>
    <w:p w:rsidR="00331684" w:rsidRDefault="00331684" w:rsidP="00331684">
      <w:pPr>
        <w:autoSpaceDE w:val="0"/>
        <w:autoSpaceDN w:val="0"/>
        <w:adjustRightInd w:val="0"/>
        <w:rPr>
          <w:sz w:val="28"/>
          <w:szCs w:val="28"/>
        </w:rPr>
      </w:pPr>
      <w:r w:rsidRPr="00804549">
        <w:t>The executable file contains the machine language code. It can be loaded in the RAM and be</w:t>
      </w:r>
      <w:r>
        <w:t xml:space="preserve"> executed by the microprocessor</w:t>
      </w:r>
    </w:p>
    <w:p w:rsidR="00331684" w:rsidRPr="00331684" w:rsidRDefault="00331684" w:rsidP="00331684">
      <w:pPr>
        <w:autoSpaceDE w:val="0"/>
        <w:autoSpaceDN w:val="0"/>
        <w:adjustRightInd w:val="0"/>
        <w:rPr>
          <w:sz w:val="28"/>
          <w:szCs w:val="28"/>
        </w:rPr>
      </w:pPr>
    </w:p>
    <w:p w:rsidR="00EC043C" w:rsidRDefault="00EC043C" w:rsidP="00EC043C">
      <w:pPr>
        <w:rPr>
          <w:b/>
        </w:rPr>
      </w:pPr>
      <w:r w:rsidRPr="0048551D">
        <w:rPr>
          <w:sz w:val="32"/>
          <w:szCs w:val="32"/>
        </w:rPr>
        <w:t>5</w:t>
      </w:r>
      <w:r w:rsidRPr="0048551D">
        <w:rPr>
          <w:sz w:val="28"/>
          <w:szCs w:val="28"/>
        </w:rPr>
        <w:t xml:space="preserve">. </w:t>
      </w:r>
      <w:r w:rsidR="00A46B6B" w:rsidRPr="0048551D">
        <w:rPr>
          <w:sz w:val="28"/>
          <w:szCs w:val="28"/>
        </w:rPr>
        <w:t>Explain</w:t>
      </w:r>
      <w:r w:rsidRPr="0048551D">
        <w:rPr>
          <w:sz w:val="28"/>
          <w:szCs w:val="28"/>
        </w:rPr>
        <w:t xml:space="preserve"> the meaning of the following assembly code</w:t>
      </w:r>
      <w:r>
        <w:rPr>
          <w:b/>
        </w:rPr>
        <w:t xml:space="preserve"> </w:t>
      </w:r>
    </w:p>
    <w:p w:rsidR="00EC043C" w:rsidRPr="00017C8D" w:rsidRDefault="00EC043C" w:rsidP="00EC043C">
      <w:pPr>
        <w:rPr>
          <w:b/>
        </w:rPr>
      </w:pPr>
    </w:p>
    <w:p w:rsidR="00EC043C" w:rsidRPr="0048551D" w:rsidRDefault="0048551D" w:rsidP="0048551D">
      <w:pPr>
        <w:widowControl w:val="0"/>
        <w:jc w:val="both"/>
        <w:rPr>
          <w:sz w:val="28"/>
          <w:szCs w:val="28"/>
        </w:rPr>
      </w:pPr>
      <w:r>
        <w:rPr>
          <w:sz w:val="28"/>
          <w:szCs w:val="28"/>
        </w:rPr>
        <w:t>(</w:t>
      </w:r>
      <w:proofErr w:type="spellStart"/>
      <w:proofErr w:type="gramStart"/>
      <w:r>
        <w:rPr>
          <w:sz w:val="28"/>
          <w:szCs w:val="28"/>
        </w:rPr>
        <w:t>i</w:t>
      </w:r>
      <w:proofErr w:type="spellEnd"/>
      <w:proofErr w:type="gramEnd"/>
      <w:r>
        <w:rPr>
          <w:sz w:val="28"/>
          <w:szCs w:val="28"/>
        </w:rPr>
        <w:t>)</w:t>
      </w:r>
      <w:r w:rsidR="00EC043C" w:rsidRPr="0048551D">
        <w:rPr>
          <w:sz w:val="28"/>
          <w:szCs w:val="28"/>
        </w:rPr>
        <w:t>MOV AH</w:t>
      </w:r>
      <w:r w:rsidR="00A46B6B" w:rsidRPr="0048551D">
        <w:rPr>
          <w:sz w:val="28"/>
          <w:szCs w:val="28"/>
        </w:rPr>
        <w:t>, 01h</w:t>
      </w:r>
    </w:p>
    <w:p w:rsidR="00EC043C" w:rsidRDefault="00EC043C" w:rsidP="00EC043C">
      <w:r>
        <w:rPr>
          <w:b/>
        </w:rPr>
        <w:t xml:space="preserve"> </w:t>
      </w:r>
      <w:r>
        <w:t xml:space="preserve">Input a </w:t>
      </w:r>
      <w:r w:rsidR="00A46B6B">
        <w:t>character.</w:t>
      </w:r>
    </w:p>
    <w:p w:rsidR="00EC043C" w:rsidRDefault="00EC043C" w:rsidP="00EC043C">
      <w:r>
        <w:t xml:space="preserve">MOV     AH, 01h INT     21h </w:t>
      </w:r>
      <w:proofErr w:type="gramStart"/>
      <w:r>
        <w:t>After</w:t>
      </w:r>
      <w:proofErr w:type="gramEnd"/>
      <w:r>
        <w:t xml:space="preserve"> the interrupt, AL contains the ASCII code of the input character. The character is echoed (displayed on the screen). Use function code 8 instead of 1 for no echo. Input a </w:t>
      </w:r>
      <w:proofErr w:type="gramStart"/>
      <w:r>
        <w:t>string .</w:t>
      </w:r>
      <w:proofErr w:type="gramEnd"/>
    </w:p>
    <w:p w:rsidR="00EC043C" w:rsidRDefault="00EC043C" w:rsidP="00EC043C">
      <w:r>
        <w:t>SECTION .data</w:t>
      </w:r>
    </w:p>
    <w:p w:rsidR="00EC043C" w:rsidRDefault="00EC043C" w:rsidP="00EC043C">
      <w:proofErr w:type="gramStart"/>
      <w:r>
        <w:t>Buffer  DB</w:t>
      </w:r>
      <w:proofErr w:type="gramEnd"/>
      <w:r>
        <w:t xml:space="preserve">      BUFSIZE         ;BUFSIZE is max number of chars to read, &lt;= 255</w:t>
      </w:r>
    </w:p>
    <w:p w:rsidR="00EC043C" w:rsidRDefault="00EC043C" w:rsidP="00EC043C">
      <w:r>
        <w:t xml:space="preserve">        RESB    BUFSIZE + 1</w:t>
      </w:r>
    </w:p>
    <w:p w:rsidR="00EC043C" w:rsidRDefault="00EC043C" w:rsidP="00EC043C">
      <w:r>
        <w:t xml:space="preserve">        SECTION .text</w:t>
      </w:r>
    </w:p>
    <w:p w:rsidR="00EC043C" w:rsidRDefault="00EC043C" w:rsidP="00EC043C">
      <w:r>
        <w:t xml:space="preserve">        MOV     DX, Buffer</w:t>
      </w:r>
    </w:p>
    <w:p w:rsidR="00EC043C" w:rsidRDefault="00EC043C" w:rsidP="00EC043C">
      <w:r>
        <w:t xml:space="preserve">        MOV     AH, 0Ah</w:t>
      </w:r>
    </w:p>
    <w:p w:rsidR="00EC043C" w:rsidRDefault="00EC043C" w:rsidP="00EC043C">
      <w:r>
        <w:t xml:space="preserve">        INT     21h</w:t>
      </w:r>
    </w:p>
    <w:p w:rsidR="00EC043C" w:rsidRDefault="00EC043C" w:rsidP="00EC043C">
      <w:r>
        <w:t xml:space="preserve">After the interrupt, BYTE [Buffer + 1] will contain the number of characters read, and the characters themselves will start at Buffer + </w:t>
      </w:r>
      <w:proofErr w:type="gramStart"/>
      <w:r>
        <w:t>2 .</w:t>
      </w:r>
      <w:proofErr w:type="gramEnd"/>
      <w:r>
        <w:t xml:space="preserve"> The characters will be terminated by a carriage return (ASCII code 13), although this will not be included in the count. Output a </w:t>
      </w:r>
      <w:proofErr w:type="gramStart"/>
      <w:r>
        <w:t>character .</w:t>
      </w:r>
      <w:proofErr w:type="gramEnd"/>
      <w:r>
        <w:t xml:space="preserve"> MOV     </w:t>
      </w:r>
      <w:proofErr w:type="gramStart"/>
      <w:r>
        <w:t>DL, ...</w:t>
      </w:r>
      <w:proofErr w:type="gramEnd"/>
      <w:r>
        <w:t xml:space="preserve"> -MOV     AH, 02h</w:t>
      </w:r>
    </w:p>
    <w:p w:rsidR="00EC043C" w:rsidRDefault="00EC043C" w:rsidP="00EC043C">
      <w:r>
        <w:t>INT     21h</w:t>
      </w:r>
    </w:p>
    <w:p w:rsidR="00EC043C" w:rsidRDefault="00EC043C" w:rsidP="00EC043C">
      <w:r>
        <w:t xml:space="preserve">Load the desired character into DL, then call the interrupt with function code 2 in AH. Output a </w:t>
      </w:r>
      <w:proofErr w:type="gramStart"/>
      <w:r>
        <w:t>string .</w:t>
      </w:r>
      <w:proofErr w:type="gramEnd"/>
    </w:p>
    <w:p w:rsidR="00EC043C" w:rsidRDefault="00EC043C" w:rsidP="00EC043C">
      <w:r>
        <w:t xml:space="preserve">MOV     </w:t>
      </w:r>
      <w:proofErr w:type="gramStart"/>
      <w:r>
        <w:t>DX, ...MOV</w:t>
      </w:r>
      <w:proofErr w:type="gramEnd"/>
      <w:r>
        <w:t xml:space="preserve">     AH, 09h INT     21h</w:t>
      </w:r>
    </w:p>
    <w:p w:rsidR="00EC043C" w:rsidRDefault="00EC043C" w:rsidP="00EC043C">
      <w:r>
        <w:t>Load the address of a '$'-terminated string into DX, then call the interrupt with function code 9 in</w:t>
      </w:r>
    </w:p>
    <w:p w:rsidR="00EC043C" w:rsidRDefault="00EC043C" w:rsidP="00EC043C">
      <w:r>
        <w:t xml:space="preserve">AH. </w:t>
      </w:r>
      <w:proofErr w:type="gramStart"/>
      <w:r>
        <w:t>Exit .</w:t>
      </w:r>
      <w:proofErr w:type="gramEnd"/>
    </w:p>
    <w:p w:rsidR="00EC043C" w:rsidRDefault="00EC043C" w:rsidP="00EC043C">
      <w:r>
        <w:t>MOV     AL</w:t>
      </w:r>
      <w:proofErr w:type="gramStart"/>
      <w:r>
        <w:t>, ...</w:t>
      </w:r>
      <w:proofErr w:type="gramEnd"/>
    </w:p>
    <w:p w:rsidR="00EC043C" w:rsidRDefault="00EC043C" w:rsidP="00EC043C">
      <w:r>
        <w:t>MOV     AH, 4Ch</w:t>
      </w:r>
    </w:p>
    <w:p w:rsidR="00EC043C" w:rsidRDefault="00EC043C" w:rsidP="00EC043C">
      <w:r>
        <w:t>INT     21h</w:t>
      </w:r>
    </w:p>
    <w:p w:rsidR="00EC043C" w:rsidRDefault="00EC043C" w:rsidP="00EC043C">
      <w:r>
        <w:t xml:space="preserve">Load the return code (0 for normal exit, non-zero for error) into AL, then call the interrupt with function code 4Ch in AH. This is the proper DOS exit routine; however, if you are running your program with DEBUG, this will exit DEBUG. An alternative is to go behind DOS's back and use the BIOS routine accessed by INT 20h, which will return control to the DEBUG prompt </w:t>
      </w:r>
      <w:proofErr w:type="gramStart"/>
      <w:r>
        <w:t>when  executed</w:t>
      </w:r>
      <w:proofErr w:type="gramEnd"/>
      <w:r>
        <w:t>.</w:t>
      </w:r>
    </w:p>
    <w:p w:rsidR="00EC043C" w:rsidRDefault="00EC043C" w:rsidP="00EC043C">
      <w:pPr>
        <w:pStyle w:val="ListParagraph"/>
        <w:ind w:left="1080"/>
        <w:rPr>
          <w:b/>
        </w:rPr>
      </w:pPr>
    </w:p>
    <w:p w:rsidR="00EC043C" w:rsidRPr="00017C8D" w:rsidRDefault="00EC043C" w:rsidP="00EC043C">
      <w:pPr>
        <w:pStyle w:val="ListParagraph"/>
        <w:ind w:left="1080"/>
        <w:rPr>
          <w:b/>
        </w:rPr>
      </w:pPr>
    </w:p>
    <w:p w:rsidR="00EC043C" w:rsidRPr="00A46B6B" w:rsidRDefault="00EC043C" w:rsidP="00EC043C">
      <w:pPr>
        <w:rPr>
          <w:sz w:val="28"/>
          <w:szCs w:val="28"/>
        </w:rPr>
      </w:pPr>
      <w:r w:rsidRPr="00A46B6B">
        <w:rPr>
          <w:sz w:val="28"/>
          <w:szCs w:val="28"/>
        </w:rPr>
        <w:t xml:space="preserve">ii) </w:t>
      </w:r>
      <w:proofErr w:type="spellStart"/>
      <w:r w:rsidRPr="00A46B6B">
        <w:rPr>
          <w:sz w:val="28"/>
          <w:szCs w:val="28"/>
        </w:rPr>
        <w:t>Int</w:t>
      </w:r>
      <w:proofErr w:type="spellEnd"/>
      <w:r w:rsidRPr="00A46B6B">
        <w:rPr>
          <w:sz w:val="28"/>
          <w:szCs w:val="28"/>
        </w:rPr>
        <w:t xml:space="preserve"> 21h</w:t>
      </w:r>
    </w:p>
    <w:p w:rsidR="00EC043C" w:rsidRDefault="00EC043C" w:rsidP="00EC043C">
      <w:r w:rsidRPr="00017C8D">
        <w:rPr>
          <w:b/>
        </w:rPr>
        <w:t xml:space="preserve"> </w:t>
      </w:r>
      <w:r>
        <w:t>Int21h</w:t>
      </w:r>
    </w:p>
    <w:p w:rsidR="00EC043C" w:rsidRDefault="00EC043C" w:rsidP="00EC043C">
      <w:proofErr w:type="spellStart"/>
      <w:proofErr w:type="gramStart"/>
      <w:r>
        <w:t>int</w:t>
      </w:r>
      <w:proofErr w:type="spellEnd"/>
      <w:proofErr w:type="gramEnd"/>
      <w:r>
        <w:t xml:space="preserve"> 21h means, call the interrupt handler 0x21 which is the DOS Function dispatcher. </w:t>
      </w:r>
      <w:proofErr w:type="gramStart"/>
      <w:r>
        <w:t>the</w:t>
      </w:r>
      <w:proofErr w:type="gramEnd"/>
      <w:r>
        <w:t xml:space="preserve"> "</w:t>
      </w:r>
      <w:proofErr w:type="spellStart"/>
      <w:r>
        <w:t>mov</w:t>
      </w:r>
      <w:proofErr w:type="spellEnd"/>
      <w:r>
        <w:t xml:space="preserve"> ah,01h"</w:t>
      </w:r>
    </w:p>
    <w:p w:rsidR="00582A1E" w:rsidRDefault="00EC043C" w:rsidP="00582A1E">
      <w:proofErr w:type="gramStart"/>
      <w:r>
        <w:t>is</w:t>
      </w:r>
      <w:proofErr w:type="gramEnd"/>
      <w:r>
        <w:t xml:space="preserve"> </w:t>
      </w:r>
      <w:proofErr w:type="spellStart"/>
      <w:r>
        <w:t>seeting</w:t>
      </w:r>
      <w:proofErr w:type="spellEnd"/>
      <w:r>
        <w:t xml:space="preserve"> AH with 0x01, which is the Keyboard Input with Echo handler in </w:t>
      </w:r>
      <w:r w:rsidR="00582A1E">
        <w:t>the interrupt.</w:t>
      </w:r>
    </w:p>
    <w:p w:rsidR="00582A1E" w:rsidRDefault="00582A1E" w:rsidP="00582A1E"/>
    <w:p w:rsidR="00582A1E" w:rsidRPr="00582A1E" w:rsidRDefault="00582A1E" w:rsidP="002543DC">
      <w:pPr>
        <w:spacing w:before="240"/>
        <w:rPr>
          <w:sz w:val="28"/>
          <w:szCs w:val="28"/>
        </w:rPr>
      </w:pPr>
      <w:r w:rsidRPr="0048551D">
        <w:rPr>
          <w:sz w:val="32"/>
          <w:szCs w:val="32"/>
        </w:rPr>
        <w:lastRenderedPageBreak/>
        <w:t>6.</w:t>
      </w:r>
      <w:r w:rsidR="002543DC" w:rsidRPr="0048551D">
        <w:rPr>
          <w:sz w:val="32"/>
          <w:szCs w:val="32"/>
        </w:rPr>
        <w:t>)</w:t>
      </w:r>
      <w:r w:rsidRPr="00582A1E">
        <w:rPr>
          <w:sz w:val="28"/>
          <w:szCs w:val="28"/>
        </w:rPr>
        <w:t xml:space="preserve"> Differentiate between the following types of interrupts</w:t>
      </w:r>
    </w:p>
    <w:p w:rsidR="00582A1E" w:rsidRPr="00496DD9" w:rsidRDefault="00127C3B" w:rsidP="00127C3B">
      <w:pPr>
        <w:pStyle w:val="Default"/>
        <w:spacing w:line="276" w:lineRule="auto"/>
      </w:pPr>
      <w:r>
        <w:t xml:space="preserve">     (</w:t>
      </w:r>
      <w:proofErr w:type="spellStart"/>
      <w:proofErr w:type="gramStart"/>
      <w:r>
        <w:t>i</w:t>
      </w:r>
      <w:proofErr w:type="spellEnd"/>
      <w:proofErr w:type="gramEnd"/>
      <w:r>
        <w:t>)</w:t>
      </w:r>
      <w:r w:rsidR="002543DC">
        <w:t xml:space="preserve">Hardware </w:t>
      </w:r>
      <w:r w:rsidR="0048551D">
        <w:t>and</w:t>
      </w:r>
      <w:r w:rsidR="002543DC">
        <w:t xml:space="preserve"> software interrupt</w:t>
      </w:r>
    </w:p>
    <w:p w:rsidR="00127C3B" w:rsidRDefault="00582A1E" w:rsidP="00127C3B">
      <w:pPr>
        <w:pStyle w:val="ListParagraph"/>
        <w:autoSpaceDE w:val="0"/>
        <w:autoSpaceDN w:val="0"/>
        <w:adjustRightInd w:val="0"/>
        <w:rPr>
          <w:rFonts w:ascii="TimesNewRoman" w:hAnsi="TimesNewRoman" w:cs="TimesNewRoman"/>
        </w:rPr>
      </w:pPr>
      <w:r>
        <w:t>Hardware interrupts-</w:t>
      </w:r>
      <w:r w:rsidRPr="00AF23CD">
        <w:t xml:space="preserve"> </w:t>
      </w:r>
      <w:r>
        <w:rPr>
          <w:rStyle w:val="ff1"/>
        </w:rPr>
        <w:t xml:space="preserve">These interrupts </w:t>
      </w:r>
      <w:r w:rsidR="002543DC" w:rsidRPr="00496DD9">
        <w:t xml:space="preserve">Hardware and software </w:t>
      </w:r>
      <w:r>
        <w:rPr>
          <w:rStyle w:val="ff1"/>
        </w:rPr>
        <w:t>are generated by external devices</w:t>
      </w:r>
      <w:r>
        <w:t xml:space="preserve"> (input/output devices) or </w:t>
      </w:r>
      <w:r w:rsidR="0048551D">
        <w:t>occurrence</w:t>
      </w:r>
      <w:r>
        <w:t xml:space="preserve"> of a hardware failure </w:t>
      </w:r>
      <w:r w:rsidR="002543DC">
        <w:t>while</w:t>
      </w:r>
      <w:r>
        <w:t xml:space="preserve"> software interrupts are </w:t>
      </w:r>
      <w:r>
        <w:rPr>
          <w:rFonts w:ascii="TimesNewRoman" w:hAnsi="TimesNewRoman" w:cs="TimesNewRoman"/>
        </w:rPr>
        <w:t>interrupts are usually associated with the software instruction.</w:t>
      </w:r>
    </w:p>
    <w:p w:rsidR="00582A1E" w:rsidRPr="00127C3B" w:rsidRDefault="00127C3B" w:rsidP="00127C3B">
      <w:pPr>
        <w:autoSpaceDE w:val="0"/>
        <w:autoSpaceDN w:val="0"/>
        <w:adjustRightInd w:val="0"/>
        <w:rPr>
          <w:rFonts w:ascii="TimesNewRoman" w:hAnsi="TimesNewRoman" w:cs="TimesNewRoman"/>
        </w:rPr>
      </w:pPr>
      <w:r>
        <w:t xml:space="preserve"> (ii)</w:t>
      </w:r>
      <w:r w:rsidR="00582A1E" w:rsidRPr="00496DD9">
        <w:t>Vecto</w:t>
      </w:r>
      <w:r w:rsidR="00582A1E">
        <w:t>red and Non Vectored interrupt</w:t>
      </w:r>
    </w:p>
    <w:p w:rsidR="00582A1E" w:rsidRDefault="00127C3B" w:rsidP="00582A1E">
      <w:pPr>
        <w:autoSpaceDE w:val="0"/>
        <w:autoSpaceDN w:val="0"/>
        <w:adjustRightInd w:val="0"/>
        <w:jc w:val="both"/>
      </w:pPr>
      <w:r>
        <w:t xml:space="preserve">       </w:t>
      </w:r>
      <w:r w:rsidR="00582A1E">
        <w:t>Vectored interrupts are interrupts that supply the CPU with information, the interrupt vector</w:t>
      </w:r>
      <w:r w:rsidR="0048551D">
        <w:t>, which</w:t>
      </w:r>
      <w:r w:rsidR="00582A1E">
        <w:t xml:space="preserve"> is used to generate the address of the handler routine for the interrupt while non-vectored interrupts are interrupts that transfer control directly to a single interrupt service routine, regardless of the interrupt source.</w:t>
      </w:r>
    </w:p>
    <w:p w:rsidR="00582A1E" w:rsidRDefault="00582A1E" w:rsidP="00582A1E">
      <w:pPr>
        <w:autoSpaceDE w:val="0"/>
        <w:autoSpaceDN w:val="0"/>
        <w:adjustRightInd w:val="0"/>
        <w:jc w:val="both"/>
      </w:pPr>
    </w:p>
    <w:p w:rsidR="00582A1E" w:rsidRDefault="00127C3B" w:rsidP="00582A1E">
      <w:pPr>
        <w:autoSpaceDE w:val="0"/>
        <w:autoSpaceDN w:val="0"/>
        <w:adjustRightInd w:val="0"/>
        <w:jc w:val="both"/>
      </w:pPr>
      <w:r>
        <w:t xml:space="preserve">(iii)    </w:t>
      </w:r>
      <w:proofErr w:type="spellStart"/>
      <w:r w:rsidR="00582A1E" w:rsidRPr="00496DD9">
        <w:t>Maskable</w:t>
      </w:r>
      <w:proofErr w:type="spellEnd"/>
      <w:r w:rsidR="00582A1E" w:rsidRPr="00496DD9">
        <w:t xml:space="preserve"> and Non </w:t>
      </w:r>
      <w:proofErr w:type="spellStart"/>
      <w:r w:rsidR="00582A1E" w:rsidRPr="00496DD9">
        <w:t>Maskable</w:t>
      </w:r>
      <w:proofErr w:type="spellEnd"/>
      <w:r w:rsidR="00582A1E" w:rsidRPr="00496DD9">
        <w:t xml:space="preserve"> interrupts</w:t>
      </w:r>
    </w:p>
    <w:p w:rsidR="00582A1E" w:rsidRDefault="00582A1E" w:rsidP="00582A1E">
      <w:pPr>
        <w:autoSpaceDE w:val="0"/>
        <w:autoSpaceDN w:val="0"/>
        <w:adjustRightInd w:val="0"/>
        <w:jc w:val="both"/>
        <w:rPr>
          <w:iCs/>
        </w:rPr>
      </w:pPr>
      <w:r>
        <w:t xml:space="preserve"> </w:t>
      </w:r>
      <w:proofErr w:type="spellStart"/>
      <w:r>
        <w:t>Maskable</w:t>
      </w:r>
      <w:proofErr w:type="spellEnd"/>
      <w:r>
        <w:t xml:space="preserve"> interrupts are </w:t>
      </w:r>
      <w:r>
        <w:rPr>
          <w:rFonts w:ascii="Arial" w:hAnsi="Arial" w:cs="Arial"/>
          <w:color w:val="222222"/>
          <w:sz w:val="20"/>
          <w:szCs w:val="20"/>
          <w:shd w:val="clear" w:color="auto" w:fill="FFFFFF"/>
        </w:rPr>
        <w:t xml:space="preserve"> Interrupt that can be disabled or ignored by the instructions of CPU are called as </w:t>
      </w:r>
      <w:proofErr w:type="spellStart"/>
      <w:r>
        <w:rPr>
          <w:rFonts w:ascii="Arial" w:hAnsi="Arial" w:cs="Arial"/>
          <w:color w:val="222222"/>
          <w:sz w:val="20"/>
          <w:szCs w:val="20"/>
          <w:shd w:val="clear" w:color="auto" w:fill="FFFFFF"/>
        </w:rPr>
        <w:t>Maskable</w:t>
      </w:r>
      <w:proofErr w:type="spellEnd"/>
      <w:r>
        <w:rPr>
          <w:rFonts w:ascii="Arial" w:hAnsi="Arial" w:cs="Arial"/>
          <w:color w:val="222222"/>
          <w:sz w:val="20"/>
          <w:szCs w:val="20"/>
          <w:shd w:val="clear" w:color="auto" w:fill="FFFFFF"/>
        </w:rPr>
        <w:t xml:space="preserve"> Interrupt while Non </w:t>
      </w:r>
      <w:proofErr w:type="spellStart"/>
      <w:r>
        <w:rPr>
          <w:rFonts w:ascii="Arial" w:hAnsi="Arial" w:cs="Arial"/>
          <w:color w:val="222222"/>
          <w:sz w:val="20"/>
          <w:szCs w:val="20"/>
          <w:shd w:val="clear" w:color="auto" w:fill="FFFFFF"/>
        </w:rPr>
        <w:t>maskable</w:t>
      </w:r>
      <w:proofErr w:type="spellEnd"/>
      <w:r>
        <w:rPr>
          <w:rFonts w:ascii="Arial" w:hAnsi="Arial" w:cs="Arial"/>
          <w:color w:val="222222"/>
          <w:sz w:val="20"/>
          <w:szCs w:val="20"/>
          <w:shd w:val="clear" w:color="auto" w:fill="FFFFFF"/>
        </w:rPr>
        <w:t xml:space="preserve"> are  interrupt that cannot be disabled or ignored by the instructions of CPU.</w:t>
      </w:r>
    </w:p>
    <w:p w:rsidR="00582A1E" w:rsidRDefault="00582A1E" w:rsidP="00582A1E">
      <w:pPr>
        <w:autoSpaceDE w:val="0"/>
        <w:autoSpaceDN w:val="0"/>
        <w:adjustRightInd w:val="0"/>
        <w:jc w:val="both"/>
        <w:rPr>
          <w:iCs/>
        </w:rPr>
      </w:pPr>
    </w:p>
    <w:p w:rsidR="00582A1E" w:rsidRDefault="00582A1E" w:rsidP="00582A1E">
      <w:pPr>
        <w:autoSpaceDE w:val="0"/>
        <w:autoSpaceDN w:val="0"/>
        <w:adjustRightInd w:val="0"/>
        <w:jc w:val="both"/>
        <w:rPr>
          <w:iCs/>
        </w:rPr>
      </w:pPr>
    </w:p>
    <w:p w:rsidR="00582A1E" w:rsidRDefault="00582A1E" w:rsidP="00582A1E">
      <w:pPr>
        <w:tabs>
          <w:tab w:val="left" w:pos="6285"/>
        </w:tabs>
        <w:rPr>
          <w:sz w:val="28"/>
          <w:szCs w:val="28"/>
        </w:rPr>
      </w:pPr>
      <w:proofErr w:type="gramStart"/>
      <w:r w:rsidRPr="0048551D">
        <w:rPr>
          <w:sz w:val="32"/>
          <w:szCs w:val="32"/>
        </w:rPr>
        <w:t>7</w:t>
      </w:r>
      <w:r>
        <w:t>.</w:t>
      </w:r>
      <w:r w:rsidRPr="002543DC">
        <w:rPr>
          <w:sz w:val="28"/>
          <w:szCs w:val="28"/>
        </w:rPr>
        <w:t>Distinguish</w:t>
      </w:r>
      <w:proofErr w:type="gramEnd"/>
      <w:r w:rsidRPr="002543DC">
        <w:rPr>
          <w:sz w:val="28"/>
          <w:szCs w:val="28"/>
        </w:rPr>
        <w:t xml:space="preserve"> between:</w:t>
      </w:r>
    </w:p>
    <w:p w:rsidR="0048551D" w:rsidRDefault="0048551D" w:rsidP="00582A1E">
      <w:pPr>
        <w:tabs>
          <w:tab w:val="left" w:pos="6285"/>
        </w:tabs>
      </w:pPr>
    </w:p>
    <w:p w:rsidR="00127C3B" w:rsidRDefault="0048551D" w:rsidP="00582A1E">
      <w:pPr>
        <w:tabs>
          <w:tab w:val="left" w:pos="6285"/>
        </w:tabs>
      </w:pPr>
      <w:proofErr w:type="spellStart"/>
      <w:proofErr w:type="gramStart"/>
      <w:r>
        <w:t>i</w:t>
      </w:r>
      <w:proofErr w:type="spellEnd"/>
      <w:r>
        <w:t>)</w:t>
      </w:r>
      <w:r w:rsidR="00582A1E" w:rsidRPr="00496DD9">
        <w:t>Compiler</w:t>
      </w:r>
      <w:proofErr w:type="gramEnd"/>
      <w:r w:rsidR="00582A1E" w:rsidRPr="00496DD9">
        <w:t xml:space="preserve"> and assembler program</w:t>
      </w:r>
    </w:p>
    <w:p w:rsidR="00582A1E" w:rsidRDefault="00582A1E" w:rsidP="00582A1E">
      <w:pPr>
        <w:tabs>
          <w:tab w:val="left" w:pos="6285"/>
        </w:tabs>
        <w:rPr>
          <w:rFonts w:ascii="Arial" w:hAnsi="Arial" w:cs="Arial"/>
          <w:color w:val="333333"/>
          <w:shd w:val="clear" w:color="auto" w:fill="FFFFFF"/>
        </w:rPr>
      </w:pPr>
      <w:r w:rsidRPr="00AE13A9">
        <w:t xml:space="preserve">Assembler is a program that converts source-code programs from assembly language into machine language while a complier is a program a complier </w:t>
      </w:r>
      <w:r w:rsidRPr="00AE13A9">
        <w:rPr>
          <w:rFonts w:ascii="Arial" w:hAnsi="Arial" w:cs="Arial"/>
          <w:color w:val="333333"/>
          <w:shd w:val="clear" w:color="auto" w:fill="FFFFFF"/>
        </w:rPr>
        <w:t>s a computer program that reads a program written in one language, which is called the source language, and translates it in to another language, which is called the target language.</w:t>
      </w:r>
    </w:p>
    <w:p w:rsidR="0048551D" w:rsidRPr="00AE13A9" w:rsidRDefault="0048551D" w:rsidP="00582A1E">
      <w:pPr>
        <w:tabs>
          <w:tab w:val="left" w:pos="6285"/>
        </w:tabs>
      </w:pPr>
    </w:p>
    <w:p w:rsidR="00582A1E" w:rsidRPr="00AE13A9" w:rsidRDefault="0048551D" w:rsidP="00582A1E">
      <w:pPr>
        <w:tabs>
          <w:tab w:val="left" w:pos="6285"/>
        </w:tabs>
        <w:rPr>
          <w:sz w:val="28"/>
          <w:szCs w:val="28"/>
        </w:rPr>
      </w:pPr>
      <w:r>
        <w:rPr>
          <w:sz w:val="28"/>
          <w:szCs w:val="28"/>
        </w:rPr>
        <w:t>ii</w:t>
      </w:r>
      <w:proofErr w:type="gramStart"/>
      <w:r>
        <w:rPr>
          <w:sz w:val="28"/>
          <w:szCs w:val="28"/>
        </w:rPr>
        <w:t>)</w:t>
      </w:r>
      <w:r w:rsidR="00582A1E" w:rsidRPr="00AE13A9">
        <w:rPr>
          <w:sz w:val="28"/>
          <w:szCs w:val="28"/>
        </w:rPr>
        <w:t>Macro</w:t>
      </w:r>
      <w:proofErr w:type="gramEnd"/>
      <w:r w:rsidR="00582A1E" w:rsidRPr="00AE13A9">
        <w:rPr>
          <w:sz w:val="28"/>
          <w:szCs w:val="28"/>
        </w:rPr>
        <w:t xml:space="preserve"> and procedure</w:t>
      </w:r>
    </w:p>
    <w:p w:rsidR="00582A1E" w:rsidRPr="00AE13A9" w:rsidRDefault="00582A1E" w:rsidP="00582A1E">
      <w:pPr>
        <w:tabs>
          <w:tab w:val="left" w:pos="6285"/>
        </w:tabs>
      </w:pPr>
      <w:r w:rsidRPr="00AE13A9">
        <w:rPr>
          <w:rFonts w:ascii="Helvetica" w:hAnsi="Helvetica"/>
          <w:color w:val="373A3E"/>
          <w:shd w:val="clear" w:color="auto" w:fill="FFFFFF"/>
        </w:rPr>
        <w:t xml:space="preserve">is a </w:t>
      </w:r>
      <w:r w:rsidR="002543DC" w:rsidRPr="00AE13A9">
        <w:t xml:space="preserve">Procedure is </w:t>
      </w:r>
      <w:r w:rsidR="002543DC" w:rsidRPr="00AE13A9">
        <w:rPr>
          <w:rStyle w:val="apple-converted-space"/>
          <w:rFonts w:ascii="Helvetica" w:hAnsi="Helvetica"/>
          <w:color w:val="373A3E"/>
          <w:shd w:val="clear" w:color="auto" w:fill="FFFFFF"/>
        </w:rPr>
        <w:t> </w:t>
      </w:r>
      <w:proofErr w:type="spellStart"/>
      <w:r w:rsidR="002543DC" w:rsidRPr="00AE13A9">
        <w:rPr>
          <w:rFonts w:ascii="Helvetica" w:hAnsi="Helvetica"/>
          <w:color w:val="373A3E"/>
          <w:shd w:val="clear" w:color="auto" w:fill="FFFFFF"/>
        </w:rPr>
        <w:t>is</w:t>
      </w:r>
      <w:proofErr w:type="spellEnd"/>
      <w:r w:rsidR="002543DC" w:rsidRPr="00AE13A9">
        <w:rPr>
          <w:rFonts w:ascii="Helvetica" w:hAnsi="Helvetica"/>
          <w:color w:val="373A3E"/>
          <w:shd w:val="clear" w:color="auto" w:fill="FFFFFF"/>
        </w:rPr>
        <w:t xml:space="preserve"> a collection of instructions to which we can direct the flow of a program while macro </w:t>
      </w:r>
      <w:r w:rsidRPr="00AE13A9">
        <w:rPr>
          <w:rFonts w:ascii="Helvetica" w:hAnsi="Helvetica"/>
          <w:color w:val="373A3E"/>
          <w:shd w:val="clear" w:color="auto" w:fill="FFFFFF"/>
        </w:rPr>
        <w:t>group of repetitive instructions in a program which are</w:t>
      </w:r>
      <w:r w:rsidRPr="00AE13A9">
        <w:rPr>
          <w:rStyle w:val="apple-converted-space"/>
          <w:rFonts w:ascii="Helvetica" w:hAnsi="Helvetica"/>
          <w:color w:val="373A3E"/>
          <w:shd w:val="clear" w:color="auto" w:fill="FFFFFF"/>
        </w:rPr>
        <w:t> </w:t>
      </w:r>
      <w:r w:rsidRPr="00AE13A9">
        <w:rPr>
          <w:rFonts w:ascii="Helvetica" w:hAnsi="Helvetica"/>
          <w:color w:val="373A3E"/>
        </w:rPr>
        <w:br/>
      </w:r>
      <w:r w:rsidRPr="00AE13A9">
        <w:rPr>
          <w:rFonts w:ascii="Helvetica" w:hAnsi="Helvetica"/>
          <w:color w:val="373A3E"/>
          <w:shd w:val="clear" w:color="auto" w:fill="FFFFFF"/>
        </w:rPr>
        <w:t>codified only once and can be used as many times as necessary.</w:t>
      </w:r>
    </w:p>
    <w:p w:rsidR="00582A1E" w:rsidRPr="00AE13A9" w:rsidRDefault="00582A1E" w:rsidP="00582A1E">
      <w:pPr>
        <w:tabs>
          <w:tab w:val="left" w:pos="6285"/>
        </w:tabs>
      </w:pPr>
    </w:p>
    <w:p w:rsidR="00582A1E" w:rsidRPr="002543DC" w:rsidRDefault="00582A1E" w:rsidP="00582A1E">
      <w:pPr>
        <w:tabs>
          <w:tab w:val="left" w:pos="6285"/>
        </w:tabs>
        <w:rPr>
          <w:sz w:val="28"/>
          <w:szCs w:val="28"/>
        </w:rPr>
      </w:pPr>
    </w:p>
    <w:p w:rsidR="00582A1E" w:rsidRPr="002543DC" w:rsidRDefault="0048551D" w:rsidP="00582A1E">
      <w:pPr>
        <w:tabs>
          <w:tab w:val="left" w:pos="6285"/>
        </w:tabs>
        <w:rPr>
          <w:sz w:val="28"/>
          <w:szCs w:val="28"/>
        </w:rPr>
      </w:pPr>
      <w:proofErr w:type="gramStart"/>
      <w:r>
        <w:rPr>
          <w:sz w:val="28"/>
          <w:szCs w:val="28"/>
        </w:rPr>
        <w:t>iii)</w:t>
      </w:r>
      <w:proofErr w:type="gramEnd"/>
      <w:r w:rsidR="00582A1E" w:rsidRPr="002543DC">
        <w:rPr>
          <w:sz w:val="28"/>
          <w:szCs w:val="28"/>
        </w:rPr>
        <w:t xml:space="preserve">External and internal interrupts    </w:t>
      </w:r>
    </w:p>
    <w:p w:rsidR="00582A1E" w:rsidRDefault="00582A1E" w:rsidP="00582A1E">
      <w:pPr>
        <w:tabs>
          <w:tab w:val="left" w:pos="6285"/>
        </w:tabs>
        <w:rPr>
          <w:sz w:val="28"/>
          <w:szCs w:val="28"/>
        </w:rPr>
      </w:pPr>
      <w:r w:rsidRPr="0048551D">
        <w:t>External interrupts are</w:t>
      </w:r>
      <w:r w:rsidRPr="0048551D">
        <w:rPr>
          <w:rStyle w:val="ff1"/>
        </w:rPr>
        <w:t xml:space="preserve"> interrupts that are generated by external devices</w:t>
      </w:r>
      <w:r w:rsidRPr="0048551D">
        <w:t xml:space="preserve"> while internal interrupts are interrupts that are generated internally to the processor, generally on the occurrence of an error condition</w:t>
      </w:r>
      <w:r w:rsidRPr="002543DC">
        <w:rPr>
          <w:sz w:val="28"/>
          <w:szCs w:val="28"/>
        </w:rPr>
        <w:t>.</w:t>
      </w:r>
    </w:p>
    <w:p w:rsidR="002543DC" w:rsidRPr="002543DC" w:rsidRDefault="002543DC" w:rsidP="00582A1E">
      <w:pPr>
        <w:tabs>
          <w:tab w:val="left" w:pos="6285"/>
        </w:tabs>
        <w:rPr>
          <w:sz w:val="28"/>
          <w:szCs w:val="28"/>
        </w:rPr>
      </w:pPr>
    </w:p>
    <w:p w:rsidR="00582A1E" w:rsidRPr="002543DC" w:rsidRDefault="00582A1E" w:rsidP="00582A1E">
      <w:pPr>
        <w:tabs>
          <w:tab w:val="left" w:pos="6285"/>
        </w:tabs>
        <w:rPr>
          <w:rFonts w:eastAsiaTheme="minorEastAsia"/>
          <w:sz w:val="28"/>
          <w:szCs w:val="28"/>
        </w:rPr>
      </w:pPr>
      <w:proofErr w:type="gramStart"/>
      <w:r w:rsidRPr="00AE13A9">
        <w:rPr>
          <w:rFonts w:eastAsiaTheme="minorEastAsia"/>
          <w:sz w:val="32"/>
          <w:szCs w:val="32"/>
        </w:rPr>
        <w:t>8</w:t>
      </w:r>
      <w:r w:rsidRPr="002543DC">
        <w:rPr>
          <w:rFonts w:eastAsiaTheme="minorEastAsia"/>
          <w:sz w:val="28"/>
          <w:szCs w:val="28"/>
        </w:rPr>
        <w:t>.Differentiate</w:t>
      </w:r>
      <w:proofErr w:type="gramEnd"/>
      <w:r w:rsidRPr="002543DC">
        <w:rPr>
          <w:rFonts w:eastAsiaTheme="minorEastAsia"/>
          <w:sz w:val="28"/>
          <w:szCs w:val="28"/>
        </w:rPr>
        <w:t xml:space="preserve"> between the following instructions:</w:t>
      </w:r>
    </w:p>
    <w:p w:rsidR="00AE13A9" w:rsidRDefault="00AE13A9" w:rsidP="00AE13A9">
      <w:pPr>
        <w:pStyle w:val="Default"/>
        <w:spacing w:after="270" w:line="276" w:lineRule="auto"/>
      </w:pPr>
    </w:p>
    <w:p w:rsidR="00AE13A9" w:rsidRPr="00AE13A9" w:rsidRDefault="002543DC" w:rsidP="00AE13A9">
      <w:pPr>
        <w:pStyle w:val="Default"/>
        <w:spacing w:after="270" w:line="276" w:lineRule="auto"/>
        <w:rPr>
          <w:sz w:val="28"/>
          <w:szCs w:val="28"/>
        </w:rPr>
      </w:pPr>
      <w:proofErr w:type="spellStart"/>
      <w:proofErr w:type="gramStart"/>
      <w:r w:rsidRPr="00AE13A9">
        <w:rPr>
          <w:sz w:val="28"/>
          <w:szCs w:val="28"/>
        </w:rPr>
        <w:t>i</w:t>
      </w:r>
      <w:proofErr w:type="spellEnd"/>
      <w:r w:rsidRPr="00AE13A9">
        <w:rPr>
          <w:sz w:val="28"/>
          <w:szCs w:val="28"/>
        </w:rPr>
        <w:t>)</w:t>
      </w:r>
      <w:r w:rsidR="00582A1E" w:rsidRPr="00AE13A9">
        <w:rPr>
          <w:sz w:val="28"/>
          <w:szCs w:val="28"/>
        </w:rPr>
        <w:t>RCL</w:t>
      </w:r>
      <w:proofErr w:type="gramEnd"/>
      <w:r w:rsidR="00582A1E" w:rsidRPr="00AE13A9">
        <w:rPr>
          <w:sz w:val="28"/>
          <w:szCs w:val="28"/>
        </w:rPr>
        <w:t xml:space="preserve"> and RCR</w:t>
      </w:r>
    </w:p>
    <w:p w:rsidR="00582A1E" w:rsidRPr="00AE13A9" w:rsidRDefault="00582A1E" w:rsidP="00AE13A9">
      <w:pPr>
        <w:pStyle w:val="Default"/>
        <w:spacing w:after="270" w:line="276" w:lineRule="auto"/>
      </w:pPr>
      <w:r w:rsidRPr="002543DC">
        <w:rPr>
          <w:sz w:val="28"/>
          <w:szCs w:val="28"/>
        </w:rPr>
        <w:t xml:space="preserve">RCL </w:t>
      </w:r>
      <w:proofErr w:type="gramStart"/>
      <w:r w:rsidRPr="00AE13A9">
        <w:t>is  (</w:t>
      </w:r>
      <w:proofErr w:type="gramEnd"/>
      <w:r w:rsidRPr="00AE13A9">
        <w:t xml:space="preserve">Rotate through Carry Left), it rotates bits to the left, through the carry flag, and back into bit zero on the right. </w:t>
      </w:r>
      <w:r w:rsidRPr="00AE13A9">
        <w:rPr>
          <w:b/>
        </w:rPr>
        <w:t>RCR</w:t>
      </w:r>
      <w:r w:rsidRPr="00AE13A9">
        <w:t xml:space="preserve"> (rotate through carry right)</w:t>
      </w:r>
      <w:proofErr w:type="gramStart"/>
      <w:r w:rsidRPr="00AE13A9">
        <w:t>,It</w:t>
      </w:r>
      <w:proofErr w:type="gramEnd"/>
      <w:r w:rsidRPr="00AE13A9">
        <w:t xml:space="preserve"> shifts its bits right through the carry flag and back into the H.O. bit.</w:t>
      </w:r>
    </w:p>
    <w:p w:rsidR="00582A1E" w:rsidRPr="002543DC" w:rsidRDefault="00582A1E" w:rsidP="00582A1E">
      <w:pPr>
        <w:rPr>
          <w:sz w:val="28"/>
          <w:szCs w:val="28"/>
        </w:rPr>
      </w:pPr>
    </w:p>
    <w:p w:rsidR="00582A1E" w:rsidRPr="002543DC" w:rsidRDefault="00582A1E" w:rsidP="00582A1E">
      <w:pPr>
        <w:pStyle w:val="Default"/>
        <w:tabs>
          <w:tab w:val="left" w:pos="6285"/>
        </w:tabs>
        <w:spacing w:after="270" w:line="276" w:lineRule="auto"/>
        <w:rPr>
          <w:sz w:val="28"/>
          <w:szCs w:val="28"/>
        </w:rPr>
      </w:pPr>
      <w:proofErr w:type="spellStart"/>
      <w:proofErr w:type="gramStart"/>
      <w:r w:rsidRPr="002543DC">
        <w:rPr>
          <w:sz w:val="28"/>
          <w:szCs w:val="28"/>
        </w:rPr>
        <w:t>ii.ADD</w:t>
      </w:r>
      <w:proofErr w:type="spellEnd"/>
      <w:proofErr w:type="gramEnd"/>
      <w:r w:rsidRPr="002543DC">
        <w:rPr>
          <w:sz w:val="28"/>
          <w:szCs w:val="28"/>
        </w:rPr>
        <w:t xml:space="preserve"> and ADC</w:t>
      </w:r>
    </w:p>
    <w:p w:rsidR="00582A1E" w:rsidRPr="00127C3B" w:rsidRDefault="00582A1E" w:rsidP="00582A1E">
      <w:pPr>
        <w:autoSpaceDE w:val="0"/>
        <w:autoSpaceDN w:val="0"/>
        <w:adjustRightInd w:val="0"/>
      </w:pPr>
      <w:r w:rsidRPr="002543DC">
        <w:rPr>
          <w:sz w:val="28"/>
          <w:szCs w:val="28"/>
        </w:rPr>
        <w:t xml:space="preserve">ADD- </w:t>
      </w:r>
      <w:r w:rsidRPr="00127C3B">
        <w:t>The add instruction adds the contents of the source operand to the destination operand.</w:t>
      </w:r>
    </w:p>
    <w:p w:rsidR="00582A1E" w:rsidRPr="00127C3B" w:rsidRDefault="00582A1E" w:rsidP="00582A1E">
      <w:pPr>
        <w:autoSpaceDE w:val="0"/>
        <w:autoSpaceDN w:val="0"/>
        <w:adjustRightInd w:val="0"/>
      </w:pPr>
      <w:r w:rsidRPr="00127C3B">
        <w:t xml:space="preserve">While ADC (add with carry) is similar to mov. Like </w:t>
      </w:r>
      <w:proofErr w:type="spellStart"/>
      <w:r w:rsidRPr="00127C3B">
        <w:t>mov</w:t>
      </w:r>
      <w:proofErr w:type="spellEnd"/>
      <w:r w:rsidRPr="00127C3B">
        <w:t>, there are special</w:t>
      </w:r>
    </w:p>
    <w:p w:rsidR="00582A1E" w:rsidRPr="00127C3B" w:rsidRDefault="00582A1E" w:rsidP="00582A1E">
      <w:pPr>
        <w:pStyle w:val="Default"/>
        <w:tabs>
          <w:tab w:val="left" w:pos="6285"/>
        </w:tabs>
        <w:spacing w:after="270" w:line="276" w:lineRule="auto"/>
      </w:pPr>
      <w:proofErr w:type="gramStart"/>
      <w:r w:rsidRPr="00127C3B">
        <w:t>forms</w:t>
      </w:r>
      <w:proofErr w:type="gramEnd"/>
      <w:r w:rsidRPr="00127C3B">
        <w:t xml:space="preserve"> for the ax  register that are more efficient</w:t>
      </w:r>
    </w:p>
    <w:p w:rsidR="00582A1E" w:rsidRPr="002543DC" w:rsidRDefault="00582A1E" w:rsidP="00582A1E">
      <w:pPr>
        <w:pStyle w:val="Default"/>
        <w:tabs>
          <w:tab w:val="left" w:pos="6285"/>
        </w:tabs>
        <w:spacing w:after="270" w:line="276" w:lineRule="auto"/>
        <w:rPr>
          <w:sz w:val="28"/>
          <w:szCs w:val="28"/>
        </w:rPr>
      </w:pPr>
      <w:proofErr w:type="spellStart"/>
      <w:proofErr w:type="gramStart"/>
      <w:r w:rsidRPr="002543DC">
        <w:rPr>
          <w:sz w:val="28"/>
          <w:szCs w:val="28"/>
        </w:rPr>
        <w:t>ii.ROL</w:t>
      </w:r>
      <w:proofErr w:type="spellEnd"/>
      <w:proofErr w:type="gramEnd"/>
      <w:r w:rsidRPr="002543DC">
        <w:rPr>
          <w:sz w:val="28"/>
          <w:szCs w:val="28"/>
        </w:rPr>
        <w:t xml:space="preserve"> and ROR</w:t>
      </w:r>
    </w:p>
    <w:p w:rsidR="00AE13A9" w:rsidRDefault="00582A1E" w:rsidP="00582A1E">
      <w:pPr>
        <w:autoSpaceDE w:val="0"/>
        <w:autoSpaceDN w:val="0"/>
        <w:adjustRightInd w:val="0"/>
        <w:rPr>
          <w:sz w:val="28"/>
          <w:szCs w:val="28"/>
        </w:rPr>
      </w:pPr>
      <w:r w:rsidRPr="002543DC">
        <w:rPr>
          <w:sz w:val="28"/>
          <w:szCs w:val="28"/>
        </w:rPr>
        <w:t xml:space="preserve">ROR </w:t>
      </w:r>
      <w:r w:rsidRPr="00AE13A9">
        <w:t>shifts bit zero into the</w:t>
      </w:r>
      <w:r w:rsidRPr="002543DC">
        <w:rPr>
          <w:sz w:val="28"/>
          <w:szCs w:val="28"/>
        </w:rPr>
        <w:t xml:space="preserve"> H.O. bit    </w:t>
      </w:r>
    </w:p>
    <w:p w:rsidR="00582A1E" w:rsidRPr="00127C3B" w:rsidRDefault="00582A1E" w:rsidP="00582A1E">
      <w:pPr>
        <w:autoSpaceDE w:val="0"/>
        <w:autoSpaceDN w:val="0"/>
        <w:adjustRightInd w:val="0"/>
      </w:pPr>
      <w:r w:rsidRPr="00127C3B">
        <w:t xml:space="preserve"> </w:t>
      </w:r>
      <w:proofErr w:type="gramStart"/>
      <w:r w:rsidRPr="00127C3B">
        <w:t>while</w:t>
      </w:r>
      <w:proofErr w:type="gramEnd"/>
      <w:r w:rsidRPr="00127C3B">
        <w:t xml:space="preserve"> ROL instruction rotates its operand to the left</w:t>
      </w:r>
    </w:p>
    <w:p w:rsidR="00582A1E" w:rsidRPr="002543DC" w:rsidRDefault="00582A1E" w:rsidP="00582A1E">
      <w:pPr>
        <w:pStyle w:val="Default"/>
        <w:tabs>
          <w:tab w:val="left" w:pos="6285"/>
        </w:tabs>
        <w:spacing w:after="270" w:line="276" w:lineRule="auto"/>
        <w:rPr>
          <w:sz w:val="28"/>
          <w:szCs w:val="28"/>
        </w:rPr>
      </w:pPr>
      <w:proofErr w:type="gramStart"/>
      <w:r w:rsidRPr="00127C3B">
        <w:t>the</w:t>
      </w:r>
      <w:proofErr w:type="gramEnd"/>
      <w:r w:rsidRPr="00127C3B">
        <w:t xml:space="preserve"> specified number of bits</w:t>
      </w:r>
      <w:r w:rsidRPr="002543DC">
        <w:rPr>
          <w:sz w:val="28"/>
          <w:szCs w:val="28"/>
        </w:rPr>
        <w:t xml:space="preserve">. </w:t>
      </w:r>
    </w:p>
    <w:p w:rsidR="00582A1E" w:rsidRPr="002543DC" w:rsidRDefault="00582A1E" w:rsidP="00582A1E">
      <w:pPr>
        <w:pStyle w:val="Default"/>
        <w:tabs>
          <w:tab w:val="left" w:pos="6285"/>
        </w:tabs>
        <w:spacing w:after="270" w:line="276" w:lineRule="auto"/>
        <w:rPr>
          <w:sz w:val="28"/>
          <w:szCs w:val="28"/>
        </w:rPr>
      </w:pPr>
      <w:proofErr w:type="gramStart"/>
      <w:r w:rsidRPr="00AE13A9">
        <w:rPr>
          <w:sz w:val="32"/>
          <w:szCs w:val="32"/>
        </w:rPr>
        <w:t>9</w:t>
      </w:r>
      <w:r w:rsidRPr="002543DC">
        <w:rPr>
          <w:sz w:val="28"/>
          <w:szCs w:val="28"/>
        </w:rPr>
        <w:t>.Using</w:t>
      </w:r>
      <w:proofErr w:type="gramEnd"/>
      <w:r w:rsidRPr="002543DC">
        <w:rPr>
          <w:sz w:val="28"/>
          <w:szCs w:val="28"/>
        </w:rPr>
        <w:t xml:space="preserve"> example explain the function of the following assembly directives</w:t>
      </w:r>
    </w:p>
    <w:p w:rsidR="00127C3B" w:rsidRDefault="00AE13A9" w:rsidP="00582A1E">
      <w:pPr>
        <w:autoSpaceDE w:val="0"/>
        <w:autoSpaceDN w:val="0"/>
        <w:adjustRightInd w:val="0"/>
        <w:rPr>
          <w:sz w:val="28"/>
          <w:szCs w:val="28"/>
        </w:rPr>
      </w:pPr>
      <w:proofErr w:type="spellStart"/>
      <w:proofErr w:type="gramStart"/>
      <w:r>
        <w:rPr>
          <w:sz w:val="28"/>
          <w:szCs w:val="28"/>
        </w:rPr>
        <w:t>i</w:t>
      </w:r>
      <w:proofErr w:type="spellEnd"/>
      <w:r>
        <w:rPr>
          <w:sz w:val="28"/>
          <w:szCs w:val="28"/>
        </w:rPr>
        <w:t>)O</w:t>
      </w:r>
      <w:r w:rsidR="00582A1E" w:rsidRPr="002543DC">
        <w:rPr>
          <w:sz w:val="28"/>
          <w:szCs w:val="28"/>
        </w:rPr>
        <w:t>RG</w:t>
      </w:r>
      <w:proofErr w:type="gramEnd"/>
      <w:r w:rsidR="00582A1E" w:rsidRPr="00AE13A9">
        <w:t>-(Originate) Tells the assembler to set the location counter value</w:t>
      </w:r>
    </w:p>
    <w:p w:rsidR="00582A1E" w:rsidRPr="002543DC" w:rsidRDefault="00582A1E" w:rsidP="00582A1E">
      <w:pPr>
        <w:autoSpaceDE w:val="0"/>
        <w:autoSpaceDN w:val="0"/>
        <w:adjustRightInd w:val="0"/>
        <w:rPr>
          <w:sz w:val="28"/>
          <w:szCs w:val="28"/>
        </w:rPr>
      </w:pPr>
      <w:r w:rsidRPr="002543DC">
        <w:rPr>
          <w:sz w:val="28"/>
          <w:szCs w:val="28"/>
        </w:rPr>
        <w:t>ii</w:t>
      </w:r>
      <w:proofErr w:type="gramStart"/>
      <w:r w:rsidR="00AE13A9">
        <w:rPr>
          <w:sz w:val="28"/>
          <w:szCs w:val="28"/>
        </w:rPr>
        <w:t>)</w:t>
      </w:r>
      <w:r w:rsidRPr="002543DC">
        <w:rPr>
          <w:sz w:val="28"/>
          <w:szCs w:val="28"/>
        </w:rPr>
        <w:t>PROC</w:t>
      </w:r>
      <w:proofErr w:type="gramEnd"/>
      <w:r w:rsidRPr="00127C3B">
        <w:rPr>
          <w:sz w:val="18"/>
          <w:szCs w:val="18"/>
        </w:rPr>
        <w:t>-(</w:t>
      </w:r>
      <w:r w:rsidRPr="00127C3B">
        <w:t>Procedure) is used to identify the start of a procedure.</w:t>
      </w:r>
    </w:p>
    <w:p w:rsidR="00582A1E" w:rsidRPr="002543DC" w:rsidRDefault="00AE13A9" w:rsidP="00582A1E">
      <w:pPr>
        <w:tabs>
          <w:tab w:val="left" w:pos="6285"/>
        </w:tabs>
        <w:spacing w:after="270"/>
        <w:rPr>
          <w:sz w:val="28"/>
          <w:szCs w:val="28"/>
        </w:rPr>
      </w:pPr>
      <w:r>
        <w:rPr>
          <w:sz w:val="28"/>
          <w:szCs w:val="28"/>
        </w:rPr>
        <w:t>iii</w:t>
      </w:r>
      <w:proofErr w:type="gramStart"/>
      <w:r>
        <w:rPr>
          <w:sz w:val="28"/>
          <w:szCs w:val="28"/>
        </w:rPr>
        <w:t>)</w:t>
      </w:r>
      <w:r w:rsidR="00582A1E" w:rsidRPr="002543DC">
        <w:rPr>
          <w:sz w:val="28"/>
          <w:szCs w:val="28"/>
        </w:rPr>
        <w:t>EQU</w:t>
      </w:r>
      <w:proofErr w:type="gramEnd"/>
      <w:r w:rsidR="00582A1E" w:rsidRPr="00127C3B">
        <w:t>-(Equate)  is used to give a name to some value or to a symbol</w:t>
      </w:r>
      <w:r w:rsidR="00582A1E" w:rsidRPr="002543DC">
        <w:rPr>
          <w:sz w:val="28"/>
          <w:szCs w:val="28"/>
        </w:rPr>
        <w:t>.</w:t>
      </w:r>
    </w:p>
    <w:p w:rsidR="00EC043C" w:rsidRPr="002543DC" w:rsidRDefault="00EC043C" w:rsidP="00EC043C">
      <w:pPr>
        <w:rPr>
          <w:sz w:val="28"/>
          <w:szCs w:val="28"/>
        </w:rPr>
      </w:pPr>
      <w:r w:rsidRPr="00AE13A9">
        <w:rPr>
          <w:sz w:val="32"/>
          <w:szCs w:val="32"/>
        </w:rPr>
        <w:t>10)</w:t>
      </w:r>
      <w:r w:rsidR="00AE13A9">
        <w:rPr>
          <w:sz w:val="28"/>
          <w:szCs w:val="28"/>
        </w:rPr>
        <w:t xml:space="preserve"> E</w:t>
      </w:r>
      <w:r w:rsidRPr="002543DC">
        <w:rPr>
          <w:sz w:val="28"/>
          <w:szCs w:val="28"/>
        </w:rPr>
        <w:t xml:space="preserve">xplain the meaning of the following string commands in assembly language </w:t>
      </w:r>
    </w:p>
    <w:p w:rsidR="00EC043C" w:rsidRPr="002543DC" w:rsidRDefault="00EC043C" w:rsidP="00EC043C">
      <w:r w:rsidRPr="002543DC">
        <w:t xml:space="preserve">        </w:t>
      </w:r>
      <w:proofErr w:type="spellStart"/>
      <w:r w:rsidRPr="002543DC">
        <w:t>i</w:t>
      </w:r>
      <w:proofErr w:type="spellEnd"/>
      <w:r w:rsidRPr="002543DC">
        <w:t>)       SCAS</w:t>
      </w:r>
    </w:p>
    <w:p w:rsidR="00EC043C" w:rsidRPr="002543DC" w:rsidRDefault="00EC043C" w:rsidP="00EC043C">
      <w:r w:rsidRPr="002543DC">
        <w:rPr>
          <w:b/>
        </w:rPr>
        <w:t xml:space="preserve"> </w:t>
      </w:r>
      <w:r w:rsidRPr="002543DC">
        <w:t>The SCAS instruction is used for searching a particular character or set of characters in a string. The data item to be searched should be in AL (for SCASB), AX (for SCASW) or EAX (</w:t>
      </w:r>
      <w:proofErr w:type="spellStart"/>
      <w:r w:rsidRPr="002543DC">
        <w:t>forSCASD</w:t>
      </w:r>
      <w:proofErr w:type="spellEnd"/>
      <w:r w:rsidRPr="002543DC">
        <w:t>) registers. The string to be searched should be in memory and pointed by the ES</w:t>
      </w:r>
      <w:proofErr w:type="gramStart"/>
      <w:r w:rsidRPr="002543DC">
        <w:t>:DI</w:t>
      </w:r>
      <w:proofErr w:type="gramEnd"/>
      <w:r w:rsidRPr="002543DC">
        <w:t xml:space="preserve"> (or EDI) register.</w:t>
      </w:r>
    </w:p>
    <w:p w:rsidR="00EC043C" w:rsidRPr="002543DC" w:rsidRDefault="00EC043C" w:rsidP="00EC043C">
      <w:pPr>
        <w:rPr>
          <w:sz w:val="28"/>
          <w:szCs w:val="28"/>
        </w:rPr>
      </w:pPr>
    </w:p>
    <w:p w:rsidR="00EC043C" w:rsidRPr="002543DC" w:rsidRDefault="00EC043C" w:rsidP="00EC043C">
      <w:pPr>
        <w:rPr>
          <w:b/>
          <w:sz w:val="28"/>
          <w:szCs w:val="28"/>
        </w:rPr>
      </w:pPr>
    </w:p>
    <w:p w:rsidR="00EC043C" w:rsidRPr="002543DC" w:rsidRDefault="00EC043C" w:rsidP="00EC043C">
      <w:pPr>
        <w:rPr>
          <w:sz w:val="28"/>
          <w:szCs w:val="28"/>
        </w:rPr>
      </w:pPr>
      <w:r w:rsidRPr="002543DC">
        <w:rPr>
          <w:sz w:val="28"/>
          <w:szCs w:val="28"/>
        </w:rPr>
        <w:t xml:space="preserve">        ii)      INS </w:t>
      </w:r>
    </w:p>
    <w:p w:rsidR="00EC043C" w:rsidRPr="002543DC" w:rsidRDefault="00EC043C" w:rsidP="00EC043C">
      <w:pPr>
        <w:rPr>
          <w:sz w:val="28"/>
          <w:szCs w:val="28"/>
        </w:rPr>
      </w:pPr>
      <w:proofErr w:type="gramStart"/>
      <w:r w:rsidRPr="002543DC">
        <w:rPr>
          <w:sz w:val="28"/>
          <w:szCs w:val="28"/>
        </w:rPr>
        <w:t>ins</w:t>
      </w:r>
      <w:proofErr w:type="gramEnd"/>
    </w:p>
    <w:p w:rsidR="00EC043C" w:rsidRPr="002543DC" w:rsidRDefault="00EC043C" w:rsidP="00EC043C">
      <w:pPr>
        <w:rPr>
          <w:sz w:val="28"/>
          <w:szCs w:val="28"/>
        </w:rPr>
      </w:pPr>
      <w:r w:rsidRPr="002543DC">
        <w:rPr>
          <w:sz w:val="28"/>
          <w:szCs w:val="28"/>
        </w:rPr>
        <w:t>ins/</w:t>
      </w:r>
      <w:proofErr w:type="gramStart"/>
      <w:r w:rsidRPr="002543DC">
        <w:rPr>
          <w:sz w:val="28"/>
          <w:szCs w:val="28"/>
        </w:rPr>
        <w:t>outs :</w:t>
      </w:r>
      <w:proofErr w:type="gramEnd"/>
      <w:r w:rsidRPr="002543DC">
        <w:rPr>
          <w:sz w:val="28"/>
          <w:szCs w:val="28"/>
        </w:rPr>
        <w:t xml:space="preserve"> it means to Transfers a byte, word or </w:t>
      </w:r>
      <w:r w:rsidR="00635010" w:rsidRPr="002543DC">
        <w:rPr>
          <w:sz w:val="28"/>
          <w:szCs w:val="28"/>
        </w:rPr>
        <w:t>double word</w:t>
      </w:r>
      <w:r w:rsidRPr="002543DC">
        <w:rPr>
          <w:sz w:val="28"/>
          <w:szCs w:val="28"/>
        </w:rPr>
        <w:t xml:space="preserve"> of data from/to an I/O device into/out of the extra</w:t>
      </w:r>
    </w:p>
    <w:p w:rsidR="00EC043C" w:rsidRPr="002543DC" w:rsidRDefault="00EC043C" w:rsidP="00EC043C">
      <w:pPr>
        <w:rPr>
          <w:sz w:val="28"/>
          <w:szCs w:val="28"/>
        </w:rPr>
      </w:pPr>
      <w:r w:rsidRPr="002543DC">
        <w:rPr>
          <w:sz w:val="28"/>
          <w:szCs w:val="28"/>
        </w:rPr>
        <w:t xml:space="preserve">/data segment + offset </w:t>
      </w:r>
      <w:proofErr w:type="spellStart"/>
      <w:r w:rsidRPr="002543DC">
        <w:rPr>
          <w:sz w:val="28"/>
          <w:szCs w:val="28"/>
        </w:rPr>
        <w:t>edi</w:t>
      </w:r>
      <w:proofErr w:type="spellEnd"/>
      <w:r w:rsidRPr="002543DC">
        <w:rPr>
          <w:sz w:val="28"/>
          <w:szCs w:val="28"/>
        </w:rPr>
        <w:t xml:space="preserve"> / </w:t>
      </w:r>
      <w:proofErr w:type="spellStart"/>
      <w:proofErr w:type="gramStart"/>
      <w:r w:rsidRPr="002543DC">
        <w:rPr>
          <w:sz w:val="28"/>
          <w:szCs w:val="28"/>
        </w:rPr>
        <w:t>esi</w:t>
      </w:r>
      <w:proofErr w:type="spellEnd"/>
      <w:r w:rsidRPr="002543DC">
        <w:rPr>
          <w:sz w:val="28"/>
          <w:szCs w:val="28"/>
        </w:rPr>
        <w:t xml:space="preserve"> ,</w:t>
      </w:r>
      <w:proofErr w:type="spellStart"/>
      <w:r w:rsidRPr="002543DC">
        <w:rPr>
          <w:sz w:val="28"/>
          <w:szCs w:val="28"/>
        </w:rPr>
        <w:t>respectively.The</w:t>
      </w:r>
      <w:proofErr w:type="spellEnd"/>
      <w:proofErr w:type="gramEnd"/>
      <w:r w:rsidRPr="002543DC">
        <w:rPr>
          <w:sz w:val="28"/>
          <w:szCs w:val="28"/>
        </w:rPr>
        <w:t xml:space="preserve"> I/O address is stored in the </w:t>
      </w:r>
      <w:proofErr w:type="spellStart"/>
      <w:r w:rsidRPr="002543DC">
        <w:rPr>
          <w:sz w:val="28"/>
          <w:szCs w:val="28"/>
        </w:rPr>
        <w:t>edx</w:t>
      </w:r>
      <w:proofErr w:type="spellEnd"/>
      <w:r w:rsidRPr="002543DC">
        <w:rPr>
          <w:sz w:val="28"/>
          <w:szCs w:val="28"/>
        </w:rPr>
        <w:t xml:space="preserve"> register.</w:t>
      </w:r>
    </w:p>
    <w:p w:rsidR="00EC043C" w:rsidRPr="002543DC" w:rsidRDefault="00EC043C" w:rsidP="00EC043C">
      <w:pPr>
        <w:rPr>
          <w:sz w:val="28"/>
          <w:szCs w:val="28"/>
        </w:rPr>
      </w:pPr>
    </w:p>
    <w:p w:rsidR="00EC043C" w:rsidRPr="002543DC" w:rsidRDefault="00EC043C" w:rsidP="00EC043C">
      <w:pPr>
        <w:rPr>
          <w:b/>
          <w:sz w:val="28"/>
          <w:szCs w:val="28"/>
        </w:rPr>
      </w:pPr>
    </w:p>
    <w:p w:rsidR="00EC043C" w:rsidRPr="002543DC" w:rsidRDefault="00EC043C" w:rsidP="00EC043C">
      <w:pPr>
        <w:rPr>
          <w:sz w:val="28"/>
          <w:szCs w:val="28"/>
        </w:rPr>
      </w:pPr>
      <w:r w:rsidRPr="002543DC">
        <w:rPr>
          <w:sz w:val="28"/>
          <w:szCs w:val="28"/>
        </w:rPr>
        <w:t xml:space="preserve"> iii) LODS </w:t>
      </w:r>
    </w:p>
    <w:p w:rsidR="00EC043C" w:rsidRPr="002543DC" w:rsidRDefault="00EC043C" w:rsidP="00EC043C">
      <w:pPr>
        <w:rPr>
          <w:sz w:val="28"/>
          <w:szCs w:val="28"/>
        </w:rPr>
      </w:pPr>
      <w:r w:rsidRPr="002543DC">
        <w:rPr>
          <w:sz w:val="28"/>
          <w:szCs w:val="28"/>
        </w:rPr>
        <w:t xml:space="preserve"> The LODS Instruction</w:t>
      </w:r>
    </w:p>
    <w:p w:rsidR="00EC043C" w:rsidRPr="002543DC" w:rsidRDefault="00EC043C" w:rsidP="00EC043C">
      <w:pPr>
        <w:rPr>
          <w:sz w:val="28"/>
          <w:szCs w:val="28"/>
        </w:rPr>
      </w:pPr>
      <w:r w:rsidRPr="002543DC">
        <w:rPr>
          <w:sz w:val="28"/>
          <w:szCs w:val="28"/>
        </w:rPr>
        <w:t xml:space="preserve">The LODS instruction is unique among the string instructions. You will probably never use a repeat prefix with this instruction. The LODS instruction copies the byte, word, or double word pointed at by ESI into the AL, AX, or EAX register, </w:t>
      </w:r>
      <w:r w:rsidRPr="002543DC">
        <w:rPr>
          <w:sz w:val="28"/>
          <w:szCs w:val="28"/>
        </w:rPr>
        <w:lastRenderedPageBreak/>
        <w:t>after which it increments or decrements the ESI register by one, two, or four. Repeating this</w:t>
      </w:r>
    </w:p>
    <w:p w:rsidR="00EC043C" w:rsidRPr="002543DC" w:rsidRDefault="00EC043C" w:rsidP="00EC043C">
      <w:pPr>
        <w:rPr>
          <w:sz w:val="28"/>
          <w:szCs w:val="28"/>
        </w:rPr>
      </w:pPr>
      <w:proofErr w:type="gramStart"/>
      <w:r w:rsidRPr="002543DC">
        <w:rPr>
          <w:sz w:val="28"/>
          <w:szCs w:val="28"/>
        </w:rPr>
        <w:t>instruction</w:t>
      </w:r>
      <w:proofErr w:type="gramEnd"/>
      <w:r w:rsidRPr="002543DC">
        <w:rPr>
          <w:sz w:val="28"/>
          <w:szCs w:val="28"/>
        </w:rPr>
        <w:t xml:space="preserve"> via the repeat prefix would serve no purpose whatsoever since the accumulator register will be overwritten each time the LODS instruction repeats. At the end of the repeat operation, the accumulator will contain the last value read from memory. Instead, use the LODS instruction to fetch bytes (LODSB), words (LODSW), or double words (LODSD) from memory for further processing. By using the STOS instruction, you can synthesize powerful string operations. Like the STOS instruction, the LODS instructions take four forms:</w:t>
      </w:r>
    </w:p>
    <w:p w:rsidR="00EC043C" w:rsidRPr="002543DC" w:rsidRDefault="00EC043C" w:rsidP="00EC043C">
      <w:pPr>
        <w:rPr>
          <w:sz w:val="28"/>
          <w:szCs w:val="28"/>
        </w:rPr>
      </w:pPr>
      <w:proofErr w:type="spellStart"/>
      <w:proofErr w:type="gramStart"/>
      <w:r w:rsidRPr="002543DC">
        <w:rPr>
          <w:sz w:val="28"/>
          <w:szCs w:val="28"/>
        </w:rPr>
        <w:t>lodsb</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proofErr w:type="spellStart"/>
      <w:proofErr w:type="gramStart"/>
      <w:r w:rsidRPr="002543DC">
        <w:rPr>
          <w:sz w:val="28"/>
          <w:szCs w:val="28"/>
        </w:rPr>
        <w:t>lodsw</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proofErr w:type="spellStart"/>
      <w:proofErr w:type="gramStart"/>
      <w:r w:rsidRPr="002543DC">
        <w:rPr>
          <w:sz w:val="28"/>
          <w:szCs w:val="28"/>
        </w:rPr>
        <w:t>lodsd</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proofErr w:type="spellStart"/>
      <w:proofErr w:type="gramStart"/>
      <w:r w:rsidRPr="002543DC">
        <w:rPr>
          <w:sz w:val="28"/>
          <w:szCs w:val="28"/>
        </w:rPr>
        <w:t>rep.lodsb</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proofErr w:type="spellStart"/>
      <w:proofErr w:type="gramStart"/>
      <w:r w:rsidRPr="002543DC">
        <w:rPr>
          <w:sz w:val="28"/>
          <w:szCs w:val="28"/>
        </w:rPr>
        <w:t>rep.lodsw</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proofErr w:type="spellStart"/>
      <w:proofErr w:type="gramStart"/>
      <w:r w:rsidRPr="002543DC">
        <w:rPr>
          <w:sz w:val="28"/>
          <w:szCs w:val="28"/>
        </w:rPr>
        <w:t>rep.lodsd</w:t>
      </w:r>
      <w:proofErr w:type="spellEnd"/>
      <w:r w:rsidRPr="002543DC">
        <w:rPr>
          <w:sz w:val="28"/>
          <w:szCs w:val="28"/>
        </w:rPr>
        <w:t>(</w:t>
      </w:r>
      <w:proofErr w:type="gramEnd"/>
      <w:r w:rsidRPr="002543DC">
        <w:rPr>
          <w:sz w:val="28"/>
          <w:szCs w:val="28"/>
        </w:rPr>
        <w:t>);</w:t>
      </w:r>
    </w:p>
    <w:p w:rsidR="00EC043C" w:rsidRPr="002543DC" w:rsidRDefault="00EC043C" w:rsidP="00EC043C">
      <w:pPr>
        <w:rPr>
          <w:sz w:val="28"/>
          <w:szCs w:val="28"/>
        </w:rPr>
      </w:pPr>
      <w:r w:rsidRPr="002543DC">
        <w:rPr>
          <w:sz w:val="28"/>
          <w:szCs w:val="28"/>
        </w:rPr>
        <w:t>As mentioned earlier, you'll rarely, if ever, use the REP prefixes with these instructions 4. The 80x86 increments or decrements ESI by one, two, or four depending on the direction flag and whether you're using the LODSB, LODSW, or  LODSD instruction.</w:t>
      </w:r>
    </w:p>
    <w:p w:rsidR="00EC043C" w:rsidRPr="002543DC" w:rsidRDefault="00EC043C" w:rsidP="00EC043C">
      <w:pPr>
        <w:ind w:left="360"/>
        <w:rPr>
          <w:b/>
          <w:sz w:val="28"/>
          <w:szCs w:val="28"/>
        </w:rPr>
      </w:pPr>
    </w:p>
    <w:p w:rsidR="00EC043C" w:rsidRPr="00AE13A9" w:rsidRDefault="00AE13A9" w:rsidP="00AE13A9">
      <w:pPr>
        <w:widowControl w:val="0"/>
        <w:jc w:val="both"/>
        <w:rPr>
          <w:sz w:val="28"/>
          <w:szCs w:val="28"/>
        </w:rPr>
      </w:pPr>
      <w:proofErr w:type="gramStart"/>
      <w:r>
        <w:rPr>
          <w:sz w:val="28"/>
          <w:szCs w:val="28"/>
        </w:rPr>
        <w:t xml:space="preserve">(iv) </w:t>
      </w:r>
      <w:r w:rsidR="00EC043C" w:rsidRPr="00AE13A9">
        <w:rPr>
          <w:sz w:val="28"/>
          <w:szCs w:val="28"/>
        </w:rPr>
        <w:t>Explain</w:t>
      </w:r>
      <w:proofErr w:type="gramEnd"/>
      <w:r w:rsidR="00EC043C" w:rsidRPr="00AE13A9">
        <w:rPr>
          <w:sz w:val="28"/>
          <w:szCs w:val="28"/>
        </w:rPr>
        <w:t xml:space="preserve"> two separate units of the 8086 CPU </w:t>
      </w:r>
    </w:p>
    <w:p w:rsidR="00EC043C" w:rsidRPr="002543DC" w:rsidRDefault="00EC043C" w:rsidP="00EC043C">
      <w:pPr>
        <w:rPr>
          <w:b/>
          <w:sz w:val="28"/>
          <w:szCs w:val="28"/>
        </w:rPr>
      </w:pPr>
    </w:p>
    <w:p w:rsidR="00AE13A9" w:rsidRDefault="00EC043C" w:rsidP="00EC043C">
      <w:pPr>
        <w:rPr>
          <w:sz w:val="28"/>
          <w:szCs w:val="28"/>
        </w:rPr>
      </w:pPr>
      <w:r w:rsidRPr="002543DC">
        <w:rPr>
          <w:sz w:val="28"/>
          <w:szCs w:val="28"/>
        </w:rPr>
        <w:t xml:space="preserve">The 8086 CPU is organized as two </w:t>
      </w:r>
      <w:r w:rsidR="00AE13A9">
        <w:rPr>
          <w:sz w:val="28"/>
          <w:szCs w:val="28"/>
        </w:rPr>
        <w:t>separate processors;</w:t>
      </w:r>
      <w:r w:rsidRPr="002543DC">
        <w:rPr>
          <w:sz w:val="28"/>
          <w:szCs w:val="28"/>
        </w:rPr>
        <w:t xml:space="preserve"> </w:t>
      </w:r>
    </w:p>
    <w:p w:rsidR="00AE13A9" w:rsidRDefault="00AE13A9" w:rsidP="00EC043C">
      <w:pPr>
        <w:rPr>
          <w:sz w:val="28"/>
          <w:szCs w:val="28"/>
        </w:rPr>
      </w:pPr>
      <w:r>
        <w:rPr>
          <w:sz w:val="28"/>
          <w:szCs w:val="28"/>
        </w:rPr>
        <w:t xml:space="preserve"> (</w:t>
      </w:r>
      <w:proofErr w:type="spellStart"/>
      <w:proofErr w:type="gramStart"/>
      <w:r>
        <w:rPr>
          <w:sz w:val="28"/>
          <w:szCs w:val="28"/>
        </w:rPr>
        <w:t>i</w:t>
      </w:r>
      <w:proofErr w:type="spellEnd"/>
      <w:proofErr w:type="gramEnd"/>
      <w:r>
        <w:rPr>
          <w:sz w:val="28"/>
          <w:szCs w:val="28"/>
        </w:rPr>
        <w:t>)</w:t>
      </w:r>
      <w:r w:rsidRPr="002543DC">
        <w:rPr>
          <w:sz w:val="28"/>
          <w:szCs w:val="28"/>
        </w:rPr>
        <w:t xml:space="preserve">Bus </w:t>
      </w:r>
      <w:r>
        <w:rPr>
          <w:sz w:val="28"/>
          <w:szCs w:val="28"/>
        </w:rPr>
        <w:t>Interface</w:t>
      </w:r>
      <w:r w:rsidR="00EC043C" w:rsidRPr="002543DC">
        <w:rPr>
          <w:sz w:val="28"/>
          <w:szCs w:val="28"/>
        </w:rPr>
        <w:t xml:space="preserve"> </w:t>
      </w:r>
      <w:r>
        <w:rPr>
          <w:sz w:val="28"/>
          <w:szCs w:val="28"/>
        </w:rPr>
        <w:t>Unit (BIU)</w:t>
      </w:r>
    </w:p>
    <w:p w:rsidR="002543DC" w:rsidRDefault="00EC043C" w:rsidP="00EC043C">
      <w:pPr>
        <w:rPr>
          <w:sz w:val="28"/>
          <w:szCs w:val="28"/>
        </w:rPr>
      </w:pPr>
      <w:r w:rsidRPr="002543DC">
        <w:rPr>
          <w:sz w:val="28"/>
          <w:szCs w:val="28"/>
        </w:rPr>
        <w:t xml:space="preserve">The BIU provides H/W functions, including generation of the memory and I/O addresses for the transfer of data between the outside world -outside the CPU, that is- and the EU. </w:t>
      </w:r>
    </w:p>
    <w:p w:rsidR="00AE13A9" w:rsidRDefault="00AE13A9" w:rsidP="00EC043C">
      <w:pPr>
        <w:rPr>
          <w:sz w:val="28"/>
          <w:szCs w:val="28"/>
        </w:rPr>
      </w:pPr>
    </w:p>
    <w:p w:rsidR="002543DC" w:rsidRDefault="00AE13A9" w:rsidP="00EC043C">
      <w:pPr>
        <w:rPr>
          <w:sz w:val="28"/>
          <w:szCs w:val="28"/>
        </w:rPr>
      </w:pPr>
      <w:r>
        <w:rPr>
          <w:sz w:val="28"/>
          <w:szCs w:val="28"/>
        </w:rPr>
        <w:t xml:space="preserve"> (ii)</w:t>
      </w:r>
      <w:r w:rsidRPr="002543DC">
        <w:rPr>
          <w:sz w:val="28"/>
          <w:szCs w:val="28"/>
        </w:rPr>
        <w:t>Execution Unit (EU).</w:t>
      </w:r>
    </w:p>
    <w:p w:rsidR="00EC043C" w:rsidRPr="002543DC" w:rsidRDefault="00EC043C" w:rsidP="00EC043C">
      <w:pPr>
        <w:rPr>
          <w:sz w:val="28"/>
          <w:szCs w:val="28"/>
        </w:rPr>
      </w:pPr>
      <w:r w:rsidRPr="002543DC">
        <w:rPr>
          <w:sz w:val="28"/>
          <w:szCs w:val="28"/>
        </w:rPr>
        <w:t>The EU receives program instruction codes and data from the BIU, executes these instructions, and store the results in the general registers. By passing the data back to the BIU, data can also be stored in a memory location or written to an output device. Note that the EU has no connection to the system buses. It receives and outputs all its data thru the BIU.</w:t>
      </w: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bookmarkEnd w:id="0"/>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2543DC" w:rsidRDefault="00EC043C" w:rsidP="00EC043C">
      <w:pPr>
        <w:rPr>
          <w:sz w:val="28"/>
          <w:szCs w:val="28"/>
        </w:rPr>
      </w:pPr>
    </w:p>
    <w:p w:rsidR="00EC043C" w:rsidRPr="003745B7" w:rsidRDefault="00EC043C" w:rsidP="00EC043C">
      <w:pPr>
        <w:tabs>
          <w:tab w:val="left" w:pos="6974"/>
        </w:tabs>
      </w:pPr>
      <w:r>
        <w:tab/>
      </w:r>
    </w:p>
    <w:p w:rsidR="0013464E" w:rsidRPr="0013464E" w:rsidRDefault="0013464E" w:rsidP="002002BD"/>
    <w:sectPr w:rsidR="0013464E" w:rsidRPr="001346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B2B" w:rsidRDefault="007A5B2B" w:rsidP="0064476C">
      <w:r>
        <w:separator/>
      </w:r>
    </w:p>
  </w:endnote>
  <w:endnote w:type="continuationSeparator" w:id="0">
    <w:p w:rsidR="007A5B2B" w:rsidRDefault="007A5B2B" w:rsidP="0064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B2B" w:rsidRDefault="007A5B2B" w:rsidP="0064476C">
      <w:r>
        <w:separator/>
      </w:r>
    </w:p>
  </w:footnote>
  <w:footnote w:type="continuationSeparator" w:id="0">
    <w:p w:rsidR="007A5B2B" w:rsidRDefault="007A5B2B" w:rsidP="00644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76C" w:rsidRDefault="006447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650C"/>
    <w:multiLevelType w:val="hybridMultilevel"/>
    <w:tmpl w:val="F0546CB2"/>
    <w:lvl w:ilvl="0" w:tplc="A6745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36A2"/>
    <w:multiLevelType w:val="hybridMultilevel"/>
    <w:tmpl w:val="16DC4E3C"/>
    <w:lvl w:ilvl="0" w:tplc="3A5E97D4">
      <w:start w:val="1"/>
      <w:numFmt w:val="decimal"/>
      <w:lvlText w:val="%1."/>
      <w:lvlJc w:val="left"/>
      <w:pPr>
        <w:ind w:left="720" w:hanging="360"/>
      </w:pPr>
      <w:rPr>
        <w:rFonts w:eastAsia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25C0E"/>
    <w:multiLevelType w:val="hybridMultilevel"/>
    <w:tmpl w:val="EC8E811A"/>
    <w:lvl w:ilvl="0" w:tplc="444EF756">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650C3"/>
    <w:multiLevelType w:val="hybridMultilevel"/>
    <w:tmpl w:val="FC46B1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646F8"/>
    <w:multiLevelType w:val="hybridMultilevel"/>
    <w:tmpl w:val="99EA4798"/>
    <w:lvl w:ilvl="0" w:tplc="0409001B">
      <w:start w:val="1"/>
      <w:numFmt w:val="low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164FB"/>
    <w:multiLevelType w:val="hybridMultilevel"/>
    <w:tmpl w:val="B5AE7112"/>
    <w:lvl w:ilvl="0" w:tplc="44A6E2E2">
      <w:start w:val="4"/>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85843"/>
    <w:multiLevelType w:val="hybridMultilevel"/>
    <w:tmpl w:val="3D4CF4B0"/>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 w15:restartNumberingAfterBreak="0">
    <w:nsid w:val="7AEC0B71"/>
    <w:multiLevelType w:val="hybridMultilevel"/>
    <w:tmpl w:val="6018ED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B0405"/>
    <w:multiLevelType w:val="hybridMultilevel"/>
    <w:tmpl w:val="4A4EE396"/>
    <w:lvl w:ilvl="0" w:tplc="66682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8"/>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CE"/>
    <w:rsid w:val="000A15A7"/>
    <w:rsid w:val="00127C3B"/>
    <w:rsid w:val="0013464E"/>
    <w:rsid w:val="00137525"/>
    <w:rsid w:val="002002BD"/>
    <w:rsid w:val="002543DC"/>
    <w:rsid w:val="002A1523"/>
    <w:rsid w:val="00331684"/>
    <w:rsid w:val="0048551D"/>
    <w:rsid w:val="005338F7"/>
    <w:rsid w:val="005605BC"/>
    <w:rsid w:val="00582A1E"/>
    <w:rsid w:val="005C2F7B"/>
    <w:rsid w:val="00635010"/>
    <w:rsid w:val="0064476C"/>
    <w:rsid w:val="00663255"/>
    <w:rsid w:val="0067313E"/>
    <w:rsid w:val="0075773E"/>
    <w:rsid w:val="007A5B2B"/>
    <w:rsid w:val="008E647F"/>
    <w:rsid w:val="00996421"/>
    <w:rsid w:val="00A051DF"/>
    <w:rsid w:val="00A46B6B"/>
    <w:rsid w:val="00AE13A9"/>
    <w:rsid w:val="00B05494"/>
    <w:rsid w:val="00B34F09"/>
    <w:rsid w:val="00EC043C"/>
    <w:rsid w:val="00EE3ADC"/>
    <w:rsid w:val="00EE621F"/>
    <w:rsid w:val="00F609CE"/>
    <w:rsid w:val="00F9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D2E91-F85F-4603-8ACA-3FDCE388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A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A7"/>
    <w:pPr>
      <w:ind w:left="720"/>
      <w:contextualSpacing/>
    </w:pPr>
  </w:style>
  <w:style w:type="paragraph" w:styleId="NormalWeb">
    <w:name w:val="Normal (Web)"/>
    <w:basedOn w:val="Normal"/>
    <w:uiPriority w:val="99"/>
    <w:unhideWhenUsed/>
    <w:rsid w:val="0064476C"/>
    <w:pPr>
      <w:spacing w:before="100" w:beforeAutospacing="1" w:after="100" w:afterAutospacing="1"/>
    </w:pPr>
  </w:style>
  <w:style w:type="character" w:styleId="Hyperlink">
    <w:name w:val="Hyperlink"/>
    <w:basedOn w:val="DefaultParagraphFont"/>
    <w:uiPriority w:val="99"/>
    <w:semiHidden/>
    <w:unhideWhenUsed/>
    <w:rsid w:val="0064476C"/>
    <w:rPr>
      <w:color w:val="0000FF"/>
      <w:u w:val="single"/>
    </w:rPr>
  </w:style>
  <w:style w:type="character" w:styleId="Emphasis">
    <w:name w:val="Emphasis"/>
    <w:basedOn w:val="DefaultParagraphFont"/>
    <w:uiPriority w:val="20"/>
    <w:qFormat/>
    <w:rsid w:val="0064476C"/>
    <w:rPr>
      <w:i/>
      <w:iCs/>
    </w:rPr>
  </w:style>
  <w:style w:type="paragraph" w:styleId="Header">
    <w:name w:val="header"/>
    <w:basedOn w:val="Normal"/>
    <w:link w:val="HeaderChar"/>
    <w:uiPriority w:val="99"/>
    <w:unhideWhenUsed/>
    <w:rsid w:val="0064476C"/>
    <w:pPr>
      <w:tabs>
        <w:tab w:val="center" w:pos="4680"/>
        <w:tab w:val="right" w:pos="9360"/>
      </w:tabs>
    </w:pPr>
  </w:style>
  <w:style w:type="character" w:customStyle="1" w:styleId="HeaderChar">
    <w:name w:val="Header Char"/>
    <w:basedOn w:val="DefaultParagraphFont"/>
    <w:link w:val="Header"/>
    <w:uiPriority w:val="99"/>
    <w:rsid w:val="006447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476C"/>
    <w:pPr>
      <w:tabs>
        <w:tab w:val="center" w:pos="4680"/>
        <w:tab w:val="right" w:pos="9360"/>
      </w:tabs>
    </w:pPr>
  </w:style>
  <w:style w:type="character" w:customStyle="1" w:styleId="FooterChar">
    <w:name w:val="Footer Char"/>
    <w:basedOn w:val="DefaultParagraphFont"/>
    <w:link w:val="Footer"/>
    <w:uiPriority w:val="99"/>
    <w:rsid w:val="0064476C"/>
    <w:rPr>
      <w:rFonts w:ascii="Times New Roman" w:eastAsia="Times New Roman" w:hAnsi="Times New Roman" w:cs="Times New Roman"/>
      <w:sz w:val="24"/>
      <w:szCs w:val="24"/>
    </w:rPr>
  </w:style>
  <w:style w:type="paragraph" w:customStyle="1" w:styleId="Default">
    <w:name w:val="Default"/>
    <w:rsid w:val="00582A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1">
    <w:name w:val="ff1"/>
    <w:basedOn w:val="DefaultParagraphFont"/>
    <w:rsid w:val="00582A1E"/>
  </w:style>
  <w:style w:type="character" w:customStyle="1" w:styleId="apple-converted-space">
    <w:name w:val="apple-converted-space"/>
    <w:basedOn w:val="DefaultParagraphFont"/>
    <w:rsid w:val="0058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885542">
      <w:bodyDiv w:val="1"/>
      <w:marLeft w:val="0"/>
      <w:marRight w:val="0"/>
      <w:marTop w:val="0"/>
      <w:marBottom w:val="0"/>
      <w:divBdr>
        <w:top w:val="none" w:sz="0" w:space="0" w:color="auto"/>
        <w:left w:val="none" w:sz="0" w:space="0" w:color="auto"/>
        <w:bottom w:val="none" w:sz="0" w:space="0" w:color="auto"/>
        <w:right w:val="none" w:sz="0" w:space="0" w:color="auto"/>
      </w:divBdr>
      <w:divsChild>
        <w:div w:id="724716138">
          <w:marLeft w:val="0"/>
          <w:marRight w:val="0"/>
          <w:marTop w:val="0"/>
          <w:marBottom w:val="0"/>
          <w:divBdr>
            <w:top w:val="none" w:sz="0" w:space="0" w:color="auto"/>
            <w:left w:val="none" w:sz="0" w:space="0" w:color="auto"/>
            <w:bottom w:val="none" w:sz="0" w:space="0" w:color="auto"/>
            <w:right w:val="none" w:sz="0" w:space="0" w:color="auto"/>
          </w:divBdr>
          <w:divsChild>
            <w:div w:id="1231768806">
              <w:marLeft w:val="0"/>
              <w:marRight w:val="0"/>
              <w:marTop w:val="0"/>
              <w:marBottom w:val="0"/>
              <w:divBdr>
                <w:top w:val="none" w:sz="0" w:space="0" w:color="auto"/>
                <w:left w:val="none" w:sz="0" w:space="0" w:color="auto"/>
                <w:bottom w:val="none" w:sz="0" w:space="0" w:color="auto"/>
                <w:right w:val="none" w:sz="0" w:space="0" w:color="auto"/>
              </w:divBdr>
              <w:divsChild>
                <w:div w:id="2018075146">
                  <w:marLeft w:val="0"/>
                  <w:marRight w:val="0"/>
                  <w:marTop w:val="0"/>
                  <w:marBottom w:val="0"/>
                  <w:divBdr>
                    <w:top w:val="none" w:sz="0" w:space="0" w:color="auto"/>
                    <w:left w:val="none" w:sz="0" w:space="0" w:color="auto"/>
                    <w:bottom w:val="none" w:sz="0" w:space="0" w:color="auto"/>
                    <w:right w:val="none" w:sz="0" w:space="0" w:color="auto"/>
                  </w:divBdr>
                  <w:divsChild>
                    <w:div w:id="273172808">
                      <w:marLeft w:val="0"/>
                      <w:marRight w:val="0"/>
                      <w:marTop w:val="0"/>
                      <w:marBottom w:val="0"/>
                      <w:divBdr>
                        <w:top w:val="none" w:sz="0" w:space="0" w:color="auto"/>
                        <w:left w:val="none" w:sz="0" w:space="0" w:color="auto"/>
                        <w:bottom w:val="none" w:sz="0" w:space="0" w:color="auto"/>
                        <w:right w:val="none" w:sz="0" w:space="0" w:color="auto"/>
                      </w:divBdr>
                    </w:div>
                    <w:div w:id="2129813512">
                      <w:marLeft w:val="0"/>
                      <w:marRight w:val="0"/>
                      <w:marTop w:val="0"/>
                      <w:marBottom w:val="0"/>
                      <w:divBdr>
                        <w:top w:val="none" w:sz="0" w:space="0" w:color="auto"/>
                        <w:left w:val="none" w:sz="0" w:space="0" w:color="auto"/>
                        <w:bottom w:val="none" w:sz="0" w:space="0" w:color="auto"/>
                        <w:right w:val="none" w:sz="0" w:space="0" w:color="auto"/>
                      </w:divBdr>
                    </w:div>
                    <w:div w:id="784664714">
                      <w:marLeft w:val="0"/>
                      <w:marRight w:val="0"/>
                      <w:marTop w:val="0"/>
                      <w:marBottom w:val="0"/>
                      <w:divBdr>
                        <w:top w:val="none" w:sz="0" w:space="0" w:color="auto"/>
                        <w:left w:val="none" w:sz="0" w:space="0" w:color="auto"/>
                        <w:bottom w:val="none" w:sz="0" w:space="0" w:color="auto"/>
                        <w:right w:val="none" w:sz="0" w:space="0" w:color="auto"/>
                      </w:divBdr>
                    </w:div>
                    <w:div w:id="413169724">
                      <w:marLeft w:val="0"/>
                      <w:marRight w:val="0"/>
                      <w:marTop w:val="0"/>
                      <w:marBottom w:val="0"/>
                      <w:divBdr>
                        <w:top w:val="none" w:sz="0" w:space="0" w:color="auto"/>
                        <w:left w:val="none" w:sz="0" w:space="0" w:color="auto"/>
                        <w:bottom w:val="none" w:sz="0" w:space="0" w:color="auto"/>
                        <w:right w:val="none" w:sz="0" w:space="0" w:color="auto"/>
                      </w:divBdr>
                    </w:div>
                    <w:div w:id="1307393992">
                      <w:marLeft w:val="0"/>
                      <w:marRight w:val="0"/>
                      <w:marTop w:val="0"/>
                      <w:marBottom w:val="0"/>
                      <w:divBdr>
                        <w:top w:val="none" w:sz="0" w:space="0" w:color="auto"/>
                        <w:left w:val="none" w:sz="0" w:space="0" w:color="auto"/>
                        <w:bottom w:val="none" w:sz="0" w:space="0" w:color="auto"/>
                        <w:right w:val="none" w:sz="0" w:space="0" w:color="auto"/>
                      </w:divBdr>
                    </w:div>
                    <w:div w:id="2004969825">
                      <w:marLeft w:val="0"/>
                      <w:marRight w:val="0"/>
                      <w:marTop w:val="0"/>
                      <w:marBottom w:val="0"/>
                      <w:divBdr>
                        <w:top w:val="none" w:sz="0" w:space="0" w:color="auto"/>
                        <w:left w:val="none" w:sz="0" w:space="0" w:color="auto"/>
                        <w:bottom w:val="none" w:sz="0" w:space="0" w:color="auto"/>
                        <w:right w:val="none" w:sz="0" w:space="0" w:color="auto"/>
                      </w:divBdr>
                    </w:div>
                    <w:div w:id="1438332968">
                      <w:marLeft w:val="0"/>
                      <w:marRight w:val="0"/>
                      <w:marTop w:val="0"/>
                      <w:marBottom w:val="0"/>
                      <w:divBdr>
                        <w:top w:val="none" w:sz="0" w:space="0" w:color="auto"/>
                        <w:left w:val="none" w:sz="0" w:space="0" w:color="auto"/>
                        <w:bottom w:val="none" w:sz="0" w:space="0" w:color="auto"/>
                        <w:right w:val="none" w:sz="0" w:space="0" w:color="auto"/>
                      </w:divBdr>
                    </w:div>
                    <w:div w:id="1989550087">
                      <w:marLeft w:val="0"/>
                      <w:marRight w:val="0"/>
                      <w:marTop w:val="0"/>
                      <w:marBottom w:val="0"/>
                      <w:divBdr>
                        <w:top w:val="none" w:sz="0" w:space="0" w:color="auto"/>
                        <w:left w:val="none" w:sz="0" w:space="0" w:color="auto"/>
                        <w:bottom w:val="none" w:sz="0" w:space="0" w:color="auto"/>
                        <w:right w:val="none" w:sz="0" w:space="0" w:color="auto"/>
                      </w:divBdr>
                    </w:div>
                    <w:div w:id="951059424">
                      <w:marLeft w:val="0"/>
                      <w:marRight w:val="0"/>
                      <w:marTop w:val="0"/>
                      <w:marBottom w:val="0"/>
                      <w:divBdr>
                        <w:top w:val="none" w:sz="0" w:space="0" w:color="auto"/>
                        <w:left w:val="none" w:sz="0" w:space="0" w:color="auto"/>
                        <w:bottom w:val="none" w:sz="0" w:space="0" w:color="auto"/>
                        <w:right w:val="none" w:sz="0" w:space="0" w:color="auto"/>
                      </w:divBdr>
                    </w:div>
                    <w:div w:id="688145278">
                      <w:marLeft w:val="0"/>
                      <w:marRight w:val="0"/>
                      <w:marTop w:val="0"/>
                      <w:marBottom w:val="0"/>
                      <w:divBdr>
                        <w:top w:val="none" w:sz="0" w:space="0" w:color="auto"/>
                        <w:left w:val="none" w:sz="0" w:space="0" w:color="auto"/>
                        <w:bottom w:val="none" w:sz="0" w:space="0" w:color="auto"/>
                        <w:right w:val="none" w:sz="0" w:space="0" w:color="auto"/>
                      </w:divBdr>
                    </w:div>
                    <w:div w:id="16818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3698">
      <w:bodyDiv w:val="1"/>
      <w:marLeft w:val="0"/>
      <w:marRight w:val="0"/>
      <w:marTop w:val="0"/>
      <w:marBottom w:val="0"/>
      <w:divBdr>
        <w:top w:val="none" w:sz="0" w:space="0" w:color="auto"/>
        <w:left w:val="none" w:sz="0" w:space="0" w:color="auto"/>
        <w:bottom w:val="none" w:sz="0" w:space="0" w:color="auto"/>
        <w:right w:val="none" w:sz="0" w:space="0" w:color="auto"/>
      </w:divBdr>
    </w:div>
    <w:div w:id="21075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E/execut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M/microprocessor.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n.wikipedia.org/wiki/Flip-flop_%28electronics%29" TargetMode="External"/><Relationship Id="rId4" Type="http://schemas.openxmlformats.org/officeDocument/2006/relationships/webSettings" Target="webSettings.xml"/><Relationship Id="rId9" Type="http://schemas.openxmlformats.org/officeDocument/2006/relationships/hyperlink" Target="http://www.webopedia.com/TERM/I/instruction.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francis kihiko</cp:lastModifiedBy>
  <cp:revision>8</cp:revision>
  <dcterms:created xsi:type="dcterms:W3CDTF">2016-05-07T12:06:00Z</dcterms:created>
  <dcterms:modified xsi:type="dcterms:W3CDTF">2016-07-11T15:31:00Z</dcterms:modified>
</cp:coreProperties>
</file>