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4b1a83942778e5d39de25c8feae0bce75d06af"/>
    <w:p>
      <w:pPr>
        <w:pStyle w:val="Heading1"/>
      </w:pPr>
      <w:r>
        <w:t xml:space="preserve">Sessão guiada: o Claude opera o console da Meta no seu computador</w:t>
      </w:r>
    </w:p>
    <w:p>
      <w:pPr>
        <w:pStyle w:val="FirstParagraph"/>
      </w:pPr>
      <w:r>
        <w:t xml:space="preserve">Objetivo: o Claude conduzir, na sua tela, as partes mecânicas da criação do app Meta (developers.facebook.com), enquanto</w:t>
      </w:r>
      <w:r>
        <w:t xml:space="preserve"> </w:t>
      </w:r>
      <w:r>
        <w:rPr>
          <w:bCs/>
          <w:b/>
        </w:rPr>
        <w:t xml:space="preserve">você</w:t>
      </w:r>
      <w:r>
        <w:t xml:space="preserve"> </w:t>
      </w:r>
      <w:r>
        <w:t xml:space="preserve">faz o que é pessoal e sensível. É opcional: o passo a passo manual (</w:t>
      </w:r>
      <w:r>
        <w:rPr>
          <w:rStyle w:val="VerbatimChar"/>
        </w:rPr>
        <w:t xml:space="preserve">PASSO-A-PASSO-APP-META.md</w:t>
      </w:r>
      <w:r>
        <w:t xml:space="preserve">) continua válido.</w:t>
      </w:r>
    </w:p>
    <w:p>
      <w:pPr>
        <w:pStyle w:val="BlockText"/>
      </w:pPr>
      <w:r>
        <w:rPr>
          <w:bCs/>
          <w:b/>
        </w:rPr>
        <w:t xml:space="preserve">Aviso de fonte:</w:t>
      </w:r>
      <w:r>
        <w:t xml:space="preserve"> </w:t>
      </w:r>
      <w:r>
        <w:t xml:space="preserve">estas instruções vêm das regras internas das ferramentas de navegador e de uso do computador do Claude, que li nesta sessão. Os caminhos de menu do aplicativo podem mudar com atualizações; confirme na tela do seu Claude. Não testei esta sessão no seu computador.</w:t>
      </w:r>
    </w:p>
    <w:bookmarkStart w:id="20" w:name="escolha-a-ferramenta"/>
    <w:p>
      <w:pPr>
        <w:pStyle w:val="Heading2"/>
      </w:pPr>
      <w:r>
        <w:t xml:space="preserve">1. Escolha a ferramenta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Navegador embutido do aplicativo Claude (recomendada)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de navegador dentro do aplicativo Claude para computador. Você vê tudo e pode assumir a qualquer momento. Mantém seus logins entre sessões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da Meta, passo a passo à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Claude no Chrome (extensão)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 que age no seu Chrome real, em abas novas, com os seus logins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você já está logado na Meta no Chrome e prefere usá-lo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Controle do computador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Capturas de tela e cliques no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para aplicativos nativos.</w:t>
            </w:r>
            <w:r>
              <w:t xml:space="preserve"> </w:t>
            </w:r>
            <w:r>
              <w:rPr>
                <w:bCs/>
                <w:b/>
              </w:rPr>
              <w:t xml:space="preserve">Não use para sites</w:t>
            </w:r>
            <w:r>
              <w:t xml:space="preserve">; navegadores ficam em modo somente leitura nesse modo</w:t>
            </w:r>
          </w:p>
        </w:tc>
      </w:tr>
    </w:tbl>
    <w:bookmarkEnd w:id="20"/>
    <w:bookmarkStart w:id="21" w:name="preparar-uma-vez"/>
    <w:p>
      <w:pPr>
        <w:pStyle w:val="Heading2"/>
      </w:pPr>
      <w:r>
        <w:t xml:space="preserve">2. Preparar (uma vez)</w:t>
      </w:r>
    </w:p>
    <w:p>
      <w:pPr>
        <w:numPr>
          <w:ilvl w:val="0"/>
          <w:numId w:val="1001"/>
        </w:numPr>
        <w:pStyle w:val="Compact"/>
      </w:pPr>
      <w:r>
        <w:t xml:space="preserve">Tenha o</w:t>
      </w:r>
      <w:r>
        <w:t xml:space="preserve"> </w:t>
      </w:r>
      <w:r>
        <w:rPr>
          <w:bCs/>
          <w:b/>
        </w:rPr>
        <w:t xml:space="preserve">aplicativo Claude para computador (Windows)</w:t>
      </w:r>
      <w:r>
        <w:t xml:space="preserve"> </w:t>
      </w:r>
      <w:r>
        <w:t xml:space="preserve">instalado e com a sua conta logada. A sua conta já tem um computador vinculado (</w:t>
      </w:r>
      <w:r>
        <w:t xml:space="preserve">“</w:t>
      </w:r>
      <w:r>
        <w:t xml:space="preserve">Claude Desktop (Windows)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Opção B: instale e conecte a extensão</w:t>
      </w:r>
      <w:r>
        <w:t xml:space="preserve"> </w:t>
      </w:r>
      <w:r>
        <w:rPr>
          <w:bCs/>
          <w:b/>
        </w:rPr>
        <w:t xml:space="preserve">Claude no Chrome</w:t>
      </w:r>
      <w:r>
        <w:t xml:space="preserve"> </w:t>
      </w:r>
      <w:r>
        <w:t xml:space="preserve">e mantenha o Chrome aberto.</w:t>
      </w:r>
    </w:p>
    <w:p>
      <w:pPr>
        <w:numPr>
          <w:ilvl w:val="0"/>
          <w:numId w:val="1001"/>
        </w:numPr>
        <w:pStyle w:val="Compact"/>
      </w:pPr>
      <w:r>
        <w:t xml:space="preserve">Para uma sessão na nuvem (por exemplo, o claude.ai no navegador): na tela de conversa, o menu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deve oferecer</w:t>
      </w:r>
      <w:r>
        <w:t xml:space="preserve"> </w:t>
      </w:r>
      <w:r>
        <w:rPr>
          <w:bCs/>
          <w:b/>
        </w:rPr>
        <w:t xml:space="preserve">Dispositivos</w:t>
      </w:r>
      <w:r>
        <w:t xml:space="preserve">; escolha o seu computador</w:t>
      </w:r>
      <w:r>
        <w:t xml:space="preserve"> </w:t>
      </w:r>
      <w:r>
        <w:rPr>
          <w:bCs/>
          <w:b/>
        </w:rPr>
        <w:t xml:space="preserve">antes de enviar a primeira mensagem</w:t>
      </w:r>
      <w:r>
        <w:t xml:space="preserve">. O aplicativo precisa estar</w:t>
      </w:r>
      <w:r>
        <w:t xml:space="preserve"> </w:t>
      </w:r>
      <w:r>
        <w:rPr>
          <w:bCs/>
          <w:b/>
        </w:rPr>
        <w:t xml:space="preserve">aberto e online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Opção A: o painel do navegador abre com</w:t>
      </w:r>
      <w:r>
        <w:t xml:space="preserve"> </w:t>
      </w:r>
      <w:r>
        <w:rPr>
          <w:bCs/>
          <w:b/>
        </w:rPr>
        <w:t xml:space="preserve">Ctrl+Shift+B</w:t>
      </w:r>
      <w:r>
        <w:t xml:space="preserve"> </w:t>
      </w:r>
      <w:r>
        <w:t xml:space="preserve">(ou pelo ícone de globo/Navegador no painel lateral). Ele precisa estar</w:t>
      </w:r>
      <w:r>
        <w:t xml:space="preserve"> </w:t>
      </w:r>
      <w:r>
        <w:rPr>
          <w:bCs/>
          <w:b/>
        </w:rPr>
        <w:t xml:space="preserve">visível</w:t>
      </w:r>
      <w:r>
        <w:t xml:space="preserve">, para você acompanhar.</w:t>
      </w:r>
    </w:p>
    <w:p>
      <w:pPr>
        <w:numPr>
          <w:ilvl w:val="0"/>
          <w:numId w:val="1001"/>
        </w:numPr>
        <w:pStyle w:val="Compact"/>
      </w:pPr>
      <w:r>
        <w:t xml:space="preserve">Se o Claude pedir,</w:t>
      </w:r>
      <w:r>
        <w:t xml:space="preserve"> </w:t>
      </w:r>
      <w:r>
        <w:rPr>
          <w:bCs/>
          <w:b/>
        </w:rPr>
        <w:t xml:space="preserve">aprove os sites</w:t>
      </w:r>
      <w:r>
        <w:t xml:space="preserve"> </w:t>
      </w:r>
      <w:r>
        <w:t xml:space="preserve">(developers.facebook.com e facebook.com). Você pode recusar qualquer site.</w:t>
      </w:r>
    </w:p>
    <w:bookmarkEnd w:id="21"/>
    <w:bookmarkStart w:id="22" w:name="quem-faz-o-quê"/>
    <w:p>
      <w:pPr>
        <w:pStyle w:val="Heading2"/>
      </w:pPr>
      <w:r>
        <w:t xml:space="preserve">3. Quem faz o quê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Fazer login no Facebook/Meta, senha, 2FA, captcha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Claude não digita senha nem códigos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Aceitar termos de desenvolvedor e verificações de identidade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pessoal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o app, escolher tipo Business, nome, e-mail de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Claude, com sua conferência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confirma antes de</w:t>
            </w:r>
            <w:r>
              <w:t xml:space="preserve"> </w:t>
            </w:r>
            <w:r>
              <w:t xml:space="preserve">“</w:t>
            </w:r>
            <w:r>
              <w:t xml:space="preserve">Criar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Adicionar produto Instagram e abrir</w:t>
            </w:r>
            <w:r>
              <w:t xml:space="preserve"> </w:t>
            </w:r>
            <w:r>
              <w:t xml:space="preserve">“</w:t>
            </w:r>
            <w:r>
              <w:t xml:space="preserve">API setup with Instagram login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Autorizar a conta</w:t>
            </w:r>
            <w:r>
              <w:t xml:space="preserve"> </w:t>
            </w:r>
            <w:r>
              <w:t xml:space="preserve">@espacokidseinstitutofokus</w:t>
            </w:r>
            <w:r>
              <w:t xml:space="preserve"> </w:t>
            </w:r>
            <w:r>
              <w:t xml:space="preserve">(tela de consentimento do Instagram)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o login da conta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Gerar e copiar o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Você, com o painel do Claude fechado ou em outra aba que o Claude não veja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token aparece na tela. Se o Claude fizer captura, ele o enxerga. Trate como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Guardar o token em segredo/variável de ambiente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no chat, em arquivo ou repositório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Anotar nomes de telas, permissões 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copiar token</w:t>
            </w:r>
          </w:p>
        </w:tc>
      </w:tr>
    </w:tbl>
    <w:p>
      <w:pPr>
        <w:pStyle w:val="BodyText"/>
      </w:pPr>
      <w:r>
        <w:t xml:space="preserve">Regras que o Claude segue: avisar antes de ações que abrem caixas de confirmação; parar e perguntar após 2 ou 3 falhas seguidas; não sair do assunto; não clicar em links suspeitos; não mexer em dinheiro (nenhuma cobrança ou anúncio nesta sessão).</w:t>
      </w:r>
    </w:p>
    <w:bookmarkEnd w:id="22"/>
    <w:bookmarkStart w:id="23" w:name="roteiro-da-sessão"/>
    <w:p>
      <w:pPr>
        <w:pStyle w:val="Heading2"/>
      </w:pPr>
      <w:r>
        <w:t xml:space="preserve">4. Roteiro da sessão</w:t>
      </w:r>
    </w:p>
    <w:p>
      <w:pPr>
        <w:numPr>
          <w:ilvl w:val="0"/>
          <w:numId w:val="1002"/>
        </w:numPr>
        <w:pStyle w:val="Compact"/>
      </w:pPr>
      <w:r>
        <w:t xml:space="preserve">Abra o painel do navegador (Opção A) com a conta Meta já logada</w:t>
      </w:r>
      <w:r>
        <w:t xml:space="preserve"> </w:t>
      </w:r>
      <w:r>
        <w:rPr>
          <w:bCs/>
          <w:b/>
        </w:rPr>
        <w:t xml:space="preserve">por você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Cole o pedido da seção 5 na conversa.</w:t>
      </w:r>
    </w:p>
    <w:p>
      <w:pPr>
        <w:numPr>
          <w:ilvl w:val="0"/>
          <w:numId w:val="1002"/>
        </w:numPr>
        <w:pStyle w:val="Compact"/>
      </w:pPr>
      <w:r>
        <w:t xml:space="preserve">O Claude pede acesso ao navegador/site;</w:t>
      </w:r>
      <w:r>
        <w:t xml:space="preserve"> </w:t>
      </w:r>
      <w:r>
        <w:rPr>
          <w:bCs/>
          <w:b/>
        </w:rPr>
        <w:t xml:space="preserve">você aprova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Ele navega, descreve o que vê e executa as etapas dele; nas suas etapas, ele</w:t>
      </w:r>
      <w:r>
        <w:t xml:space="preserve"> </w:t>
      </w:r>
      <w:r>
        <w:rPr>
          <w:bCs/>
          <w:b/>
        </w:rPr>
        <w:t xml:space="preserve">para e avisa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Quando for gerar o token:</w:t>
      </w:r>
      <w:r>
        <w:t xml:space="preserve"> </w:t>
      </w:r>
      <w:r>
        <w:rPr>
          <w:bCs/>
          <w:b/>
        </w:rPr>
        <w:t xml:space="preserve">feche ou oculte o painel</w:t>
      </w:r>
      <w:r>
        <w:t xml:space="preserve">, gere e copie o token, guarde no segredo, e só então volte e diga</w:t>
      </w:r>
      <w:r>
        <w:t xml:space="preserve"> </w:t>
      </w:r>
      <w:r>
        <w:t xml:space="preserve">“</w:t>
      </w:r>
      <w:r>
        <w:t xml:space="preserve">token guardado</w:t>
      </w:r>
      <w:r>
        <w:t xml:space="preserve">”</w:t>
      </w:r>
      <w:r>
        <w:t xml:space="preserve">. Não cole o token na conversa.</w:t>
      </w:r>
    </w:p>
    <w:p>
      <w:pPr>
        <w:numPr>
          <w:ilvl w:val="0"/>
          <w:numId w:val="1002"/>
        </w:numPr>
        <w:pStyle w:val="Compact"/>
      </w:pPr>
      <w:r>
        <w:t xml:space="preserve">O Claude resume o que foi feito (nome do app, permissões, telas) e atualiza o guia com as diferenças encontradas.</w:t>
      </w:r>
    </w:p>
    <w:p>
      <w:pPr>
        <w:numPr>
          <w:ilvl w:val="0"/>
          <w:numId w:val="1002"/>
        </w:numPr>
        <w:pStyle w:val="Compact"/>
      </w:pPr>
      <w:r>
        <w:t xml:space="preserve">Ao terminar, ele</w:t>
      </w:r>
      <w:r>
        <w:t xml:space="preserve"> </w:t>
      </w:r>
      <w:r>
        <w:rPr>
          <w:bCs/>
          <w:b/>
        </w:rPr>
        <w:t xml:space="preserve">fecha as abas que abriu</w:t>
      </w:r>
      <w:r>
        <w:t xml:space="preserve">.</w:t>
      </w:r>
    </w:p>
    <w:bookmarkEnd w:id="23"/>
    <w:bookmarkStart w:id="24" w:name="pedido-para-colar-no-claude"/>
    <w:p>
      <w:pPr>
        <w:pStyle w:val="Heading2"/>
      </w:pPr>
      <w:r>
        <w:t xml:space="preserve">5. Pedido para colar no Claude</w:t>
      </w:r>
    </w:p>
    <w:p>
      <w:pPr>
        <w:pStyle w:val="BlockText"/>
      </w:pPr>
      <w:r>
        <w:t xml:space="preserve">Vamos configurar o app Meta para o publicador de Instagram da escola, seguindo o</w:t>
      </w:r>
      <w:r>
        <w:t xml:space="preserve"> </w:t>
      </w:r>
      <w:r>
        <w:rPr>
          <w:rStyle w:val="VerbatimChar"/>
        </w:rPr>
        <w:t xml:space="preserve">PASSO-A-PASSO-APP-META.md</w:t>
      </w:r>
      <w:r>
        <w:t xml:space="preserve">. Use o navegador embutido (ou Claude no Chrome). Eu já estou logado. Você cuida de criar o app (tipo Business, nome</w:t>
      </w:r>
      <w:r>
        <w:t xml:space="preserve"> </w:t>
      </w:r>
      <w:r>
        <w:t xml:space="preserve">“</w:t>
      </w:r>
      <w:r>
        <w:t xml:space="preserve">Fokus Publicador</w:t>
      </w:r>
      <w:r>
        <w:t xml:space="preserve">”</w:t>
      </w:r>
      <w:r>
        <w:t xml:space="preserve">), adicionar o produto Instagram com</w:t>
      </w:r>
      <w:r>
        <w:t xml:space="preserve"> </w:t>
      </w:r>
      <w:r>
        <w:t xml:space="preserve">“</w:t>
      </w:r>
      <w:r>
        <w:t xml:space="preserve">API setup with Instagram login</w:t>
      </w:r>
      <w:r>
        <w:t xml:space="preserve">”</w:t>
      </w:r>
      <w:r>
        <w:t xml:space="preserve"> </w:t>
      </w:r>
      <w:r>
        <w:t xml:space="preserve">e conferir as permissões</w:t>
      </w:r>
      <w:r>
        <w:t xml:space="preserve"> </w:t>
      </w:r>
      <w:r>
        <w:rPr>
          <w:rStyle w:val="VerbatimChar"/>
        </w:rPr>
        <w:t xml:space="preserve">instagram_business_basic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instagram_business_content_publish</w:t>
      </w:r>
      <w:r>
        <w:t xml:space="preserve">.</w:t>
      </w:r>
      <w:r>
        <w:t xml:space="preserve"> </w:t>
      </w:r>
      <w:r>
        <w:rPr>
          <w:bCs/>
          <w:b/>
        </w:rPr>
        <w:t xml:space="preserve">Pare antes de autorizar a conta e antes de gerar o token: essas etapas são minhas.</w:t>
      </w:r>
      <w:r>
        <w:t xml:space="preserve"> </w:t>
      </w:r>
      <w:r>
        <w:t xml:space="preserve">Nunca peça, leia, digite ou repita senhas, códigos 2FA ou o token. Não clique em nada que gere cobrança ou anúncio. Descreva o que vê em cada tela e anote as diferenças em relação ao guia.</w:t>
      </w:r>
    </w:p>
    <w:bookmarkEnd w:id="24"/>
    <w:bookmarkStart w:id="25" w:name="segurança-e-privacidade"/>
    <w:p>
      <w:pPr>
        <w:pStyle w:val="Heading2"/>
      </w:pPr>
      <w:r>
        <w:t xml:space="preserve">6. Segurança e privacidade</w:t>
      </w:r>
    </w:p>
    <w:p>
      <w:pPr>
        <w:numPr>
          <w:ilvl w:val="0"/>
          <w:numId w:val="1003"/>
        </w:numPr>
        <w:pStyle w:val="Compact"/>
      </w:pPr>
      <w:r>
        <w:t xml:space="preserve">Tela compartilhada = tela vista. Qualquer informação visível pode ser capturada pelo Claude; por isso o token e a senha são sempre etapas suas, fora da visão.</w:t>
      </w:r>
    </w:p>
    <w:p>
      <w:pPr>
        <w:numPr>
          <w:ilvl w:val="0"/>
          <w:numId w:val="1003"/>
        </w:numPr>
        <w:pStyle w:val="Compact"/>
      </w:pPr>
      <w:r>
        <w:t xml:space="preserve">A sessão usa</w:t>
      </w:r>
      <w:r>
        <w:t xml:space="preserve"> </w:t>
      </w:r>
      <w:r>
        <w:rPr>
          <w:bCs/>
          <w:b/>
        </w:rPr>
        <w:t xml:space="preserve">os seus logins</w:t>
      </w:r>
      <w:r>
        <w:t xml:space="preserve">; o Claude não deve sair de contas nem alterar credenciais.</w:t>
      </w:r>
    </w:p>
    <w:p>
      <w:pPr>
        <w:numPr>
          <w:ilvl w:val="0"/>
          <w:numId w:val="1003"/>
        </w:numPr>
        <w:pStyle w:val="Compact"/>
      </w:pPr>
      <w:r>
        <w:t xml:space="preserve">Depois de terminar, revise a lista de aplicativos conectados da conta Meta e remova o que não reconhecer.</w:t>
      </w:r>
    </w:p>
    <w:p>
      <w:pPr>
        <w:numPr>
          <w:ilvl w:val="0"/>
          <w:numId w:val="1003"/>
        </w:numPr>
        <w:pStyle w:val="Compact"/>
      </w:pPr>
      <w:r>
        <w:t xml:space="preserve">Em caso de dúvida, interrompa a sessão, feche o painel e continue manualmente pelo guia.</w:t>
      </w:r>
    </w:p>
    <w:bookmarkEnd w:id="25"/>
    <w:bookmarkStart w:id="26" w:name="se-não-funcionar"/>
    <w:p>
      <w:pPr>
        <w:pStyle w:val="Heading2"/>
      </w:pPr>
      <w:r>
        <w:t xml:space="preserve">7. Se não funcionar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Provável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diz que o navegador está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Aplicativo fechado ou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 o aplicativo Claude e tente de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do navegador não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 conteúdo ocupa o painel 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Ctrl+Shift+B ou feche o que estiver aberto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  <w:r>
              <w:t xml:space="preserve"> </w:t>
            </w:r>
            <w:r>
              <w:t xml:space="preserve">“</w:t>
            </w:r>
            <w:r>
              <w:t xml:space="preserve">não permitido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Aprove o site quando o pedido aparecer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de confirmação trava 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modal do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Feche-a manualmente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opção</w:t>
            </w:r>
            <w:r>
              <w:t xml:space="preserve"> </w:t>
            </w:r>
            <w:r>
              <w:rPr>
                <w:bCs/>
                <w:b/>
              </w:rPr>
              <w:t xml:space="preserve">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indisponível na sua conta/versão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 passo a passo manual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2026-10-15T16:58:04Z</dcterms:created>
  <dcterms:modified xsi:type="dcterms:W3CDTF">2026-10-15T16:58:04Z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