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2"/>
        </w:rPr>
      </w:pPr>
      <w:r>
        <w:rPr>
          <w:rFonts w:ascii="Times New Roman"/>
          <w:sz w:val="22"/>
        </w:rPr>
        <w:drawing>
          <wp:anchor distT="0" distB="0" distL="0" distR="0" allowOverlap="1" layoutInCell="1" locked="0" behindDoc="1" simplePos="0" relativeHeight="485454336">
            <wp:simplePos x="0" y="0"/>
            <wp:positionH relativeFrom="page">
              <wp:posOffset>0</wp:posOffset>
            </wp:positionH>
            <wp:positionV relativeFrom="page">
              <wp:posOffset>0</wp:posOffset>
            </wp:positionV>
            <wp:extent cx="7772400" cy="1005839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398"/>
                    </a:xfrm>
                    <a:prstGeom prst="rect">
                      <a:avLst/>
                    </a:prstGeom>
                  </pic:spPr>
                </pic:pic>
              </a:graphicData>
            </a:graphic>
          </wp:anchor>
        </w:drawing>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223"/>
        <w:rPr>
          <w:rFonts w:ascii="Times New Roman"/>
          <w:sz w:val="22"/>
        </w:rPr>
      </w:pPr>
    </w:p>
    <w:p>
      <w:pPr>
        <w:pStyle w:val="Heading4"/>
      </w:pPr>
      <w:r>
        <w:rPr>
          <w:color w:val="F4B842"/>
        </w:rPr>
        <w:t>PLAN</w:t>
      </w:r>
      <w:r>
        <w:rPr>
          <w:color w:val="F4B842"/>
          <w:spacing w:val="-5"/>
        </w:rPr>
        <w:t> </w:t>
      </w:r>
      <w:r>
        <w:rPr>
          <w:color w:val="F4B842"/>
        </w:rPr>
        <w:t>D'AFFAIRES</w:t>
      </w:r>
      <w:r>
        <w:rPr>
          <w:color w:val="F4B842"/>
          <w:spacing w:val="-6"/>
        </w:rPr>
        <w:t> </w:t>
      </w:r>
      <w:r>
        <w:rPr>
          <w:color w:val="F4B842"/>
        </w:rPr>
        <w:t>2027</w:t>
      </w:r>
      <w:r>
        <w:rPr>
          <w:color w:val="F4B842"/>
          <w:spacing w:val="-5"/>
        </w:rPr>
        <w:t> </w:t>
      </w:r>
      <w:r>
        <w:rPr>
          <w:color w:val="F4B842"/>
        </w:rPr>
        <w:t>–</w:t>
      </w:r>
      <w:r>
        <w:rPr>
          <w:color w:val="F4B842"/>
          <w:spacing w:val="-6"/>
        </w:rPr>
        <w:t> </w:t>
      </w:r>
      <w:r>
        <w:rPr>
          <w:color w:val="F4B842"/>
          <w:spacing w:val="-4"/>
        </w:rPr>
        <w:t>2031</w:t>
      </w:r>
    </w:p>
    <w:p>
      <w:pPr>
        <w:pStyle w:val="Title"/>
      </w:pPr>
      <w:r>
        <w:rPr>
          <w:color w:val="FFFFFF"/>
        </w:rPr>
        <w:t>COMPLEXE </w:t>
      </w:r>
      <w:r>
        <w:rPr>
          <w:color w:val="FFFFFF"/>
          <w:spacing w:val="-2"/>
        </w:rPr>
        <w:t>HAVANA</w:t>
      </w:r>
    </w:p>
    <w:p>
      <w:pPr>
        <w:spacing w:before="60"/>
        <w:ind w:left="1296" w:right="0" w:firstLine="0"/>
        <w:jc w:val="left"/>
        <w:rPr>
          <w:rFonts w:ascii="Georgia" w:hAnsi="Georgia"/>
          <w:i/>
          <w:sz w:val="28"/>
        </w:rPr>
      </w:pPr>
      <w:r>
        <w:rPr>
          <w:rFonts w:ascii="Georgia" w:hAnsi="Georgia"/>
          <w:i/>
          <w:color w:val="FFFFFF"/>
          <w:sz w:val="28"/>
        </w:rPr>
        <w:t>Du</w:t>
      </w:r>
      <w:r>
        <w:rPr>
          <w:rFonts w:ascii="Georgia" w:hAnsi="Georgia"/>
          <w:i/>
          <w:color w:val="FFFFFF"/>
          <w:spacing w:val="-11"/>
          <w:sz w:val="28"/>
        </w:rPr>
        <w:t> </w:t>
      </w:r>
      <w:r>
        <w:rPr>
          <w:rFonts w:ascii="Georgia" w:hAnsi="Georgia"/>
          <w:i/>
          <w:color w:val="FFFFFF"/>
          <w:sz w:val="28"/>
        </w:rPr>
        <w:t>camping</w:t>
      </w:r>
      <w:r>
        <w:rPr>
          <w:rFonts w:ascii="Georgia" w:hAnsi="Georgia"/>
          <w:i/>
          <w:color w:val="FFFFFF"/>
          <w:spacing w:val="-10"/>
          <w:sz w:val="28"/>
        </w:rPr>
        <w:t> </w:t>
      </w:r>
      <w:r>
        <w:rPr>
          <w:rFonts w:ascii="Georgia" w:hAnsi="Georgia"/>
          <w:i/>
          <w:color w:val="FFFFFF"/>
          <w:sz w:val="28"/>
        </w:rPr>
        <w:t>estival</w:t>
      </w:r>
      <w:r>
        <w:rPr>
          <w:rFonts w:ascii="Georgia" w:hAnsi="Georgia"/>
          <w:i/>
          <w:color w:val="FFFFFF"/>
          <w:spacing w:val="-10"/>
          <w:sz w:val="28"/>
        </w:rPr>
        <w:t> </w:t>
      </w:r>
      <w:r>
        <w:rPr>
          <w:rFonts w:ascii="Georgia" w:hAnsi="Georgia"/>
          <w:i/>
          <w:color w:val="FFFFFF"/>
          <w:sz w:val="28"/>
        </w:rPr>
        <w:t>au</w:t>
      </w:r>
      <w:r>
        <w:rPr>
          <w:rFonts w:ascii="Georgia" w:hAnsi="Georgia"/>
          <w:i/>
          <w:color w:val="FFFFFF"/>
          <w:spacing w:val="-11"/>
          <w:sz w:val="28"/>
        </w:rPr>
        <w:t> </w:t>
      </w:r>
      <w:r>
        <w:rPr>
          <w:rFonts w:ascii="Georgia" w:hAnsi="Georgia"/>
          <w:i/>
          <w:color w:val="FFFFFF"/>
          <w:sz w:val="28"/>
        </w:rPr>
        <w:t>centre</w:t>
      </w:r>
      <w:r>
        <w:rPr>
          <w:rFonts w:ascii="Georgia" w:hAnsi="Georgia"/>
          <w:i/>
          <w:color w:val="FFFFFF"/>
          <w:spacing w:val="-11"/>
          <w:sz w:val="28"/>
        </w:rPr>
        <w:t> </w:t>
      </w:r>
      <w:r>
        <w:rPr>
          <w:rFonts w:ascii="Georgia" w:hAnsi="Georgia"/>
          <w:i/>
          <w:color w:val="FFFFFF"/>
          <w:sz w:val="28"/>
        </w:rPr>
        <w:t>de</w:t>
      </w:r>
      <w:r>
        <w:rPr>
          <w:rFonts w:ascii="Georgia" w:hAnsi="Georgia"/>
          <w:i/>
          <w:color w:val="FFFFFF"/>
          <w:spacing w:val="-10"/>
          <w:sz w:val="28"/>
        </w:rPr>
        <w:t> </w:t>
      </w:r>
      <w:r>
        <w:rPr>
          <w:rFonts w:ascii="Georgia" w:hAnsi="Georgia"/>
          <w:i/>
          <w:color w:val="FFFFFF"/>
          <w:sz w:val="28"/>
        </w:rPr>
        <w:t>villégiature</w:t>
      </w:r>
      <w:r>
        <w:rPr>
          <w:rFonts w:ascii="Georgia" w:hAnsi="Georgia"/>
          <w:i/>
          <w:color w:val="FFFFFF"/>
          <w:spacing w:val="-10"/>
          <w:sz w:val="28"/>
        </w:rPr>
        <w:t> </w:t>
      </w:r>
      <w:r>
        <w:rPr>
          <w:rFonts w:ascii="Georgia" w:hAnsi="Georgia"/>
          <w:i/>
          <w:color w:val="FFFFFF"/>
          <w:sz w:val="28"/>
        </w:rPr>
        <w:t>quatre</w:t>
      </w:r>
      <w:r>
        <w:rPr>
          <w:rFonts w:ascii="Georgia" w:hAnsi="Georgia"/>
          <w:i/>
          <w:color w:val="FFFFFF"/>
          <w:spacing w:val="-10"/>
          <w:sz w:val="28"/>
        </w:rPr>
        <w:t> </w:t>
      </w:r>
      <w:r>
        <w:rPr>
          <w:rFonts w:ascii="Georgia" w:hAnsi="Georgia"/>
          <w:i/>
          <w:color w:val="FFFFFF"/>
          <w:spacing w:val="-2"/>
          <w:sz w:val="28"/>
        </w:rPr>
        <w:t>saisons</w:t>
      </w:r>
    </w:p>
    <w:p>
      <w:pPr>
        <w:spacing w:before="259"/>
        <w:ind w:left="1296" w:right="0" w:firstLine="0"/>
        <w:jc w:val="left"/>
        <w:rPr>
          <w:sz w:val="20"/>
        </w:rPr>
      </w:pPr>
      <w:r>
        <w:rPr>
          <w:color w:val="D9F0F3"/>
          <w:sz w:val="20"/>
        </w:rPr>
        <w:t>Demande</w:t>
      </w:r>
      <w:r>
        <w:rPr>
          <w:color w:val="D9F0F3"/>
          <w:spacing w:val="-2"/>
          <w:sz w:val="20"/>
        </w:rPr>
        <w:t> </w:t>
      </w:r>
      <w:r>
        <w:rPr>
          <w:color w:val="D9F0F3"/>
          <w:sz w:val="20"/>
        </w:rPr>
        <w:t>de</w:t>
      </w:r>
      <w:r>
        <w:rPr>
          <w:color w:val="D9F0F3"/>
          <w:spacing w:val="-2"/>
          <w:sz w:val="20"/>
        </w:rPr>
        <w:t> </w:t>
      </w:r>
      <w:r>
        <w:rPr>
          <w:color w:val="D9F0F3"/>
          <w:sz w:val="20"/>
        </w:rPr>
        <w:t>financement</w:t>
      </w:r>
      <w:r>
        <w:rPr>
          <w:color w:val="D9F0F3"/>
          <w:spacing w:val="-2"/>
          <w:sz w:val="20"/>
        </w:rPr>
        <w:t> </w:t>
      </w:r>
      <w:r>
        <w:rPr>
          <w:color w:val="D9F0F3"/>
          <w:sz w:val="20"/>
        </w:rPr>
        <w:t>de</w:t>
      </w:r>
      <w:r>
        <w:rPr>
          <w:color w:val="D9F0F3"/>
          <w:spacing w:val="-3"/>
          <w:sz w:val="20"/>
        </w:rPr>
        <w:t> </w:t>
      </w:r>
      <w:r>
        <w:rPr>
          <w:color w:val="D9F0F3"/>
          <w:sz w:val="20"/>
        </w:rPr>
        <w:t>10,3</w:t>
      </w:r>
      <w:r>
        <w:rPr>
          <w:color w:val="D9F0F3"/>
          <w:spacing w:val="-1"/>
          <w:sz w:val="20"/>
        </w:rPr>
        <w:t> </w:t>
      </w:r>
      <w:r>
        <w:rPr>
          <w:color w:val="D9F0F3"/>
          <w:sz w:val="20"/>
        </w:rPr>
        <w:t>M$</w:t>
      </w:r>
      <w:r>
        <w:rPr>
          <w:color w:val="D9F0F3"/>
          <w:spacing w:val="62"/>
          <w:w w:val="150"/>
          <w:sz w:val="20"/>
        </w:rPr>
        <w:t> </w:t>
      </w:r>
      <w:r>
        <w:rPr>
          <w:color w:val="D9F0F3"/>
          <w:sz w:val="20"/>
        </w:rPr>
        <w:t>·</w:t>
      </w:r>
      <w:r>
        <w:rPr>
          <w:color w:val="D9F0F3"/>
          <w:spacing w:val="62"/>
          <w:w w:val="150"/>
          <w:sz w:val="20"/>
        </w:rPr>
        <w:t> </w:t>
      </w:r>
      <w:r>
        <w:rPr>
          <w:color w:val="D9F0F3"/>
          <w:sz w:val="20"/>
        </w:rPr>
        <w:t>Maricourt,</w:t>
      </w:r>
      <w:r>
        <w:rPr>
          <w:color w:val="D9F0F3"/>
          <w:spacing w:val="-4"/>
          <w:sz w:val="20"/>
        </w:rPr>
        <w:t> </w:t>
      </w:r>
      <w:r>
        <w:rPr>
          <w:color w:val="D9F0F3"/>
          <w:sz w:val="20"/>
        </w:rPr>
        <w:t>Cantons-de-l'Est</w:t>
      </w:r>
      <w:r>
        <w:rPr>
          <w:color w:val="D9F0F3"/>
          <w:spacing w:val="63"/>
          <w:w w:val="150"/>
          <w:sz w:val="20"/>
        </w:rPr>
        <w:t> </w:t>
      </w:r>
      <w:r>
        <w:rPr>
          <w:color w:val="D9F0F3"/>
          <w:sz w:val="20"/>
        </w:rPr>
        <w:t>·</w:t>
      </w:r>
      <w:r>
        <w:rPr>
          <w:color w:val="D9F0F3"/>
          <w:spacing w:val="61"/>
          <w:w w:val="150"/>
          <w:sz w:val="20"/>
        </w:rPr>
        <w:t> </w:t>
      </w:r>
      <w:r>
        <w:rPr>
          <w:color w:val="D9F0F3"/>
          <w:sz w:val="20"/>
        </w:rPr>
        <w:t>Septembre</w:t>
      </w:r>
      <w:r>
        <w:rPr>
          <w:color w:val="D9F0F3"/>
          <w:spacing w:val="-3"/>
          <w:sz w:val="20"/>
        </w:rPr>
        <w:t> </w:t>
      </w:r>
      <w:r>
        <w:rPr>
          <w:color w:val="D9F0F3"/>
          <w:spacing w:val="-4"/>
          <w:sz w:val="20"/>
        </w:rPr>
        <w:t>2026</w:t>
      </w:r>
    </w:p>
    <w:p>
      <w:pPr>
        <w:spacing w:before="61"/>
        <w:ind w:left="1296" w:right="0" w:firstLine="0"/>
        <w:jc w:val="left"/>
        <w:rPr>
          <w:sz w:val="18"/>
        </w:rPr>
      </w:pPr>
      <w:r>
        <w:rPr>
          <w:color w:val="A8D7DC"/>
          <w:sz w:val="18"/>
        </w:rPr>
        <w:t>Présenté</w:t>
      </w:r>
      <w:r>
        <w:rPr>
          <w:color w:val="A8D7DC"/>
          <w:spacing w:val="-1"/>
          <w:sz w:val="18"/>
        </w:rPr>
        <w:t> </w:t>
      </w:r>
      <w:r>
        <w:rPr>
          <w:color w:val="A8D7DC"/>
          <w:sz w:val="18"/>
        </w:rPr>
        <w:t>à</w:t>
      </w:r>
      <w:r>
        <w:rPr>
          <w:color w:val="A8D7DC"/>
          <w:spacing w:val="-1"/>
          <w:sz w:val="18"/>
        </w:rPr>
        <w:t> </w:t>
      </w:r>
      <w:r>
        <w:rPr>
          <w:color w:val="A8D7DC"/>
          <w:sz w:val="18"/>
        </w:rPr>
        <w:t>[nom</w:t>
      </w:r>
      <w:r>
        <w:rPr>
          <w:color w:val="A8D7DC"/>
          <w:spacing w:val="-2"/>
          <w:sz w:val="18"/>
        </w:rPr>
        <w:t> </w:t>
      </w:r>
      <w:r>
        <w:rPr>
          <w:color w:val="A8D7DC"/>
          <w:sz w:val="18"/>
        </w:rPr>
        <w:t>de</w:t>
      </w:r>
      <w:r>
        <w:rPr>
          <w:color w:val="A8D7DC"/>
          <w:spacing w:val="-1"/>
          <w:sz w:val="18"/>
        </w:rPr>
        <w:t> </w:t>
      </w:r>
      <w:r>
        <w:rPr>
          <w:color w:val="A8D7DC"/>
          <w:sz w:val="18"/>
        </w:rPr>
        <w:t>l'institution</w:t>
      </w:r>
      <w:r>
        <w:rPr>
          <w:color w:val="A8D7DC"/>
          <w:spacing w:val="-2"/>
          <w:sz w:val="18"/>
        </w:rPr>
        <w:t> </w:t>
      </w:r>
      <w:r>
        <w:rPr>
          <w:color w:val="A8D7DC"/>
          <w:sz w:val="18"/>
        </w:rPr>
        <w:t>financière]</w:t>
      </w:r>
      <w:r>
        <w:rPr>
          <w:color w:val="A8D7DC"/>
          <w:spacing w:val="78"/>
          <w:sz w:val="18"/>
        </w:rPr>
        <w:t> </w:t>
      </w:r>
      <w:r>
        <w:rPr>
          <w:color w:val="A8D7DC"/>
          <w:sz w:val="18"/>
        </w:rPr>
        <w:t>·</w:t>
      </w:r>
      <w:r>
        <w:rPr>
          <w:color w:val="A8D7DC"/>
          <w:spacing w:val="78"/>
          <w:sz w:val="18"/>
        </w:rPr>
        <w:t> </w:t>
      </w:r>
      <w:r>
        <w:rPr>
          <w:color w:val="A8D7DC"/>
          <w:sz w:val="18"/>
        </w:rPr>
        <w:t>Document</w:t>
      </w:r>
      <w:r>
        <w:rPr>
          <w:color w:val="A8D7DC"/>
          <w:spacing w:val="-1"/>
          <w:sz w:val="18"/>
        </w:rPr>
        <w:t> </w:t>
      </w:r>
      <w:r>
        <w:rPr>
          <w:color w:val="A8D7DC"/>
          <w:spacing w:val="-2"/>
          <w:sz w:val="18"/>
        </w:rPr>
        <w:t>confidentiel</w:t>
      </w:r>
    </w:p>
    <w:p>
      <w:pPr>
        <w:spacing w:after="0"/>
        <w:jc w:val="left"/>
        <w:rPr>
          <w:sz w:val="18"/>
        </w:rPr>
        <w:sectPr>
          <w:type w:val="continuous"/>
          <w:pgSz w:w="12240" w:h="15840"/>
          <w:pgMar w:top="1820" w:bottom="280" w:left="0" w:right="0"/>
        </w:sectPr>
      </w:pPr>
    </w:p>
    <w:p>
      <w:pPr>
        <w:pStyle w:val="BodyText"/>
        <w:spacing w:before="14"/>
        <w:rPr>
          <w:sz w:val="27"/>
        </w:rPr>
      </w:pPr>
    </w:p>
    <w:p>
      <w:pPr>
        <w:pStyle w:val="Heading1"/>
        <w:ind w:left="1296" w:firstLine="0"/>
      </w:pPr>
      <w:bookmarkStart w:name="Avis de confidentialité" w:id="1"/>
      <w:bookmarkEnd w:id="1"/>
      <w:r>
        <w:rPr>
          <w:b w:val="0"/>
        </w:rPr>
      </w:r>
      <w:bookmarkStart w:name="_bookmark0" w:id="2"/>
      <w:bookmarkEnd w:id="2"/>
      <w:r>
        <w:rPr>
          <w:b w:val="0"/>
        </w:rPr>
      </w:r>
      <w:r>
        <w:rPr>
          <w:color w:val="0B495E"/>
        </w:rPr>
        <w:t>Avis</w:t>
      </w:r>
      <w:r>
        <w:rPr>
          <w:color w:val="0B495E"/>
          <w:spacing w:val="-2"/>
        </w:rPr>
        <w:t> </w:t>
      </w:r>
      <w:r>
        <w:rPr>
          <w:color w:val="0B495E"/>
        </w:rPr>
        <w:t>de</w:t>
      </w:r>
      <w:r>
        <w:rPr>
          <w:color w:val="0B495E"/>
          <w:spacing w:val="-2"/>
        </w:rPr>
        <w:t> confidentialité</w:t>
      </w:r>
    </w:p>
    <w:p>
      <w:pPr>
        <w:pStyle w:val="BodyText"/>
        <w:spacing w:line="276" w:lineRule="auto" w:before="120"/>
        <w:ind w:left="1296" w:right="1343"/>
      </w:pPr>
      <w:r>
        <w:rPr>
          <w:color w:val="1E2A2D"/>
        </w:rPr>
        <w:t>Ce</w:t>
      </w:r>
      <w:r>
        <w:rPr>
          <w:color w:val="1E2A2D"/>
          <w:spacing w:val="-3"/>
        </w:rPr>
        <w:t> </w:t>
      </w:r>
      <w:r>
        <w:rPr>
          <w:color w:val="1E2A2D"/>
        </w:rPr>
        <w:t>plan</w:t>
      </w:r>
      <w:r>
        <w:rPr>
          <w:color w:val="1E2A2D"/>
          <w:spacing w:val="-3"/>
        </w:rPr>
        <w:t> </w:t>
      </w:r>
      <w:r>
        <w:rPr>
          <w:color w:val="1E2A2D"/>
        </w:rPr>
        <w:t>d'affaires</w:t>
      </w:r>
      <w:r>
        <w:rPr>
          <w:color w:val="1E2A2D"/>
          <w:spacing w:val="-4"/>
        </w:rPr>
        <w:t> </w:t>
      </w:r>
      <w:r>
        <w:rPr>
          <w:color w:val="1E2A2D"/>
        </w:rPr>
        <w:t>contient</w:t>
      </w:r>
      <w:r>
        <w:rPr>
          <w:color w:val="1E2A2D"/>
          <w:spacing w:val="-3"/>
        </w:rPr>
        <w:t> </w:t>
      </w:r>
      <w:r>
        <w:rPr>
          <w:color w:val="1E2A2D"/>
        </w:rPr>
        <w:t>des</w:t>
      </w:r>
      <w:r>
        <w:rPr>
          <w:color w:val="1E2A2D"/>
          <w:spacing w:val="-4"/>
        </w:rPr>
        <w:t> </w:t>
      </w:r>
      <w:r>
        <w:rPr>
          <w:color w:val="1E2A2D"/>
        </w:rPr>
        <w:t>renseignements</w:t>
      </w:r>
      <w:r>
        <w:rPr>
          <w:color w:val="1E2A2D"/>
          <w:spacing w:val="-3"/>
        </w:rPr>
        <w:t> </w:t>
      </w:r>
      <w:r>
        <w:rPr>
          <w:color w:val="1E2A2D"/>
        </w:rPr>
        <w:t>confidentiels</w:t>
      </w:r>
      <w:r>
        <w:rPr>
          <w:color w:val="1E2A2D"/>
          <w:spacing w:val="-4"/>
        </w:rPr>
        <w:t> </w:t>
      </w:r>
      <w:r>
        <w:rPr>
          <w:color w:val="1E2A2D"/>
        </w:rPr>
        <w:t>et</w:t>
      </w:r>
      <w:r>
        <w:rPr>
          <w:color w:val="1E2A2D"/>
          <w:spacing w:val="-3"/>
        </w:rPr>
        <w:t> </w:t>
      </w:r>
      <w:r>
        <w:rPr>
          <w:color w:val="1E2A2D"/>
        </w:rPr>
        <w:t>exclusifs</w:t>
      </w:r>
      <w:r>
        <w:rPr>
          <w:color w:val="1E2A2D"/>
          <w:spacing w:val="-5"/>
        </w:rPr>
        <w:t> </w:t>
      </w:r>
      <w:r>
        <w:rPr>
          <w:color w:val="1E2A2D"/>
        </w:rPr>
        <w:t>appartenant</w:t>
      </w:r>
      <w:r>
        <w:rPr>
          <w:color w:val="1E2A2D"/>
          <w:spacing w:val="-3"/>
        </w:rPr>
        <w:t> </w:t>
      </w:r>
      <w:r>
        <w:rPr>
          <w:color w:val="1E2A2D"/>
        </w:rPr>
        <w:t>au</w:t>
      </w:r>
      <w:r>
        <w:rPr>
          <w:color w:val="1E2A2D"/>
          <w:spacing w:val="-5"/>
        </w:rPr>
        <w:t> </w:t>
      </w:r>
      <w:r>
        <w:rPr>
          <w:color w:val="1E2A2D"/>
        </w:rPr>
        <w:t>Complexe</w:t>
      </w:r>
      <w:r>
        <w:rPr>
          <w:color w:val="1E2A2D"/>
          <w:spacing w:val="-3"/>
        </w:rPr>
        <w:t> </w:t>
      </w:r>
      <w:r>
        <w:rPr>
          <w:color w:val="1E2A2D"/>
        </w:rPr>
        <w:t>Havana.</w:t>
      </w:r>
      <w:r>
        <w:rPr>
          <w:color w:val="1E2A2D"/>
          <w:spacing w:val="-3"/>
        </w:rPr>
        <w:t> </w:t>
      </w:r>
      <w:r>
        <w:rPr>
          <w:color w:val="1E2A2D"/>
        </w:rPr>
        <w:t>Il</w:t>
      </w:r>
      <w:r>
        <w:rPr>
          <w:color w:val="1E2A2D"/>
          <w:spacing w:val="-6"/>
        </w:rPr>
        <w:t> </w:t>
      </w:r>
      <w:r>
        <w:rPr>
          <w:color w:val="1E2A2D"/>
        </w:rPr>
        <w:t>est remis uniquement aux fins d'évaluation d'une demande de financement. Toute reproduction ou divulgation, en tout ou en partie, sans le consentement écrit de la direction est interdite. Les projections financières reposent sur des hypothèses jugées raisonnables au moment de la rédaction ; les résultats réels pourraient différer.</w:t>
      </w:r>
    </w:p>
    <w:p>
      <w:pPr>
        <w:pStyle w:val="BodyText"/>
      </w:pPr>
    </w:p>
    <w:p>
      <w:pPr>
        <w:pStyle w:val="BodyText"/>
        <w:spacing w:before="164"/>
      </w:pPr>
    </w:p>
    <w:p>
      <w:pPr>
        <w:pStyle w:val="Heading1"/>
        <w:ind w:left="1296" w:firstLine="0"/>
      </w:pPr>
      <w:bookmarkStart w:name="Table des matières" w:id="3"/>
      <w:bookmarkEnd w:id="3"/>
      <w:r>
        <w:rPr>
          <w:b w:val="0"/>
        </w:rPr>
      </w:r>
      <w:bookmarkStart w:name="_bookmark1" w:id="4"/>
      <w:bookmarkEnd w:id="4"/>
      <w:r>
        <w:rPr>
          <w:b w:val="0"/>
        </w:rPr>
      </w:r>
      <w:r>
        <w:rPr>
          <w:color w:val="0B495E"/>
        </w:rPr>
        <w:t>Table</w:t>
      </w:r>
      <w:r>
        <w:rPr>
          <w:color w:val="0B495E"/>
          <w:spacing w:val="-2"/>
        </w:rPr>
        <w:t> </w:t>
      </w:r>
      <w:r>
        <w:rPr>
          <w:color w:val="0B495E"/>
        </w:rPr>
        <w:t>des </w:t>
      </w:r>
      <w:r>
        <w:rPr>
          <w:color w:val="0B495E"/>
          <w:spacing w:val="-2"/>
        </w:rPr>
        <w:t>matières</w:t>
      </w:r>
    </w:p>
    <w:p>
      <w:pPr>
        <w:pStyle w:val="Heading1"/>
        <w:spacing w:after="0"/>
        <w:sectPr>
          <w:headerReference w:type="default" r:id="rId6"/>
          <w:footerReference w:type="default" r:id="rId7"/>
          <w:pgSz w:w="12240" w:h="15840"/>
          <w:pgMar w:header="595" w:footer="522" w:top="840" w:bottom="1273" w:left="0" w:right="0"/>
          <w:pgNumType w:start="2"/>
        </w:sectPr>
      </w:pPr>
    </w:p>
    <w:sdt>
      <w:sdtPr>
        <w:docPartObj>
          <w:docPartGallery w:val="Table of Contents"/>
          <w:docPartUnique/>
        </w:docPartObj>
      </w:sdtPr>
      <w:sdtEndPr/>
      <w:sdtContent>
        <w:p>
          <w:pPr>
            <w:pStyle w:val="TOC2"/>
            <w:tabs>
              <w:tab w:pos="10935" w:val="right" w:leader="dot"/>
            </w:tabs>
            <w:spacing w:before="120"/>
            <w:ind w:left="1506" w:firstLine="0"/>
          </w:pPr>
          <w:hyperlink w:history="true" w:anchor="_bookmark0">
            <w:r>
              <w:rPr>
                <w:color w:val="1E2A2D"/>
              </w:rPr>
              <w:t>Avis</w:t>
            </w:r>
            <w:r>
              <w:rPr>
                <w:color w:val="1E2A2D"/>
                <w:spacing w:val="-2"/>
              </w:rPr>
              <w:t> </w:t>
            </w:r>
            <w:r>
              <w:rPr>
                <w:color w:val="1E2A2D"/>
              </w:rPr>
              <w:t>de </w:t>
            </w:r>
            <w:r>
              <w:rPr>
                <w:color w:val="1E2A2D"/>
                <w:spacing w:val="-2"/>
              </w:rPr>
              <w:t>confidentialité</w:t>
            </w:r>
            <w:r>
              <w:rPr>
                <w:color w:val="1E2A2D"/>
              </w:rPr>
              <w:tab/>
            </w:r>
            <w:r>
              <w:rPr>
                <w:color w:val="1E2A2D"/>
                <w:spacing w:val="-10"/>
              </w:rPr>
              <w:t>2</w:t>
            </w:r>
          </w:hyperlink>
        </w:p>
        <w:p>
          <w:pPr>
            <w:pStyle w:val="TOC2"/>
            <w:tabs>
              <w:tab w:pos="10935" w:val="right" w:leader="dot"/>
            </w:tabs>
            <w:ind w:left="1506" w:firstLine="0"/>
          </w:pPr>
          <w:hyperlink w:history="true" w:anchor="_bookmark1">
            <w:r>
              <w:rPr>
                <w:color w:val="1E2A2D"/>
              </w:rPr>
              <w:t>Table</w:t>
            </w:r>
            <w:r>
              <w:rPr>
                <w:color w:val="1E2A2D"/>
                <w:spacing w:val="-4"/>
              </w:rPr>
              <w:t> </w:t>
            </w:r>
            <w:r>
              <w:rPr>
                <w:color w:val="1E2A2D"/>
              </w:rPr>
              <w:t>des</w:t>
            </w:r>
            <w:r>
              <w:rPr>
                <w:color w:val="1E2A2D"/>
                <w:spacing w:val="-1"/>
              </w:rPr>
              <w:t> </w:t>
            </w:r>
            <w:r>
              <w:rPr>
                <w:color w:val="1E2A2D"/>
                <w:spacing w:val="-2"/>
              </w:rPr>
              <w:t>matières</w:t>
            </w:r>
            <w:r>
              <w:rPr>
                <w:color w:val="1E2A2D"/>
              </w:rPr>
              <w:tab/>
            </w:r>
            <w:r>
              <w:rPr>
                <w:color w:val="1E2A2D"/>
                <w:spacing w:val="-10"/>
              </w:rPr>
              <w:t>2</w:t>
            </w:r>
          </w:hyperlink>
        </w:p>
        <w:p>
          <w:pPr>
            <w:pStyle w:val="TOC1"/>
            <w:tabs>
              <w:tab w:pos="10935" w:val="right" w:leader="dot"/>
            </w:tabs>
          </w:pPr>
          <w:hyperlink w:history="true" w:anchor="_bookmark2">
            <w:r>
              <w:rPr>
                <w:color w:val="1E2A2D"/>
              </w:rPr>
              <w:t>Sommaire</w:t>
            </w:r>
            <w:r>
              <w:rPr>
                <w:color w:val="1E2A2D"/>
                <w:spacing w:val="-2"/>
              </w:rPr>
              <w:t> exécutif</w:t>
            </w:r>
            <w:r>
              <w:rPr>
                <w:color w:val="1E2A2D"/>
              </w:rPr>
              <w:tab/>
            </w:r>
            <w:r>
              <w:rPr>
                <w:color w:val="1E2A2D"/>
                <w:spacing w:val="-10"/>
              </w:rPr>
              <w:t>4</w:t>
            </w:r>
          </w:hyperlink>
        </w:p>
        <w:p>
          <w:pPr>
            <w:pStyle w:val="TOC2"/>
            <w:tabs>
              <w:tab w:pos="10935" w:val="right" w:leader="dot"/>
            </w:tabs>
            <w:spacing w:before="99"/>
            <w:ind w:left="1506" w:firstLine="0"/>
          </w:pPr>
          <w:hyperlink w:history="true" w:anchor="_bookmark3">
            <w:r>
              <w:rPr>
                <w:color w:val="1E2A2D"/>
                <w:spacing w:val="-2"/>
              </w:rPr>
              <w:t>L'entreprise</w:t>
            </w:r>
            <w:r>
              <w:rPr>
                <w:color w:val="1E2A2D"/>
              </w:rPr>
              <w:tab/>
            </w:r>
            <w:r>
              <w:rPr>
                <w:color w:val="1E2A2D"/>
                <w:spacing w:val="-10"/>
              </w:rPr>
              <w:t>4</w:t>
            </w:r>
          </w:hyperlink>
        </w:p>
        <w:p>
          <w:pPr>
            <w:pStyle w:val="TOC2"/>
            <w:tabs>
              <w:tab w:pos="10935" w:val="right" w:leader="dot"/>
            </w:tabs>
            <w:ind w:left="1506" w:firstLine="0"/>
          </w:pPr>
          <w:hyperlink w:history="true" w:anchor="_bookmark4">
            <w:r>
              <w:rPr>
                <w:color w:val="1E2A2D"/>
              </w:rPr>
              <w:t>Le </w:t>
            </w:r>
            <w:r>
              <w:rPr>
                <w:color w:val="1E2A2D"/>
                <w:spacing w:val="-2"/>
              </w:rPr>
              <w:t>projet</w:t>
            </w:r>
            <w:r>
              <w:rPr>
                <w:color w:val="1E2A2D"/>
              </w:rPr>
              <w:tab/>
            </w:r>
            <w:r>
              <w:rPr>
                <w:color w:val="1E2A2D"/>
                <w:spacing w:val="-10"/>
              </w:rPr>
              <w:t>5</w:t>
            </w:r>
          </w:hyperlink>
        </w:p>
        <w:p>
          <w:pPr>
            <w:pStyle w:val="TOC2"/>
            <w:tabs>
              <w:tab w:pos="10935" w:val="right" w:leader="dot"/>
            </w:tabs>
            <w:ind w:left="1506" w:firstLine="0"/>
          </w:pPr>
          <w:hyperlink w:history="true" w:anchor="_bookmark5">
            <w:r>
              <w:rPr>
                <w:color w:val="1E2A2D"/>
              </w:rPr>
              <w:t>La</w:t>
            </w:r>
            <w:r>
              <w:rPr>
                <w:color w:val="1E2A2D"/>
                <w:spacing w:val="-2"/>
              </w:rPr>
              <w:t> </w:t>
            </w:r>
            <w:r>
              <w:rPr>
                <w:color w:val="1E2A2D"/>
              </w:rPr>
              <w:t>demande</w:t>
            </w:r>
            <w:r>
              <w:rPr>
                <w:color w:val="1E2A2D"/>
                <w:spacing w:val="-1"/>
              </w:rPr>
              <w:t> </w:t>
            </w:r>
            <w:r>
              <w:rPr>
                <w:color w:val="1E2A2D"/>
              </w:rPr>
              <w:t>de</w:t>
            </w:r>
            <w:r>
              <w:rPr>
                <w:color w:val="1E2A2D"/>
                <w:spacing w:val="-2"/>
              </w:rPr>
              <w:t> financement</w:t>
            </w:r>
            <w:r>
              <w:rPr>
                <w:color w:val="1E2A2D"/>
              </w:rPr>
              <w:tab/>
            </w:r>
            <w:r>
              <w:rPr>
                <w:color w:val="1E2A2D"/>
                <w:spacing w:val="-10"/>
              </w:rPr>
              <w:t>5</w:t>
            </w:r>
          </w:hyperlink>
        </w:p>
        <w:p>
          <w:pPr>
            <w:pStyle w:val="TOC2"/>
            <w:tabs>
              <w:tab w:pos="10935" w:val="right" w:leader="dot"/>
            </w:tabs>
            <w:ind w:left="1506" w:firstLine="0"/>
          </w:pPr>
          <w:hyperlink w:history="true" w:anchor="_bookmark6">
            <w:r>
              <w:rPr>
                <w:color w:val="1E2A2D"/>
              </w:rPr>
              <w:t>Pourquoi</w:t>
            </w:r>
            <w:r>
              <w:rPr>
                <w:color w:val="1E2A2D"/>
                <w:spacing w:val="-3"/>
              </w:rPr>
              <w:t> </w:t>
            </w:r>
            <w:r>
              <w:rPr>
                <w:color w:val="1E2A2D"/>
              </w:rPr>
              <w:t>le projet</w:t>
            </w:r>
            <w:r>
              <w:rPr>
                <w:color w:val="1E2A2D"/>
                <w:spacing w:val="-1"/>
              </w:rPr>
              <w:t> </w:t>
            </w:r>
            <w:r>
              <w:rPr>
                <w:color w:val="1E2A2D"/>
              </w:rPr>
              <w:t>est </w:t>
            </w:r>
            <w:r>
              <w:rPr>
                <w:color w:val="1E2A2D"/>
                <w:spacing w:val="-2"/>
              </w:rPr>
              <w:t>solide</w:t>
            </w:r>
            <w:r>
              <w:rPr>
                <w:color w:val="1E2A2D"/>
              </w:rPr>
              <w:tab/>
            </w:r>
            <w:r>
              <w:rPr>
                <w:color w:val="1E2A2D"/>
                <w:spacing w:val="-10"/>
              </w:rPr>
              <w:t>5</w:t>
            </w:r>
          </w:hyperlink>
        </w:p>
        <w:p>
          <w:pPr>
            <w:pStyle w:val="TOC2"/>
            <w:tabs>
              <w:tab w:pos="10935" w:val="right" w:leader="dot"/>
            </w:tabs>
            <w:ind w:left="1506" w:firstLine="0"/>
          </w:pPr>
          <w:hyperlink w:history="true" w:anchor="_bookmark7">
            <w:r>
              <w:rPr>
                <w:color w:val="1E2A2D"/>
              </w:rPr>
              <w:t>Faits</w:t>
            </w:r>
            <w:r>
              <w:rPr>
                <w:color w:val="1E2A2D"/>
                <w:spacing w:val="-6"/>
              </w:rPr>
              <w:t> </w:t>
            </w:r>
            <w:r>
              <w:rPr>
                <w:color w:val="1E2A2D"/>
              </w:rPr>
              <w:t>saillants</w:t>
            </w:r>
            <w:r>
              <w:rPr>
                <w:color w:val="1E2A2D"/>
                <w:spacing w:val="-5"/>
              </w:rPr>
              <w:t> </w:t>
            </w:r>
            <w:r>
              <w:rPr>
                <w:color w:val="1E2A2D"/>
                <w:spacing w:val="-2"/>
              </w:rPr>
              <w:t>financiers</w:t>
            </w:r>
            <w:r>
              <w:rPr>
                <w:color w:val="1E2A2D"/>
              </w:rPr>
              <w:tab/>
            </w:r>
            <w:r>
              <w:rPr>
                <w:color w:val="1E2A2D"/>
                <w:spacing w:val="-10"/>
              </w:rPr>
              <w:t>5</w:t>
            </w:r>
          </w:hyperlink>
        </w:p>
        <w:p>
          <w:pPr>
            <w:pStyle w:val="TOC1"/>
            <w:tabs>
              <w:tab w:pos="10935" w:val="right" w:leader="dot"/>
            </w:tabs>
            <w:spacing w:before="101"/>
          </w:pPr>
          <w:hyperlink w:history="true" w:anchor="_bookmark8">
            <w:r>
              <w:rPr>
                <w:color w:val="1E2A2D"/>
                <w:spacing w:val="-2"/>
              </w:rPr>
              <w:t>L'entreprise</w:t>
            </w:r>
            <w:r>
              <w:rPr>
                <w:color w:val="1E2A2D"/>
              </w:rPr>
              <w:tab/>
            </w:r>
            <w:r>
              <w:rPr>
                <w:color w:val="1E2A2D"/>
                <w:spacing w:val="-10"/>
              </w:rPr>
              <w:t>6</w:t>
            </w:r>
          </w:hyperlink>
        </w:p>
        <w:p>
          <w:pPr>
            <w:pStyle w:val="TOC2"/>
            <w:numPr>
              <w:ilvl w:val="1"/>
              <w:numId w:val="1"/>
            </w:numPr>
            <w:tabs>
              <w:tab w:pos="1819" w:val="left" w:leader="none"/>
              <w:tab w:pos="10935" w:val="right" w:leader="dot"/>
            </w:tabs>
            <w:spacing w:line="240" w:lineRule="auto" w:before="100" w:after="0"/>
            <w:ind w:left="1819" w:right="0" w:hanging="313"/>
            <w:jc w:val="left"/>
          </w:pPr>
          <w:hyperlink w:history="true" w:anchor="_bookmark9">
            <w:r>
              <w:rPr>
                <w:color w:val="1E2A2D"/>
                <w:spacing w:val="-2"/>
              </w:rPr>
              <w:t>Historique</w:t>
            </w:r>
            <w:r>
              <w:rPr>
                <w:color w:val="1E2A2D"/>
              </w:rPr>
              <w:tab/>
            </w:r>
            <w:r>
              <w:rPr>
                <w:color w:val="1E2A2D"/>
                <w:spacing w:val="-10"/>
              </w:rPr>
              <w:t>6</w:t>
            </w:r>
          </w:hyperlink>
        </w:p>
        <w:p>
          <w:pPr>
            <w:pStyle w:val="TOC2"/>
            <w:numPr>
              <w:ilvl w:val="1"/>
              <w:numId w:val="1"/>
            </w:numPr>
            <w:tabs>
              <w:tab w:pos="1819" w:val="left" w:leader="none"/>
              <w:tab w:pos="10935" w:val="right" w:leader="dot"/>
            </w:tabs>
            <w:spacing w:line="240" w:lineRule="auto" w:before="100" w:after="0"/>
            <w:ind w:left="1819" w:right="0" w:hanging="313"/>
            <w:jc w:val="left"/>
          </w:pPr>
          <w:hyperlink w:history="true" w:anchor="_bookmark10">
            <w:r>
              <w:rPr>
                <w:color w:val="1E2A2D"/>
              </w:rPr>
              <w:t>Mission,</w:t>
            </w:r>
            <w:r>
              <w:rPr>
                <w:color w:val="1E2A2D"/>
                <w:spacing w:val="-5"/>
              </w:rPr>
              <w:t> </w:t>
            </w:r>
            <w:r>
              <w:rPr>
                <w:color w:val="1E2A2D"/>
              </w:rPr>
              <w:t>vision</w:t>
            </w:r>
            <w:r>
              <w:rPr>
                <w:color w:val="1E2A2D"/>
                <w:spacing w:val="-2"/>
              </w:rPr>
              <w:t> </w:t>
            </w:r>
            <w:r>
              <w:rPr>
                <w:color w:val="1E2A2D"/>
              </w:rPr>
              <w:t>et</w:t>
            </w:r>
            <w:r>
              <w:rPr>
                <w:color w:val="1E2A2D"/>
                <w:spacing w:val="-2"/>
              </w:rPr>
              <w:t> valeurs</w:t>
            </w:r>
            <w:r>
              <w:rPr>
                <w:color w:val="1E2A2D"/>
              </w:rPr>
              <w:tab/>
            </w:r>
            <w:r>
              <w:rPr>
                <w:color w:val="1E2A2D"/>
                <w:spacing w:val="-10"/>
              </w:rPr>
              <w:t>6</w:t>
            </w:r>
          </w:hyperlink>
        </w:p>
        <w:p>
          <w:pPr>
            <w:pStyle w:val="TOC2"/>
            <w:numPr>
              <w:ilvl w:val="1"/>
              <w:numId w:val="1"/>
            </w:numPr>
            <w:tabs>
              <w:tab w:pos="1819" w:val="left" w:leader="none"/>
              <w:tab w:pos="10935" w:val="right" w:leader="dot"/>
            </w:tabs>
            <w:spacing w:line="240" w:lineRule="auto" w:before="100" w:after="0"/>
            <w:ind w:left="1819" w:right="0" w:hanging="313"/>
            <w:jc w:val="left"/>
          </w:pPr>
          <w:hyperlink w:history="true" w:anchor="_bookmark11">
            <w:r>
              <w:rPr>
                <w:color w:val="1E2A2D"/>
              </w:rPr>
              <w:t>Structure</w:t>
            </w:r>
            <w:r>
              <w:rPr>
                <w:color w:val="1E2A2D"/>
                <w:spacing w:val="-5"/>
              </w:rPr>
              <w:t> </w:t>
            </w:r>
            <w:r>
              <w:rPr>
                <w:color w:val="1E2A2D"/>
              </w:rPr>
              <w:t>juridique</w:t>
            </w:r>
            <w:r>
              <w:rPr>
                <w:color w:val="1E2A2D"/>
                <w:spacing w:val="-2"/>
              </w:rPr>
              <w:t> </w:t>
            </w:r>
            <w:r>
              <w:rPr>
                <w:color w:val="1E2A2D"/>
              </w:rPr>
              <w:t>et</w:t>
            </w:r>
            <w:r>
              <w:rPr>
                <w:color w:val="1E2A2D"/>
                <w:spacing w:val="-2"/>
              </w:rPr>
              <w:t> propriété</w:t>
            </w:r>
            <w:r>
              <w:rPr>
                <w:color w:val="1E2A2D"/>
              </w:rPr>
              <w:tab/>
            </w:r>
            <w:r>
              <w:rPr>
                <w:color w:val="1E2A2D"/>
                <w:spacing w:val="-10"/>
              </w:rPr>
              <w:t>7</w:t>
            </w:r>
          </w:hyperlink>
        </w:p>
        <w:p>
          <w:pPr>
            <w:pStyle w:val="TOC2"/>
            <w:numPr>
              <w:ilvl w:val="1"/>
              <w:numId w:val="1"/>
            </w:numPr>
            <w:tabs>
              <w:tab w:pos="1819" w:val="left" w:leader="none"/>
              <w:tab w:pos="10935" w:val="right" w:leader="dot"/>
            </w:tabs>
            <w:spacing w:line="240" w:lineRule="auto" w:before="100" w:after="0"/>
            <w:ind w:left="1819" w:right="0" w:hanging="313"/>
            <w:jc w:val="left"/>
          </w:pPr>
          <w:hyperlink w:history="true" w:anchor="_bookmark12">
            <w:r>
              <w:rPr>
                <w:color w:val="1E2A2D"/>
                <w:spacing w:val="-2"/>
              </w:rPr>
              <w:t>Direction</w:t>
            </w:r>
            <w:r>
              <w:rPr>
                <w:color w:val="1E2A2D"/>
              </w:rPr>
              <w:tab/>
            </w:r>
            <w:r>
              <w:rPr>
                <w:color w:val="1E2A2D"/>
                <w:spacing w:val="-10"/>
              </w:rPr>
              <w:t>7</w:t>
            </w:r>
          </w:hyperlink>
        </w:p>
        <w:p>
          <w:pPr>
            <w:pStyle w:val="TOC2"/>
            <w:numPr>
              <w:ilvl w:val="1"/>
              <w:numId w:val="1"/>
            </w:numPr>
            <w:tabs>
              <w:tab w:pos="1819" w:val="left" w:leader="none"/>
              <w:tab w:pos="10935" w:val="right" w:leader="dot"/>
            </w:tabs>
            <w:spacing w:line="240" w:lineRule="auto" w:before="100" w:after="0"/>
            <w:ind w:left="1819" w:right="0" w:hanging="313"/>
            <w:jc w:val="left"/>
          </w:pPr>
          <w:hyperlink w:history="true" w:anchor="_bookmark13">
            <w:r>
              <w:rPr>
                <w:color w:val="1E2A2D"/>
              </w:rPr>
              <w:t>Actifs</w:t>
            </w:r>
            <w:r>
              <w:rPr>
                <w:color w:val="1E2A2D"/>
                <w:spacing w:val="-7"/>
              </w:rPr>
              <w:t> </w:t>
            </w:r>
            <w:r>
              <w:rPr>
                <w:color w:val="1E2A2D"/>
              </w:rPr>
              <w:t>et</w:t>
            </w:r>
            <w:r>
              <w:rPr>
                <w:color w:val="1E2A2D"/>
                <w:spacing w:val="-7"/>
              </w:rPr>
              <w:t> </w:t>
            </w:r>
            <w:r>
              <w:rPr>
                <w:color w:val="1E2A2D"/>
              </w:rPr>
              <w:t>installations</w:t>
            </w:r>
            <w:r>
              <w:rPr>
                <w:color w:val="1E2A2D"/>
                <w:spacing w:val="-6"/>
              </w:rPr>
              <w:t> </w:t>
            </w:r>
            <w:r>
              <w:rPr>
                <w:color w:val="1E2A2D"/>
                <w:spacing w:val="-2"/>
              </w:rPr>
              <w:t>actuelles</w:t>
            </w:r>
            <w:r>
              <w:rPr>
                <w:color w:val="1E2A2D"/>
              </w:rPr>
              <w:tab/>
            </w:r>
            <w:r>
              <w:rPr>
                <w:color w:val="1E2A2D"/>
                <w:spacing w:val="-10"/>
              </w:rPr>
              <w:t>7</w:t>
            </w:r>
          </w:hyperlink>
        </w:p>
        <w:p>
          <w:pPr>
            <w:pStyle w:val="TOC2"/>
            <w:numPr>
              <w:ilvl w:val="1"/>
              <w:numId w:val="1"/>
            </w:numPr>
            <w:tabs>
              <w:tab w:pos="1819" w:val="left" w:leader="none"/>
              <w:tab w:pos="10935" w:val="right" w:leader="dot"/>
            </w:tabs>
            <w:spacing w:line="240" w:lineRule="auto" w:before="100" w:after="0"/>
            <w:ind w:left="1819" w:right="0" w:hanging="313"/>
            <w:jc w:val="left"/>
          </w:pPr>
          <w:hyperlink w:history="true" w:anchor="_bookmark14">
            <w:r>
              <w:rPr>
                <w:color w:val="1E2A2D"/>
              </w:rPr>
              <w:t>Performance</w:t>
            </w:r>
            <w:r>
              <w:rPr>
                <w:color w:val="1E2A2D"/>
                <w:spacing w:val="-4"/>
              </w:rPr>
              <w:t> </w:t>
            </w:r>
            <w:r>
              <w:rPr>
                <w:color w:val="1E2A2D"/>
                <w:spacing w:val="-2"/>
              </w:rPr>
              <w:t>récente</w:t>
            </w:r>
            <w:r>
              <w:rPr>
                <w:color w:val="1E2A2D"/>
              </w:rPr>
              <w:tab/>
            </w:r>
            <w:r>
              <w:rPr>
                <w:color w:val="1E2A2D"/>
                <w:spacing w:val="-10"/>
              </w:rPr>
              <w:t>8</w:t>
            </w:r>
          </w:hyperlink>
        </w:p>
        <w:p>
          <w:pPr>
            <w:pStyle w:val="TOC1"/>
            <w:tabs>
              <w:tab w:pos="10935" w:val="right" w:leader="dot"/>
            </w:tabs>
          </w:pPr>
          <w:hyperlink w:history="true" w:anchor="_bookmark15">
            <w:r>
              <w:rPr>
                <w:color w:val="1E2A2D"/>
              </w:rPr>
              <w:t>Le </w:t>
            </w:r>
            <w:r>
              <w:rPr>
                <w:color w:val="1E2A2D"/>
                <w:spacing w:val="-2"/>
              </w:rPr>
              <w:t>projet</w:t>
            </w:r>
            <w:r>
              <w:rPr>
                <w:color w:val="1E2A2D"/>
              </w:rPr>
              <w:tab/>
            </w:r>
            <w:r>
              <w:rPr>
                <w:color w:val="1E2A2D"/>
                <w:spacing w:val="-10"/>
              </w:rPr>
              <w:t>9</w:t>
            </w:r>
          </w:hyperlink>
        </w:p>
        <w:p>
          <w:pPr>
            <w:pStyle w:val="TOC2"/>
            <w:numPr>
              <w:ilvl w:val="1"/>
              <w:numId w:val="2"/>
            </w:numPr>
            <w:tabs>
              <w:tab w:pos="1819" w:val="left" w:leader="none"/>
              <w:tab w:pos="10935" w:val="right" w:leader="dot"/>
            </w:tabs>
            <w:spacing w:line="240" w:lineRule="auto" w:before="100" w:after="0"/>
            <w:ind w:left="1819" w:right="0" w:hanging="313"/>
            <w:jc w:val="left"/>
          </w:pPr>
          <w:hyperlink w:history="true" w:anchor="_bookmark16">
            <w:r>
              <w:rPr>
                <w:color w:val="1E2A2D"/>
                <w:spacing w:val="-2"/>
              </w:rPr>
              <w:t>Objectif</w:t>
            </w:r>
            <w:r>
              <w:rPr>
                <w:color w:val="1E2A2D"/>
              </w:rPr>
              <w:tab/>
            </w:r>
            <w:r>
              <w:rPr>
                <w:color w:val="1E2A2D"/>
                <w:spacing w:val="-10"/>
              </w:rPr>
              <w:t>9</w:t>
            </w:r>
          </w:hyperlink>
        </w:p>
        <w:p>
          <w:pPr>
            <w:pStyle w:val="TOC2"/>
            <w:numPr>
              <w:ilvl w:val="1"/>
              <w:numId w:val="2"/>
            </w:numPr>
            <w:tabs>
              <w:tab w:pos="1819" w:val="left" w:leader="none"/>
              <w:tab w:pos="10935" w:val="right" w:leader="dot"/>
            </w:tabs>
            <w:spacing w:line="240" w:lineRule="auto" w:before="100" w:after="0"/>
            <w:ind w:left="1819" w:right="0" w:hanging="313"/>
            <w:jc w:val="left"/>
          </w:pPr>
          <w:hyperlink w:history="true" w:anchor="_bookmark17">
            <w:r>
              <w:rPr>
                <w:color w:val="1E2A2D"/>
              </w:rPr>
              <w:t>Composantes</w:t>
            </w:r>
            <w:r>
              <w:rPr>
                <w:color w:val="1E2A2D"/>
                <w:spacing w:val="-5"/>
              </w:rPr>
              <w:t> </w:t>
            </w:r>
            <w:r>
              <w:rPr>
                <w:color w:val="1E2A2D"/>
              </w:rPr>
              <w:t>et</w:t>
            </w:r>
            <w:r>
              <w:rPr>
                <w:color w:val="1E2A2D"/>
                <w:spacing w:val="-4"/>
              </w:rPr>
              <w:t> </w:t>
            </w:r>
            <w:r>
              <w:rPr>
                <w:color w:val="1E2A2D"/>
                <w:spacing w:val="-2"/>
              </w:rPr>
              <w:t>coûts</w:t>
            </w:r>
            <w:r>
              <w:rPr>
                <w:color w:val="1E2A2D"/>
              </w:rPr>
              <w:tab/>
            </w:r>
            <w:r>
              <w:rPr>
                <w:color w:val="1E2A2D"/>
                <w:spacing w:val="-10"/>
              </w:rPr>
              <w:t>9</w:t>
            </w:r>
          </w:hyperlink>
        </w:p>
        <w:p>
          <w:pPr>
            <w:pStyle w:val="TOC2"/>
            <w:numPr>
              <w:ilvl w:val="1"/>
              <w:numId w:val="2"/>
            </w:numPr>
            <w:tabs>
              <w:tab w:pos="1819" w:val="left" w:leader="none"/>
              <w:tab w:pos="10936" w:val="right" w:leader="dot"/>
            </w:tabs>
            <w:spacing w:line="240" w:lineRule="auto" w:before="100" w:after="0"/>
            <w:ind w:left="1819" w:right="0" w:hanging="313"/>
            <w:jc w:val="left"/>
          </w:pPr>
          <w:hyperlink w:history="true" w:anchor="_bookmark18">
            <w:r>
              <w:rPr>
                <w:color w:val="1E2A2D"/>
              </w:rPr>
              <w:t>Description</w:t>
            </w:r>
            <w:r>
              <w:rPr>
                <w:color w:val="1E2A2D"/>
                <w:spacing w:val="-5"/>
              </w:rPr>
              <w:t> </w:t>
            </w:r>
            <w:r>
              <w:rPr>
                <w:color w:val="1E2A2D"/>
              </w:rPr>
              <w:t>des</w:t>
            </w:r>
            <w:r>
              <w:rPr>
                <w:color w:val="1E2A2D"/>
                <w:spacing w:val="-4"/>
              </w:rPr>
              <w:t> </w:t>
            </w:r>
            <w:r>
              <w:rPr>
                <w:color w:val="1E2A2D"/>
                <w:spacing w:val="-2"/>
              </w:rPr>
              <w:t>composantes</w:t>
            </w:r>
            <w:r>
              <w:rPr>
                <w:color w:val="1E2A2D"/>
              </w:rPr>
              <w:tab/>
            </w:r>
            <w:r>
              <w:rPr>
                <w:color w:val="1E2A2D"/>
                <w:spacing w:val="-5"/>
              </w:rPr>
              <w:t>10</w:t>
            </w:r>
          </w:hyperlink>
        </w:p>
        <w:p>
          <w:pPr>
            <w:pStyle w:val="TOC2"/>
            <w:numPr>
              <w:ilvl w:val="1"/>
              <w:numId w:val="2"/>
            </w:numPr>
            <w:tabs>
              <w:tab w:pos="1819" w:val="left" w:leader="none"/>
              <w:tab w:pos="10936" w:val="right" w:leader="dot"/>
            </w:tabs>
            <w:spacing w:line="240" w:lineRule="auto" w:before="100" w:after="0"/>
            <w:ind w:left="1819" w:right="0" w:hanging="313"/>
            <w:jc w:val="left"/>
          </w:pPr>
          <w:hyperlink w:history="true" w:anchor="_bookmark19">
            <w:r>
              <w:rPr>
                <w:color w:val="1E2A2D"/>
              </w:rPr>
              <w:t>Échéancier</w:t>
            </w:r>
            <w:r>
              <w:rPr>
                <w:color w:val="1E2A2D"/>
                <w:spacing w:val="-1"/>
              </w:rPr>
              <w:t> </w:t>
            </w:r>
            <w:r>
              <w:rPr>
                <w:color w:val="1E2A2D"/>
              </w:rPr>
              <w:t>de </w:t>
            </w:r>
            <w:r>
              <w:rPr>
                <w:color w:val="1E2A2D"/>
                <w:spacing w:val="-2"/>
              </w:rPr>
              <w:t>réalisation</w:t>
            </w:r>
            <w:r>
              <w:rPr>
                <w:color w:val="1E2A2D"/>
              </w:rPr>
              <w:tab/>
            </w:r>
            <w:r>
              <w:rPr>
                <w:color w:val="1E2A2D"/>
                <w:spacing w:val="-5"/>
              </w:rPr>
              <w:t>12</w:t>
            </w:r>
          </w:hyperlink>
        </w:p>
        <w:p>
          <w:pPr>
            <w:pStyle w:val="TOC2"/>
            <w:numPr>
              <w:ilvl w:val="1"/>
              <w:numId w:val="2"/>
            </w:numPr>
            <w:tabs>
              <w:tab w:pos="1819" w:val="left" w:leader="none"/>
              <w:tab w:pos="10936" w:val="right" w:leader="dot"/>
            </w:tabs>
            <w:spacing w:line="240" w:lineRule="auto" w:before="101" w:after="0"/>
            <w:ind w:left="1819" w:right="0" w:hanging="313"/>
            <w:jc w:val="left"/>
          </w:pPr>
          <w:hyperlink w:history="true" w:anchor="_bookmark20">
            <w:r>
              <w:rPr>
                <w:color w:val="1E2A2D"/>
              </w:rPr>
              <w:t>Permis,</w:t>
            </w:r>
            <w:r>
              <w:rPr>
                <w:color w:val="1E2A2D"/>
                <w:spacing w:val="-5"/>
              </w:rPr>
              <w:t> </w:t>
            </w:r>
            <w:r>
              <w:rPr>
                <w:color w:val="1E2A2D"/>
              </w:rPr>
              <w:t>réglementation</w:t>
            </w:r>
            <w:r>
              <w:rPr>
                <w:color w:val="1E2A2D"/>
                <w:spacing w:val="-4"/>
              </w:rPr>
              <w:t> </w:t>
            </w:r>
            <w:r>
              <w:rPr>
                <w:color w:val="1E2A2D"/>
              </w:rPr>
              <w:t>et</w:t>
            </w:r>
            <w:r>
              <w:rPr>
                <w:color w:val="1E2A2D"/>
                <w:spacing w:val="-4"/>
              </w:rPr>
              <w:t> </w:t>
            </w:r>
            <w:r>
              <w:rPr>
                <w:color w:val="1E2A2D"/>
                <w:spacing w:val="-2"/>
              </w:rPr>
              <w:t>fournisseurs</w:t>
            </w:r>
            <w:r>
              <w:rPr>
                <w:color w:val="1E2A2D"/>
              </w:rPr>
              <w:tab/>
            </w:r>
            <w:r>
              <w:rPr>
                <w:color w:val="1E2A2D"/>
                <w:spacing w:val="-7"/>
              </w:rPr>
              <w:t>12</w:t>
            </w:r>
          </w:hyperlink>
        </w:p>
        <w:p>
          <w:pPr>
            <w:pStyle w:val="TOC1"/>
            <w:tabs>
              <w:tab w:pos="10936" w:val="right" w:leader="dot"/>
            </w:tabs>
          </w:pPr>
          <w:hyperlink w:history="true" w:anchor="_bookmark21">
            <w:r>
              <w:rPr>
                <w:color w:val="1E2A2D"/>
              </w:rPr>
              <w:t>Analyse</w:t>
            </w:r>
            <w:r>
              <w:rPr>
                <w:color w:val="1E2A2D"/>
                <w:spacing w:val="-2"/>
              </w:rPr>
              <w:t> </w:t>
            </w:r>
            <w:r>
              <w:rPr>
                <w:color w:val="1E2A2D"/>
              </w:rPr>
              <w:t>du </w:t>
            </w:r>
            <w:r>
              <w:rPr>
                <w:color w:val="1E2A2D"/>
                <w:spacing w:val="-2"/>
              </w:rPr>
              <w:t>marché</w:t>
            </w:r>
            <w:r>
              <w:rPr>
                <w:color w:val="1E2A2D"/>
              </w:rPr>
              <w:tab/>
            </w:r>
            <w:r>
              <w:rPr>
                <w:color w:val="1E2A2D"/>
                <w:spacing w:val="-5"/>
              </w:rPr>
              <w:t>14</w:t>
            </w:r>
          </w:hyperlink>
        </w:p>
        <w:p>
          <w:pPr>
            <w:pStyle w:val="TOC2"/>
            <w:numPr>
              <w:ilvl w:val="1"/>
              <w:numId w:val="3"/>
            </w:numPr>
            <w:tabs>
              <w:tab w:pos="1819" w:val="left" w:leader="none"/>
              <w:tab w:pos="10936" w:val="right" w:leader="dot"/>
            </w:tabs>
            <w:spacing w:line="240" w:lineRule="auto" w:before="100" w:after="0"/>
            <w:ind w:left="1819" w:right="0" w:hanging="313"/>
            <w:jc w:val="left"/>
          </w:pPr>
          <w:hyperlink w:history="true" w:anchor="_bookmark22">
            <w:r>
              <w:rPr>
                <w:color w:val="1E2A2D"/>
              </w:rPr>
              <w:t>L'industrie</w:t>
            </w:r>
            <w:r>
              <w:rPr>
                <w:color w:val="1E2A2D"/>
                <w:spacing w:val="-4"/>
              </w:rPr>
              <w:t> </w:t>
            </w:r>
            <w:r>
              <w:rPr>
                <w:color w:val="1E2A2D"/>
              </w:rPr>
              <w:t>du camping</w:t>
            </w:r>
            <w:r>
              <w:rPr>
                <w:color w:val="1E2A2D"/>
                <w:spacing w:val="-1"/>
              </w:rPr>
              <w:t> </w:t>
            </w:r>
            <w:r>
              <w:rPr>
                <w:color w:val="1E2A2D"/>
              </w:rPr>
              <w:t>et de la</w:t>
            </w:r>
            <w:r>
              <w:rPr>
                <w:color w:val="1E2A2D"/>
                <w:spacing w:val="-2"/>
              </w:rPr>
              <w:t> </w:t>
            </w:r>
            <w:r>
              <w:rPr>
                <w:color w:val="1E2A2D"/>
              </w:rPr>
              <w:t>villégiature au</w:t>
            </w:r>
            <w:r>
              <w:rPr>
                <w:color w:val="1E2A2D"/>
                <w:spacing w:val="-1"/>
              </w:rPr>
              <w:t> </w:t>
            </w:r>
            <w:r>
              <w:rPr>
                <w:color w:val="1E2A2D"/>
                <w:spacing w:val="-2"/>
              </w:rPr>
              <w:t>Québec</w:t>
            </w:r>
            <w:r>
              <w:rPr>
                <w:color w:val="1E2A2D"/>
              </w:rPr>
              <w:tab/>
            </w:r>
            <w:r>
              <w:rPr>
                <w:color w:val="1E2A2D"/>
                <w:spacing w:val="-5"/>
              </w:rPr>
              <w:t>14</w:t>
            </w:r>
          </w:hyperlink>
        </w:p>
        <w:p>
          <w:pPr>
            <w:pStyle w:val="TOC2"/>
            <w:numPr>
              <w:ilvl w:val="1"/>
              <w:numId w:val="3"/>
            </w:numPr>
            <w:tabs>
              <w:tab w:pos="1819" w:val="left" w:leader="none"/>
              <w:tab w:pos="10936" w:val="right" w:leader="dot"/>
            </w:tabs>
            <w:spacing w:line="240" w:lineRule="auto" w:before="100" w:after="0"/>
            <w:ind w:left="1819" w:right="0" w:hanging="313"/>
            <w:jc w:val="left"/>
          </w:pPr>
          <w:hyperlink w:history="true" w:anchor="_bookmark23">
            <w:r>
              <w:rPr>
                <w:color w:val="1E2A2D"/>
              </w:rPr>
              <w:t>La</w:t>
            </w:r>
            <w:r>
              <w:rPr>
                <w:color w:val="1E2A2D"/>
                <w:spacing w:val="-6"/>
              </w:rPr>
              <w:t> </w:t>
            </w:r>
            <w:r>
              <w:rPr>
                <w:color w:val="1E2A2D"/>
              </w:rPr>
              <w:t>région</w:t>
            </w:r>
            <w:r>
              <w:rPr>
                <w:color w:val="1E2A2D"/>
                <w:spacing w:val="-5"/>
              </w:rPr>
              <w:t> </w:t>
            </w:r>
            <w:r>
              <w:rPr>
                <w:color w:val="1E2A2D"/>
              </w:rPr>
              <w:t>des</w:t>
            </w:r>
            <w:r>
              <w:rPr>
                <w:color w:val="1E2A2D"/>
                <w:spacing w:val="-5"/>
              </w:rPr>
              <w:t> </w:t>
            </w:r>
            <w:r>
              <w:rPr>
                <w:color w:val="1E2A2D"/>
              </w:rPr>
              <w:t>Cantons-de-</w:t>
            </w:r>
            <w:r>
              <w:rPr>
                <w:color w:val="1E2A2D"/>
                <w:spacing w:val="-2"/>
              </w:rPr>
              <w:t>l'Est</w:t>
            </w:r>
            <w:r>
              <w:rPr>
                <w:color w:val="1E2A2D"/>
              </w:rPr>
              <w:tab/>
            </w:r>
            <w:r>
              <w:rPr>
                <w:color w:val="1E2A2D"/>
                <w:spacing w:val="-5"/>
              </w:rPr>
              <w:t>14</w:t>
            </w:r>
          </w:hyperlink>
        </w:p>
        <w:p>
          <w:pPr>
            <w:pStyle w:val="TOC2"/>
            <w:numPr>
              <w:ilvl w:val="1"/>
              <w:numId w:val="3"/>
            </w:numPr>
            <w:tabs>
              <w:tab w:pos="1819" w:val="left" w:leader="none"/>
              <w:tab w:pos="10936" w:val="right" w:leader="dot"/>
            </w:tabs>
            <w:spacing w:line="240" w:lineRule="auto" w:before="100" w:after="0"/>
            <w:ind w:left="1819" w:right="0" w:hanging="313"/>
            <w:jc w:val="left"/>
          </w:pPr>
          <w:hyperlink w:history="true" w:anchor="_bookmark24">
            <w:r>
              <w:rPr>
                <w:color w:val="1E2A2D"/>
              </w:rPr>
              <w:t>Clientèle</w:t>
            </w:r>
            <w:r>
              <w:rPr>
                <w:color w:val="1E2A2D"/>
                <w:spacing w:val="-1"/>
              </w:rPr>
              <w:t> </w:t>
            </w:r>
            <w:r>
              <w:rPr>
                <w:color w:val="1E2A2D"/>
                <w:spacing w:val="-2"/>
              </w:rPr>
              <w:t>cible</w:t>
            </w:r>
            <w:r>
              <w:rPr>
                <w:color w:val="1E2A2D"/>
              </w:rPr>
              <w:tab/>
            </w:r>
            <w:r>
              <w:rPr>
                <w:color w:val="1E2A2D"/>
                <w:spacing w:val="-5"/>
              </w:rPr>
              <w:t>15</w:t>
            </w:r>
          </w:hyperlink>
        </w:p>
        <w:p>
          <w:pPr>
            <w:pStyle w:val="TOC2"/>
            <w:numPr>
              <w:ilvl w:val="1"/>
              <w:numId w:val="3"/>
            </w:numPr>
            <w:tabs>
              <w:tab w:pos="1819" w:val="left" w:leader="none"/>
              <w:tab w:pos="10936" w:val="right" w:leader="dot"/>
            </w:tabs>
            <w:spacing w:line="240" w:lineRule="auto" w:before="100" w:after="0"/>
            <w:ind w:left="1819" w:right="0" w:hanging="313"/>
            <w:jc w:val="left"/>
          </w:pPr>
          <w:hyperlink w:history="true" w:anchor="_bookmark25">
            <w:r>
              <w:rPr>
                <w:color w:val="1E2A2D"/>
                <w:spacing w:val="-2"/>
              </w:rPr>
              <w:t>Concurrence</w:t>
            </w:r>
            <w:r>
              <w:rPr>
                <w:color w:val="1E2A2D"/>
              </w:rPr>
              <w:tab/>
            </w:r>
            <w:r>
              <w:rPr>
                <w:color w:val="1E2A2D"/>
                <w:spacing w:val="-5"/>
              </w:rPr>
              <w:t>15</w:t>
            </w:r>
          </w:hyperlink>
        </w:p>
        <w:p>
          <w:pPr>
            <w:pStyle w:val="TOC2"/>
            <w:numPr>
              <w:ilvl w:val="1"/>
              <w:numId w:val="3"/>
            </w:numPr>
            <w:tabs>
              <w:tab w:pos="1819" w:val="left" w:leader="none"/>
              <w:tab w:pos="10936" w:val="right" w:leader="dot"/>
            </w:tabs>
            <w:spacing w:line="240" w:lineRule="auto" w:before="99" w:after="0"/>
            <w:ind w:left="1819" w:right="0" w:hanging="313"/>
            <w:jc w:val="left"/>
          </w:pPr>
          <w:hyperlink w:history="true" w:anchor="_bookmark26">
            <w:r>
              <w:rPr>
                <w:color w:val="1E2A2D"/>
              </w:rPr>
              <w:t>Positionnement</w:t>
            </w:r>
            <w:r>
              <w:rPr>
                <w:color w:val="1E2A2D"/>
                <w:spacing w:val="-3"/>
              </w:rPr>
              <w:t> </w:t>
            </w:r>
            <w:r>
              <w:rPr>
                <w:color w:val="1E2A2D"/>
              </w:rPr>
              <w:t>et</w:t>
            </w:r>
            <w:r>
              <w:rPr>
                <w:color w:val="1E2A2D"/>
                <w:spacing w:val="-5"/>
              </w:rPr>
              <w:t> </w:t>
            </w:r>
            <w:r>
              <w:rPr>
                <w:color w:val="1E2A2D"/>
              </w:rPr>
              <w:t>avantages</w:t>
            </w:r>
            <w:r>
              <w:rPr>
                <w:color w:val="1E2A2D"/>
                <w:spacing w:val="-5"/>
              </w:rPr>
              <w:t> </w:t>
            </w:r>
            <w:r>
              <w:rPr>
                <w:color w:val="1E2A2D"/>
                <w:spacing w:val="-2"/>
              </w:rPr>
              <w:t>concurrentiels</w:t>
            </w:r>
            <w:r>
              <w:rPr>
                <w:color w:val="1E2A2D"/>
              </w:rPr>
              <w:tab/>
            </w:r>
            <w:r>
              <w:rPr>
                <w:color w:val="1E2A2D"/>
                <w:spacing w:val="-5"/>
              </w:rPr>
              <w:t>16</w:t>
            </w:r>
          </w:hyperlink>
        </w:p>
        <w:p>
          <w:pPr>
            <w:pStyle w:val="TOC1"/>
            <w:tabs>
              <w:tab w:pos="10936" w:val="right" w:leader="dot"/>
            </w:tabs>
          </w:pPr>
          <w:hyperlink w:history="true" w:anchor="_bookmark27">
            <w:r>
              <w:rPr>
                <w:color w:val="1E2A2D"/>
              </w:rPr>
              <w:t>Stratégie</w:t>
            </w:r>
            <w:r>
              <w:rPr>
                <w:color w:val="1E2A2D"/>
                <w:spacing w:val="-1"/>
              </w:rPr>
              <w:t> </w:t>
            </w:r>
            <w:r>
              <w:rPr>
                <w:color w:val="1E2A2D"/>
              </w:rPr>
              <w:t>de </w:t>
            </w:r>
            <w:r>
              <w:rPr>
                <w:color w:val="1E2A2D"/>
                <w:spacing w:val="-2"/>
              </w:rPr>
              <w:t>commercialisation</w:t>
            </w:r>
            <w:r>
              <w:rPr>
                <w:color w:val="1E2A2D"/>
              </w:rPr>
              <w:tab/>
            </w:r>
            <w:r>
              <w:rPr>
                <w:color w:val="1E2A2D"/>
                <w:spacing w:val="-5"/>
              </w:rPr>
              <w:t>17</w:t>
            </w:r>
          </w:hyperlink>
        </w:p>
        <w:p>
          <w:pPr>
            <w:pStyle w:val="TOC2"/>
            <w:numPr>
              <w:ilvl w:val="1"/>
              <w:numId w:val="4"/>
            </w:numPr>
            <w:tabs>
              <w:tab w:pos="1819" w:val="left" w:leader="none"/>
              <w:tab w:pos="10936" w:val="right" w:leader="dot"/>
            </w:tabs>
            <w:spacing w:line="240" w:lineRule="auto" w:before="100" w:after="0"/>
            <w:ind w:left="1819" w:right="0" w:hanging="313"/>
            <w:jc w:val="left"/>
          </w:pPr>
          <w:hyperlink w:history="true" w:anchor="_bookmark28">
            <w:r>
              <w:rPr>
                <w:color w:val="1E2A2D"/>
                <w:spacing w:val="-2"/>
              </w:rPr>
              <w:t>Positionnement</w:t>
            </w:r>
            <w:r>
              <w:rPr>
                <w:color w:val="1E2A2D"/>
              </w:rPr>
              <w:tab/>
            </w:r>
            <w:r>
              <w:rPr>
                <w:color w:val="1E2A2D"/>
                <w:spacing w:val="-5"/>
              </w:rPr>
              <w:t>17</w:t>
            </w:r>
          </w:hyperlink>
        </w:p>
        <w:p>
          <w:pPr>
            <w:pStyle w:val="TOC2"/>
            <w:numPr>
              <w:ilvl w:val="1"/>
              <w:numId w:val="4"/>
            </w:numPr>
            <w:tabs>
              <w:tab w:pos="1819" w:val="left" w:leader="none"/>
              <w:tab w:pos="10936" w:val="right" w:leader="dot"/>
            </w:tabs>
            <w:spacing w:line="240" w:lineRule="auto" w:before="100" w:after="20"/>
            <w:ind w:left="1819" w:right="0" w:hanging="313"/>
            <w:jc w:val="left"/>
          </w:pPr>
          <w:hyperlink w:history="true" w:anchor="_bookmark29">
            <w:r>
              <w:rPr>
                <w:color w:val="1E2A2D"/>
              </w:rPr>
              <w:t>Offre</w:t>
            </w:r>
            <w:r>
              <w:rPr>
                <w:color w:val="1E2A2D"/>
                <w:spacing w:val="-4"/>
              </w:rPr>
              <w:t> </w:t>
            </w:r>
            <w:r>
              <w:rPr>
                <w:color w:val="1E2A2D"/>
              </w:rPr>
              <w:t>et</w:t>
            </w:r>
            <w:r>
              <w:rPr>
                <w:color w:val="1E2A2D"/>
                <w:spacing w:val="-1"/>
              </w:rPr>
              <w:t> </w:t>
            </w:r>
            <w:r>
              <w:rPr>
                <w:color w:val="1E2A2D"/>
                <w:spacing w:val="-2"/>
              </w:rPr>
              <w:t>tarification</w:t>
            </w:r>
            <w:r>
              <w:rPr>
                <w:color w:val="1E2A2D"/>
              </w:rPr>
              <w:tab/>
            </w:r>
            <w:r>
              <w:rPr>
                <w:color w:val="1E2A2D"/>
                <w:spacing w:val="-7"/>
              </w:rPr>
              <w:t>17</w:t>
            </w:r>
          </w:hyperlink>
        </w:p>
        <w:p>
          <w:pPr>
            <w:pStyle w:val="TOC2"/>
            <w:numPr>
              <w:ilvl w:val="1"/>
              <w:numId w:val="4"/>
            </w:numPr>
            <w:tabs>
              <w:tab w:pos="1819" w:val="left" w:leader="none"/>
              <w:tab w:pos="10936" w:val="right" w:leader="dot"/>
            </w:tabs>
            <w:spacing w:line="240" w:lineRule="auto" w:before="343" w:after="0"/>
            <w:ind w:left="1819" w:right="0" w:hanging="313"/>
            <w:jc w:val="left"/>
          </w:pPr>
          <w:hyperlink w:history="true" w:anchor="_bookmark30">
            <w:r>
              <w:rPr>
                <w:color w:val="1E2A2D"/>
              </w:rPr>
              <w:t>Distribution</w:t>
            </w:r>
            <w:r>
              <w:rPr>
                <w:color w:val="1E2A2D"/>
                <w:spacing w:val="-6"/>
              </w:rPr>
              <w:t> </w:t>
            </w:r>
            <w:r>
              <w:rPr>
                <w:color w:val="1E2A2D"/>
              </w:rPr>
              <w:t>et</w:t>
            </w:r>
            <w:r>
              <w:rPr>
                <w:color w:val="1E2A2D"/>
                <w:spacing w:val="-6"/>
              </w:rPr>
              <w:t> </w:t>
            </w:r>
            <w:r>
              <w:rPr>
                <w:color w:val="1E2A2D"/>
                <w:spacing w:val="-2"/>
              </w:rPr>
              <w:t>réservation</w:t>
            </w:r>
            <w:r>
              <w:rPr>
                <w:color w:val="1E2A2D"/>
              </w:rPr>
              <w:tab/>
            </w:r>
            <w:r>
              <w:rPr>
                <w:color w:val="1E2A2D"/>
                <w:spacing w:val="-5"/>
              </w:rPr>
              <w:t>18</w:t>
            </w:r>
          </w:hyperlink>
        </w:p>
        <w:p>
          <w:pPr>
            <w:pStyle w:val="TOC2"/>
            <w:numPr>
              <w:ilvl w:val="1"/>
              <w:numId w:val="4"/>
            </w:numPr>
            <w:tabs>
              <w:tab w:pos="1819" w:val="left" w:leader="none"/>
              <w:tab w:pos="10936" w:val="right" w:leader="dot"/>
            </w:tabs>
            <w:spacing w:line="240" w:lineRule="auto" w:before="100" w:after="0"/>
            <w:ind w:left="1819" w:right="0" w:hanging="313"/>
            <w:jc w:val="left"/>
          </w:pPr>
          <w:hyperlink w:history="true" w:anchor="_bookmark31">
            <w:r>
              <w:rPr>
                <w:color w:val="1E2A2D"/>
                <w:spacing w:val="-2"/>
              </w:rPr>
              <w:t>Promotion</w:t>
            </w:r>
            <w:r>
              <w:rPr>
                <w:color w:val="1E2A2D"/>
              </w:rPr>
              <w:tab/>
            </w:r>
            <w:r>
              <w:rPr>
                <w:color w:val="1E2A2D"/>
                <w:spacing w:val="-5"/>
              </w:rPr>
              <w:t>18</w:t>
            </w:r>
          </w:hyperlink>
        </w:p>
        <w:p>
          <w:pPr>
            <w:pStyle w:val="TOC2"/>
            <w:numPr>
              <w:ilvl w:val="1"/>
              <w:numId w:val="4"/>
            </w:numPr>
            <w:tabs>
              <w:tab w:pos="1819" w:val="left" w:leader="none"/>
              <w:tab w:pos="10936" w:val="right" w:leader="dot"/>
            </w:tabs>
            <w:spacing w:line="240" w:lineRule="auto" w:before="100" w:after="0"/>
            <w:ind w:left="1819" w:right="0" w:hanging="313"/>
            <w:jc w:val="left"/>
          </w:pPr>
          <w:hyperlink w:history="true" w:anchor="_bookmark32">
            <w:r>
              <w:rPr>
                <w:color w:val="1E2A2D"/>
              </w:rPr>
              <w:t>Objectifs</w:t>
            </w:r>
            <w:r>
              <w:rPr>
                <w:color w:val="1E2A2D"/>
                <w:spacing w:val="-7"/>
              </w:rPr>
              <w:t> </w:t>
            </w:r>
            <w:r>
              <w:rPr>
                <w:color w:val="1E2A2D"/>
                <w:spacing w:val="-2"/>
              </w:rPr>
              <w:t>commerciaux</w:t>
            </w:r>
            <w:r>
              <w:rPr>
                <w:color w:val="1E2A2D"/>
              </w:rPr>
              <w:tab/>
            </w:r>
            <w:r>
              <w:rPr>
                <w:color w:val="1E2A2D"/>
                <w:spacing w:val="-5"/>
              </w:rPr>
              <w:t>18</w:t>
            </w:r>
          </w:hyperlink>
        </w:p>
        <w:p>
          <w:pPr>
            <w:pStyle w:val="TOC1"/>
            <w:tabs>
              <w:tab w:pos="10936" w:val="right" w:leader="dot"/>
            </w:tabs>
            <w:spacing w:before="101"/>
          </w:pPr>
          <w:hyperlink w:history="true" w:anchor="_bookmark33">
            <w:r>
              <w:rPr>
                <w:color w:val="1E2A2D"/>
              </w:rPr>
              <w:t>Plan</w:t>
            </w:r>
            <w:r>
              <w:rPr>
                <w:color w:val="1E2A2D"/>
                <w:spacing w:val="-2"/>
              </w:rPr>
              <w:t> d'exploitation</w:t>
            </w:r>
            <w:r>
              <w:rPr>
                <w:color w:val="1E2A2D"/>
              </w:rPr>
              <w:tab/>
            </w:r>
            <w:r>
              <w:rPr>
                <w:color w:val="1E2A2D"/>
                <w:spacing w:val="-5"/>
              </w:rPr>
              <w:t>20</w:t>
            </w:r>
          </w:hyperlink>
        </w:p>
        <w:p>
          <w:pPr>
            <w:pStyle w:val="TOC2"/>
            <w:numPr>
              <w:ilvl w:val="1"/>
              <w:numId w:val="5"/>
            </w:numPr>
            <w:tabs>
              <w:tab w:pos="1819" w:val="left" w:leader="none"/>
              <w:tab w:pos="10936" w:val="right" w:leader="dot"/>
            </w:tabs>
            <w:spacing w:line="240" w:lineRule="auto" w:before="100" w:after="0"/>
            <w:ind w:left="1819" w:right="0" w:hanging="313"/>
            <w:jc w:val="left"/>
          </w:pPr>
          <w:hyperlink w:history="true" w:anchor="_bookmark34">
            <w:r>
              <w:rPr>
                <w:color w:val="1E2A2D"/>
              </w:rPr>
              <w:t>Organisation</w:t>
            </w:r>
            <w:r>
              <w:rPr>
                <w:color w:val="1E2A2D"/>
                <w:spacing w:val="-7"/>
              </w:rPr>
              <w:t> </w:t>
            </w:r>
            <w:r>
              <w:rPr>
                <w:color w:val="1E2A2D"/>
              </w:rPr>
              <w:t>des</w:t>
            </w:r>
            <w:r>
              <w:rPr>
                <w:color w:val="1E2A2D"/>
                <w:spacing w:val="-7"/>
              </w:rPr>
              <w:t> </w:t>
            </w:r>
            <w:r>
              <w:rPr>
                <w:color w:val="1E2A2D"/>
                <w:spacing w:val="-2"/>
              </w:rPr>
              <w:t>opérations</w:t>
            </w:r>
            <w:r>
              <w:rPr>
                <w:color w:val="1E2A2D"/>
              </w:rPr>
              <w:tab/>
            </w:r>
            <w:r>
              <w:rPr>
                <w:color w:val="1E2A2D"/>
                <w:spacing w:val="-5"/>
              </w:rPr>
              <w:t>20</w:t>
            </w:r>
          </w:hyperlink>
        </w:p>
        <w:p>
          <w:pPr>
            <w:pStyle w:val="TOC2"/>
            <w:numPr>
              <w:ilvl w:val="1"/>
              <w:numId w:val="5"/>
            </w:numPr>
            <w:tabs>
              <w:tab w:pos="1819" w:val="left" w:leader="none"/>
              <w:tab w:pos="10936" w:val="right" w:leader="dot"/>
            </w:tabs>
            <w:spacing w:line="240" w:lineRule="auto" w:before="100" w:after="0"/>
            <w:ind w:left="1819" w:right="0" w:hanging="313"/>
            <w:jc w:val="left"/>
          </w:pPr>
          <w:hyperlink w:history="true" w:anchor="_bookmark35">
            <w:r>
              <w:rPr>
                <w:color w:val="1E2A2D"/>
              </w:rPr>
              <w:t>Ressources</w:t>
            </w:r>
            <w:r>
              <w:rPr>
                <w:color w:val="1E2A2D"/>
                <w:spacing w:val="-10"/>
              </w:rPr>
              <w:t> </w:t>
            </w:r>
            <w:r>
              <w:rPr>
                <w:color w:val="1E2A2D"/>
                <w:spacing w:val="-2"/>
              </w:rPr>
              <w:t>humaines</w:t>
            </w:r>
            <w:r>
              <w:rPr>
                <w:color w:val="1E2A2D"/>
              </w:rPr>
              <w:tab/>
            </w:r>
            <w:r>
              <w:rPr>
                <w:color w:val="1E2A2D"/>
                <w:spacing w:val="-5"/>
              </w:rPr>
              <w:t>20</w:t>
            </w:r>
          </w:hyperlink>
        </w:p>
        <w:p>
          <w:pPr>
            <w:pStyle w:val="TOC2"/>
            <w:numPr>
              <w:ilvl w:val="1"/>
              <w:numId w:val="5"/>
            </w:numPr>
            <w:tabs>
              <w:tab w:pos="1819" w:val="left" w:leader="none"/>
              <w:tab w:pos="10936" w:val="right" w:leader="dot"/>
            </w:tabs>
            <w:spacing w:line="240" w:lineRule="auto" w:before="100" w:after="0"/>
            <w:ind w:left="1819" w:right="0" w:hanging="313"/>
            <w:jc w:val="left"/>
          </w:pPr>
          <w:hyperlink w:history="true" w:anchor="_bookmark36">
            <w:r>
              <w:rPr>
                <w:color w:val="1E2A2D"/>
              </w:rPr>
              <w:t>Systèmes</w:t>
            </w:r>
            <w:r>
              <w:rPr>
                <w:color w:val="1E2A2D"/>
                <w:spacing w:val="-4"/>
              </w:rPr>
              <w:t> </w:t>
            </w:r>
            <w:r>
              <w:rPr>
                <w:color w:val="1E2A2D"/>
              </w:rPr>
              <w:t>et</w:t>
            </w:r>
            <w:r>
              <w:rPr>
                <w:color w:val="1E2A2D"/>
                <w:spacing w:val="-3"/>
              </w:rPr>
              <w:t> </w:t>
            </w:r>
            <w:r>
              <w:rPr>
                <w:color w:val="1E2A2D"/>
                <w:spacing w:val="-2"/>
              </w:rPr>
              <w:t>fournisseurs</w:t>
            </w:r>
            <w:r>
              <w:rPr>
                <w:color w:val="1E2A2D"/>
              </w:rPr>
              <w:tab/>
            </w:r>
            <w:r>
              <w:rPr>
                <w:color w:val="1E2A2D"/>
                <w:spacing w:val="-5"/>
              </w:rPr>
              <w:t>21</w:t>
            </w:r>
          </w:hyperlink>
        </w:p>
        <w:p>
          <w:pPr>
            <w:pStyle w:val="TOC2"/>
            <w:numPr>
              <w:ilvl w:val="1"/>
              <w:numId w:val="5"/>
            </w:numPr>
            <w:tabs>
              <w:tab w:pos="1819" w:val="left" w:leader="none"/>
              <w:tab w:pos="10936" w:val="right" w:leader="dot"/>
            </w:tabs>
            <w:spacing w:line="240" w:lineRule="auto" w:before="100" w:after="0"/>
            <w:ind w:left="1819" w:right="0" w:hanging="313"/>
            <w:jc w:val="left"/>
          </w:pPr>
          <w:hyperlink w:history="true" w:anchor="_bookmark37">
            <w:r>
              <w:rPr>
                <w:color w:val="1E2A2D"/>
              </w:rPr>
              <w:t>Entretien,</w:t>
            </w:r>
            <w:r>
              <w:rPr>
                <w:color w:val="1E2A2D"/>
                <w:spacing w:val="-3"/>
              </w:rPr>
              <w:t> </w:t>
            </w:r>
            <w:r>
              <w:rPr>
                <w:color w:val="1E2A2D"/>
              </w:rPr>
              <w:t>sécurité et </w:t>
            </w:r>
            <w:r>
              <w:rPr>
                <w:color w:val="1E2A2D"/>
                <w:spacing w:val="-2"/>
              </w:rPr>
              <w:t>environnement</w:t>
            </w:r>
            <w:r>
              <w:rPr>
                <w:color w:val="1E2A2D"/>
              </w:rPr>
              <w:tab/>
            </w:r>
            <w:r>
              <w:rPr>
                <w:color w:val="1E2A2D"/>
                <w:spacing w:val="-5"/>
              </w:rPr>
              <w:t>21</w:t>
            </w:r>
          </w:hyperlink>
        </w:p>
        <w:p>
          <w:pPr>
            <w:pStyle w:val="TOC1"/>
            <w:tabs>
              <w:tab w:pos="10936" w:val="right" w:leader="dot"/>
            </w:tabs>
          </w:pPr>
          <w:hyperlink w:history="true" w:anchor="_bookmark38">
            <w:r>
              <w:rPr>
                <w:color w:val="1E2A2D"/>
              </w:rPr>
              <w:t>Équipe de </w:t>
            </w:r>
            <w:r>
              <w:rPr>
                <w:color w:val="1E2A2D"/>
                <w:spacing w:val="-2"/>
              </w:rPr>
              <w:t>direction</w:t>
            </w:r>
            <w:r>
              <w:rPr>
                <w:color w:val="1E2A2D"/>
              </w:rPr>
              <w:tab/>
            </w:r>
            <w:r>
              <w:rPr>
                <w:color w:val="1E2A2D"/>
                <w:spacing w:val="-5"/>
              </w:rPr>
              <w:t>22</w:t>
            </w:r>
          </w:hyperlink>
        </w:p>
        <w:p>
          <w:pPr>
            <w:pStyle w:val="TOC2"/>
            <w:tabs>
              <w:tab w:pos="10936" w:val="right" w:leader="dot"/>
            </w:tabs>
            <w:ind w:left="1506" w:firstLine="0"/>
          </w:pPr>
          <w:hyperlink w:history="true" w:anchor="_bookmark39">
            <w:r>
              <w:rPr>
                <w:color w:val="1E2A2D"/>
                <w:spacing w:val="-2"/>
              </w:rPr>
              <w:t>Conseillers</w:t>
            </w:r>
            <w:r>
              <w:rPr>
                <w:color w:val="1E2A2D"/>
                <w:spacing w:val="10"/>
              </w:rPr>
              <w:t> </w:t>
            </w:r>
            <w:r>
              <w:rPr>
                <w:color w:val="1E2A2D"/>
                <w:spacing w:val="-2"/>
              </w:rPr>
              <w:t>externes</w:t>
            </w:r>
            <w:r>
              <w:rPr>
                <w:color w:val="1E2A2D"/>
              </w:rPr>
              <w:tab/>
            </w:r>
            <w:r>
              <w:rPr>
                <w:color w:val="1E2A2D"/>
                <w:spacing w:val="-5"/>
              </w:rPr>
              <w:t>23</w:t>
            </w:r>
          </w:hyperlink>
        </w:p>
        <w:p>
          <w:pPr>
            <w:pStyle w:val="TOC1"/>
            <w:tabs>
              <w:tab w:pos="10936" w:val="right" w:leader="dot"/>
            </w:tabs>
          </w:pPr>
          <w:hyperlink w:history="true" w:anchor="_bookmark40">
            <w:r>
              <w:rPr>
                <w:color w:val="1E2A2D"/>
              </w:rPr>
              <w:t>Plan</w:t>
            </w:r>
            <w:r>
              <w:rPr>
                <w:color w:val="1E2A2D"/>
                <w:spacing w:val="-2"/>
              </w:rPr>
              <w:t> financier</w:t>
            </w:r>
            <w:r>
              <w:rPr>
                <w:color w:val="1E2A2D"/>
              </w:rPr>
              <w:tab/>
            </w:r>
            <w:r>
              <w:rPr>
                <w:color w:val="1E2A2D"/>
                <w:spacing w:val="-5"/>
              </w:rPr>
              <w:t>24</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1">
            <w:r>
              <w:rPr>
                <w:color w:val="1E2A2D"/>
              </w:rPr>
              <w:t>Hypothèses</w:t>
            </w:r>
            <w:r>
              <w:rPr>
                <w:color w:val="1E2A2D"/>
                <w:spacing w:val="-2"/>
              </w:rPr>
              <w:t> </w:t>
            </w:r>
            <w:r>
              <w:rPr>
                <w:color w:val="1E2A2D"/>
                <w:spacing w:val="-4"/>
              </w:rPr>
              <w:t>clés</w:t>
            </w:r>
            <w:r>
              <w:rPr>
                <w:color w:val="1E2A2D"/>
              </w:rPr>
              <w:tab/>
            </w:r>
            <w:r>
              <w:rPr>
                <w:color w:val="1E2A2D"/>
                <w:spacing w:val="-5"/>
              </w:rPr>
              <w:t>24</w:t>
            </w:r>
          </w:hyperlink>
        </w:p>
        <w:p>
          <w:pPr>
            <w:pStyle w:val="TOC2"/>
            <w:numPr>
              <w:ilvl w:val="1"/>
              <w:numId w:val="6"/>
            </w:numPr>
            <w:tabs>
              <w:tab w:pos="1819" w:val="left" w:leader="none"/>
              <w:tab w:pos="10936" w:val="right" w:leader="dot"/>
            </w:tabs>
            <w:spacing w:line="240" w:lineRule="auto" w:before="99" w:after="0"/>
            <w:ind w:left="1819" w:right="0" w:hanging="313"/>
            <w:jc w:val="left"/>
          </w:pPr>
          <w:hyperlink w:history="true" w:anchor="_bookmark42">
            <w:r>
              <w:rPr>
                <w:color w:val="1E2A2D"/>
              </w:rPr>
              <w:t>Coût</w:t>
            </w:r>
            <w:r>
              <w:rPr>
                <w:color w:val="1E2A2D"/>
                <w:spacing w:val="-1"/>
              </w:rPr>
              <w:t> </w:t>
            </w:r>
            <w:r>
              <w:rPr>
                <w:color w:val="1E2A2D"/>
              </w:rPr>
              <w:t>du</w:t>
            </w:r>
            <w:r>
              <w:rPr>
                <w:color w:val="1E2A2D"/>
                <w:spacing w:val="-2"/>
              </w:rPr>
              <w:t> </w:t>
            </w:r>
            <w:r>
              <w:rPr>
                <w:color w:val="1E2A2D"/>
              </w:rPr>
              <w:t>projet</w:t>
            </w:r>
            <w:r>
              <w:rPr>
                <w:color w:val="1E2A2D"/>
                <w:spacing w:val="-1"/>
              </w:rPr>
              <w:t> </w:t>
            </w:r>
            <w:r>
              <w:rPr>
                <w:color w:val="1E2A2D"/>
              </w:rPr>
              <w:t>et </w:t>
            </w:r>
            <w:r>
              <w:rPr>
                <w:color w:val="1E2A2D"/>
                <w:spacing w:val="-2"/>
              </w:rPr>
              <w:t>financement</w:t>
            </w:r>
            <w:r>
              <w:rPr>
                <w:color w:val="1E2A2D"/>
              </w:rPr>
              <w:tab/>
            </w:r>
            <w:r>
              <w:rPr>
                <w:color w:val="1E2A2D"/>
                <w:spacing w:val="-5"/>
              </w:rPr>
              <w:t>25</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3">
            <w:r>
              <w:rPr>
                <w:color w:val="1E2A2D"/>
              </w:rPr>
              <w:t>État</w:t>
            </w:r>
            <w:r>
              <w:rPr>
                <w:color w:val="1E2A2D"/>
                <w:spacing w:val="-3"/>
              </w:rPr>
              <w:t> </w:t>
            </w:r>
            <w:r>
              <w:rPr>
                <w:color w:val="1E2A2D"/>
              </w:rPr>
              <w:t>des</w:t>
            </w:r>
            <w:r>
              <w:rPr>
                <w:color w:val="1E2A2D"/>
                <w:spacing w:val="-3"/>
              </w:rPr>
              <w:t> </w:t>
            </w:r>
            <w:r>
              <w:rPr>
                <w:color w:val="1E2A2D"/>
              </w:rPr>
              <w:t>résultats</w:t>
            </w:r>
            <w:r>
              <w:rPr>
                <w:color w:val="1E2A2D"/>
                <w:spacing w:val="-2"/>
              </w:rPr>
              <w:t> prévisionnels</w:t>
            </w:r>
            <w:r>
              <w:rPr>
                <w:color w:val="1E2A2D"/>
              </w:rPr>
              <w:tab/>
            </w:r>
            <w:r>
              <w:rPr>
                <w:color w:val="1E2A2D"/>
                <w:spacing w:val="-5"/>
              </w:rPr>
              <w:t>26</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4">
            <w:r>
              <w:rPr>
                <w:color w:val="1E2A2D"/>
              </w:rPr>
              <w:t>Flux</w:t>
            </w:r>
            <w:r>
              <w:rPr>
                <w:color w:val="1E2A2D"/>
                <w:spacing w:val="-1"/>
              </w:rPr>
              <w:t> </w:t>
            </w:r>
            <w:r>
              <w:rPr>
                <w:color w:val="1E2A2D"/>
              </w:rPr>
              <w:t>de</w:t>
            </w:r>
            <w:r>
              <w:rPr>
                <w:color w:val="1E2A2D"/>
                <w:spacing w:val="-2"/>
              </w:rPr>
              <w:t> </w:t>
            </w:r>
            <w:r>
              <w:rPr>
                <w:color w:val="1E2A2D"/>
              </w:rPr>
              <w:t>trésorerie</w:t>
            </w:r>
            <w:r>
              <w:rPr>
                <w:color w:val="1E2A2D"/>
                <w:spacing w:val="-1"/>
              </w:rPr>
              <w:t> </w:t>
            </w:r>
            <w:r>
              <w:rPr>
                <w:color w:val="1E2A2D"/>
              </w:rPr>
              <w:t>et</w:t>
            </w:r>
            <w:r>
              <w:rPr>
                <w:color w:val="1E2A2D"/>
                <w:spacing w:val="-1"/>
              </w:rPr>
              <w:t> </w:t>
            </w:r>
            <w:r>
              <w:rPr>
                <w:color w:val="1E2A2D"/>
              </w:rPr>
              <w:t>service</w:t>
            </w:r>
            <w:r>
              <w:rPr>
                <w:color w:val="1E2A2D"/>
                <w:spacing w:val="-1"/>
              </w:rPr>
              <w:t> </w:t>
            </w:r>
            <w:r>
              <w:rPr>
                <w:color w:val="1E2A2D"/>
              </w:rPr>
              <w:t>de</w:t>
            </w:r>
            <w:r>
              <w:rPr>
                <w:color w:val="1E2A2D"/>
                <w:spacing w:val="-2"/>
              </w:rPr>
              <w:t> </w:t>
            </w:r>
            <w:r>
              <w:rPr>
                <w:color w:val="1E2A2D"/>
              </w:rPr>
              <w:t>la</w:t>
            </w:r>
            <w:r>
              <w:rPr>
                <w:color w:val="1E2A2D"/>
                <w:spacing w:val="-1"/>
              </w:rPr>
              <w:t> </w:t>
            </w:r>
            <w:r>
              <w:rPr>
                <w:color w:val="1E2A2D"/>
                <w:spacing w:val="-2"/>
              </w:rPr>
              <w:t>dette</w:t>
            </w:r>
            <w:r>
              <w:rPr>
                <w:color w:val="1E2A2D"/>
              </w:rPr>
              <w:tab/>
            </w:r>
            <w:r>
              <w:rPr>
                <w:color w:val="1E2A2D"/>
                <w:spacing w:val="-5"/>
              </w:rPr>
              <w:t>28</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5">
            <w:r>
              <w:rPr>
                <w:color w:val="1E2A2D"/>
              </w:rPr>
              <w:t>Ratios</w:t>
            </w:r>
            <w:r>
              <w:rPr>
                <w:color w:val="1E2A2D"/>
                <w:spacing w:val="-6"/>
              </w:rPr>
              <w:t> </w:t>
            </w:r>
            <w:r>
              <w:rPr>
                <w:color w:val="1E2A2D"/>
                <w:spacing w:val="-2"/>
              </w:rPr>
              <w:t>financiers</w:t>
            </w:r>
            <w:r>
              <w:rPr>
                <w:color w:val="1E2A2D"/>
              </w:rPr>
              <w:tab/>
            </w:r>
            <w:r>
              <w:rPr>
                <w:color w:val="1E2A2D"/>
                <w:spacing w:val="-5"/>
              </w:rPr>
              <w:t>29</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6">
            <w:r>
              <w:rPr>
                <w:color w:val="1E2A2D"/>
              </w:rPr>
              <w:t>Analyse</w:t>
            </w:r>
            <w:r>
              <w:rPr>
                <w:color w:val="1E2A2D"/>
                <w:spacing w:val="-2"/>
              </w:rPr>
              <w:t> </w:t>
            </w:r>
            <w:r>
              <w:rPr>
                <w:color w:val="1E2A2D"/>
              </w:rPr>
              <w:t>de </w:t>
            </w:r>
            <w:r>
              <w:rPr>
                <w:color w:val="1E2A2D"/>
                <w:spacing w:val="-2"/>
              </w:rPr>
              <w:t>sensibilité</w:t>
            </w:r>
            <w:r>
              <w:rPr>
                <w:color w:val="1E2A2D"/>
              </w:rPr>
              <w:tab/>
            </w:r>
            <w:r>
              <w:rPr>
                <w:color w:val="1E2A2D"/>
                <w:spacing w:val="-5"/>
              </w:rPr>
              <w:t>29</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7">
            <w:r>
              <w:rPr>
                <w:color w:val="1E2A2D"/>
              </w:rPr>
              <w:t>Seuil</w:t>
            </w:r>
            <w:r>
              <w:rPr>
                <w:color w:val="1E2A2D"/>
                <w:spacing w:val="-3"/>
              </w:rPr>
              <w:t> </w:t>
            </w:r>
            <w:r>
              <w:rPr>
                <w:color w:val="1E2A2D"/>
              </w:rPr>
              <w:t>de </w:t>
            </w:r>
            <w:r>
              <w:rPr>
                <w:color w:val="1E2A2D"/>
                <w:spacing w:val="-2"/>
              </w:rPr>
              <w:t>rentabilité</w:t>
            </w:r>
            <w:r>
              <w:rPr>
                <w:color w:val="1E2A2D"/>
              </w:rPr>
              <w:tab/>
            </w:r>
            <w:r>
              <w:rPr>
                <w:color w:val="1E2A2D"/>
                <w:spacing w:val="-5"/>
              </w:rPr>
              <w:t>30</w:t>
            </w:r>
          </w:hyperlink>
        </w:p>
        <w:p>
          <w:pPr>
            <w:pStyle w:val="TOC2"/>
            <w:numPr>
              <w:ilvl w:val="1"/>
              <w:numId w:val="6"/>
            </w:numPr>
            <w:tabs>
              <w:tab w:pos="1819" w:val="left" w:leader="none"/>
              <w:tab w:pos="10936" w:val="right" w:leader="dot"/>
            </w:tabs>
            <w:spacing w:line="240" w:lineRule="auto" w:before="100" w:after="0"/>
            <w:ind w:left="1819" w:right="0" w:hanging="313"/>
            <w:jc w:val="left"/>
          </w:pPr>
          <w:hyperlink w:history="true" w:anchor="_bookmark48">
            <w:r>
              <w:rPr>
                <w:color w:val="1E2A2D"/>
              </w:rPr>
              <w:t>États</w:t>
            </w:r>
            <w:r>
              <w:rPr>
                <w:color w:val="1E2A2D"/>
                <w:spacing w:val="-6"/>
              </w:rPr>
              <w:t> </w:t>
            </w:r>
            <w:r>
              <w:rPr>
                <w:color w:val="1E2A2D"/>
              </w:rPr>
              <w:t>financiers</w:t>
            </w:r>
            <w:r>
              <w:rPr>
                <w:color w:val="1E2A2D"/>
                <w:spacing w:val="-5"/>
              </w:rPr>
              <w:t> </w:t>
            </w:r>
            <w:r>
              <w:rPr>
                <w:color w:val="1E2A2D"/>
                <w:spacing w:val="-2"/>
              </w:rPr>
              <w:t>historiques</w:t>
            </w:r>
            <w:r>
              <w:rPr>
                <w:color w:val="1E2A2D"/>
              </w:rPr>
              <w:tab/>
            </w:r>
            <w:r>
              <w:rPr>
                <w:color w:val="1E2A2D"/>
                <w:spacing w:val="-5"/>
              </w:rPr>
              <w:t>30</w:t>
            </w:r>
          </w:hyperlink>
        </w:p>
        <w:p>
          <w:pPr>
            <w:pStyle w:val="TOC1"/>
            <w:tabs>
              <w:tab w:pos="10936" w:val="right" w:leader="dot"/>
            </w:tabs>
            <w:spacing w:before="101"/>
          </w:pPr>
          <w:hyperlink w:history="true" w:anchor="_bookmark49">
            <w:r>
              <w:rPr>
                <w:color w:val="1E2A2D"/>
              </w:rPr>
              <w:t>Risques</w:t>
            </w:r>
            <w:r>
              <w:rPr>
                <w:color w:val="1E2A2D"/>
                <w:spacing w:val="-5"/>
              </w:rPr>
              <w:t> </w:t>
            </w:r>
            <w:r>
              <w:rPr>
                <w:color w:val="1E2A2D"/>
              </w:rPr>
              <w:t>et</w:t>
            </w:r>
            <w:r>
              <w:rPr>
                <w:color w:val="1E2A2D"/>
                <w:spacing w:val="-5"/>
              </w:rPr>
              <w:t> </w:t>
            </w:r>
            <w:r>
              <w:rPr>
                <w:color w:val="1E2A2D"/>
              </w:rPr>
              <w:t>mesures</w:t>
            </w:r>
            <w:r>
              <w:rPr>
                <w:color w:val="1E2A2D"/>
                <w:spacing w:val="-5"/>
              </w:rPr>
              <w:t> </w:t>
            </w:r>
            <w:r>
              <w:rPr>
                <w:color w:val="1E2A2D"/>
                <w:spacing w:val="-2"/>
              </w:rPr>
              <w:t>d'atténuation</w:t>
            </w:r>
            <w:r>
              <w:rPr>
                <w:color w:val="1E2A2D"/>
              </w:rPr>
              <w:tab/>
            </w:r>
            <w:r>
              <w:rPr>
                <w:color w:val="1E2A2D"/>
                <w:spacing w:val="-5"/>
              </w:rPr>
              <w:t>31</w:t>
            </w:r>
          </w:hyperlink>
        </w:p>
        <w:p>
          <w:pPr>
            <w:pStyle w:val="TOC1"/>
            <w:tabs>
              <w:tab w:pos="10936" w:val="right" w:leader="dot"/>
            </w:tabs>
          </w:pPr>
          <w:hyperlink w:history="true" w:anchor="_bookmark50">
            <w:r>
              <w:rPr>
                <w:color w:val="1E2A2D"/>
              </w:rPr>
              <w:t>Conclusion</w:t>
            </w:r>
            <w:r>
              <w:rPr>
                <w:color w:val="1E2A2D"/>
                <w:spacing w:val="-3"/>
              </w:rPr>
              <w:t> </w:t>
            </w:r>
            <w:r>
              <w:rPr>
                <w:color w:val="1E2A2D"/>
              </w:rPr>
              <w:t>et</w:t>
            </w:r>
            <w:r>
              <w:rPr>
                <w:color w:val="1E2A2D"/>
                <w:spacing w:val="-2"/>
              </w:rPr>
              <w:t> demande</w:t>
            </w:r>
            <w:r>
              <w:rPr>
                <w:color w:val="1E2A2D"/>
              </w:rPr>
              <w:tab/>
            </w:r>
            <w:r>
              <w:rPr>
                <w:color w:val="1E2A2D"/>
                <w:spacing w:val="-5"/>
              </w:rPr>
              <w:t>32</w:t>
            </w:r>
          </w:hyperlink>
        </w:p>
        <w:p>
          <w:pPr>
            <w:pStyle w:val="TOC1"/>
            <w:tabs>
              <w:tab w:pos="10936" w:val="right" w:leader="dot"/>
            </w:tabs>
          </w:pPr>
          <w:hyperlink w:history="true" w:anchor="_bookmark51">
            <w:r>
              <w:rPr>
                <w:color w:val="1E2A2D"/>
                <w:spacing w:val="-2"/>
              </w:rPr>
              <w:t>Annexes</w:t>
            </w:r>
            <w:r>
              <w:rPr>
                <w:color w:val="1E2A2D"/>
              </w:rPr>
              <w:tab/>
            </w:r>
            <w:r>
              <w:rPr>
                <w:color w:val="1E2A2D"/>
                <w:spacing w:val="-5"/>
              </w:rPr>
              <w:t>33</w:t>
            </w:r>
          </w:hyperlink>
        </w:p>
      </w:sdtContent>
    </w:sdt>
    <w:p>
      <w:pPr>
        <w:pStyle w:val="TOC1"/>
        <w:spacing w:after="0"/>
        <w:sectPr>
          <w:type w:val="continuous"/>
          <w:pgSz w:w="12240" w:h="15840"/>
          <w:pgMar w:header="595" w:footer="522" w:top="857" w:bottom="1273" w:left="0" w:right="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48"/>
        <w:rPr>
          <w:sz w:val="25"/>
        </w:rPr>
      </w:pPr>
    </w:p>
    <w:p>
      <w:pPr>
        <w:pStyle w:val="Heading2"/>
        <w:spacing w:line="300" w:lineRule="auto"/>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-4010860</wp:posOffset>
                </wp:positionV>
                <wp:extent cx="7772400" cy="38385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772400" cy="3838575"/>
                          <a:chExt cx="7772400" cy="3838575"/>
                        </a:xfrm>
                      </wpg:grpSpPr>
                      <pic:pic>
                        <pic:nvPicPr>
                          <pic:cNvPr id="8" name="Image 8"/>
                          <pic:cNvPicPr/>
                        </pic:nvPicPr>
                        <pic:blipFill>
                          <a:blip r:embed="rId8" cstate="print"/>
                          <a:stretch>
                            <a:fillRect/>
                          </a:stretch>
                        </pic:blipFill>
                        <pic:spPr>
                          <a:xfrm>
                            <a:off x="0" y="0"/>
                            <a:ext cx="7772400" cy="3838575"/>
                          </a:xfrm>
                          <a:prstGeom prst="rect">
                            <a:avLst/>
                          </a:prstGeom>
                        </pic:spPr>
                      </pic:pic>
                      <wps:wsp>
                        <wps:cNvPr id="9" name="Textbox 9"/>
                        <wps:cNvSpPr txBox="1"/>
                        <wps:spPr>
                          <a:xfrm>
                            <a:off x="0" y="0"/>
                            <a:ext cx="7772400" cy="3838575"/>
                          </a:xfrm>
                          <a:prstGeom prst="rect">
                            <a:avLst/>
                          </a:prstGeom>
                        </wps:spPr>
                        <wps:txbx>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01</w:t>
                              </w:r>
                            </w:p>
                            <w:p>
                              <w:pPr>
                                <w:spacing w:before="61"/>
                                <w:ind w:left="1296" w:right="0" w:firstLine="0"/>
                                <w:jc w:val="left"/>
                                <w:rPr>
                                  <w:b/>
                                  <w:sz w:val="46"/>
                                </w:rPr>
                              </w:pPr>
                              <w:r>
                                <w:rPr>
                                  <w:b/>
                                  <w:color w:val="FFFFFF"/>
                                  <w:sz w:val="46"/>
                                </w:rPr>
                                <w:t>Sommaire</w:t>
                              </w:r>
                              <w:r>
                                <w:rPr>
                                  <w:b/>
                                  <w:color w:val="FFFFFF"/>
                                  <w:spacing w:val="-26"/>
                                  <w:sz w:val="46"/>
                                </w:rPr>
                                <w:t> </w:t>
                              </w:r>
                              <w:r>
                                <w:rPr>
                                  <w:b/>
                                  <w:color w:val="FFFFFF"/>
                                  <w:spacing w:val="-2"/>
                                  <w:sz w:val="46"/>
                                </w:rPr>
                                <w:t>exécutif</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29152" id="docshapegroup6" coordorigin="0,-6316" coordsize="12240,6045">
                <v:shape style="position:absolute;left:0;top:-6317;width:12240;height:6045" type="#_x0000_t75" id="docshape7" stroked="false">
                  <v:imagedata r:id="rId8" o:title=""/>
                </v:shape>
                <v:shape style="position:absolute;left:0;top:-6317;width:12240;height:6045" type="#_x0000_t202" id="docshape8"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01</w:t>
                        </w:r>
                      </w:p>
                      <w:p>
                        <w:pPr>
                          <w:spacing w:before="61"/>
                          <w:ind w:left="1296" w:right="0" w:firstLine="0"/>
                          <w:jc w:val="left"/>
                          <w:rPr>
                            <w:b/>
                            <w:sz w:val="46"/>
                          </w:rPr>
                        </w:pPr>
                        <w:r>
                          <w:rPr>
                            <w:b/>
                            <w:color w:val="FFFFFF"/>
                            <w:sz w:val="46"/>
                          </w:rPr>
                          <w:t>Sommaire</w:t>
                        </w:r>
                        <w:r>
                          <w:rPr>
                            <w:b/>
                            <w:color w:val="FFFFFF"/>
                            <w:spacing w:val="-26"/>
                            <w:sz w:val="46"/>
                          </w:rPr>
                          <w:t> </w:t>
                        </w:r>
                        <w:r>
                          <w:rPr>
                            <w:b/>
                            <w:color w:val="FFFFFF"/>
                            <w:spacing w:val="-2"/>
                            <w:sz w:val="46"/>
                          </w:rPr>
                          <w:t>exécutif</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455360">
                <wp:simplePos x="0" y="0"/>
                <wp:positionH relativeFrom="page">
                  <wp:posOffset>822960</wp:posOffset>
                </wp:positionH>
                <wp:positionV relativeFrom="paragraph">
                  <wp:posOffset>603811</wp:posOffset>
                </wp:positionV>
                <wp:extent cx="6132195" cy="7493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32195" cy="749300"/>
                          <a:chExt cx="6132195" cy="749300"/>
                        </a:xfrm>
                      </wpg:grpSpPr>
                      <wps:wsp>
                        <wps:cNvPr id="11" name="Graphic 11"/>
                        <wps:cNvSpPr/>
                        <wps:spPr>
                          <a:xfrm>
                            <a:off x="0" y="29209"/>
                            <a:ext cx="6122670" cy="720090"/>
                          </a:xfrm>
                          <a:custGeom>
                            <a:avLst/>
                            <a:gdLst/>
                            <a:ahLst/>
                            <a:cxnLst/>
                            <a:rect l="l" t="t" r="r" b="b"/>
                            <a:pathLst>
                              <a:path w="6122670" h="720090">
                                <a:moveTo>
                                  <a:pt x="1527302" y="0"/>
                                </a:moveTo>
                                <a:lnTo>
                                  <a:pt x="0" y="0"/>
                                </a:lnTo>
                                <a:lnTo>
                                  <a:pt x="0" y="720090"/>
                                </a:lnTo>
                                <a:lnTo>
                                  <a:pt x="1527302" y="720090"/>
                                </a:lnTo>
                                <a:lnTo>
                                  <a:pt x="1527302" y="0"/>
                                </a:lnTo>
                                <a:close/>
                              </a:path>
                              <a:path w="6122670" h="720090">
                                <a:moveTo>
                                  <a:pt x="3058909" y="0"/>
                                </a:moveTo>
                                <a:lnTo>
                                  <a:pt x="1531874" y="0"/>
                                </a:lnTo>
                                <a:lnTo>
                                  <a:pt x="1531874" y="720090"/>
                                </a:lnTo>
                                <a:lnTo>
                                  <a:pt x="3058909" y="720090"/>
                                </a:lnTo>
                                <a:lnTo>
                                  <a:pt x="3058909" y="0"/>
                                </a:lnTo>
                                <a:close/>
                              </a:path>
                              <a:path w="6122670" h="720090">
                                <a:moveTo>
                                  <a:pt x="4590796" y="0"/>
                                </a:moveTo>
                                <a:lnTo>
                                  <a:pt x="3063494" y="0"/>
                                </a:lnTo>
                                <a:lnTo>
                                  <a:pt x="3063494" y="720090"/>
                                </a:lnTo>
                                <a:lnTo>
                                  <a:pt x="4590796" y="720090"/>
                                </a:lnTo>
                                <a:lnTo>
                                  <a:pt x="4590796" y="0"/>
                                </a:lnTo>
                                <a:close/>
                              </a:path>
                              <a:path w="6122670" h="720090">
                                <a:moveTo>
                                  <a:pt x="6122670" y="0"/>
                                </a:moveTo>
                                <a:lnTo>
                                  <a:pt x="4595368" y="0"/>
                                </a:lnTo>
                                <a:lnTo>
                                  <a:pt x="4595368" y="720090"/>
                                </a:lnTo>
                                <a:lnTo>
                                  <a:pt x="6122670" y="720090"/>
                                </a:lnTo>
                                <a:lnTo>
                                  <a:pt x="6122670" y="0"/>
                                </a:lnTo>
                                <a:close/>
                              </a:path>
                            </a:pathLst>
                          </a:custGeom>
                          <a:solidFill>
                            <a:srgbClr val="F5F1EA"/>
                          </a:solidFill>
                        </wps:spPr>
                        <wps:bodyPr wrap="square" lIns="0" tIns="0" rIns="0" bIns="0" rtlCol="0">
                          <a:prstTxWarp prst="textNoShape">
                            <a:avLst/>
                          </a:prstTxWarp>
                          <a:noAutofit/>
                        </wps:bodyPr>
                      </wps:wsp>
                      <wps:wsp>
                        <wps:cNvPr id="12" name="Graphic 12"/>
                        <wps:cNvSpPr/>
                        <wps:spPr>
                          <a:xfrm>
                            <a:off x="0" y="0"/>
                            <a:ext cx="1527810" cy="28575"/>
                          </a:xfrm>
                          <a:custGeom>
                            <a:avLst/>
                            <a:gdLst/>
                            <a:ahLst/>
                            <a:cxnLst/>
                            <a:rect l="l" t="t" r="r" b="b"/>
                            <a:pathLst>
                              <a:path w="1527810" h="28575">
                                <a:moveTo>
                                  <a:pt x="1527302" y="0"/>
                                </a:moveTo>
                                <a:lnTo>
                                  <a:pt x="0" y="0"/>
                                </a:lnTo>
                                <a:lnTo>
                                  <a:pt x="0" y="28448"/>
                                </a:lnTo>
                                <a:lnTo>
                                  <a:pt x="1527302" y="28448"/>
                                </a:lnTo>
                                <a:lnTo>
                                  <a:pt x="1527302" y="0"/>
                                </a:lnTo>
                                <a:close/>
                              </a:path>
                            </a:pathLst>
                          </a:custGeom>
                          <a:solidFill>
                            <a:srgbClr val="2BB5BE"/>
                          </a:solidFill>
                        </wps:spPr>
                        <wps:bodyPr wrap="square" lIns="0" tIns="0" rIns="0" bIns="0" rtlCol="0">
                          <a:prstTxWarp prst="textNoShape">
                            <a:avLst/>
                          </a:prstTxWarp>
                          <a:noAutofit/>
                        </wps:bodyPr>
                      </wps:wsp>
                      <wps:wsp>
                        <wps:cNvPr id="13" name="Graphic 13"/>
                        <wps:cNvSpPr/>
                        <wps:spPr>
                          <a:xfrm>
                            <a:off x="1536446" y="28448"/>
                            <a:ext cx="19050" cy="77470"/>
                          </a:xfrm>
                          <a:custGeom>
                            <a:avLst/>
                            <a:gdLst/>
                            <a:ahLst/>
                            <a:cxnLst/>
                            <a:rect l="l" t="t" r="r" b="b"/>
                            <a:pathLst>
                              <a:path w="19050" h="77470">
                                <a:moveTo>
                                  <a:pt x="19050" y="0"/>
                                </a:moveTo>
                                <a:lnTo>
                                  <a:pt x="0" y="0"/>
                                </a:lnTo>
                                <a:lnTo>
                                  <a:pt x="0" y="76962"/>
                                </a:lnTo>
                                <a:lnTo>
                                  <a:pt x="19050" y="76962"/>
                                </a:lnTo>
                                <a:lnTo>
                                  <a:pt x="19050" y="0"/>
                                </a:lnTo>
                                <a:close/>
                              </a:path>
                            </a:pathLst>
                          </a:custGeom>
                          <a:solidFill>
                            <a:srgbClr val="F5F1EA"/>
                          </a:solidFill>
                        </wps:spPr>
                        <wps:bodyPr wrap="square" lIns="0" tIns="0" rIns="0" bIns="0" rtlCol="0">
                          <a:prstTxWarp prst="textNoShape">
                            <a:avLst/>
                          </a:prstTxWarp>
                          <a:noAutofit/>
                        </wps:bodyPr>
                      </wps:wsp>
                      <wps:wsp>
                        <wps:cNvPr id="14" name="Graphic 14"/>
                        <wps:cNvSpPr/>
                        <wps:spPr>
                          <a:xfrm>
                            <a:off x="1527302" y="0"/>
                            <a:ext cx="1531620" cy="28575"/>
                          </a:xfrm>
                          <a:custGeom>
                            <a:avLst/>
                            <a:gdLst/>
                            <a:ahLst/>
                            <a:cxnLst/>
                            <a:rect l="l" t="t" r="r" b="b"/>
                            <a:pathLst>
                              <a:path w="1531620" h="28575">
                                <a:moveTo>
                                  <a:pt x="1531607" y="0"/>
                                </a:moveTo>
                                <a:lnTo>
                                  <a:pt x="28194" y="0"/>
                                </a:lnTo>
                                <a:lnTo>
                                  <a:pt x="0" y="0"/>
                                </a:lnTo>
                                <a:lnTo>
                                  <a:pt x="0" y="28448"/>
                                </a:lnTo>
                                <a:lnTo>
                                  <a:pt x="28194" y="28448"/>
                                </a:lnTo>
                                <a:lnTo>
                                  <a:pt x="1531607" y="28448"/>
                                </a:lnTo>
                                <a:lnTo>
                                  <a:pt x="1531607" y="0"/>
                                </a:lnTo>
                                <a:close/>
                              </a:path>
                            </a:pathLst>
                          </a:custGeom>
                          <a:solidFill>
                            <a:srgbClr val="2BB5BE"/>
                          </a:solidFill>
                        </wps:spPr>
                        <wps:bodyPr wrap="square" lIns="0" tIns="0" rIns="0" bIns="0" rtlCol="0">
                          <a:prstTxWarp prst="textNoShape">
                            <a:avLst/>
                          </a:prstTxWarp>
                          <a:noAutofit/>
                        </wps:bodyPr>
                      </wps:wsp>
                      <wps:wsp>
                        <wps:cNvPr id="15" name="Graphic 15"/>
                        <wps:cNvSpPr/>
                        <wps:spPr>
                          <a:xfrm>
                            <a:off x="3068066" y="28448"/>
                            <a:ext cx="19050" cy="77470"/>
                          </a:xfrm>
                          <a:custGeom>
                            <a:avLst/>
                            <a:gdLst/>
                            <a:ahLst/>
                            <a:cxnLst/>
                            <a:rect l="l" t="t" r="r" b="b"/>
                            <a:pathLst>
                              <a:path w="19050" h="77470">
                                <a:moveTo>
                                  <a:pt x="19050" y="0"/>
                                </a:moveTo>
                                <a:lnTo>
                                  <a:pt x="0" y="0"/>
                                </a:lnTo>
                                <a:lnTo>
                                  <a:pt x="0" y="76962"/>
                                </a:lnTo>
                                <a:lnTo>
                                  <a:pt x="19050" y="76962"/>
                                </a:lnTo>
                                <a:lnTo>
                                  <a:pt x="19050" y="0"/>
                                </a:lnTo>
                                <a:close/>
                              </a:path>
                            </a:pathLst>
                          </a:custGeom>
                          <a:solidFill>
                            <a:srgbClr val="F5F1EA"/>
                          </a:solidFill>
                        </wps:spPr>
                        <wps:bodyPr wrap="square" lIns="0" tIns="0" rIns="0" bIns="0" rtlCol="0">
                          <a:prstTxWarp prst="textNoShape">
                            <a:avLst/>
                          </a:prstTxWarp>
                          <a:noAutofit/>
                        </wps:bodyPr>
                      </wps:wsp>
                      <wps:wsp>
                        <wps:cNvPr id="16" name="Graphic 16"/>
                        <wps:cNvSpPr/>
                        <wps:spPr>
                          <a:xfrm>
                            <a:off x="3058922" y="0"/>
                            <a:ext cx="1532255" cy="28575"/>
                          </a:xfrm>
                          <a:custGeom>
                            <a:avLst/>
                            <a:gdLst/>
                            <a:ahLst/>
                            <a:cxnLst/>
                            <a:rect l="l" t="t" r="r" b="b"/>
                            <a:pathLst>
                              <a:path w="1532255" h="28575">
                                <a:moveTo>
                                  <a:pt x="1531874" y="0"/>
                                </a:moveTo>
                                <a:lnTo>
                                  <a:pt x="28194" y="0"/>
                                </a:lnTo>
                                <a:lnTo>
                                  <a:pt x="0" y="0"/>
                                </a:lnTo>
                                <a:lnTo>
                                  <a:pt x="0" y="28448"/>
                                </a:lnTo>
                                <a:lnTo>
                                  <a:pt x="28194" y="28448"/>
                                </a:lnTo>
                                <a:lnTo>
                                  <a:pt x="1531874" y="28448"/>
                                </a:lnTo>
                                <a:lnTo>
                                  <a:pt x="1531874" y="0"/>
                                </a:lnTo>
                                <a:close/>
                              </a:path>
                            </a:pathLst>
                          </a:custGeom>
                          <a:solidFill>
                            <a:srgbClr val="2BB5BE"/>
                          </a:solidFill>
                        </wps:spPr>
                        <wps:bodyPr wrap="square" lIns="0" tIns="0" rIns="0" bIns="0" rtlCol="0">
                          <a:prstTxWarp prst="textNoShape">
                            <a:avLst/>
                          </a:prstTxWarp>
                          <a:noAutofit/>
                        </wps:bodyPr>
                      </wps:wsp>
                      <wps:wsp>
                        <wps:cNvPr id="17" name="Graphic 17"/>
                        <wps:cNvSpPr/>
                        <wps:spPr>
                          <a:xfrm>
                            <a:off x="4599940" y="28448"/>
                            <a:ext cx="19050" cy="77470"/>
                          </a:xfrm>
                          <a:custGeom>
                            <a:avLst/>
                            <a:gdLst/>
                            <a:ahLst/>
                            <a:cxnLst/>
                            <a:rect l="l" t="t" r="r" b="b"/>
                            <a:pathLst>
                              <a:path w="19050" h="77470">
                                <a:moveTo>
                                  <a:pt x="19050" y="0"/>
                                </a:moveTo>
                                <a:lnTo>
                                  <a:pt x="0" y="0"/>
                                </a:lnTo>
                                <a:lnTo>
                                  <a:pt x="0" y="76962"/>
                                </a:lnTo>
                                <a:lnTo>
                                  <a:pt x="19050" y="76962"/>
                                </a:lnTo>
                                <a:lnTo>
                                  <a:pt x="19050" y="0"/>
                                </a:lnTo>
                                <a:close/>
                              </a:path>
                            </a:pathLst>
                          </a:custGeom>
                          <a:solidFill>
                            <a:srgbClr val="F5F1EA"/>
                          </a:solidFill>
                        </wps:spPr>
                        <wps:bodyPr wrap="square" lIns="0" tIns="0" rIns="0" bIns="0" rtlCol="0">
                          <a:prstTxWarp prst="textNoShape">
                            <a:avLst/>
                          </a:prstTxWarp>
                          <a:noAutofit/>
                        </wps:bodyPr>
                      </wps:wsp>
                      <wps:wsp>
                        <wps:cNvPr id="18" name="Graphic 18"/>
                        <wps:cNvSpPr/>
                        <wps:spPr>
                          <a:xfrm>
                            <a:off x="4590796" y="0"/>
                            <a:ext cx="1541145" cy="28575"/>
                          </a:xfrm>
                          <a:custGeom>
                            <a:avLst/>
                            <a:gdLst/>
                            <a:ahLst/>
                            <a:cxnLst/>
                            <a:rect l="l" t="t" r="r" b="b"/>
                            <a:pathLst>
                              <a:path w="1541145" h="28575">
                                <a:moveTo>
                                  <a:pt x="1541018" y="0"/>
                                </a:moveTo>
                                <a:lnTo>
                                  <a:pt x="1531874" y="0"/>
                                </a:lnTo>
                                <a:lnTo>
                                  <a:pt x="28194" y="0"/>
                                </a:lnTo>
                                <a:lnTo>
                                  <a:pt x="0" y="0"/>
                                </a:lnTo>
                                <a:lnTo>
                                  <a:pt x="0" y="28448"/>
                                </a:lnTo>
                                <a:lnTo>
                                  <a:pt x="28194" y="28448"/>
                                </a:lnTo>
                                <a:lnTo>
                                  <a:pt x="1531874" y="28448"/>
                                </a:lnTo>
                                <a:lnTo>
                                  <a:pt x="1541018" y="28448"/>
                                </a:lnTo>
                                <a:lnTo>
                                  <a:pt x="1541018" y="0"/>
                                </a:lnTo>
                                <a:close/>
                              </a:path>
                            </a:pathLst>
                          </a:custGeom>
                          <a:solidFill>
                            <a:srgbClr val="2BB5BE"/>
                          </a:solidFill>
                        </wps:spPr>
                        <wps:bodyPr wrap="square" lIns="0" tIns="0" rIns="0" bIns="0" rtlCol="0">
                          <a:prstTxWarp prst="textNoShape">
                            <a:avLst/>
                          </a:prstTxWarp>
                          <a:noAutofit/>
                        </wps:bodyPr>
                      </wps:wsp>
                    </wpg:wgp>
                  </a:graphicData>
                </a:graphic>
              </wp:anchor>
            </w:drawing>
          </mc:Choice>
          <mc:Fallback>
            <w:pict>
              <v:group style="position:absolute;margin-left:64.800003pt;margin-top:47.54422pt;width:482.85pt;height:59pt;mso-position-horizontal-relative:page;mso-position-vertical-relative:paragraph;z-index:-17861120" id="docshapegroup9" coordorigin="1296,951" coordsize="9657,1180">
                <v:shape style="position:absolute;left:1296;top:996;width:9642;height:1134" id="docshape10" coordorigin="1296,997" coordsize="9642,1134" path="m3701,997l1296,997,1296,2131,3701,2131,3701,997xm6113,997l3708,997,3708,2131,6113,2131,6113,997xm8526,997l6120,997,6120,2131,8526,2131,8526,997xm10938,997l8533,997,8533,2131,10938,2131,10938,997xe" filled="true" fillcolor="#f5f1ea" stroked="false">
                  <v:path arrowok="t"/>
                  <v:fill type="solid"/>
                </v:shape>
                <v:rect style="position:absolute;left:1296;top:950;width:2406;height:45" id="docshape11" filled="true" fillcolor="#2bb5be" stroked="false">
                  <v:fill type="solid"/>
                </v:rect>
                <v:rect style="position:absolute;left:3715;top:995;width:30;height:122" id="docshape12" filled="true" fillcolor="#f5f1ea" stroked="false">
                  <v:fill type="solid"/>
                </v:rect>
                <v:shape style="position:absolute;left:3701;top:950;width:2412;height:45" id="docshape13" coordorigin="3701,951" coordsize="2412,45" path="m6113,951l3746,951,3701,951,3701,996,3746,996,6113,996,6113,951xe" filled="true" fillcolor="#2bb5be" stroked="false">
                  <v:path arrowok="t"/>
                  <v:fill type="solid"/>
                </v:shape>
                <v:rect style="position:absolute;left:6127;top:995;width:30;height:122" id="docshape14" filled="true" fillcolor="#f5f1ea" stroked="false">
                  <v:fill type="solid"/>
                </v:rect>
                <v:shape style="position:absolute;left:6113;top:950;width:2413;height:45" id="docshape15" coordorigin="6113,951" coordsize="2413,45" path="m8526,951l6158,951,6113,951,6113,996,6158,996,8526,996,8526,951xe" filled="true" fillcolor="#2bb5be" stroked="false">
                  <v:path arrowok="t"/>
                  <v:fill type="solid"/>
                </v:shape>
                <v:rect style="position:absolute;left:8540;top:995;width:30;height:122" id="docshape16" filled="true" fillcolor="#f5f1ea" stroked="false">
                  <v:fill type="solid"/>
                </v:rect>
                <v:shape style="position:absolute;left:8525;top:950;width:2427;height:45" id="docshape17" coordorigin="8526,951" coordsize="2427,45" path="m10952,951l10938,951,8570,951,8526,951,8526,996,8570,996,10938,996,10952,996,10952,951xe" filled="true" fillcolor="#2bb5be" stroked="false">
                  <v:path arrowok="t"/>
                  <v:fill type="solid"/>
                </v:shape>
                <w10:wrap type="none"/>
              </v:group>
            </w:pict>
          </mc:Fallback>
        </mc:AlternateContent>
      </w:r>
      <w:bookmarkStart w:name="Sommaire exécutif" w:id="5"/>
      <w:bookmarkEnd w:id="5"/>
      <w:r>
        <w:rPr>
          <w:i w:val="0"/>
        </w:rPr>
      </w:r>
      <w:bookmarkStart w:name="_bookmark2" w:id="6"/>
      <w:bookmarkEnd w:id="6"/>
      <w:r>
        <w:rPr>
          <w:i w:val="0"/>
        </w:rPr>
      </w:r>
      <w:r>
        <w:rPr>
          <w:i/>
          <w:color w:val="2BB5BE"/>
        </w:rPr>
        <w:t>Un</w:t>
      </w:r>
      <w:r>
        <w:rPr>
          <w:i/>
          <w:color w:val="2BB5BE"/>
          <w:spacing w:val="-4"/>
        </w:rPr>
        <w:t> </w:t>
      </w:r>
      <w:r>
        <w:rPr>
          <w:i/>
          <w:color w:val="2BB5BE"/>
        </w:rPr>
        <w:t>concept</w:t>
      </w:r>
      <w:r>
        <w:rPr>
          <w:i/>
          <w:color w:val="2BB5BE"/>
          <w:spacing w:val="-4"/>
        </w:rPr>
        <w:t> </w:t>
      </w:r>
      <w:r>
        <w:rPr>
          <w:i/>
          <w:color w:val="2BB5BE"/>
        </w:rPr>
        <w:t>unique</w:t>
      </w:r>
      <w:r>
        <w:rPr>
          <w:i/>
          <w:color w:val="2BB5BE"/>
          <w:spacing w:val="-2"/>
        </w:rPr>
        <w:t> </w:t>
      </w:r>
      <w:r>
        <w:rPr>
          <w:i/>
          <w:color w:val="2BB5BE"/>
        </w:rPr>
        <w:t>au</w:t>
      </w:r>
      <w:r>
        <w:rPr>
          <w:i/>
          <w:color w:val="2BB5BE"/>
          <w:spacing w:val="-4"/>
        </w:rPr>
        <w:t> </w:t>
      </w:r>
      <w:r>
        <w:rPr>
          <w:i/>
          <w:color w:val="2BB5BE"/>
        </w:rPr>
        <w:t>Québec,</w:t>
      </w:r>
      <w:r>
        <w:rPr>
          <w:i/>
          <w:color w:val="2BB5BE"/>
          <w:spacing w:val="-3"/>
        </w:rPr>
        <w:t> </w:t>
      </w:r>
      <w:r>
        <w:rPr>
          <w:i/>
          <w:color w:val="2BB5BE"/>
        </w:rPr>
        <w:t>un</w:t>
      </w:r>
      <w:r>
        <w:rPr>
          <w:i/>
          <w:color w:val="2BB5BE"/>
          <w:spacing w:val="-3"/>
        </w:rPr>
        <w:t> </w:t>
      </w:r>
      <w:r>
        <w:rPr>
          <w:i/>
          <w:color w:val="2BB5BE"/>
        </w:rPr>
        <w:t>site</w:t>
      </w:r>
      <w:r>
        <w:rPr>
          <w:i/>
          <w:color w:val="2BB5BE"/>
          <w:spacing w:val="-4"/>
        </w:rPr>
        <w:t> </w:t>
      </w:r>
      <w:r>
        <w:rPr>
          <w:i/>
          <w:color w:val="2BB5BE"/>
        </w:rPr>
        <w:t>qui</w:t>
      </w:r>
      <w:r>
        <w:rPr>
          <w:i/>
          <w:color w:val="2BB5BE"/>
          <w:spacing w:val="-3"/>
        </w:rPr>
        <w:t> </w:t>
      </w:r>
      <w:r>
        <w:rPr>
          <w:i/>
          <w:color w:val="2BB5BE"/>
        </w:rPr>
        <w:t>affiche</w:t>
      </w:r>
      <w:r>
        <w:rPr>
          <w:i/>
          <w:color w:val="2BB5BE"/>
          <w:spacing w:val="-4"/>
        </w:rPr>
        <w:t> </w:t>
      </w:r>
      <w:r>
        <w:rPr>
          <w:i/>
          <w:color w:val="2BB5BE"/>
        </w:rPr>
        <w:t>complet</w:t>
      </w:r>
      <w:r>
        <w:rPr>
          <w:i/>
          <w:color w:val="2BB5BE"/>
          <w:spacing w:val="-4"/>
        </w:rPr>
        <w:t> </w:t>
      </w:r>
      <w:r>
        <w:rPr>
          <w:i/>
          <w:color w:val="2BB5BE"/>
        </w:rPr>
        <w:t>chaque</w:t>
      </w:r>
      <w:r>
        <w:rPr>
          <w:i/>
          <w:color w:val="2BB5BE"/>
          <w:spacing w:val="-4"/>
        </w:rPr>
        <w:t> </w:t>
      </w:r>
      <w:r>
        <w:rPr>
          <w:i/>
          <w:color w:val="2BB5BE"/>
        </w:rPr>
        <w:t>été</w:t>
      </w:r>
      <w:r>
        <w:rPr>
          <w:i/>
          <w:color w:val="2BB5BE"/>
          <w:spacing w:val="-4"/>
        </w:rPr>
        <w:t> </w:t>
      </w:r>
      <w:r>
        <w:rPr>
          <w:i/>
          <w:color w:val="2BB5BE"/>
        </w:rPr>
        <w:t>et</w:t>
      </w:r>
      <w:r>
        <w:rPr>
          <w:i/>
          <w:color w:val="2BB5BE"/>
          <w:spacing w:val="-3"/>
        </w:rPr>
        <w:t> </w:t>
      </w:r>
      <w:r>
        <w:rPr>
          <w:i/>
          <w:color w:val="2BB5BE"/>
        </w:rPr>
        <w:t>une</w:t>
      </w:r>
      <w:r>
        <w:rPr>
          <w:i/>
          <w:color w:val="2BB5BE"/>
          <w:spacing w:val="-4"/>
        </w:rPr>
        <w:t> </w:t>
      </w:r>
      <w:r>
        <w:rPr>
          <w:i/>
          <w:color w:val="2BB5BE"/>
        </w:rPr>
        <w:t>expansion</w:t>
      </w:r>
      <w:r>
        <w:rPr>
          <w:color w:val="2BB5BE"/>
        </w:rPr>
        <w:t> structurée vers une exploitation douze mois par année.</w:t>
      </w:r>
    </w:p>
    <w:p>
      <w:pPr>
        <w:pStyle w:val="BodyText"/>
        <w:rPr>
          <w:rFonts w:ascii="Georgia"/>
          <w:i/>
          <w:sz w:val="20"/>
        </w:rPr>
      </w:pPr>
    </w:p>
    <w:p>
      <w:pPr>
        <w:pStyle w:val="BodyText"/>
        <w:spacing w:before="25"/>
        <w:rPr>
          <w:rFonts w:ascii="Georgia"/>
          <w:i/>
          <w:sz w:val="20"/>
        </w:rPr>
      </w:pPr>
    </w:p>
    <w:tbl>
      <w:tblPr>
        <w:tblW w:w="0" w:type="auto"/>
        <w:jc w:val="left"/>
        <w:tblInd w:w="1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5"/>
        <w:gridCol w:w="2499"/>
        <w:gridCol w:w="2193"/>
        <w:gridCol w:w="1631"/>
      </w:tblGrid>
      <w:tr>
        <w:trPr>
          <w:trHeight w:val="940" w:hRule="atLeast"/>
        </w:trPr>
        <w:tc>
          <w:tcPr>
            <w:tcW w:w="2235" w:type="dxa"/>
            <w:shd w:val="clear" w:color="auto" w:fill="F5F1EA"/>
          </w:tcPr>
          <w:p>
            <w:pPr>
              <w:pStyle w:val="TableParagraph"/>
              <w:spacing w:line="367" w:lineRule="exact" w:before="0"/>
              <w:ind w:left="100"/>
              <w:rPr>
                <w:b/>
                <w:sz w:val="36"/>
              </w:rPr>
            </w:pPr>
            <w:r>
              <w:rPr>
                <w:b/>
                <w:color w:val="0B495E"/>
                <w:sz w:val="36"/>
              </w:rPr>
              <w:t>1,53 </w:t>
            </w:r>
            <w:r>
              <w:rPr>
                <w:b/>
                <w:color w:val="0B495E"/>
                <w:spacing w:val="-5"/>
                <w:sz w:val="36"/>
              </w:rPr>
              <w:t>M$</w:t>
            </w:r>
          </w:p>
          <w:p>
            <w:pPr>
              <w:pStyle w:val="TableParagraph"/>
              <w:spacing w:before="39"/>
              <w:ind w:left="100"/>
              <w:rPr>
                <w:sz w:val="17"/>
              </w:rPr>
            </w:pPr>
            <w:r>
              <w:rPr>
                <w:color w:val="6E8990"/>
                <w:sz w:val="17"/>
              </w:rPr>
              <w:t>Revenus</w:t>
            </w:r>
            <w:r>
              <w:rPr>
                <w:color w:val="6E8990"/>
                <w:spacing w:val="-10"/>
                <w:sz w:val="17"/>
              </w:rPr>
              <w:t> </w:t>
            </w:r>
            <w:r>
              <w:rPr>
                <w:color w:val="6E8990"/>
                <w:sz w:val="17"/>
              </w:rPr>
              <w:t>2026</w:t>
            </w:r>
            <w:r>
              <w:rPr>
                <w:color w:val="6E8990"/>
                <w:spacing w:val="-10"/>
                <w:sz w:val="17"/>
              </w:rPr>
              <w:t> </w:t>
            </w:r>
            <w:r>
              <w:rPr>
                <w:color w:val="6E8990"/>
                <w:sz w:val="17"/>
              </w:rPr>
              <w:t>(réels,</w:t>
            </w:r>
            <w:r>
              <w:rPr>
                <w:color w:val="6E8990"/>
                <w:spacing w:val="-9"/>
                <w:sz w:val="17"/>
              </w:rPr>
              <w:t> </w:t>
            </w:r>
            <w:r>
              <w:rPr>
                <w:color w:val="6E8990"/>
                <w:sz w:val="17"/>
              </w:rPr>
              <w:t>avant</w:t>
            </w:r>
            <w:r>
              <w:rPr>
                <w:color w:val="6E8990"/>
                <w:spacing w:val="40"/>
                <w:sz w:val="17"/>
              </w:rPr>
              <w:t> </w:t>
            </w:r>
            <w:r>
              <w:rPr>
                <w:color w:val="6E8990"/>
                <w:spacing w:val="-2"/>
                <w:sz w:val="17"/>
              </w:rPr>
              <w:t>taxes)</w:t>
            </w:r>
          </w:p>
        </w:tc>
        <w:tc>
          <w:tcPr>
            <w:tcW w:w="2499" w:type="dxa"/>
            <w:shd w:val="clear" w:color="auto" w:fill="F5F1EA"/>
          </w:tcPr>
          <w:p>
            <w:pPr>
              <w:pStyle w:val="TableParagraph"/>
              <w:spacing w:line="367" w:lineRule="exact" w:before="0"/>
              <w:ind w:left="277"/>
              <w:rPr>
                <w:b/>
                <w:sz w:val="36"/>
              </w:rPr>
            </w:pPr>
            <w:r>
              <w:rPr>
                <w:b/>
                <w:color w:val="0B495E"/>
                <w:sz w:val="36"/>
              </w:rPr>
              <w:t>28 </w:t>
            </w:r>
            <w:r>
              <w:rPr>
                <w:b/>
                <w:color w:val="0B495E"/>
                <w:spacing w:val="-5"/>
                <w:sz w:val="36"/>
              </w:rPr>
              <w:t>M$</w:t>
            </w:r>
          </w:p>
          <w:p>
            <w:pPr>
              <w:pStyle w:val="TableParagraph"/>
              <w:spacing w:before="39"/>
              <w:ind w:left="277"/>
              <w:rPr>
                <w:sz w:val="17"/>
              </w:rPr>
            </w:pPr>
            <w:r>
              <w:rPr>
                <w:color w:val="6E8990"/>
                <w:sz w:val="17"/>
              </w:rPr>
              <w:t>Valeur</w:t>
            </w:r>
            <w:r>
              <w:rPr>
                <w:color w:val="6E8990"/>
                <w:spacing w:val="-2"/>
                <w:sz w:val="17"/>
              </w:rPr>
              <w:t> </w:t>
            </w:r>
            <w:r>
              <w:rPr>
                <w:color w:val="6E8990"/>
                <w:sz w:val="17"/>
              </w:rPr>
              <w:t>estimée</w:t>
            </w:r>
            <w:r>
              <w:rPr>
                <w:color w:val="6E8990"/>
                <w:spacing w:val="-1"/>
                <w:sz w:val="17"/>
              </w:rPr>
              <w:t> </w:t>
            </w:r>
            <w:r>
              <w:rPr>
                <w:color w:val="6E8990"/>
                <w:sz w:val="17"/>
              </w:rPr>
              <w:t>du</w:t>
            </w:r>
            <w:r>
              <w:rPr>
                <w:color w:val="6E8990"/>
                <w:spacing w:val="-2"/>
                <w:sz w:val="17"/>
              </w:rPr>
              <w:t> </w:t>
            </w:r>
            <w:r>
              <w:rPr>
                <w:color w:val="6E8990"/>
                <w:sz w:val="17"/>
              </w:rPr>
              <w:t>site</w:t>
            </w:r>
            <w:r>
              <w:rPr>
                <w:color w:val="6E8990"/>
                <w:spacing w:val="-1"/>
                <w:sz w:val="17"/>
              </w:rPr>
              <w:t> </w:t>
            </w:r>
            <w:r>
              <w:rPr>
                <w:color w:val="6E8990"/>
                <w:spacing w:val="-2"/>
                <w:sz w:val="17"/>
              </w:rPr>
              <w:t>(2025)</w:t>
            </w:r>
          </w:p>
        </w:tc>
        <w:tc>
          <w:tcPr>
            <w:tcW w:w="2193" w:type="dxa"/>
            <w:shd w:val="clear" w:color="auto" w:fill="F5F1EA"/>
          </w:tcPr>
          <w:p>
            <w:pPr>
              <w:pStyle w:val="TableParagraph"/>
              <w:spacing w:line="367" w:lineRule="exact" w:before="0"/>
              <w:ind w:left="190"/>
              <w:rPr>
                <w:b/>
                <w:sz w:val="36"/>
              </w:rPr>
            </w:pPr>
            <w:r>
              <w:rPr>
                <w:b/>
                <w:color w:val="0B495E"/>
                <w:sz w:val="36"/>
              </w:rPr>
              <w:t>10,3 </w:t>
            </w:r>
            <w:r>
              <w:rPr>
                <w:b/>
                <w:color w:val="0B495E"/>
                <w:spacing w:val="-5"/>
                <w:sz w:val="36"/>
              </w:rPr>
              <w:t>M$</w:t>
            </w:r>
          </w:p>
          <w:p>
            <w:pPr>
              <w:pStyle w:val="TableParagraph"/>
              <w:spacing w:before="39"/>
              <w:ind w:left="190"/>
              <w:rPr>
                <w:sz w:val="17"/>
              </w:rPr>
            </w:pPr>
            <w:r>
              <w:rPr>
                <w:color w:val="6E8990"/>
                <w:sz w:val="17"/>
              </w:rPr>
              <w:t>Financement</w:t>
            </w:r>
            <w:r>
              <w:rPr>
                <w:color w:val="6E8990"/>
                <w:spacing w:val="-6"/>
                <w:sz w:val="17"/>
              </w:rPr>
              <w:t> </w:t>
            </w:r>
            <w:r>
              <w:rPr>
                <w:color w:val="6E8990"/>
                <w:spacing w:val="-2"/>
                <w:sz w:val="17"/>
              </w:rPr>
              <w:t>demandé</w:t>
            </w:r>
          </w:p>
        </w:tc>
        <w:tc>
          <w:tcPr>
            <w:tcW w:w="1631" w:type="dxa"/>
            <w:shd w:val="clear" w:color="auto" w:fill="F5F1EA"/>
          </w:tcPr>
          <w:p>
            <w:pPr>
              <w:pStyle w:val="TableParagraph"/>
              <w:spacing w:line="367" w:lineRule="exact" w:before="0"/>
              <w:ind w:left="409"/>
              <w:rPr>
                <w:b/>
                <w:sz w:val="36"/>
              </w:rPr>
            </w:pPr>
            <w:r>
              <w:rPr>
                <w:b/>
                <w:color w:val="0B495E"/>
                <w:sz w:val="36"/>
              </w:rPr>
              <w:t>37 </w:t>
            </w:r>
            <w:r>
              <w:rPr>
                <w:b/>
                <w:color w:val="0B495E"/>
                <w:spacing w:val="-10"/>
                <w:sz w:val="36"/>
              </w:rPr>
              <w:t>%</w:t>
            </w:r>
          </w:p>
          <w:p>
            <w:pPr>
              <w:pStyle w:val="TableParagraph"/>
              <w:spacing w:before="39"/>
              <w:ind w:left="409"/>
              <w:rPr>
                <w:sz w:val="17"/>
              </w:rPr>
            </w:pPr>
            <w:r>
              <w:rPr>
                <w:color w:val="6E8990"/>
                <w:sz w:val="17"/>
              </w:rPr>
              <w:t>Ratio</w:t>
            </w:r>
            <w:r>
              <w:rPr>
                <w:color w:val="6E8990"/>
                <w:spacing w:val="-7"/>
                <w:sz w:val="17"/>
              </w:rPr>
              <w:t> </w:t>
            </w:r>
            <w:r>
              <w:rPr>
                <w:color w:val="6E8990"/>
                <w:sz w:val="17"/>
              </w:rPr>
              <w:t>prêt-</w:t>
            </w:r>
            <w:r>
              <w:rPr>
                <w:color w:val="6E8990"/>
                <w:spacing w:val="-2"/>
                <w:sz w:val="17"/>
              </w:rPr>
              <w:t>valeur</w:t>
            </w:r>
          </w:p>
        </w:tc>
      </w:tr>
    </w:tbl>
    <w:p>
      <w:pPr>
        <w:pStyle w:val="BodyText"/>
        <w:spacing w:before="109"/>
        <w:rPr>
          <w:rFonts w:ascii="Georgia"/>
          <w:i/>
          <w:sz w:val="20"/>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8"/>
        <w:gridCol w:w="2159"/>
        <w:gridCol w:w="2851"/>
        <w:gridCol w:w="2542"/>
      </w:tblGrid>
      <w:tr>
        <w:trPr>
          <w:trHeight w:val="927" w:hRule="atLeast"/>
        </w:trPr>
        <w:tc>
          <w:tcPr>
            <w:tcW w:w="2128" w:type="dxa"/>
            <w:tcBorders>
              <w:top w:val="single" w:sz="18" w:space="0" w:color="2BB5BE"/>
            </w:tcBorders>
            <w:shd w:val="clear" w:color="auto" w:fill="F5F1EA"/>
          </w:tcPr>
          <w:p>
            <w:pPr>
              <w:pStyle w:val="TableParagraph"/>
              <w:spacing w:before="121"/>
              <w:ind w:left="150"/>
              <w:rPr>
                <w:b/>
                <w:sz w:val="36"/>
              </w:rPr>
            </w:pPr>
            <w:r>
              <w:rPr>
                <w:b/>
                <w:color w:val="0B495E"/>
                <w:sz w:val="36"/>
              </w:rPr>
              <w:t>5,9 </w:t>
            </w:r>
            <w:r>
              <w:rPr>
                <w:b/>
                <w:color w:val="0B495E"/>
                <w:spacing w:val="-5"/>
                <w:sz w:val="36"/>
              </w:rPr>
              <w:t>M$</w:t>
            </w:r>
          </w:p>
          <w:p>
            <w:pPr>
              <w:pStyle w:val="TableParagraph"/>
              <w:spacing w:before="39"/>
              <w:ind w:left="150"/>
              <w:rPr>
                <w:sz w:val="17"/>
              </w:rPr>
            </w:pPr>
            <w:r>
              <w:rPr>
                <w:color w:val="6E8990"/>
                <w:sz w:val="17"/>
              </w:rPr>
              <w:t>Revenus</w:t>
            </w:r>
            <w:r>
              <w:rPr>
                <w:color w:val="6E8990"/>
                <w:spacing w:val="-5"/>
                <w:sz w:val="17"/>
              </w:rPr>
              <w:t> </w:t>
            </w:r>
            <w:r>
              <w:rPr>
                <w:color w:val="6E8990"/>
                <w:sz w:val="17"/>
              </w:rPr>
              <w:t>projetés</w:t>
            </w:r>
            <w:r>
              <w:rPr>
                <w:color w:val="6E8990"/>
                <w:spacing w:val="-4"/>
                <w:sz w:val="17"/>
              </w:rPr>
              <w:t> </w:t>
            </w:r>
            <w:r>
              <w:rPr>
                <w:color w:val="6E8990"/>
                <w:sz w:val="17"/>
              </w:rPr>
              <w:t>An</w:t>
            </w:r>
            <w:r>
              <w:rPr>
                <w:color w:val="6E8990"/>
                <w:spacing w:val="-2"/>
                <w:sz w:val="17"/>
              </w:rPr>
              <w:t> </w:t>
            </w:r>
            <w:r>
              <w:rPr>
                <w:color w:val="6E8990"/>
                <w:spacing w:val="-10"/>
                <w:sz w:val="17"/>
              </w:rPr>
              <w:t>5</w:t>
            </w:r>
          </w:p>
        </w:tc>
        <w:tc>
          <w:tcPr>
            <w:tcW w:w="2159" w:type="dxa"/>
            <w:tcBorders>
              <w:top w:val="single" w:sz="18" w:space="0" w:color="2BB5BE"/>
            </w:tcBorders>
            <w:shd w:val="clear" w:color="auto" w:fill="F5F1EA"/>
          </w:tcPr>
          <w:p>
            <w:pPr>
              <w:pStyle w:val="TableParagraph"/>
              <w:spacing w:before="121"/>
              <w:ind w:left="434"/>
              <w:rPr>
                <w:b/>
                <w:sz w:val="36"/>
              </w:rPr>
            </w:pPr>
            <w:r>
              <w:rPr>
                <w:b/>
                <w:color w:val="0B495E"/>
                <w:sz w:val="36"/>
              </w:rPr>
              <w:t>2,0 </w:t>
            </w:r>
            <w:r>
              <w:rPr>
                <w:b/>
                <w:color w:val="0B495E"/>
                <w:spacing w:val="-5"/>
                <w:sz w:val="36"/>
              </w:rPr>
              <w:t>M$</w:t>
            </w:r>
          </w:p>
          <w:p>
            <w:pPr>
              <w:pStyle w:val="TableParagraph"/>
              <w:spacing w:before="39"/>
              <w:ind w:left="434"/>
              <w:rPr>
                <w:sz w:val="17"/>
              </w:rPr>
            </w:pPr>
            <w:r>
              <w:rPr>
                <w:color w:val="6E8990"/>
                <w:sz w:val="17"/>
              </w:rPr>
              <w:t>BAIIA</w:t>
            </w:r>
            <w:r>
              <w:rPr>
                <w:color w:val="6E8990"/>
                <w:spacing w:val="-1"/>
                <w:sz w:val="17"/>
              </w:rPr>
              <w:t> </w:t>
            </w:r>
            <w:r>
              <w:rPr>
                <w:color w:val="6E8990"/>
                <w:sz w:val="17"/>
              </w:rPr>
              <w:t>An</w:t>
            </w:r>
            <w:r>
              <w:rPr>
                <w:color w:val="6E8990"/>
                <w:spacing w:val="-1"/>
                <w:sz w:val="17"/>
              </w:rPr>
              <w:t> </w:t>
            </w:r>
            <w:r>
              <w:rPr>
                <w:color w:val="6E8990"/>
                <w:spacing w:val="-10"/>
                <w:sz w:val="17"/>
              </w:rPr>
              <w:t>5</w:t>
            </w:r>
          </w:p>
        </w:tc>
        <w:tc>
          <w:tcPr>
            <w:tcW w:w="2851" w:type="dxa"/>
            <w:tcBorders>
              <w:top w:val="single" w:sz="18" w:space="0" w:color="2BB5BE"/>
            </w:tcBorders>
            <w:shd w:val="clear" w:color="auto" w:fill="F5F1EA"/>
          </w:tcPr>
          <w:p>
            <w:pPr>
              <w:pStyle w:val="TableParagraph"/>
              <w:spacing w:before="121"/>
              <w:ind w:left="687"/>
              <w:rPr>
                <w:b/>
                <w:sz w:val="36"/>
              </w:rPr>
            </w:pPr>
            <w:r>
              <w:rPr>
                <w:b/>
                <w:color w:val="0B495E"/>
                <w:sz w:val="36"/>
              </w:rPr>
              <w:t>1,79 </w:t>
            </w:r>
            <w:r>
              <w:rPr>
                <w:b/>
                <w:color w:val="0B495E"/>
                <w:spacing w:val="-10"/>
                <w:sz w:val="36"/>
              </w:rPr>
              <w:t>x</w:t>
            </w:r>
          </w:p>
          <w:p>
            <w:pPr>
              <w:pStyle w:val="TableParagraph"/>
              <w:spacing w:before="39"/>
              <w:ind w:left="687"/>
              <w:rPr>
                <w:sz w:val="17"/>
              </w:rPr>
            </w:pPr>
            <w:r>
              <w:rPr>
                <w:color w:val="6E8990"/>
                <w:sz w:val="17"/>
              </w:rPr>
              <w:t>Couverture</w:t>
            </w:r>
            <w:r>
              <w:rPr>
                <w:color w:val="6E8990"/>
                <w:spacing w:val="-2"/>
                <w:sz w:val="17"/>
              </w:rPr>
              <w:t> </w:t>
            </w:r>
            <w:r>
              <w:rPr>
                <w:color w:val="6E8990"/>
                <w:sz w:val="17"/>
              </w:rPr>
              <w:t>de</w:t>
            </w:r>
            <w:r>
              <w:rPr>
                <w:color w:val="6E8990"/>
                <w:spacing w:val="-2"/>
                <w:sz w:val="17"/>
              </w:rPr>
              <w:t> </w:t>
            </w:r>
            <w:r>
              <w:rPr>
                <w:color w:val="6E8990"/>
                <w:sz w:val="17"/>
              </w:rPr>
              <w:t>la</w:t>
            </w:r>
            <w:r>
              <w:rPr>
                <w:color w:val="6E8990"/>
                <w:spacing w:val="-4"/>
                <w:sz w:val="17"/>
              </w:rPr>
              <w:t> </w:t>
            </w:r>
            <w:r>
              <w:rPr>
                <w:color w:val="6E8990"/>
                <w:sz w:val="17"/>
              </w:rPr>
              <w:t>dette</w:t>
            </w:r>
            <w:r>
              <w:rPr>
                <w:color w:val="6E8990"/>
                <w:spacing w:val="-2"/>
                <w:sz w:val="17"/>
              </w:rPr>
              <w:t> </w:t>
            </w:r>
            <w:r>
              <w:rPr>
                <w:color w:val="6E8990"/>
                <w:sz w:val="17"/>
              </w:rPr>
              <w:t>An</w:t>
            </w:r>
            <w:r>
              <w:rPr>
                <w:color w:val="6E8990"/>
                <w:spacing w:val="-1"/>
                <w:sz w:val="17"/>
              </w:rPr>
              <w:t> </w:t>
            </w:r>
            <w:r>
              <w:rPr>
                <w:color w:val="6E8990"/>
                <w:spacing w:val="-10"/>
                <w:sz w:val="17"/>
              </w:rPr>
              <w:t>3</w:t>
            </w:r>
          </w:p>
        </w:tc>
        <w:tc>
          <w:tcPr>
            <w:tcW w:w="2542" w:type="dxa"/>
            <w:tcBorders>
              <w:top w:val="single" w:sz="18" w:space="0" w:color="2BB5BE"/>
            </w:tcBorders>
            <w:shd w:val="clear" w:color="auto" w:fill="F5F1EA"/>
          </w:tcPr>
          <w:p>
            <w:pPr>
              <w:pStyle w:val="TableParagraph"/>
              <w:spacing w:before="121"/>
              <w:ind w:left="248"/>
              <w:rPr>
                <w:b/>
                <w:sz w:val="36"/>
              </w:rPr>
            </w:pPr>
            <w:r>
              <w:rPr>
                <w:b/>
                <w:color w:val="0B495E"/>
                <w:sz w:val="36"/>
              </w:rPr>
              <w:t>2,27 </w:t>
            </w:r>
            <w:r>
              <w:rPr>
                <w:b/>
                <w:color w:val="0B495E"/>
                <w:spacing w:val="-10"/>
                <w:sz w:val="36"/>
              </w:rPr>
              <w:t>x</w:t>
            </w:r>
          </w:p>
          <w:p>
            <w:pPr>
              <w:pStyle w:val="TableParagraph"/>
              <w:spacing w:before="39"/>
              <w:ind w:left="248"/>
              <w:rPr>
                <w:sz w:val="17"/>
              </w:rPr>
            </w:pPr>
            <w:r>
              <w:rPr>
                <w:color w:val="6E8990"/>
                <w:sz w:val="17"/>
              </w:rPr>
              <w:t>Couverture</w:t>
            </w:r>
            <w:r>
              <w:rPr>
                <w:color w:val="6E8990"/>
                <w:spacing w:val="-2"/>
                <w:sz w:val="17"/>
              </w:rPr>
              <w:t> </w:t>
            </w:r>
            <w:r>
              <w:rPr>
                <w:color w:val="6E8990"/>
                <w:sz w:val="17"/>
              </w:rPr>
              <w:t>de</w:t>
            </w:r>
            <w:r>
              <w:rPr>
                <w:color w:val="6E8990"/>
                <w:spacing w:val="-2"/>
                <w:sz w:val="17"/>
              </w:rPr>
              <w:t> </w:t>
            </w:r>
            <w:r>
              <w:rPr>
                <w:color w:val="6E8990"/>
                <w:sz w:val="17"/>
              </w:rPr>
              <w:t>la</w:t>
            </w:r>
            <w:r>
              <w:rPr>
                <w:color w:val="6E8990"/>
                <w:spacing w:val="-4"/>
                <w:sz w:val="17"/>
              </w:rPr>
              <w:t> </w:t>
            </w:r>
            <w:r>
              <w:rPr>
                <w:color w:val="6E8990"/>
                <w:sz w:val="17"/>
              </w:rPr>
              <w:t>dette</w:t>
            </w:r>
            <w:r>
              <w:rPr>
                <w:color w:val="6E8990"/>
                <w:spacing w:val="-2"/>
                <w:sz w:val="17"/>
              </w:rPr>
              <w:t> </w:t>
            </w:r>
            <w:r>
              <w:rPr>
                <w:color w:val="6E8990"/>
                <w:sz w:val="17"/>
              </w:rPr>
              <w:t>An</w:t>
            </w:r>
            <w:r>
              <w:rPr>
                <w:color w:val="6E8990"/>
                <w:spacing w:val="-1"/>
                <w:sz w:val="17"/>
              </w:rPr>
              <w:t> </w:t>
            </w:r>
            <w:r>
              <w:rPr>
                <w:color w:val="6E8990"/>
                <w:spacing w:val="-10"/>
                <w:sz w:val="17"/>
              </w:rPr>
              <w:t>5</w:t>
            </w:r>
          </w:p>
        </w:tc>
      </w:tr>
    </w:tbl>
    <w:p>
      <w:pPr>
        <w:pStyle w:val="BodyText"/>
        <w:spacing w:before="250"/>
        <w:rPr>
          <w:rFonts w:ascii="Georgia"/>
          <w:i/>
          <w:sz w:val="27"/>
        </w:rPr>
      </w:pPr>
    </w:p>
    <w:p>
      <w:pPr>
        <w:pStyle w:val="Heading1"/>
        <w:spacing w:before="1"/>
        <w:ind w:left="1296" w:firstLine="0"/>
      </w:pPr>
      <w:bookmarkStart w:name="L'entreprise" w:id="7"/>
      <w:bookmarkEnd w:id="7"/>
      <w:r>
        <w:rPr>
          <w:b w:val="0"/>
        </w:rPr>
      </w:r>
      <w:bookmarkStart w:name="_bookmark3" w:id="8"/>
      <w:bookmarkEnd w:id="8"/>
      <w:r>
        <w:rPr>
          <w:b w:val="0"/>
        </w:rPr>
      </w:r>
      <w:r>
        <w:rPr>
          <w:color w:val="0B495E"/>
          <w:spacing w:val="-2"/>
        </w:rPr>
        <w:t>L'entreprise</w:t>
      </w:r>
    </w:p>
    <w:p>
      <w:pPr>
        <w:pStyle w:val="BodyText"/>
        <w:spacing w:line="276" w:lineRule="auto" w:before="120"/>
        <w:ind w:left="1296" w:right="1299"/>
      </w:pPr>
      <w:r>
        <w:rPr>
          <w:color w:val="1E2A2D"/>
        </w:rPr>
        <w:t>Le</w:t>
      </w:r>
      <w:r>
        <w:rPr>
          <w:color w:val="1E2A2D"/>
          <w:spacing w:val="-2"/>
        </w:rPr>
        <w:t> </w:t>
      </w:r>
      <w:r>
        <w:rPr>
          <w:color w:val="1E2A2D"/>
        </w:rPr>
        <w:t>Complexe</w:t>
      </w:r>
      <w:r>
        <w:rPr>
          <w:color w:val="1E2A2D"/>
          <w:spacing w:val="-2"/>
        </w:rPr>
        <w:t> </w:t>
      </w:r>
      <w:r>
        <w:rPr>
          <w:color w:val="1E2A2D"/>
        </w:rPr>
        <w:t>Havana</w:t>
      </w:r>
      <w:r>
        <w:rPr>
          <w:color w:val="1E2A2D"/>
          <w:spacing w:val="-3"/>
        </w:rPr>
        <w:t> </w:t>
      </w:r>
      <w:r>
        <w:rPr>
          <w:color w:val="1E2A2D"/>
        </w:rPr>
        <w:t>est</w:t>
      </w:r>
      <w:r>
        <w:rPr>
          <w:color w:val="1E2A2D"/>
          <w:spacing w:val="-2"/>
        </w:rPr>
        <w:t> </w:t>
      </w:r>
      <w:r>
        <w:rPr>
          <w:color w:val="1E2A2D"/>
        </w:rPr>
        <w:t>un</w:t>
      </w:r>
      <w:r>
        <w:rPr>
          <w:color w:val="1E2A2D"/>
          <w:spacing w:val="-3"/>
        </w:rPr>
        <w:t> </w:t>
      </w:r>
      <w:r>
        <w:rPr>
          <w:color w:val="1E2A2D"/>
        </w:rPr>
        <w:t>centre</w:t>
      </w:r>
      <w:r>
        <w:rPr>
          <w:color w:val="1E2A2D"/>
          <w:spacing w:val="-2"/>
        </w:rPr>
        <w:t> </w:t>
      </w:r>
      <w:r>
        <w:rPr>
          <w:color w:val="1E2A2D"/>
        </w:rPr>
        <w:t>de</w:t>
      </w:r>
      <w:r>
        <w:rPr>
          <w:color w:val="1E2A2D"/>
          <w:spacing w:val="-3"/>
        </w:rPr>
        <w:t> </w:t>
      </w:r>
      <w:r>
        <w:rPr>
          <w:color w:val="1E2A2D"/>
        </w:rPr>
        <w:t>villégiature</w:t>
      </w:r>
      <w:r>
        <w:rPr>
          <w:color w:val="1E2A2D"/>
          <w:spacing w:val="-2"/>
        </w:rPr>
        <w:t> </w:t>
      </w:r>
      <w:r>
        <w:rPr>
          <w:color w:val="1E2A2D"/>
        </w:rPr>
        <w:t>de</w:t>
      </w:r>
      <w:r>
        <w:rPr>
          <w:color w:val="1E2A2D"/>
          <w:spacing w:val="-2"/>
        </w:rPr>
        <w:t> </w:t>
      </w:r>
      <w:r>
        <w:rPr>
          <w:color w:val="1E2A2D"/>
        </w:rPr>
        <w:t>263</w:t>
      </w:r>
      <w:r>
        <w:rPr>
          <w:color w:val="1E2A2D"/>
          <w:spacing w:val="-2"/>
        </w:rPr>
        <w:t> </w:t>
      </w:r>
      <w:r>
        <w:rPr>
          <w:color w:val="1E2A2D"/>
        </w:rPr>
        <w:t>acres</w:t>
      </w:r>
      <w:r>
        <w:rPr>
          <w:color w:val="1E2A2D"/>
          <w:spacing w:val="-3"/>
        </w:rPr>
        <w:t> </w:t>
      </w:r>
      <w:r>
        <w:rPr>
          <w:color w:val="1E2A2D"/>
        </w:rPr>
        <w:t>situé</w:t>
      </w:r>
      <w:r>
        <w:rPr>
          <w:color w:val="1E2A2D"/>
          <w:spacing w:val="-2"/>
        </w:rPr>
        <w:t> </w:t>
      </w:r>
      <w:r>
        <w:rPr>
          <w:color w:val="1E2A2D"/>
        </w:rPr>
        <w:t>sur</w:t>
      </w:r>
      <w:r>
        <w:rPr>
          <w:color w:val="1E2A2D"/>
          <w:spacing w:val="-2"/>
        </w:rPr>
        <w:t> </w:t>
      </w:r>
      <w:r>
        <w:rPr>
          <w:color w:val="1E2A2D"/>
        </w:rPr>
        <w:t>le</w:t>
      </w:r>
      <w:r>
        <w:rPr>
          <w:color w:val="1E2A2D"/>
          <w:spacing w:val="-2"/>
        </w:rPr>
        <w:t> </w:t>
      </w:r>
      <w:r>
        <w:rPr>
          <w:color w:val="1E2A2D"/>
        </w:rPr>
        <w:t>7e</w:t>
      </w:r>
      <w:r>
        <w:rPr>
          <w:color w:val="1E2A2D"/>
          <w:spacing w:val="-2"/>
        </w:rPr>
        <w:t> </w:t>
      </w:r>
      <w:r>
        <w:rPr>
          <w:color w:val="1E2A2D"/>
        </w:rPr>
        <w:t>rang</w:t>
      </w:r>
      <w:r>
        <w:rPr>
          <w:color w:val="1E2A2D"/>
          <w:spacing w:val="-3"/>
        </w:rPr>
        <w:t> </w:t>
      </w:r>
      <w:r>
        <w:rPr>
          <w:color w:val="1E2A2D"/>
        </w:rPr>
        <w:t>à</w:t>
      </w:r>
      <w:r>
        <w:rPr>
          <w:color w:val="1E2A2D"/>
          <w:spacing w:val="-2"/>
        </w:rPr>
        <w:t> </w:t>
      </w:r>
      <w:r>
        <w:rPr>
          <w:color w:val="1E2A2D"/>
        </w:rPr>
        <w:t>Maricourt,</w:t>
      </w:r>
      <w:r>
        <w:rPr>
          <w:color w:val="1E2A2D"/>
          <w:spacing w:val="-2"/>
        </w:rPr>
        <w:t> </w:t>
      </w:r>
      <w:r>
        <w:rPr>
          <w:color w:val="1E2A2D"/>
        </w:rPr>
        <w:t>dans</w:t>
      </w:r>
      <w:r>
        <w:rPr>
          <w:color w:val="1E2A2D"/>
          <w:spacing w:val="-3"/>
        </w:rPr>
        <w:t> </w:t>
      </w:r>
      <w:r>
        <w:rPr>
          <w:color w:val="1E2A2D"/>
        </w:rPr>
        <w:t>les</w:t>
      </w:r>
      <w:r>
        <w:rPr>
          <w:color w:val="1E2A2D"/>
          <w:spacing w:val="-3"/>
        </w:rPr>
        <w:t> </w:t>
      </w:r>
      <w:r>
        <w:rPr>
          <w:color w:val="1E2A2D"/>
        </w:rPr>
        <w:t>Cantons-de-l'Est, à environ 90 minutes de Montréal. Fondé en 2015 par la famille Perrier, il propose une expérience de vacances inspirée des grandes destinations cubaines : piscine centrale avec café-bar, animation, musique et cuisine cubaines. L'offre d'hébergement compte aujourd'hui 265 terrains de camping, 35 terrains saisonniers, 16 chalets, 6 chambres et 13 cabanas prêt-à-camper.</w:t>
      </w:r>
    </w:p>
    <w:p>
      <w:pPr>
        <w:pStyle w:val="BodyText"/>
        <w:spacing w:line="276" w:lineRule="auto" w:before="119"/>
        <w:ind w:left="1296" w:right="1343"/>
      </w:pPr>
      <w:r>
        <w:rPr>
          <w:color w:val="1E2A2D"/>
        </w:rPr>
        <w:t>Le</w:t>
      </w:r>
      <w:r>
        <w:rPr>
          <w:color w:val="1E2A2D"/>
          <w:spacing w:val="-2"/>
        </w:rPr>
        <w:t> </w:t>
      </w:r>
      <w:r>
        <w:rPr>
          <w:color w:val="1E2A2D"/>
        </w:rPr>
        <w:t>concept</w:t>
      </w:r>
      <w:r>
        <w:rPr>
          <w:color w:val="1E2A2D"/>
          <w:spacing w:val="-2"/>
        </w:rPr>
        <w:t> </w:t>
      </w:r>
      <w:r>
        <w:rPr>
          <w:color w:val="1E2A2D"/>
        </w:rPr>
        <w:t>a</w:t>
      </w:r>
      <w:r>
        <w:rPr>
          <w:color w:val="1E2A2D"/>
          <w:spacing w:val="-3"/>
        </w:rPr>
        <w:t> </w:t>
      </w:r>
      <w:r>
        <w:rPr>
          <w:color w:val="1E2A2D"/>
        </w:rPr>
        <w:t>rencontré</w:t>
      </w:r>
      <w:r>
        <w:rPr>
          <w:color w:val="1E2A2D"/>
          <w:spacing w:val="-2"/>
        </w:rPr>
        <w:t> </w:t>
      </w:r>
      <w:r>
        <w:rPr>
          <w:color w:val="1E2A2D"/>
        </w:rPr>
        <w:t>un</w:t>
      </w:r>
      <w:r>
        <w:rPr>
          <w:color w:val="1E2A2D"/>
          <w:spacing w:val="-2"/>
        </w:rPr>
        <w:t> </w:t>
      </w:r>
      <w:r>
        <w:rPr>
          <w:color w:val="1E2A2D"/>
        </w:rPr>
        <w:t>franc</w:t>
      </w:r>
      <w:r>
        <w:rPr>
          <w:color w:val="1E2A2D"/>
          <w:spacing w:val="-2"/>
        </w:rPr>
        <w:t> </w:t>
      </w:r>
      <w:r>
        <w:rPr>
          <w:color w:val="1E2A2D"/>
        </w:rPr>
        <w:t>succès.</w:t>
      </w:r>
      <w:r>
        <w:rPr>
          <w:color w:val="1E2A2D"/>
          <w:spacing w:val="-3"/>
        </w:rPr>
        <w:t> </w:t>
      </w:r>
      <w:r>
        <w:rPr>
          <w:color w:val="1E2A2D"/>
        </w:rPr>
        <w:t>Le</w:t>
      </w:r>
      <w:r>
        <w:rPr>
          <w:color w:val="1E2A2D"/>
          <w:spacing w:val="-2"/>
        </w:rPr>
        <w:t> </w:t>
      </w:r>
      <w:r>
        <w:rPr>
          <w:color w:val="1E2A2D"/>
        </w:rPr>
        <w:t>site</w:t>
      </w:r>
      <w:r>
        <w:rPr>
          <w:color w:val="1E2A2D"/>
          <w:spacing w:val="-2"/>
        </w:rPr>
        <w:t> </w:t>
      </w:r>
      <w:r>
        <w:rPr>
          <w:color w:val="1E2A2D"/>
        </w:rPr>
        <w:t>affiche</w:t>
      </w:r>
      <w:r>
        <w:rPr>
          <w:color w:val="1E2A2D"/>
          <w:spacing w:val="-2"/>
        </w:rPr>
        <w:t> </w:t>
      </w:r>
      <w:r>
        <w:rPr>
          <w:color w:val="1E2A2D"/>
        </w:rPr>
        <w:t>complet</w:t>
      </w:r>
      <w:r>
        <w:rPr>
          <w:color w:val="1E2A2D"/>
          <w:spacing w:val="-2"/>
        </w:rPr>
        <w:t> </w:t>
      </w:r>
      <w:r>
        <w:rPr>
          <w:color w:val="1E2A2D"/>
        </w:rPr>
        <w:t>pendant</w:t>
      </w:r>
      <w:r>
        <w:rPr>
          <w:color w:val="1E2A2D"/>
          <w:spacing w:val="-2"/>
        </w:rPr>
        <w:t> </w:t>
      </w:r>
      <w:r>
        <w:rPr>
          <w:color w:val="1E2A2D"/>
        </w:rPr>
        <w:t>la</w:t>
      </w:r>
      <w:r>
        <w:rPr>
          <w:color w:val="1E2A2D"/>
          <w:spacing w:val="-2"/>
        </w:rPr>
        <w:t> </w:t>
      </w:r>
      <w:r>
        <w:rPr>
          <w:color w:val="1E2A2D"/>
        </w:rPr>
        <w:t>majeure</w:t>
      </w:r>
      <w:r>
        <w:rPr>
          <w:color w:val="1E2A2D"/>
          <w:spacing w:val="-2"/>
        </w:rPr>
        <w:t> </w:t>
      </w:r>
      <w:r>
        <w:rPr>
          <w:color w:val="1E2A2D"/>
        </w:rPr>
        <w:t>partie</w:t>
      </w:r>
      <w:r>
        <w:rPr>
          <w:color w:val="1E2A2D"/>
          <w:spacing w:val="-2"/>
        </w:rPr>
        <w:t> </w:t>
      </w:r>
      <w:r>
        <w:rPr>
          <w:color w:val="1E2A2D"/>
        </w:rPr>
        <w:t>de</w:t>
      </w:r>
      <w:r>
        <w:rPr>
          <w:color w:val="1E2A2D"/>
          <w:spacing w:val="-2"/>
        </w:rPr>
        <w:t> </w:t>
      </w:r>
      <w:r>
        <w:rPr>
          <w:color w:val="1E2A2D"/>
        </w:rPr>
        <w:t>la</w:t>
      </w:r>
      <w:r>
        <w:rPr>
          <w:color w:val="1E2A2D"/>
          <w:spacing w:val="-3"/>
        </w:rPr>
        <w:t> </w:t>
      </w:r>
      <w:r>
        <w:rPr>
          <w:color w:val="1E2A2D"/>
        </w:rPr>
        <w:t>saison</w:t>
      </w:r>
      <w:r>
        <w:rPr>
          <w:color w:val="1E2A2D"/>
          <w:spacing w:val="-2"/>
        </w:rPr>
        <w:t> </w:t>
      </w:r>
      <w:r>
        <w:rPr>
          <w:color w:val="1E2A2D"/>
        </w:rPr>
        <w:t>estivale</w:t>
      </w:r>
      <w:r>
        <w:rPr>
          <w:color w:val="1E2A2D"/>
          <w:spacing w:val="-2"/>
        </w:rPr>
        <w:t> </w:t>
      </w:r>
      <w:r>
        <w:rPr>
          <w:color w:val="1E2A2D"/>
        </w:rPr>
        <w:t>et les revenus d'hébergement enregistrés par le système de réservation ont progressé de 1,45 M$ en 2025 à 1,53 M$ en 2026, soit une hausse de 5,4 %, malgré une capacité d'accueil saturée.</w:t>
      </w:r>
    </w:p>
    <w:p>
      <w:pPr>
        <w:pStyle w:val="BodyText"/>
        <w:spacing w:after="0" w:line="276" w:lineRule="auto"/>
        <w:sectPr>
          <w:pgSz w:w="12240" w:h="15840"/>
          <w:pgMar w:header="595" w:footer="522" w:top="840" w:bottom="720" w:left="0" w:right="0"/>
        </w:sectPr>
      </w:pPr>
    </w:p>
    <w:p>
      <w:pPr>
        <w:pStyle w:val="BodyText"/>
        <w:spacing w:before="14"/>
        <w:rPr>
          <w:sz w:val="27"/>
        </w:rPr>
      </w:pPr>
    </w:p>
    <w:p>
      <w:pPr>
        <w:pStyle w:val="Heading1"/>
        <w:ind w:left="1296" w:firstLine="0"/>
      </w:pPr>
      <w:bookmarkStart w:name="Le projet" w:id="9"/>
      <w:bookmarkEnd w:id="9"/>
      <w:r>
        <w:rPr>
          <w:b w:val="0"/>
        </w:rPr>
      </w:r>
      <w:bookmarkStart w:name="_bookmark4" w:id="10"/>
      <w:bookmarkEnd w:id="10"/>
      <w:r>
        <w:rPr>
          <w:b w:val="0"/>
        </w:rPr>
      </w:r>
      <w:r>
        <w:rPr>
          <w:color w:val="0B495E"/>
        </w:rPr>
        <w:t>Le</w:t>
      </w:r>
      <w:r>
        <w:rPr>
          <w:color w:val="0B495E"/>
          <w:spacing w:val="-2"/>
        </w:rPr>
        <w:t> projet</w:t>
      </w:r>
    </w:p>
    <w:p>
      <w:pPr>
        <w:pStyle w:val="BodyText"/>
        <w:spacing w:line="276" w:lineRule="auto" w:before="120"/>
        <w:ind w:left="1296" w:right="1343"/>
      </w:pPr>
      <w:r>
        <w:rPr>
          <w:color w:val="1E2A2D"/>
        </w:rPr>
        <w:t>L'entreprise est à un point charnière : la demande dépasse la capacité en été et le site demeure fermé une grande</w:t>
      </w:r>
      <w:r>
        <w:rPr>
          <w:color w:val="1E2A2D"/>
          <w:spacing w:val="-3"/>
        </w:rPr>
        <w:t> </w:t>
      </w:r>
      <w:r>
        <w:rPr>
          <w:color w:val="1E2A2D"/>
        </w:rPr>
        <w:t>partie</w:t>
      </w:r>
      <w:r>
        <w:rPr>
          <w:color w:val="1E2A2D"/>
          <w:spacing w:val="-4"/>
        </w:rPr>
        <w:t> </w:t>
      </w:r>
      <w:r>
        <w:rPr>
          <w:color w:val="1E2A2D"/>
        </w:rPr>
        <w:t>de</w:t>
      </w:r>
      <w:r>
        <w:rPr>
          <w:color w:val="1E2A2D"/>
          <w:spacing w:val="-3"/>
        </w:rPr>
        <w:t> </w:t>
      </w:r>
      <w:r>
        <w:rPr>
          <w:color w:val="1E2A2D"/>
        </w:rPr>
        <w:t>l'année.</w:t>
      </w:r>
      <w:r>
        <w:rPr>
          <w:color w:val="1E2A2D"/>
          <w:spacing w:val="-4"/>
        </w:rPr>
        <w:t> </w:t>
      </w:r>
      <w:r>
        <w:rPr>
          <w:color w:val="1E2A2D"/>
        </w:rPr>
        <w:t>Le</w:t>
      </w:r>
      <w:r>
        <w:rPr>
          <w:color w:val="1E2A2D"/>
          <w:spacing w:val="-3"/>
        </w:rPr>
        <w:t> </w:t>
      </w:r>
      <w:r>
        <w:rPr>
          <w:color w:val="1E2A2D"/>
        </w:rPr>
        <w:t>projet</w:t>
      </w:r>
      <w:r>
        <w:rPr>
          <w:color w:val="1E2A2D"/>
          <w:spacing w:val="-3"/>
        </w:rPr>
        <w:t> </w:t>
      </w:r>
      <w:r>
        <w:rPr>
          <w:color w:val="1E2A2D"/>
        </w:rPr>
        <w:t>consiste</w:t>
      </w:r>
      <w:r>
        <w:rPr>
          <w:color w:val="1E2A2D"/>
          <w:spacing w:val="-3"/>
        </w:rPr>
        <w:t> </w:t>
      </w:r>
      <w:r>
        <w:rPr>
          <w:color w:val="1E2A2D"/>
        </w:rPr>
        <w:t>à</w:t>
      </w:r>
      <w:r>
        <w:rPr>
          <w:color w:val="1E2A2D"/>
          <w:spacing w:val="-3"/>
        </w:rPr>
        <w:t> </w:t>
      </w:r>
      <w:r>
        <w:rPr>
          <w:color w:val="1E2A2D"/>
        </w:rPr>
        <w:t>transformer</w:t>
      </w:r>
      <w:r>
        <w:rPr>
          <w:color w:val="1E2A2D"/>
          <w:spacing w:val="-3"/>
        </w:rPr>
        <w:t> </w:t>
      </w:r>
      <w:r>
        <w:rPr>
          <w:color w:val="1E2A2D"/>
        </w:rPr>
        <w:t>le</w:t>
      </w:r>
      <w:r>
        <w:rPr>
          <w:color w:val="1E2A2D"/>
          <w:spacing w:val="-3"/>
        </w:rPr>
        <w:t> </w:t>
      </w:r>
      <w:r>
        <w:rPr>
          <w:color w:val="1E2A2D"/>
        </w:rPr>
        <w:t>camping</w:t>
      </w:r>
      <w:r>
        <w:rPr>
          <w:color w:val="1E2A2D"/>
          <w:spacing w:val="-5"/>
        </w:rPr>
        <w:t> </w:t>
      </w:r>
      <w:r>
        <w:rPr>
          <w:color w:val="1E2A2D"/>
        </w:rPr>
        <w:t>estival</w:t>
      </w:r>
      <w:r>
        <w:rPr>
          <w:color w:val="1E2A2D"/>
          <w:spacing w:val="-3"/>
        </w:rPr>
        <w:t> </w:t>
      </w:r>
      <w:r>
        <w:rPr>
          <w:color w:val="1E2A2D"/>
        </w:rPr>
        <w:t>en</w:t>
      </w:r>
      <w:r>
        <w:rPr>
          <w:color w:val="1E2A2D"/>
          <w:spacing w:val="-3"/>
        </w:rPr>
        <w:t> </w:t>
      </w:r>
      <w:r>
        <w:rPr>
          <w:color w:val="1E2A2D"/>
        </w:rPr>
        <w:t>centre</w:t>
      </w:r>
      <w:r>
        <w:rPr>
          <w:color w:val="1E2A2D"/>
          <w:spacing w:val="-3"/>
        </w:rPr>
        <w:t> </w:t>
      </w:r>
      <w:r>
        <w:rPr>
          <w:color w:val="1E2A2D"/>
        </w:rPr>
        <w:t>récréotouristique</w:t>
      </w:r>
      <w:r>
        <w:rPr>
          <w:color w:val="1E2A2D"/>
          <w:spacing w:val="-3"/>
        </w:rPr>
        <w:t> </w:t>
      </w:r>
      <w:r>
        <w:rPr>
          <w:color w:val="1E2A2D"/>
        </w:rPr>
        <w:t>ouvert douze mois par année, en deux phases réalisées sur 18 mois :</w:t>
      </w:r>
    </w:p>
    <w:p>
      <w:pPr>
        <w:pStyle w:val="ListParagraph"/>
        <w:numPr>
          <w:ilvl w:val="0"/>
          <w:numId w:val="7"/>
        </w:numPr>
        <w:tabs>
          <w:tab w:pos="1755" w:val="left" w:leader="none"/>
        </w:tabs>
        <w:spacing w:line="276" w:lineRule="auto" w:before="121" w:after="0"/>
        <w:ind w:left="1755" w:right="1436" w:hanging="260"/>
        <w:jc w:val="left"/>
        <w:rPr>
          <w:sz w:val="21"/>
        </w:rPr>
      </w:pPr>
      <w:r>
        <w:rPr>
          <w:b/>
          <w:color w:val="1E2A2D"/>
          <w:sz w:val="21"/>
        </w:rPr>
        <w:t>Phase 1 (hiver-printemps 2027, 2,5 M$) : </w:t>
      </w:r>
      <w:r>
        <w:rPr>
          <w:color w:val="1E2A2D"/>
          <w:sz w:val="21"/>
        </w:rPr>
        <w:t>hôtel porté de 6 à 17 chambres, restaurant Madera et salle de conférence,</w:t>
      </w:r>
      <w:r>
        <w:rPr>
          <w:color w:val="1E2A2D"/>
          <w:spacing w:val="-3"/>
          <w:sz w:val="21"/>
        </w:rPr>
        <w:t> </w:t>
      </w:r>
      <w:r>
        <w:rPr>
          <w:color w:val="1E2A2D"/>
          <w:sz w:val="21"/>
        </w:rPr>
        <w:t>achèvement</w:t>
      </w:r>
      <w:r>
        <w:rPr>
          <w:color w:val="1E2A2D"/>
          <w:spacing w:val="-3"/>
          <w:sz w:val="21"/>
        </w:rPr>
        <w:t> </w:t>
      </w:r>
      <w:r>
        <w:rPr>
          <w:color w:val="1E2A2D"/>
          <w:sz w:val="21"/>
        </w:rPr>
        <w:t>des</w:t>
      </w:r>
      <w:r>
        <w:rPr>
          <w:color w:val="1E2A2D"/>
          <w:spacing w:val="-4"/>
          <w:sz w:val="21"/>
        </w:rPr>
        <w:t> </w:t>
      </w:r>
      <w:r>
        <w:rPr>
          <w:color w:val="1E2A2D"/>
          <w:sz w:val="21"/>
        </w:rPr>
        <w:t>13</w:t>
      </w:r>
      <w:r>
        <w:rPr>
          <w:color w:val="1E2A2D"/>
          <w:spacing w:val="-3"/>
          <w:sz w:val="21"/>
        </w:rPr>
        <w:t> </w:t>
      </w:r>
      <w:r>
        <w:rPr>
          <w:color w:val="1E2A2D"/>
          <w:sz w:val="21"/>
        </w:rPr>
        <w:t>villas,</w:t>
      </w:r>
      <w:r>
        <w:rPr>
          <w:color w:val="1E2A2D"/>
          <w:spacing w:val="-3"/>
          <w:sz w:val="21"/>
        </w:rPr>
        <w:t> </w:t>
      </w:r>
      <w:r>
        <w:rPr>
          <w:color w:val="1E2A2D"/>
          <w:sz w:val="21"/>
        </w:rPr>
        <w:t>mise</w:t>
      </w:r>
      <w:r>
        <w:rPr>
          <w:color w:val="1E2A2D"/>
          <w:spacing w:val="-3"/>
          <w:sz w:val="21"/>
        </w:rPr>
        <w:t> </w:t>
      </w:r>
      <w:r>
        <w:rPr>
          <w:color w:val="1E2A2D"/>
          <w:sz w:val="21"/>
        </w:rPr>
        <w:t>à</w:t>
      </w:r>
      <w:r>
        <w:rPr>
          <w:color w:val="1E2A2D"/>
          <w:spacing w:val="-3"/>
          <w:sz w:val="21"/>
        </w:rPr>
        <w:t> </w:t>
      </w:r>
      <w:r>
        <w:rPr>
          <w:color w:val="1E2A2D"/>
          <w:sz w:val="21"/>
        </w:rPr>
        <w:t>niveau</w:t>
      </w:r>
      <w:r>
        <w:rPr>
          <w:color w:val="1E2A2D"/>
          <w:spacing w:val="-4"/>
          <w:sz w:val="21"/>
        </w:rPr>
        <w:t> </w:t>
      </w:r>
      <w:r>
        <w:rPr>
          <w:color w:val="1E2A2D"/>
          <w:sz w:val="21"/>
        </w:rPr>
        <w:t>quatre</w:t>
      </w:r>
      <w:r>
        <w:rPr>
          <w:color w:val="1E2A2D"/>
          <w:spacing w:val="-3"/>
          <w:sz w:val="21"/>
        </w:rPr>
        <w:t> </w:t>
      </w:r>
      <w:r>
        <w:rPr>
          <w:color w:val="1E2A2D"/>
          <w:sz w:val="21"/>
        </w:rPr>
        <w:t>saisons</w:t>
      </w:r>
      <w:r>
        <w:rPr>
          <w:color w:val="1E2A2D"/>
          <w:spacing w:val="-4"/>
          <w:sz w:val="21"/>
        </w:rPr>
        <w:t> </w:t>
      </w:r>
      <w:r>
        <w:rPr>
          <w:color w:val="1E2A2D"/>
          <w:sz w:val="21"/>
        </w:rPr>
        <w:t>des</w:t>
      </w:r>
      <w:r>
        <w:rPr>
          <w:color w:val="1E2A2D"/>
          <w:spacing w:val="-4"/>
          <w:sz w:val="21"/>
        </w:rPr>
        <w:t> </w:t>
      </w:r>
      <w:r>
        <w:rPr>
          <w:color w:val="1E2A2D"/>
          <w:sz w:val="21"/>
        </w:rPr>
        <w:t>chalets</w:t>
      </w:r>
      <w:r>
        <w:rPr>
          <w:color w:val="1E2A2D"/>
          <w:spacing w:val="-4"/>
          <w:sz w:val="21"/>
        </w:rPr>
        <w:t> </w:t>
      </w:r>
      <w:r>
        <w:rPr>
          <w:color w:val="1E2A2D"/>
          <w:sz w:val="21"/>
        </w:rPr>
        <w:t>existants</w:t>
      </w:r>
      <w:r>
        <w:rPr>
          <w:color w:val="1E2A2D"/>
          <w:spacing w:val="-4"/>
          <w:sz w:val="21"/>
        </w:rPr>
        <w:t> </w:t>
      </w:r>
      <w:r>
        <w:rPr>
          <w:color w:val="1E2A2D"/>
          <w:sz w:val="21"/>
        </w:rPr>
        <w:t>et</w:t>
      </w:r>
      <w:r>
        <w:rPr>
          <w:color w:val="1E2A2D"/>
          <w:spacing w:val="-4"/>
          <w:sz w:val="21"/>
        </w:rPr>
        <w:t> </w:t>
      </w:r>
      <w:r>
        <w:rPr>
          <w:color w:val="1E2A2D"/>
          <w:sz w:val="21"/>
        </w:rPr>
        <w:t>aménagement de 35 terrains saisonniers additionnels.</w:t>
      </w:r>
    </w:p>
    <w:p>
      <w:pPr>
        <w:pStyle w:val="ListParagraph"/>
        <w:numPr>
          <w:ilvl w:val="0"/>
          <w:numId w:val="7"/>
        </w:numPr>
        <w:tabs>
          <w:tab w:pos="1755" w:val="left" w:leader="none"/>
        </w:tabs>
        <w:spacing w:line="276" w:lineRule="auto" w:before="79" w:after="0"/>
        <w:ind w:left="1755" w:right="1504" w:hanging="260"/>
        <w:jc w:val="left"/>
        <w:rPr>
          <w:sz w:val="21"/>
        </w:rPr>
      </w:pPr>
      <w:r>
        <w:rPr>
          <w:b/>
          <w:color w:val="1E2A2D"/>
          <w:sz w:val="21"/>
        </w:rPr>
        <w:t>Phase</w:t>
      </w:r>
      <w:r>
        <w:rPr>
          <w:b/>
          <w:color w:val="1E2A2D"/>
          <w:spacing w:val="-3"/>
          <w:sz w:val="21"/>
        </w:rPr>
        <w:t> </w:t>
      </w:r>
      <w:r>
        <w:rPr>
          <w:b/>
          <w:color w:val="1E2A2D"/>
          <w:sz w:val="21"/>
        </w:rPr>
        <w:t>2</w:t>
      </w:r>
      <w:r>
        <w:rPr>
          <w:b/>
          <w:color w:val="1E2A2D"/>
          <w:spacing w:val="-3"/>
          <w:sz w:val="21"/>
        </w:rPr>
        <w:t> </w:t>
      </w:r>
      <w:r>
        <w:rPr>
          <w:b/>
          <w:color w:val="1E2A2D"/>
          <w:sz w:val="21"/>
        </w:rPr>
        <w:t>(automne</w:t>
      </w:r>
      <w:r>
        <w:rPr>
          <w:b/>
          <w:color w:val="1E2A2D"/>
          <w:spacing w:val="-4"/>
          <w:sz w:val="21"/>
        </w:rPr>
        <w:t> </w:t>
      </w:r>
      <w:r>
        <w:rPr>
          <w:b/>
          <w:color w:val="1E2A2D"/>
          <w:sz w:val="21"/>
        </w:rPr>
        <w:t>2027-printemps</w:t>
      </w:r>
      <w:r>
        <w:rPr>
          <w:b/>
          <w:color w:val="1E2A2D"/>
          <w:spacing w:val="-3"/>
          <w:sz w:val="21"/>
        </w:rPr>
        <w:t> </w:t>
      </w:r>
      <w:r>
        <w:rPr>
          <w:b/>
          <w:color w:val="1E2A2D"/>
          <w:sz w:val="21"/>
        </w:rPr>
        <w:t>2028,</w:t>
      </w:r>
      <w:r>
        <w:rPr>
          <w:b/>
          <w:color w:val="1E2A2D"/>
          <w:spacing w:val="-5"/>
          <w:sz w:val="21"/>
        </w:rPr>
        <w:t> </w:t>
      </w:r>
      <w:r>
        <w:rPr>
          <w:b/>
          <w:color w:val="1E2A2D"/>
          <w:sz w:val="21"/>
        </w:rPr>
        <w:t>3,0</w:t>
      </w:r>
      <w:r>
        <w:rPr>
          <w:b/>
          <w:color w:val="1E2A2D"/>
          <w:spacing w:val="-3"/>
          <w:sz w:val="21"/>
        </w:rPr>
        <w:t> </w:t>
      </w:r>
      <w:r>
        <w:rPr>
          <w:b/>
          <w:color w:val="1E2A2D"/>
          <w:sz w:val="21"/>
        </w:rPr>
        <w:t>M$)</w:t>
      </w:r>
      <w:r>
        <w:rPr>
          <w:b/>
          <w:color w:val="1E2A2D"/>
          <w:spacing w:val="-3"/>
          <w:sz w:val="21"/>
        </w:rPr>
        <w:t> </w:t>
      </w:r>
      <w:r>
        <w:rPr>
          <w:b/>
          <w:color w:val="1E2A2D"/>
          <w:sz w:val="21"/>
        </w:rPr>
        <w:t>:</w:t>
      </w:r>
      <w:r>
        <w:rPr>
          <w:b/>
          <w:color w:val="1E2A2D"/>
          <w:spacing w:val="-3"/>
          <w:sz w:val="21"/>
        </w:rPr>
        <w:t> </w:t>
      </w:r>
      <w:r>
        <w:rPr>
          <w:color w:val="1E2A2D"/>
          <w:sz w:val="21"/>
        </w:rPr>
        <w:t>piscine</w:t>
      </w:r>
      <w:r>
        <w:rPr>
          <w:color w:val="1E2A2D"/>
          <w:spacing w:val="-3"/>
          <w:sz w:val="21"/>
        </w:rPr>
        <w:t> </w:t>
      </w:r>
      <w:r>
        <w:rPr>
          <w:color w:val="1E2A2D"/>
          <w:sz w:val="21"/>
        </w:rPr>
        <w:t>et</w:t>
      </w:r>
      <w:r>
        <w:rPr>
          <w:color w:val="1E2A2D"/>
          <w:spacing w:val="-3"/>
          <w:sz w:val="21"/>
        </w:rPr>
        <w:t> </w:t>
      </w:r>
      <w:r>
        <w:rPr>
          <w:color w:val="1E2A2D"/>
          <w:sz w:val="21"/>
        </w:rPr>
        <w:t>spa</w:t>
      </w:r>
      <w:r>
        <w:rPr>
          <w:color w:val="1E2A2D"/>
          <w:spacing w:val="-4"/>
          <w:sz w:val="21"/>
        </w:rPr>
        <w:t> </w:t>
      </w:r>
      <w:r>
        <w:rPr>
          <w:color w:val="1E2A2D"/>
          <w:sz w:val="21"/>
        </w:rPr>
        <w:t>quatre</w:t>
      </w:r>
      <w:r>
        <w:rPr>
          <w:color w:val="1E2A2D"/>
          <w:spacing w:val="-3"/>
          <w:sz w:val="21"/>
        </w:rPr>
        <w:t> </w:t>
      </w:r>
      <w:r>
        <w:rPr>
          <w:color w:val="1E2A2D"/>
          <w:sz w:val="21"/>
        </w:rPr>
        <w:t>saisons,</w:t>
      </w:r>
      <w:r>
        <w:rPr>
          <w:color w:val="1E2A2D"/>
          <w:spacing w:val="-3"/>
          <w:sz w:val="21"/>
        </w:rPr>
        <w:t> </w:t>
      </w:r>
      <w:r>
        <w:rPr>
          <w:color w:val="1E2A2D"/>
          <w:sz w:val="21"/>
        </w:rPr>
        <w:t>amphithéâtre</w:t>
      </w:r>
      <w:r>
        <w:rPr>
          <w:color w:val="1E2A2D"/>
          <w:spacing w:val="-3"/>
          <w:sz w:val="21"/>
        </w:rPr>
        <w:t> </w:t>
      </w:r>
      <w:r>
        <w:rPr>
          <w:color w:val="1E2A2D"/>
          <w:sz w:val="21"/>
        </w:rPr>
        <w:t>et</w:t>
      </w:r>
      <w:r>
        <w:rPr>
          <w:color w:val="1E2A2D"/>
          <w:spacing w:val="-3"/>
          <w:sz w:val="21"/>
        </w:rPr>
        <w:t> </w:t>
      </w:r>
      <w:r>
        <w:rPr>
          <w:color w:val="1E2A2D"/>
          <w:sz w:val="21"/>
        </w:rPr>
        <w:t>sentier </w:t>
      </w:r>
      <w:r>
        <w:rPr>
          <w:color w:val="1E2A2D"/>
          <w:spacing w:val="-2"/>
          <w:sz w:val="21"/>
        </w:rPr>
        <w:t>lumineux.</w:t>
      </w:r>
    </w:p>
    <w:p>
      <w:pPr>
        <w:pStyle w:val="BodyText"/>
        <w:spacing w:before="43"/>
      </w:pPr>
    </w:p>
    <w:p>
      <w:pPr>
        <w:pStyle w:val="Heading1"/>
        <w:ind w:left="1296" w:firstLine="0"/>
      </w:pPr>
      <w:bookmarkStart w:name="La demande de financement" w:id="11"/>
      <w:bookmarkEnd w:id="11"/>
      <w:r>
        <w:rPr>
          <w:b w:val="0"/>
        </w:rPr>
      </w:r>
      <w:bookmarkStart w:name="_bookmark5" w:id="12"/>
      <w:bookmarkEnd w:id="12"/>
      <w:r>
        <w:rPr>
          <w:b w:val="0"/>
        </w:rPr>
      </w:r>
      <w:r>
        <w:rPr>
          <w:color w:val="0B495E"/>
        </w:rPr>
        <w:t>La</w:t>
      </w:r>
      <w:r>
        <w:rPr>
          <w:color w:val="0B495E"/>
          <w:spacing w:val="-3"/>
        </w:rPr>
        <w:t> </w:t>
      </w:r>
      <w:r>
        <w:rPr>
          <w:color w:val="0B495E"/>
        </w:rPr>
        <w:t>demande</w:t>
      </w:r>
      <w:r>
        <w:rPr>
          <w:color w:val="0B495E"/>
          <w:spacing w:val="-3"/>
        </w:rPr>
        <w:t> </w:t>
      </w:r>
      <w:r>
        <w:rPr>
          <w:color w:val="0B495E"/>
        </w:rPr>
        <w:t>de</w:t>
      </w:r>
      <w:r>
        <w:rPr>
          <w:color w:val="0B495E"/>
          <w:spacing w:val="-3"/>
        </w:rPr>
        <w:t> </w:t>
      </w:r>
      <w:r>
        <w:rPr>
          <w:color w:val="0B495E"/>
          <w:spacing w:val="-2"/>
        </w:rPr>
        <w:t>financement</w:t>
      </w:r>
    </w:p>
    <w:p>
      <w:pPr>
        <w:pStyle w:val="BodyText"/>
        <w:spacing w:line="276" w:lineRule="auto" w:before="120"/>
        <w:ind w:left="1296" w:right="1343"/>
      </w:pPr>
      <w:r>
        <w:rPr>
          <w:color w:val="1E2A2D"/>
        </w:rPr>
        <w:t>Le</w:t>
      </w:r>
      <w:r>
        <w:rPr>
          <w:color w:val="1E2A2D"/>
          <w:spacing w:val="-2"/>
        </w:rPr>
        <w:t> </w:t>
      </w:r>
      <w:r>
        <w:rPr>
          <w:color w:val="1E2A2D"/>
        </w:rPr>
        <w:t>Complexe</w:t>
      </w:r>
      <w:r>
        <w:rPr>
          <w:color w:val="1E2A2D"/>
          <w:spacing w:val="-2"/>
        </w:rPr>
        <w:t> </w:t>
      </w:r>
      <w:r>
        <w:rPr>
          <w:color w:val="1E2A2D"/>
        </w:rPr>
        <w:t>Havana</w:t>
      </w:r>
      <w:r>
        <w:rPr>
          <w:color w:val="1E2A2D"/>
          <w:spacing w:val="-3"/>
        </w:rPr>
        <w:t> </w:t>
      </w:r>
      <w:r>
        <w:rPr>
          <w:color w:val="1E2A2D"/>
        </w:rPr>
        <w:t>sollicite</w:t>
      </w:r>
      <w:r>
        <w:rPr>
          <w:color w:val="1E2A2D"/>
          <w:spacing w:val="-2"/>
        </w:rPr>
        <w:t> </w:t>
      </w:r>
      <w:r>
        <w:rPr>
          <w:color w:val="1E2A2D"/>
        </w:rPr>
        <w:t>un</w:t>
      </w:r>
      <w:r>
        <w:rPr>
          <w:color w:val="1E2A2D"/>
          <w:spacing w:val="-2"/>
        </w:rPr>
        <w:t> </w:t>
      </w:r>
      <w:r>
        <w:rPr>
          <w:color w:val="1E2A2D"/>
        </w:rPr>
        <w:t>prêt</w:t>
      </w:r>
      <w:r>
        <w:rPr>
          <w:color w:val="1E2A2D"/>
          <w:spacing w:val="-2"/>
        </w:rPr>
        <w:t> </w:t>
      </w:r>
      <w:r>
        <w:rPr>
          <w:color w:val="1E2A2D"/>
        </w:rPr>
        <w:t>à</w:t>
      </w:r>
      <w:r>
        <w:rPr>
          <w:color w:val="1E2A2D"/>
          <w:spacing w:val="-4"/>
        </w:rPr>
        <w:t> </w:t>
      </w:r>
      <w:r>
        <w:rPr>
          <w:color w:val="1E2A2D"/>
        </w:rPr>
        <w:t>terme</w:t>
      </w:r>
      <w:r>
        <w:rPr>
          <w:color w:val="1E2A2D"/>
          <w:spacing w:val="-2"/>
        </w:rPr>
        <w:t> </w:t>
      </w:r>
      <w:r>
        <w:rPr>
          <w:color w:val="1E2A2D"/>
        </w:rPr>
        <w:t>hypothécaire</w:t>
      </w:r>
      <w:r>
        <w:rPr>
          <w:color w:val="1E2A2D"/>
          <w:spacing w:val="-2"/>
        </w:rPr>
        <w:t> </w:t>
      </w:r>
      <w:r>
        <w:rPr>
          <w:color w:val="1E2A2D"/>
        </w:rPr>
        <w:t>de</w:t>
      </w:r>
      <w:r>
        <w:rPr>
          <w:color w:val="1E2A2D"/>
          <w:spacing w:val="-2"/>
        </w:rPr>
        <w:t> </w:t>
      </w:r>
      <w:r>
        <w:rPr>
          <w:color w:val="1E2A2D"/>
        </w:rPr>
        <w:t>10</w:t>
      </w:r>
      <w:r>
        <w:rPr>
          <w:color w:val="1E2A2D"/>
          <w:spacing w:val="-2"/>
        </w:rPr>
        <w:t> </w:t>
      </w:r>
      <w:r>
        <w:rPr>
          <w:color w:val="1E2A2D"/>
        </w:rPr>
        <w:t>300</w:t>
      </w:r>
      <w:r>
        <w:rPr>
          <w:color w:val="1E2A2D"/>
          <w:spacing w:val="-4"/>
        </w:rPr>
        <w:t> </w:t>
      </w:r>
      <w:r>
        <w:rPr>
          <w:color w:val="1E2A2D"/>
        </w:rPr>
        <w:t>000</w:t>
      </w:r>
      <w:r>
        <w:rPr>
          <w:color w:val="1E2A2D"/>
          <w:spacing w:val="-2"/>
        </w:rPr>
        <w:t> </w:t>
      </w:r>
      <w:r>
        <w:rPr>
          <w:color w:val="1E2A2D"/>
        </w:rPr>
        <w:t>$,</w:t>
      </w:r>
      <w:r>
        <w:rPr>
          <w:color w:val="1E2A2D"/>
          <w:spacing w:val="-2"/>
        </w:rPr>
        <w:t> </w:t>
      </w:r>
      <w:r>
        <w:rPr>
          <w:color w:val="1E2A2D"/>
        </w:rPr>
        <w:t>qui</w:t>
      </w:r>
      <w:r>
        <w:rPr>
          <w:color w:val="1E2A2D"/>
          <w:spacing w:val="-2"/>
        </w:rPr>
        <w:t> </w:t>
      </w:r>
      <w:r>
        <w:rPr>
          <w:color w:val="1E2A2D"/>
        </w:rPr>
        <w:t>servira</w:t>
      </w:r>
      <w:r>
        <w:rPr>
          <w:color w:val="1E2A2D"/>
          <w:spacing w:val="-3"/>
        </w:rPr>
        <w:t> </w:t>
      </w:r>
      <w:r>
        <w:rPr>
          <w:color w:val="1E2A2D"/>
        </w:rPr>
        <w:t>à</w:t>
      </w:r>
      <w:r>
        <w:rPr>
          <w:color w:val="1E2A2D"/>
          <w:spacing w:val="-2"/>
        </w:rPr>
        <w:t> </w:t>
      </w:r>
      <w:r>
        <w:rPr>
          <w:color w:val="1E2A2D"/>
        </w:rPr>
        <w:t>financer</w:t>
      </w:r>
      <w:r>
        <w:rPr>
          <w:color w:val="1E2A2D"/>
          <w:spacing w:val="-3"/>
        </w:rPr>
        <w:t> </w:t>
      </w:r>
      <w:r>
        <w:rPr>
          <w:color w:val="1E2A2D"/>
        </w:rPr>
        <w:t>les</w:t>
      </w:r>
      <w:r>
        <w:rPr>
          <w:color w:val="1E2A2D"/>
          <w:spacing w:val="-3"/>
        </w:rPr>
        <w:t> </w:t>
      </w:r>
      <w:r>
        <w:rPr>
          <w:color w:val="1E2A2D"/>
        </w:rPr>
        <w:t>projets</w:t>
      </w:r>
      <w:r>
        <w:rPr>
          <w:color w:val="1E2A2D"/>
          <w:spacing w:val="-3"/>
        </w:rPr>
        <w:t> </w:t>
      </w:r>
      <w:r>
        <w:rPr>
          <w:color w:val="1E2A2D"/>
        </w:rPr>
        <w:t>de développement (5,5 M$ plus contingence et honoraires) et à refinancer la dette existante de 5,0 M$ dans une structure unique. Les propriétaires et des investisseurs privés injectent 825 000 $. Le prêt est garanti par une hypothèque de premier rang sur un site évalué à 28 M$ en 2025, pour un ratio prêt-valeur de 37 %.</w:t>
      </w:r>
    </w:p>
    <w:p>
      <w:pPr>
        <w:pStyle w:val="BodyText"/>
        <w:spacing w:before="45"/>
      </w:pPr>
    </w:p>
    <w:p>
      <w:pPr>
        <w:pStyle w:val="Heading1"/>
        <w:ind w:left="1296" w:firstLine="0"/>
      </w:pPr>
      <w:bookmarkStart w:name="Pourquoi le projet est solide" w:id="13"/>
      <w:bookmarkEnd w:id="13"/>
      <w:r>
        <w:rPr>
          <w:b w:val="0"/>
        </w:rPr>
      </w:r>
      <w:bookmarkStart w:name="_bookmark6" w:id="14"/>
      <w:bookmarkEnd w:id="14"/>
      <w:r>
        <w:rPr>
          <w:b w:val="0"/>
        </w:rPr>
      </w:r>
      <w:r>
        <w:rPr>
          <w:color w:val="0B495E"/>
        </w:rPr>
        <w:t>Pourquoi</w:t>
      </w:r>
      <w:r>
        <w:rPr>
          <w:color w:val="0B495E"/>
          <w:spacing w:val="-1"/>
        </w:rPr>
        <w:t> </w:t>
      </w:r>
      <w:r>
        <w:rPr>
          <w:color w:val="0B495E"/>
        </w:rPr>
        <w:t>le</w:t>
      </w:r>
      <w:r>
        <w:rPr>
          <w:color w:val="0B495E"/>
          <w:spacing w:val="-1"/>
        </w:rPr>
        <w:t> </w:t>
      </w:r>
      <w:r>
        <w:rPr>
          <w:color w:val="0B495E"/>
        </w:rPr>
        <w:t>projet</w:t>
      </w:r>
      <w:r>
        <w:rPr>
          <w:color w:val="0B495E"/>
          <w:spacing w:val="-1"/>
        </w:rPr>
        <w:t> </w:t>
      </w:r>
      <w:r>
        <w:rPr>
          <w:color w:val="0B495E"/>
        </w:rPr>
        <w:t>est </w:t>
      </w:r>
      <w:r>
        <w:rPr>
          <w:color w:val="0B495E"/>
          <w:spacing w:val="-2"/>
        </w:rPr>
        <w:t>solide</w:t>
      </w:r>
    </w:p>
    <w:p>
      <w:pPr>
        <w:pStyle w:val="ListParagraph"/>
        <w:numPr>
          <w:ilvl w:val="0"/>
          <w:numId w:val="8"/>
        </w:numPr>
        <w:tabs>
          <w:tab w:pos="1753" w:val="left" w:leader="none"/>
          <w:tab w:pos="1755" w:val="left" w:leader="none"/>
        </w:tabs>
        <w:spacing w:line="276" w:lineRule="auto" w:before="120" w:after="0"/>
        <w:ind w:left="1755" w:right="1588" w:hanging="300"/>
        <w:jc w:val="left"/>
        <w:rPr>
          <w:sz w:val="21"/>
        </w:rPr>
      </w:pPr>
      <w:r>
        <w:rPr>
          <w:b/>
          <w:color w:val="1E2A2D"/>
          <w:sz w:val="21"/>
        </w:rPr>
        <w:t>Une</w:t>
      </w:r>
      <w:r>
        <w:rPr>
          <w:b/>
          <w:color w:val="1E2A2D"/>
          <w:spacing w:val="-3"/>
          <w:sz w:val="21"/>
        </w:rPr>
        <w:t> </w:t>
      </w:r>
      <w:r>
        <w:rPr>
          <w:b/>
          <w:color w:val="1E2A2D"/>
          <w:sz w:val="21"/>
        </w:rPr>
        <w:t>demande</w:t>
      </w:r>
      <w:r>
        <w:rPr>
          <w:b/>
          <w:color w:val="1E2A2D"/>
          <w:spacing w:val="-3"/>
          <w:sz w:val="21"/>
        </w:rPr>
        <w:t> </w:t>
      </w:r>
      <w:r>
        <w:rPr>
          <w:b/>
          <w:color w:val="1E2A2D"/>
          <w:sz w:val="21"/>
        </w:rPr>
        <w:t>démontrée</w:t>
      </w:r>
      <w:r>
        <w:rPr>
          <w:b/>
          <w:color w:val="1E2A2D"/>
          <w:spacing w:val="-2"/>
          <w:sz w:val="21"/>
        </w:rPr>
        <w:t> </w:t>
      </w:r>
      <w:r>
        <w:rPr>
          <w:b/>
          <w:color w:val="1E2A2D"/>
          <w:sz w:val="21"/>
        </w:rPr>
        <w:t>:</w:t>
      </w:r>
      <w:r>
        <w:rPr>
          <w:b/>
          <w:color w:val="1E2A2D"/>
          <w:spacing w:val="-1"/>
          <w:sz w:val="21"/>
        </w:rPr>
        <w:t> </w:t>
      </w:r>
      <w:r>
        <w:rPr>
          <w:color w:val="1E2A2D"/>
          <w:sz w:val="21"/>
        </w:rPr>
        <w:t>le</w:t>
      </w:r>
      <w:r>
        <w:rPr>
          <w:color w:val="1E2A2D"/>
          <w:spacing w:val="-2"/>
          <w:sz w:val="21"/>
        </w:rPr>
        <w:t> </w:t>
      </w:r>
      <w:r>
        <w:rPr>
          <w:color w:val="1E2A2D"/>
          <w:sz w:val="21"/>
        </w:rPr>
        <w:t>site</w:t>
      </w:r>
      <w:r>
        <w:rPr>
          <w:color w:val="1E2A2D"/>
          <w:spacing w:val="-2"/>
          <w:sz w:val="21"/>
        </w:rPr>
        <w:t> </w:t>
      </w:r>
      <w:r>
        <w:rPr>
          <w:color w:val="1E2A2D"/>
          <w:sz w:val="21"/>
        </w:rPr>
        <w:t>affiche</w:t>
      </w:r>
      <w:r>
        <w:rPr>
          <w:color w:val="1E2A2D"/>
          <w:spacing w:val="-2"/>
          <w:sz w:val="21"/>
        </w:rPr>
        <w:t> </w:t>
      </w:r>
      <w:r>
        <w:rPr>
          <w:color w:val="1E2A2D"/>
          <w:sz w:val="21"/>
        </w:rPr>
        <w:t>complet</w:t>
      </w:r>
      <w:r>
        <w:rPr>
          <w:color w:val="1E2A2D"/>
          <w:spacing w:val="-2"/>
          <w:sz w:val="21"/>
        </w:rPr>
        <w:t> </w:t>
      </w:r>
      <w:r>
        <w:rPr>
          <w:color w:val="1E2A2D"/>
          <w:sz w:val="21"/>
        </w:rPr>
        <w:t>en</w:t>
      </w:r>
      <w:r>
        <w:rPr>
          <w:color w:val="1E2A2D"/>
          <w:spacing w:val="-1"/>
          <w:sz w:val="21"/>
        </w:rPr>
        <w:t> </w:t>
      </w:r>
      <w:r>
        <w:rPr>
          <w:color w:val="1E2A2D"/>
          <w:sz w:val="21"/>
        </w:rPr>
        <w:t>été</w:t>
      </w:r>
      <w:r>
        <w:rPr>
          <w:color w:val="1E2A2D"/>
          <w:spacing w:val="-3"/>
          <w:sz w:val="21"/>
        </w:rPr>
        <w:t> </w:t>
      </w:r>
      <w:r>
        <w:rPr>
          <w:color w:val="1E2A2D"/>
          <w:sz w:val="21"/>
        </w:rPr>
        <w:t>;</w:t>
      </w:r>
      <w:r>
        <w:rPr>
          <w:color w:val="1E2A2D"/>
          <w:spacing w:val="-2"/>
          <w:sz w:val="21"/>
        </w:rPr>
        <w:t> </w:t>
      </w:r>
      <w:r>
        <w:rPr>
          <w:color w:val="1E2A2D"/>
          <w:sz w:val="21"/>
        </w:rPr>
        <w:t>la</w:t>
      </w:r>
      <w:r>
        <w:rPr>
          <w:color w:val="1E2A2D"/>
          <w:spacing w:val="-3"/>
          <w:sz w:val="21"/>
        </w:rPr>
        <w:t> </w:t>
      </w:r>
      <w:r>
        <w:rPr>
          <w:color w:val="1E2A2D"/>
          <w:sz w:val="21"/>
        </w:rPr>
        <w:t>croissance</w:t>
      </w:r>
      <w:r>
        <w:rPr>
          <w:color w:val="1E2A2D"/>
          <w:spacing w:val="-2"/>
          <w:sz w:val="21"/>
        </w:rPr>
        <w:t> </w:t>
      </w:r>
      <w:r>
        <w:rPr>
          <w:color w:val="1E2A2D"/>
          <w:sz w:val="21"/>
        </w:rPr>
        <w:t>passe</w:t>
      </w:r>
      <w:r>
        <w:rPr>
          <w:color w:val="1E2A2D"/>
          <w:spacing w:val="-2"/>
          <w:sz w:val="21"/>
        </w:rPr>
        <w:t> </w:t>
      </w:r>
      <w:r>
        <w:rPr>
          <w:color w:val="1E2A2D"/>
          <w:sz w:val="21"/>
        </w:rPr>
        <w:t>par</w:t>
      </w:r>
      <w:r>
        <w:rPr>
          <w:color w:val="1E2A2D"/>
          <w:spacing w:val="-2"/>
          <w:sz w:val="21"/>
        </w:rPr>
        <w:t> </w:t>
      </w:r>
      <w:r>
        <w:rPr>
          <w:color w:val="1E2A2D"/>
          <w:sz w:val="21"/>
        </w:rPr>
        <w:t>la</w:t>
      </w:r>
      <w:r>
        <w:rPr>
          <w:color w:val="1E2A2D"/>
          <w:spacing w:val="-3"/>
          <w:sz w:val="21"/>
        </w:rPr>
        <w:t> </w:t>
      </w:r>
      <w:r>
        <w:rPr>
          <w:color w:val="1E2A2D"/>
          <w:sz w:val="21"/>
        </w:rPr>
        <w:t>capacité</w:t>
      </w:r>
      <w:r>
        <w:rPr>
          <w:color w:val="1E2A2D"/>
          <w:spacing w:val="-2"/>
          <w:sz w:val="21"/>
        </w:rPr>
        <w:t> </w:t>
      </w:r>
      <w:r>
        <w:rPr>
          <w:color w:val="1E2A2D"/>
          <w:sz w:val="21"/>
        </w:rPr>
        <w:t>et</w:t>
      </w:r>
      <w:r>
        <w:rPr>
          <w:color w:val="1E2A2D"/>
          <w:spacing w:val="-3"/>
          <w:sz w:val="21"/>
        </w:rPr>
        <w:t> </w:t>
      </w:r>
      <w:r>
        <w:rPr>
          <w:color w:val="1E2A2D"/>
          <w:sz w:val="21"/>
        </w:rPr>
        <w:t>la</w:t>
      </w:r>
      <w:r>
        <w:rPr>
          <w:color w:val="1E2A2D"/>
          <w:spacing w:val="-3"/>
          <w:sz w:val="21"/>
        </w:rPr>
        <w:t> </w:t>
      </w:r>
      <w:r>
        <w:rPr>
          <w:color w:val="1E2A2D"/>
          <w:sz w:val="21"/>
        </w:rPr>
        <w:t>durée d'exploitation, non par la recherche de nouveaux clients.</w:t>
      </w:r>
    </w:p>
    <w:p>
      <w:pPr>
        <w:pStyle w:val="ListParagraph"/>
        <w:numPr>
          <w:ilvl w:val="0"/>
          <w:numId w:val="8"/>
        </w:numPr>
        <w:tabs>
          <w:tab w:pos="1753" w:val="left" w:leader="none"/>
          <w:tab w:pos="1755" w:val="left" w:leader="none"/>
        </w:tabs>
        <w:spacing w:line="276" w:lineRule="auto" w:before="80" w:after="0"/>
        <w:ind w:left="1755" w:right="1994" w:hanging="300"/>
        <w:jc w:val="left"/>
        <w:rPr>
          <w:sz w:val="21"/>
        </w:rPr>
      </w:pPr>
      <w:r>
        <w:rPr>
          <w:b/>
          <w:color w:val="1E2A2D"/>
          <w:sz w:val="21"/>
        </w:rPr>
        <w:t>Un</w:t>
      </w:r>
      <w:r>
        <w:rPr>
          <w:b/>
          <w:color w:val="1E2A2D"/>
          <w:spacing w:val="-2"/>
          <w:sz w:val="21"/>
        </w:rPr>
        <w:t> </w:t>
      </w:r>
      <w:r>
        <w:rPr>
          <w:b/>
          <w:color w:val="1E2A2D"/>
          <w:sz w:val="21"/>
        </w:rPr>
        <w:t>actif</w:t>
      </w:r>
      <w:r>
        <w:rPr>
          <w:b/>
          <w:color w:val="1E2A2D"/>
          <w:spacing w:val="-3"/>
          <w:sz w:val="21"/>
        </w:rPr>
        <w:t> </w:t>
      </w:r>
      <w:r>
        <w:rPr>
          <w:b/>
          <w:color w:val="1E2A2D"/>
          <w:sz w:val="21"/>
        </w:rPr>
        <w:t>de</w:t>
      </w:r>
      <w:r>
        <w:rPr>
          <w:b/>
          <w:color w:val="1E2A2D"/>
          <w:spacing w:val="-3"/>
          <w:sz w:val="21"/>
        </w:rPr>
        <w:t> </w:t>
      </w:r>
      <w:r>
        <w:rPr>
          <w:b/>
          <w:color w:val="1E2A2D"/>
          <w:sz w:val="21"/>
        </w:rPr>
        <w:t>grande</w:t>
      </w:r>
      <w:r>
        <w:rPr>
          <w:b/>
          <w:color w:val="1E2A2D"/>
          <w:spacing w:val="-3"/>
          <w:sz w:val="21"/>
        </w:rPr>
        <w:t> </w:t>
      </w:r>
      <w:r>
        <w:rPr>
          <w:b/>
          <w:color w:val="1E2A2D"/>
          <w:sz w:val="21"/>
        </w:rPr>
        <w:t>valeur</w:t>
      </w:r>
      <w:r>
        <w:rPr>
          <w:b/>
          <w:color w:val="1E2A2D"/>
          <w:spacing w:val="-3"/>
          <w:sz w:val="21"/>
        </w:rPr>
        <w:t> </w:t>
      </w:r>
      <w:r>
        <w:rPr>
          <w:b/>
          <w:color w:val="1E2A2D"/>
          <w:sz w:val="21"/>
        </w:rPr>
        <w:t>: </w:t>
      </w:r>
      <w:r>
        <w:rPr>
          <w:color w:val="1E2A2D"/>
          <w:sz w:val="21"/>
        </w:rPr>
        <w:t>un</w:t>
      </w:r>
      <w:r>
        <w:rPr>
          <w:color w:val="1E2A2D"/>
          <w:spacing w:val="-2"/>
          <w:sz w:val="21"/>
        </w:rPr>
        <w:t> </w:t>
      </w:r>
      <w:r>
        <w:rPr>
          <w:color w:val="1E2A2D"/>
          <w:sz w:val="21"/>
        </w:rPr>
        <w:t>ratio</w:t>
      </w:r>
      <w:r>
        <w:rPr>
          <w:color w:val="1E2A2D"/>
          <w:spacing w:val="-3"/>
          <w:sz w:val="21"/>
        </w:rPr>
        <w:t> </w:t>
      </w:r>
      <w:r>
        <w:rPr>
          <w:color w:val="1E2A2D"/>
          <w:sz w:val="21"/>
        </w:rPr>
        <w:t>prêt-valeur</w:t>
      </w:r>
      <w:r>
        <w:rPr>
          <w:color w:val="1E2A2D"/>
          <w:spacing w:val="-2"/>
          <w:sz w:val="21"/>
        </w:rPr>
        <w:t> </w:t>
      </w:r>
      <w:r>
        <w:rPr>
          <w:color w:val="1E2A2D"/>
          <w:sz w:val="21"/>
        </w:rPr>
        <w:t>de</w:t>
      </w:r>
      <w:r>
        <w:rPr>
          <w:color w:val="1E2A2D"/>
          <w:spacing w:val="-2"/>
          <w:sz w:val="21"/>
        </w:rPr>
        <w:t> </w:t>
      </w:r>
      <w:r>
        <w:rPr>
          <w:color w:val="1E2A2D"/>
          <w:sz w:val="21"/>
        </w:rPr>
        <w:t>37</w:t>
      </w:r>
      <w:r>
        <w:rPr>
          <w:color w:val="1E2A2D"/>
          <w:spacing w:val="-4"/>
          <w:sz w:val="21"/>
        </w:rPr>
        <w:t> </w:t>
      </w:r>
      <w:r>
        <w:rPr>
          <w:color w:val="1E2A2D"/>
          <w:sz w:val="21"/>
        </w:rPr>
        <w:t>%</w:t>
      </w:r>
      <w:r>
        <w:rPr>
          <w:color w:val="1E2A2D"/>
          <w:spacing w:val="-2"/>
          <w:sz w:val="21"/>
        </w:rPr>
        <w:t> </w:t>
      </w:r>
      <w:r>
        <w:rPr>
          <w:color w:val="1E2A2D"/>
          <w:sz w:val="21"/>
        </w:rPr>
        <w:t>laisse</w:t>
      </w:r>
      <w:r>
        <w:rPr>
          <w:color w:val="1E2A2D"/>
          <w:spacing w:val="-2"/>
          <w:sz w:val="21"/>
        </w:rPr>
        <w:t> </w:t>
      </w:r>
      <w:r>
        <w:rPr>
          <w:color w:val="1E2A2D"/>
          <w:sz w:val="21"/>
        </w:rPr>
        <w:t>une</w:t>
      </w:r>
      <w:r>
        <w:rPr>
          <w:color w:val="1E2A2D"/>
          <w:spacing w:val="-2"/>
          <w:sz w:val="21"/>
        </w:rPr>
        <w:t> </w:t>
      </w:r>
      <w:r>
        <w:rPr>
          <w:color w:val="1E2A2D"/>
          <w:sz w:val="21"/>
        </w:rPr>
        <w:t>marge</w:t>
      </w:r>
      <w:r>
        <w:rPr>
          <w:color w:val="1E2A2D"/>
          <w:spacing w:val="-3"/>
          <w:sz w:val="21"/>
        </w:rPr>
        <w:t> </w:t>
      </w:r>
      <w:r>
        <w:rPr>
          <w:color w:val="1E2A2D"/>
          <w:sz w:val="21"/>
        </w:rPr>
        <w:t>de</w:t>
      </w:r>
      <w:r>
        <w:rPr>
          <w:color w:val="1E2A2D"/>
          <w:spacing w:val="-2"/>
          <w:sz w:val="21"/>
        </w:rPr>
        <w:t> </w:t>
      </w:r>
      <w:r>
        <w:rPr>
          <w:color w:val="1E2A2D"/>
          <w:sz w:val="21"/>
        </w:rPr>
        <w:t>sécurité</w:t>
      </w:r>
      <w:r>
        <w:rPr>
          <w:color w:val="1E2A2D"/>
          <w:spacing w:val="-2"/>
          <w:sz w:val="21"/>
        </w:rPr>
        <w:t> </w:t>
      </w:r>
      <w:r>
        <w:rPr>
          <w:color w:val="1E2A2D"/>
          <w:sz w:val="21"/>
        </w:rPr>
        <w:t>importante</w:t>
      </w:r>
      <w:r>
        <w:rPr>
          <w:color w:val="1E2A2D"/>
          <w:spacing w:val="-2"/>
          <w:sz w:val="21"/>
        </w:rPr>
        <w:t> </w:t>
      </w:r>
      <w:r>
        <w:rPr>
          <w:color w:val="1E2A2D"/>
          <w:sz w:val="21"/>
        </w:rPr>
        <w:t>au </w:t>
      </w:r>
      <w:r>
        <w:rPr>
          <w:color w:val="1E2A2D"/>
          <w:spacing w:val="-2"/>
          <w:sz w:val="21"/>
        </w:rPr>
        <w:t>prêteur.</w:t>
      </w:r>
    </w:p>
    <w:p>
      <w:pPr>
        <w:pStyle w:val="ListParagraph"/>
        <w:numPr>
          <w:ilvl w:val="0"/>
          <w:numId w:val="8"/>
        </w:numPr>
        <w:tabs>
          <w:tab w:pos="1753" w:val="left" w:leader="none"/>
          <w:tab w:pos="1755" w:val="left" w:leader="none"/>
        </w:tabs>
        <w:spacing w:line="276" w:lineRule="auto" w:before="80" w:after="0"/>
        <w:ind w:left="1755" w:right="1389" w:hanging="300"/>
        <w:jc w:val="left"/>
        <w:rPr>
          <w:sz w:val="21"/>
        </w:rPr>
      </w:pPr>
      <w:r>
        <w:rPr>
          <w:b/>
          <w:color w:val="1E2A2D"/>
          <w:sz w:val="21"/>
        </w:rPr>
        <w:t>Des</w:t>
      </w:r>
      <w:r>
        <w:rPr>
          <w:b/>
          <w:color w:val="1E2A2D"/>
          <w:spacing w:val="-3"/>
          <w:sz w:val="21"/>
        </w:rPr>
        <w:t> </w:t>
      </w:r>
      <w:r>
        <w:rPr>
          <w:b/>
          <w:color w:val="1E2A2D"/>
          <w:sz w:val="21"/>
        </w:rPr>
        <w:t>revenus</w:t>
      </w:r>
      <w:r>
        <w:rPr>
          <w:b/>
          <w:color w:val="1E2A2D"/>
          <w:spacing w:val="-3"/>
          <w:sz w:val="21"/>
        </w:rPr>
        <w:t> </w:t>
      </w:r>
      <w:r>
        <w:rPr>
          <w:b/>
          <w:color w:val="1E2A2D"/>
          <w:sz w:val="21"/>
        </w:rPr>
        <w:t>diversifiés</w:t>
      </w:r>
      <w:r>
        <w:rPr>
          <w:b/>
          <w:color w:val="1E2A2D"/>
          <w:spacing w:val="-3"/>
          <w:sz w:val="21"/>
        </w:rPr>
        <w:t> </w:t>
      </w:r>
      <w:r>
        <w:rPr>
          <w:b/>
          <w:color w:val="1E2A2D"/>
          <w:sz w:val="21"/>
        </w:rPr>
        <w:t>:</w:t>
      </w:r>
      <w:r>
        <w:rPr>
          <w:b/>
          <w:color w:val="1E2A2D"/>
          <w:spacing w:val="-3"/>
          <w:sz w:val="21"/>
        </w:rPr>
        <w:t> </w:t>
      </w:r>
      <w:r>
        <w:rPr>
          <w:color w:val="1E2A2D"/>
          <w:sz w:val="21"/>
        </w:rPr>
        <w:t>l'hébergement</w:t>
      </w:r>
      <w:r>
        <w:rPr>
          <w:color w:val="1E2A2D"/>
          <w:spacing w:val="-3"/>
          <w:sz w:val="21"/>
        </w:rPr>
        <w:t> </w:t>
      </w:r>
      <w:r>
        <w:rPr>
          <w:color w:val="1E2A2D"/>
          <w:sz w:val="21"/>
        </w:rPr>
        <w:t>quatre</w:t>
      </w:r>
      <w:r>
        <w:rPr>
          <w:color w:val="1E2A2D"/>
          <w:spacing w:val="-3"/>
          <w:sz w:val="21"/>
        </w:rPr>
        <w:t> </w:t>
      </w:r>
      <w:r>
        <w:rPr>
          <w:color w:val="1E2A2D"/>
          <w:sz w:val="21"/>
        </w:rPr>
        <w:t>saisons,</w:t>
      </w:r>
      <w:r>
        <w:rPr>
          <w:color w:val="1E2A2D"/>
          <w:spacing w:val="-3"/>
          <w:sz w:val="21"/>
        </w:rPr>
        <w:t> </w:t>
      </w:r>
      <w:r>
        <w:rPr>
          <w:color w:val="1E2A2D"/>
          <w:sz w:val="21"/>
        </w:rPr>
        <w:t>la</w:t>
      </w:r>
      <w:r>
        <w:rPr>
          <w:color w:val="1E2A2D"/>
          <w:spacing w:val="-4"/>
          <w:sz w:val="21"/>
        </w:rPr>
        <w:t> </w:t>
      </w:r>
      <w:r>
        <w:rPr>
          <w:color w:val="1E2A2D"/>
          <w:sz w:val="21"/>
        </w:rPr>
        <w:t>restauration,</w:t>
      </w:r>
      <w:r>
        <w:rPr>
          <w:color w:val="1E2A2D"/>
          <w:spacing w:val="-3"/>
          <w:sz w:val="21"/>
        </w:rPr>
        <w:t> </w:t>
      </w:r>
      <w:r>
        <w:rPr>
          <w:color w:val="1E2A2D"/>
          <w:sz w:val="21"/>
        </w:rPr>
        <w:t>le</w:t>
      </w:r>
      <w:r>
        <w:rPr>
          <w:color w:val="1E2A2D"/>
          <w:spacing w:val="-3"/>
          <w:sz w:val="21"/>
        </w:rPr>
        <w:t> </w:t>
      </w:r>
      <w:r>
        <w:rPr>
          <w:color w:val="1E2A2D"/>
          <w:sz w:val="21"/>
        </w:rPr>
        <w:t>spa</w:t>
      </w:r>
      <w:r>
        <w:rPr>
          <w:color w:val="1E2A2D"/>
          <w:spacing w:val="-4"/>
          <w:sz w:val="21"/>
        </w:rPr>
        <w:t> </w:t>
      </w:r>
      <w:r>
        <w:rPr>
          <w:color w:val="1E2A2D"/>
          <w:sz w:val="21"/>
        </w:rPr>
        <w:t>et</w:t>
      </w:r>
      <w:r>
        <w:rPr>
          <w:color w:val="1E2A2D"/>
          <w:spacing w:val="-3"/>
          <w:sz w:val="21"/>
        </w:rPr>
        <w:t> </w:t>
      </w:r>
      <w:r>
        <w:rPr>
          <w:color w:val="1E2A2D"/>
          <w:sz w:val="21"/>
        </w:rPr>
        <w:t>les</w:t>
      </w:r>
      <w:r>
        <w:rPr>
          <w:color w:val="1E2A2D"/>
          <w:spacing w:val="-5"/>
          <w:sz w:val="21"/>
        </w:rPr>
        <w:t> </w:t>
      </w:r>
      <w:r>
        <w:rPr>
          <w:color w:val="1E2A2D"/>
          <w:sz w:val="21"/>
        </w:rPr>
        <w:t>événements</w:t>
      </w:r>
      <w:r>
        <w:rPr>
          <w:color w:val="1E2A2D"/>
          <w:spacing w:val="-4"/>
          <w:sz w:val="21"/>
        </w:rPr>
        <w:t> </w:t>
      </w:r>
      <w:r>
        <w:rPr>
          <w:color w:val="1E2A2D"/>
          <w:sz w:val="21"/>
        </w:rPr>
        <w:t>réduisent la dépendance à la saison estivale.</w:t>
      </w:r>
    </w:p>
    <w:p>
      <w:pPr>
        <w:pStyle w:val="ListParagraph"/>
        <w:numPr>
          <w:ilvl w:val="0"/>
          <w:numId w:val="8"/>
        </w:numPr>
        <w:tabs>
          <w:tab w:pos="1753" w:val="left" w:leader="none"/>
          <w:tab w:pos="1755" w:val="left" w:leader="none"/>
        </w:tabs>
        <w:spacing w:line="276" w:lineRule="auto" w:before="80" w:after="0"/>
        <w:ind w:left="1755" w:right="1342" w:hanging="300"/>
        <w:jc w:val="left"/>
        <w:rPr>
          <w:sz w:val="21"/>
        </w:rPr>
      </w:pPr>
      <w:r>
        <w:rPr>
          <w:b/>
          <w:color w:val="1E2A2D"/>
          <w:sz w:val="21"/>
        </w:rPr>
        <w:t>Une</w:t>
      </w:r>
      <w:r>
        <w:rPr>
          <w:b/>
          <w:color w:val="1E2A2D"/>
          <w:spacing w:val="-3"/>
          <w:sz w:val="21"/>
        </w:rPr>
        <w:t> </w:t>
      </w:r>
      <w:r>
        <w:rPr>
          <w:b/>
          <w:color w:val="1E2A2D"/>
          <w:sz w:val="21"/>
        </w:rPr>
        <w:t>capacité</w:t>
      </w:r>
      <w:r>
        <w:rPr>
          <w:b/>
          <w:color w:val="1E2A2D"/>
          <w:spacing w:val="-3"/>
          <w:sz w:val="21"/>
        </w:rPr>
        <w:t> </w:t>
      </w:r>
      <w:r>
        <w:rPr>
          <w:b/>
          <w:color w:val="1E2A2D"/>
          <w:sz w:val="21"/>
        </w:rPr>
        <w:t>de</w:t>
      </w:r>
      <w:r>
        <w:rPr>
          <w:b/>
          <w:color w:val="1E2A2D"/>
          <w:spacing w:val="-3"/>
          <w:sz w:val="21"/>
        </w:rPr>
        <w:t> </w:t>
      </w:r>
      <w:r>
        <w:rPr>
          <w:b/>
          <w:color w:val="1E2A2D"/>
          <w:sz w:val="21"/>
        </w:rPr>
        <w:t>remboursement</w:t>
      </w:r>
      <w:r>
        <w:rPr>
          <w:b/>
          <w:color w:val="1E2A2D"/>
          <w:spacing w:val="-2"/>
          <w:sz w:val="21"/>
        </w:rPr>
        <w:t> </w:t>
      </w:r>
      <w:r>
        <w:rPr>
          <w:b/>
          <w:color w:val="1E2A2D"/>
          <w:sz w:val="21"/>
        </w:rPr>
        <w:t>confortable</w:t>
      </w:r>
      <w:r>
        <w:rPr>
          <w:b/>
          <w:color w:val="1E2A2D"/>
          <w:spacing w:val="-3"/>
          <w:sz w:val="21"/>
        </w:rPr>
        <w:t> </w:t>
      </w:r>
      <w:r>
        <w:rPr>
          <w:b/>
          <w:color w:val="1E2A2D"/>
          <w:sz w:val="21"/>
        </w:rPr>
        <w:t>:</w:t>
      </w:r>
      <w:r>
        <w:rPr>
          <w:b/>
          <w:color w:val="1E2A2D"/>
          <w:spacing w:val="-2"/>
          <w:sz w:val="21"/>
        </w:rPr>
        <w:t> </w:t>
      </w:r>
      <w:r>
        <w:rPr>
          <w:color w:val="1E2A2D"/>
          <w:sz w:val="21"/>
        </w:rPr>
        <w:t>ratio</w:t>
      </w:r>
      <w:r>
        <w:rPr>
          <w:color w:val="1E2A2D"/>
          <w:spacing w:val="-3"/>
          <w:sz w:val="21"/>
        </w:rPr>
        <w:t> </w:t>
      </w:r>
      <w:r>
        <w:rPr>
          <w:color w:val="1E2A2D"/>
          <w:sz w:val="21"/>
        </w:rPr>
        <w:t>de</w:t>
      </w:r>
      <w:r>
        <w:rPr>
          <w:color w:val="1E2A2D"/>
          <w:spacing w:val="-4"/>
          <w:sz w:val="21"/>
        </w:rPr>
        <w:t> </w:t>
      </w:r>
      <w:r>
        <w:rPr>
          <w:color w:val="1E2A2D"/>
          <w:sz w:val="21"/>
        </w:rPr>
        <w:t>couverture</w:t>
      </w:r>
      <w:r>
        <w:rPr>
          <w:color w:val="1E2A2D"/>
          <w:spacing w:val="-2"/>
          <w:sz w:val="21"/>
        </w:rPr>
        <w:t> </w:t>
      </w:r>
      <w:r>
        <w:rPr>
          <w:color w:val="1E2A2D"/>
          <w:sz w:val="21"/>
        </w:rPr>
        <w:t>du</w:t>
      </w:r>
      <w:r>
        <w:rPr>
          <w:color w:val="1E2A2D"/>
          <w:spacing w:val="-2"/>
          <w:sz w:val="21"/>
        </w:rPr>
        <w:t> </w:t>
      </w:r>
      <w:r>
        <w:rPr>
          <w:color w:val="1E2A2D"/>
          <w:sz w:val="21"/>
        </w:rPr>
        <w:t>service</w:t>
      </w:r>
      <w:r>
        <w:rPr>
          <w:color w:val="1E2A2D"/>
          <w:spacing w:val="-3"/>
          <w:sz w:val="21"/>
        </w:rPr>
        <w:t> </w:t>
      </w:r>
      <w:r>
        <w:rPr>
          <w:color w:val="1E2A2D"/>
          <w:sz w:val="21"/>
        </w:rPr>
        <w:t>de</w:t>
      </w:r>
      <w:r>
        <w:rPr>
          <w:color w:val="1E2A2D"/>
          <w:spacing w:val="-2"/>
          <w:sz w:val="21"/>
        </w:rPr>
        <w:t> </w:t>
      </w:r>
      <w:r>
        <w:rPr>
          <w:color w:val="1E2A2D"/>
          <w:sz w:val="21"/>
        </w:rPr>
        <w:t>la</w:t>
      </w:r>
      <w:r>
        <w:rPr>
          <w:color w:val="1E2A2D"/>
          <w:spacing w:val="-3"/>
          <w:sz w:val="21"/>
        </w:rPr>
        <w:t> </w:t>
      </w:r>
      <w:r>
        <w:rPr>
          <w:color w:val="1E2A2D"/>
          <w:sz w:val="21"/>
        </w:rPr>
        <w:t>dette</w:t>
      </w:r>
      <w:r>
        <w:rPr>
          <w:color w:val="1E2A2D"/>
          <w:spacing w:val="-4"/>
          <w:sz w:val="21"/>
        </w:rPr>
        <w:t> </w:t>
      </w:r>
      <w:r>
        <w:rPr>
          <w:color w:val="1E2A2D"/>
          <w:sz w:val="21"/>
        </w:rPr>
        <w:t>de</w:t>
      </w:r>
      <w:r>
        <w:rPr>
          <w:color w:val="1E2A2D"/>
          <w:spacing w:val="-2"/>
          <w:sz w:val="21"/>
        </w:rPr>
        <w:t> </w:t>
      </w:r>
      <w:r>
        <w:rPr>
          <w:color w:val="1E2A2D"/>
          <w:sz w:val="21"/>
        </w:rPr>
        <w:t>1,31</w:t>
      </w:r>
      <w:r>
        <w:rPr>
          <w:color w:val="1E2A2D"/>
          <w:spacing w:val="-3"/>
          <w:sz w:val="21"/>
        </w:rPr>
        <w:t> </w:t>
      </w:r>
      <w:r>
        <w:rPr>
          <w:color w:val="1E2A2D"/>
          <w:sz w:val="21"/>
        </w:rPr>
        <w:t>x</w:t>
      </w:r>
      <w:r>
        <w:rPr>
          <w:color w:val="1E2A2D"/>
          <w:spacing w:val="-2"/>
          <w:sz w:val="21"/>
        </w:rPr>
        <w:t> </w:t>
      </w:r>
      <w:r>
        <w:rPr>
          <w:color w:val="1E2A2D"/>
          <w:sz w:val="21"/>
        </w:rPr>
        <w:t>dès</w:t>
      </w:r>
      <w:r>
        <w:rPr>
          <w:color w:val="1E2A2D"/>
          <w:spacing w:val="-3"/>
          <w:sz w:val="21"/>
        </w:rPr>
        <w:t> </w:t>
      </w:r>
      <w:r>
        <w:rPr>
          <w:color w:val="1E2A2D"/>
          <w:sz w:val="21"/>
        </w:rPr>
        <w:t>l'An 1 et de 1,79 x en An 3, avec un moratoire de capital de 18 mois pendant la construction.</w:t>
      </w:r>
    </w:p>
    <w:p>
      <w:pPr>
        <w:pStyle w:val="ListParagraph"/>
        <w:numPr>
          <w:ilvl w:val="0"/>
          <w:numId w:val="8"/>
        </w:numPr>
        <w:tabs>
          <w:tab w:pos="1753" w:val="left" w:leader="none"/>
          <w:tab w:pos="1755" w:val="left" w:leader="none"/>
        </w:tabs>
        <w:spacing w:line="276" w:lineRule="auto" w:before="80" w:after="0"/>
        <w:ind w:left="1755" w:right="1373" w:hanging="300"/>
        <w:jc w:val="left"/>
        <w:rPr>
          <w:sz w:val="21"/>
        </w:rPr>
      </w:pPr>
      <w:r>
        <w:rPr>
          <w:b/>
          <w:color w:val="1E2A2D"/>
          <w:sz w:val="21"/>
        </w:rPr>
        <w:t>Une</w:t>
      </w:r>
      <w:r>
        <w:rPr>
          <w:b/>
          <w:color w:val="1E2A2D"/>
          <w:spacing w:val="-3"/>
          <w:sz w:val="21"/>
        </w:rPr>
        <w:t> </w:t>
      </w:r>
      <w:r>
        <w:rPr>
          <w:b/>
          <w:color w:val="1E2A2D"/>
          <w:sz w:val="21"/>
        </w:rPr>
        <w:t>direction</w:t>
      </w:r>
      <w:r>
        <w:rPr>
          <w:b/>
          <w:color w:val="1E2A2D"/>
          <w:spacing w:val="-3"/>
          <w:sz w:val="21"/>
        </w:rPr>
        <w:t> </w:t>
      </w:r>
      <w:r>
        <w:rPr>
          <w:b/>
          <w:color w:val="1E2A2D"/>
          <w:sz w:val="21"/>
        </w:rPr>
        <w:t>renouvelée</w:t>
      </w:r>
      <w:r>
        <w:rPr>
          <w:b/>
          <w:color w:val="1E2A2D"/>
          <w:spacing w:val="-3"/>
          <w:sz w:val="21"/>
        </w:rPr>
        <w:t> </w:t>
      </w:r>
      <w:r>
        <w:rPr>
          <w:b/>
          <w:color w:val="1E2A2D"/>
          <w:sz w:val="21"/>
        </w:rPr>
        <w:t>:</w:t>
      </w:r>
      <w:r>
        <w:rPr>
          <w:b/>
          <w:color w:val="1E2A2D"/>
          <w:spacing w:val="-3"/>
          <w:sz w:val="21"/>
        </w:rPr>
        <w:t> </w:t>
      </w:r>
      <w:r>
        <w:rPr>
          <w:color w:val="1E2A2D"/>
          <w:sz w:val="21"/>
        </w:rPr>
        <w:t>nouvelle</w:t>
      </w:r>
      <w:r>
        <w:rPr>
          <w:color w:val="1E2A2D"/>
          <w:spacing w:val="-3"/>
          <w:sz w:val="21"/>
        </w:rPr>
        <w:t> </w:t>
      </w:r>
      <w:r>
        <w:rPr>
          <w:color w:val="1E2A2D"/>
          <w:sz w:val="21"/>
        </w:rPr>
        <w:t>direction</w:t>
      </w:r>
      <w:r>
        <w:rPr>
          <w:color w:val="1E2A2D"/>
          <w:spacing w:val="-3"/>
          <w:sz w:val="21"/>
        </w:rPr>
        <w:t> </w:t>
      </w:r>
      <w:r>
        <w:rPr>
          <w:color w:val="1E2A2D"/>
          <w:sz w:val="21"/>
        </w:rPr>
        <w:t>depuis</w:t>
      </w:r>
      <w:r>
        <w:rPr>
          <w:color w:val="1E2A2D"/>
          <w:spacing w:val="-3"/>
          <w:sz w:val="21"/>
        </w:rPr>
        <w:t> </w:t>
      </w:r>
      <w:r>
        <w:rPr>
          <w:color w:val="1E2A2D"/>
          <w:sz w:val="21"/>
        </w:rPr>
        <w:t>2025,</w:t>
      </w:r>
      <w:r>
        <w:rPr>
          <w:color w:val="1E2A2D"/>
          <w:spacing w:val="-3"/>
          <w:sz w:val="21"/>
        </w:rPr>
        <w:t> </w:t>
      </w:r>
      <w:r>
        <w:rPr>
          <w:color w:val="1E2A2D"/>
          <w:sz w:val="21"/>
        </w:rPr>
        <w:t>appuyée</w:t>
      </w:r>
      <w:r>
        <w:rPr>
          <w:color w:val="1E2A2D"/>
          <w:spacing w:val="-3"/>
          <w:sz w:val="21"/>
        </w:rPr>
        <w:t> </w:t>
      </w:r>
      <w:r>
        <w:rPr>
          <w:color w:val="1E2A2D"/>
          <w:sz w:val="21"/>
        </w:rPr>
        <w:t>sur</w:t>
      </w:r>
      <w:r>
        <w:rPr>
          <w:color w:val="1E2A2D"/>
          <w:spacing w:val="-3"/>
          <w:sz w:val="21"/>
        </w:rPr>
        <w:t> </w:t>
      </w:r>
      <w:r>
        <w:rPr>
          <w:color w:val="1E2A2D"/>
          <w:sz w:val="21"/>
        </w:rPr>
        <w:t>la</w:t>
      </w:r>
      <w:r>
        <w:rPr>
          <w:color w:val="1E2A2D"/>
          <w:spacing w:val="-3"/>
          <w:sz w:val="21"/>
        </w:rPr>
        <w:t> </w:t>
      </w:r>
      <w:r>
        <w:rPr>
          <w:color w:val="1E2A2D"/>
          <w:sz w:val="21"/>
        </w:rPr>
        <w:t>structure</w:t>
      </w:r>
      <w:r>
        <w:rPr>
          <w:color w:val="1E2A2D"/>
          <w:spacing w:val="-3"/>
          <w:sz w:val="21"/>
        </w:rPr>
        <w:t> </w:t>
      </w:r>
      <w:r>
        <w:rPr>
          <w:color w:val="1E2A2D"/>
          <w:sz w:val="21"/>
        </w:rPr>
        <w:t>familiale</w:t>
      </w:r>
      <w:r>
        <w:rPr>
          <w:color w:val="1E2A2D"/>
          <w:spacing w:val="-3"/>
          <w:sz w:val="21"/>
        </w:rPr>
        <w:t> </w:t>
      </w:r>
      <w:r>
        <w:rPr>
          <w:color w:val="1E2A2D"/>
          <w:sz w:val="21"/>
        </w:rPr>
        <w:t>fondatrice</w:t>
      </w:r>
      <w:r>
        <w:rPr>
          <w:color w:val="1E2A2D"/>
          <w:spacing w:val="-3"/>
          <w:sz w:val="21"/>
        </w:rPr>
        <w:t> </w:t>
      </w:r>
      <w:r>
        <w:rPr>
          <w:color w:val="1E2A2D"/>
          <w:sz w:val="21"/>
        </w:rPr>
        <w:t>et sur un système de gestion des réservations éprouvé.</w:t>
      </w:r>
    </w:p>
    <w:p>
      <w:pPr>
        <w:pStyle w:val="BodyText"/>
        <w:spacing w:before="44"/>
      </w:pPr>
    </w:p>
    <w:p>
      <w:pPr>
        <w:pStyle w:val="Heading1"/>
        <w:ind w:left="1296" w:firstLine="0"/>
      </w:pPr>
      <w:bookmarkStart w:name="Faits saillants financiers" w:id="15"/>
      <w:bookmarkEnd w:id="15"/>
      <w:r>
        <w:rPr>
          <w:b w:val="0"/>
        </w:rPr>
      </w:r>
      <w:bookmarkStart w:name="_bookmark7" w:id="16"/>
      <w:bookmarkEnd w:id="16"/>
      <w:r>
        <w:rPr>
          <w:b w:val="0"/>
        </w:rPr>
      </w:r>
      <w:r>
        <w:rPr>
          <w:color w:val="0B495E"/>
        </w:rPr>
        <w:t>Faits</w:t>
      </w:r>
      <w:r>
        <w:rPr>
          <w:color w:val="0B495E"/>
          <w:spacing w:val="-1"/>
        </w:rPr>
        <w:t> </w:t>
      </w:r>
      <w:r>
        <w:rPr>
          <w:color w:val="0B495E"/>
        </w:rPr>
        <w:t>saillants</w:t>
      </w:r>
      <w:r>
        <w:rPr>
          <w:color w:val="0B495E"/>
          <w:spacing w:val="-1"/>
        </w:rPr>
        <w:t> </w:t>
      </w:r>
      <w:r>
        <w:rPr>
          <w:color w:val="0B495E"/>
          <w:spacing w:val="-2"/>
        </w:rPr>
        <w:t>financiers</w:t>
      </w:r>
    </w:p>
    <w:p>
      <w:pPr>
        <w:pStyle w:val="BodyText"/>
        <w:spacing w:before="4"/>
        <w:rPr>
          <w:b/>
          <w:sz w:val="7"/>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7"/>
        <w:gridCol w:w="1568"/>
        <w:gridCol w:w="1410"/>
        <w:gridCol w:w="1410"/>
        <w:gridCol w:w="1409"/>
        <w:gridCol w:w="1254"/>
      </w:tblGrid>
      <w:tr>
        <w:trPr>
          <w:trHeight w:val="391" w:hRule="atLeast"/>
        </w:trPr>
        <w:tc>
          <w:tcPr>
            <w:tcW w:w="2657" w:type="dxa"/>
            <w:tcBorders>
              <w:bottom w:val="single" w:sz="4" w:space="0" w:color="CFE2E6"/>
            </w:tcBorders>
            <w:shd w:val="clear" w:color="auto" w:fill="0B495E"/>
          </w:tcPr>
          <w:p>
            <w:pPr>
              <w:pStyle w:val="TableParagraph"/>
              <w:spacing w:before="0"/>
              <w:rPr>
                <w:rFonts w:ascii="Times New Roman"/>
                <w:sz w:val="20"/>
              </w:rPr>
            </w:pPr>
          </w:p>
        </w:tc>
        <w:tc>
          <w:tcPr>
            <w:tcW w:w="1568" w:type="dxa"/>
            <w:tcBorders>
              <w:bottom w:val="single" w:sz="4" w:space="0" w:color="CFE2E6"/>
            </w:tcBorders>
            <w:shd w:val="clear" w:color="auto" w:fill="0B495E"/>
          </w:tcPr>
          <w:p>
            <w:pPr>
              <w:pStyle w:val="TableParagraph"/>
              <w:spacing w:before="91"/>
              <w:ind w:right="254"/>
              <w:jc w:val="right"/>
              <w:rPr>
                <w:b/>
                <w:sz w:val="19"/>
              </w:rPr>
            </w:pPr>
            <w:r>
              <w:rPr>
                <w:b/>
                <w:color w:val="FFFFFF"/>
                <w:sz w:val="19"/>
              </w:rPr>
              <w:t>An</w:t>
            </w:r>
            <w:r>
              <w:rPr>
                <w:b/>
                <w:color w:val="FFFFFF"/>
                <w:spacing w:val="-2"/>
                <w:sz w:val="19"/>
              </w:rPr>
              <w:t> </w:t>
            </w:r>
            <w:r>
              <w:rPr>
                <w:b/>
                <w:color w:val="FFFFFF"/>
                <w:sz w:val="19"/>
              </w:rPr>
              <w:t>1</w:t>
            </w:r>
            <w:r>
              <w:rPr>
                <w:b/>
                <w:color w:val="FFFFFF"/>
                <w:spacing w:val="-3"/>
                <w:sz w:val="19"/>
              </w:rPr>
              <w:t> </w:t>
            </w:r>
            <w:r>
              <w:rPr>
                <w:b/>
                <w:color w:val="FFFFFF"/>
                <w:spacing w:val="-4"/>
                <w:sz w:val="19"/>
              </w:rPr>
              <w:t>2027</w:t>
            </w:r>
          </w:p>
        </w:tc>
        <w:tc>
          <w:tcPr>
            <w:tcW w:w="1410" w:type="dxa"/>
            <w:tcBorders>
              <w:bottom w:val="single" w:sz="4" w:space="0" w:color="CFE2E6"/>
            </w:tcBorders>
            <w:shd w:val="clear" w:color="auto" w:fill="0B495E"/>
          </w:tcPr>
          <w:p>
            <w:pPr>
              <w:pStyle w:val="TableParagraph"/>
              <w:spacing w:before="91"/>
              <w:ind w:right="254"/>
              <w:jc w:val="right"/>
              <w:rPr>
                <w:b/>
                <w:sz w:val="19"/>
              </w:rPr>
            </w:pPr>
            <w:r>
              <w:rPr>
                <w:b/>
                <w:color w:val="FFFFFF"/>
                <w:sz w:val="19"/>
              </w:rPr>
              <w:t>An</w:t>
            </w:r>
            <w:r>
              <w:rPr>
                <w:b/>
                <w:color w:val="FFFFFF"/>
                <w:spacing w:val="-2"/>
                <w:sz w:val="19"/>
              </w:rPr>
              <w:t> </w:t>
            </w:r>
            <w:r>
              <w:rPr>
                <w:b/>
                <w:color w:val="FFFFFF"/>
                <w:sz w:val="19"/>
              </w:rPr>
              <w:t>2</w:t>
            </w:r>
            <w:r>
              <w:rPr>
                <w:b/>
                <w:color w:val="FFFFFF"/>
                <w:spacing w:val="-3"/>
                <w:sz w:val="19"/>
              </w:rPr>
              <w:t> </w:t>
            </w:r>
            <w:r>
              <w:rPr>
                <w:b/>
                <w:color w:val="FFFFFF"/>
                <w:spacing w:val="-4"/>
                <w:sz w:val="19"/>
              </w:rPr>
              <w:t>2028</w:t>
            </w:r>
          </w:p>
        </w:tc>
        <w:tc>
          <w:tcPr>
            <w:tcW w:w="1410" w:type="dxa"/>
            <w:tcBorders>
              <w:bottom w:val="single" w:sz="4" w:space="0" w:color="CFE2E6"/>
            </w:tcBorders>
            <w:shd w:val="clear" w:color="auto" w:fill="0B495E"/>
          </w:tcPr>
          <w:p>
            <w:pPr>
              <w:pStyle w:val="TableParagraph"/>
              <w:spacing w:before="91"/>
              <w:ind w:right="253"/>
              <w:jc w:val="right"/>
              <w:rPr>
                <w:b/>
                <w:sz w:val="19"/>
              </w:rPr>
            </w:pPr>
            <w:r>
              <w:rPr>
                <w:b/>
                <w:color w:val="FFFFFF"/>
                <w:sz w:val="19"/>
              </w:rPr>
              <w:t>An</w:t>
            </w:r>
            <w:r>
              <w:rPr>
                <w:b/>
                <w:color w:val="FFFFFF"/>
                <w:spacing w:val="-2"/>
                <w:sz w:val="19"/>
              </w:rPr>
              <w:t> </w:t>
            </w:r>
            <w:r>
              <w:rPr>
                <w:b/>
                <w:color w:val="FFFFFF"/>
                <w:sz w:val="19"/>
              </w:rPr>
              <w:t>3</w:t>
            </w:r>
            <w:r>
              <w:rPr>
                <w:b/>
                <w:color w:val="FFFFFF"/>
                <w:spacing w:val="-3"/>
                <w:sz w:val="19"/>
              </w:rPr>
              <w:t> </w:t>
            </w:r>
            <w:r>
              <w:rPr>
                <w:b/>
                <w:color w:val="FFFFFF"/>
                <w:spacing w:val="-4"/>
                <w:sz w:val="19"/>
              </w:rPr>
              <w:t>2029</w:t>
            </w:r>
          </w:p>
        </w:tc>
        <w:tc>
          <w:tcPr>
            <w:tcW w:w="1409" w:type="dxa"/>
            <w:tcBorders>
              <w:bottom w:val="single" w:sz="4" w:space="0" w:color="CFE2E6"/>
            </w:tcBorders>
            <w:shd w:val="clear" w:color="auto" w:fill="0B495E"/>
          </w:tcPr>
          <w:p>
            <w:pPr>
              <w:pStyle w:val="TableParagraph"/>
              <w:spacing w:before="91"/>
              <w:ind w:right="252"/>
              <w:jc w:val="right"/>
              <w:rPr>
                <w:b/>
                <w:sz w:val="19"/>
              </w:rPr>
            </w:pPr>
            <w:r>
              <w:rPr>
                <w:b/>
                <w:color w:val="FFFFFF"/>
                <w:sz w:val="19"/>
              </w:rPr>
              <w:t>An</w:t>
            </w:r>
            <w:r>
              <w:rPr>
                <w:b/>
                <w:color w:val="FFFFFF"/>
                <w:spacing w:val="-2"/>
                <w:sz w:val="19"/>
              </w:rPr>
              <w:t> </w:t>
            </w:r>
            <w:r>
              <w:rPr>
                <w:b/>
                <w:color w:val="FFFFFF"/>
                <w:sz w:val="19"/>
              </w:rPr>
              <w:t>4</w:t>
            </w:r>
            <w:r>
              <w:rPr>
                <w:b/>
                <w:color w:val="FFFFFF"/>
                <w:spacing w:val="-3"/>
                <w:sz w:val="19"/>
              </w:rPr>
              <w:t> </w:t>
            </w:r>
            <w:r>
              <w:rPr>
                <w:b/>
                <w:color w:val="FFFFFF"/>
                <w:spacing w:val="-4"/>
                <w:sz w:val="19"/>
              </w:rPr>
              <w:t>2030</w:t>
            </w:r>
          </w:p>
        </w:tc>
        <w:tc>
          <w:tcPr>
            <w:tcW w:w="1254" w:type="dxa"/>
            <w:tcBorders>
              <w:bottom w:val="single" w:sz="4" w:space="0" w:color="CFE2E6"/>
            </w:tcBorders>
            <w:shd w:val="clear" w:color="auto" w:fill="0B495E"/>
          </w:tcPr>
          <w:p>
            <w:pPr>
              <w:pStyle w:val="TableParagraph"/>
              <w:spacing w:before="91"/>
              <w:ind w:right="97"/>
              <w:jc w:val="right"/>
              <w:rPr>
                <w:b/>
                <w:sz w:val="19"/>
              </w:rPr>
            </w:pPr>
            <w:r>
              <w:rPr>
                <w:b/>
                <w:color w:val="FFFFFF"/>
                <w:sz w:val="19"/>
              </w:rPr>
              <w:t>An</w:t>
            </w:r>
            <w:r>
              <w:rPr>
                <w:b/>
                <w:color w:val="FFFFFF"/>
                <w:spacing w:val="-2"/>
                <w:sz w:val="19"/>
              </w:rPr>
              <w:t> </w:t>
            </w:r>
            <w:r>
              <w:rPr>
                <w:b/>
                <w:color w:val="FFFFFF"/>
                <w:sz w:val="19"/>
              </w:rPr>
              <w:t>5</w:t>
            </w:r>
            <w:r>
              <w:rPr>
                <w:b/>
                <w:color w:val="FFFFFF"/>
                <w:spacing w:val="-3"/>
                <w:sz w:val="19"/>
              </w:rPr>
              <w:t> </w:t>
            </w:r>
            <w:r>
              <w:rPr>
                <w:b/>
                <w:color w:val="FFFFFF"/>
                <w:spacing w:val="-4"/>
                <w:sz w:val="19"/>
              </w:rPr>
              <w:t>2031</w:t>
            </w:r>
          </w:p>
        </w:tc>
      </w:tr>
      <w:tr>
        <w:trPr>
          <w:trHeight w:val="367" w:hRule="atLeast"/>
        </w:trPr>
        <w:tc>
          <w:tcPr>
            <w:tcW w:w="2657" w:type="dxa"/>
            <w:tcBorders>
              <w:top w:val="single" w:sz="4" w:space="0" w:color="CFE2E6"/>
              <w:bottom w:val="single" w:sz="4" w:space="0" w:color="CFE2E6"/>
            </w:tcBorders>
          </w:tcPr>
          <w:p>
            <w:pPr>
              <w:pStyle w:val="TableParagraph"/>
              <w:spacing w:before="54"/>
              <w:ind w:left="99"/>
              <w:rPr>
                <w:sz w:val="19"/>
              </w:rPr>
            </w:pPr>
            <w:r>
              <w:rPr>
                <w:color w:val="1E2A2D"/>
                <w:sz w:val="19"/>
              </w:rPr>
              <w:t>Revenus</w:t>
            </w:r>
            <w:r>
              <w:rPr>
                <w:color w:val="1E2A2D"/>
                <w:spacing w:val="-11"/>
                <w:sz w:val="19"/>
              </w:rPr>
              <w:t> </w:t>
            </w:r>
            <w:r>
              <w:rPr>
                <w:color w:val="1E2A2D"/>
                <w:spacing w:val="-2"/>
                <w:sz w:val="19"/>
              </w:rPr>
              <w:t>totaux</w:t>
            </w:r>
          </w:p>
        </w:tc>
        <w:tc>
          <w:tcPr>
            <w:tcW w:w="1568" w:type="dxa"/>
            <w:tcBorders>
              <w:top w:val="single" w:sz="24" w:space="0" w:color="0B495E"/>
              <w:bottom w:val="single" w:sz="4" w:space="0" w:color="CFE2E6"/>
            </w:tcBorders>
          </w:tcPr>
          <w:p>
            <w:pPr>
              <w:pStyle w:val="TableParagraph"/>
              <w:spacing w:before="54"/>
              <w:ind w:right="254"/>
              <w:jc w:val="right"/>
              <w:rPr>
                <w:sz w:val="19"/>
              </w:rPr>
            </w:pPr>
            <w:r>
              <w:rPr>
                <w:color w:val="1E2A2D"/>
                <w:sz w:val="19"/>
              </w:rPr>
              <w:t>2</w:t>
            </w:r>
            <w:r>
              <w:rPr>
                <w:color w:val="1E2A2D"/>
                <w:spacing w:val="-4"/>
                <w:sz w:val="19"/>
              </w:rPr>
              <w:t> </w:t>
            </w:r>
            <w:r>
              <w:rPr>
                <w:color w:val="1E2A2D"/>
                <w:sz w:val="19"/>
              </w:rPr>
              <w:t>738</w:t>
            </w:r>
            <w:r>
              <w:rPr>
                <w:color w:val="1E2A2D"/>
                <w:spacing w:val="-3"/>
                <w:sz w:val="19"/>
              </w:rPr>
              <w:t> </w:t>
            </w:r>
            <w:r>
              <w:rPr>
                <w:color w:val="1E2A2D"/>
                <w:sz w:val="19"/>
              </w:rPr>
              <w:t>244</w:t>
            </w:r>
            <w:r>
              <w:rPr>
                <w:color w:val="1E2A2D"/>
                <w:spacing w:val="-3"/>
                <w:sz w:val="19"/>
              </w:rPr>
              <w:t> </w:t>
            </w:r>
            <w:r>
              <w:rPr>
                <w:color w:val="1E2A2D"/>
                <w:spacing w:val="-10"/>
                <w:sz w:val="19"/>
              </w:rPr>
              <w:t>$</w:t>
            </w:r>
          </w:p>
        </w:tc>
        <w:tc>
          <w:tcPr>
            <w:tcW w:w="1410" w:type="dxa"/>
            <w:tcBorders>
              <w:top w:val="single" w:sz="24" w:space="0" w:color="0B495E"/>
              <w:bottom w:val="single" w:sz="4" w:space="0" w:color="CFE2E6"/>
            </w:tcBorders>
          </w:tcPr>
          <w:p>
            <w:pPr>
              <w:pStyle w:val="TableParagraph"/>
              <w:spacing w:before="54"/>
              <w:ind w:right="254"/>
              <w:jc w:val="right"/>
              <w:rPr>
                <w:sz w:val="19"/>
              </w:rPr>
            </w:pPr>
            <w:r>
              <w:rPr>
                <w:color w:val="1E2A2D"/>
                <w:sz w:val="19"/>
              </w:rPr>
              <w:t>4</w:t>
            </w:r>
            <w:r>
              <w:rPr>
                <w:color w:val="1E2A2D"/>
                <w:spacing w:val="-4"/>
                <w:sz w:val="19"/>
              </w:rPr>
              <w:t> </w:t>
            </w:r>
            <w:r>
              <w:rPr>
                <w:color w:val="1E2A2D"/>
                <w:sz w:val="19"/>
              </w:rPr>
              <w:t>052</w:t>
            </w:r>
            <w:r>
              <w:rPr>
                <w:color w:val="1E2A2D"/>
                <w:spacing w:val="-3"/>
                <w:sz w:val="19"/>
              </w:rPr>
              <w:t> </w:t>
            </w:r>
            <w:r>
              <w:rPr>
                <w:color w:val="1E2A2D"/>
                <w:sz w:val="19"/>
              </w:rPr>
              <w:t>399</w:t>
            </w:r>
            <w:r>
              <w:rPr>
                <w:color w:val="1E2A2D"/>
                <w:spacing w:val="-3"/>
                <w:sz w:val="19"/>
              </w:rPr>
              <w:t> </w:t>
            </w:r>
            <w:r>
              <w:rPr>
                <w:color w:val="1E2A2D"/>
                <w:spacing w:val="-10"/>
                <w:sz w:val="19"/>
              </w:rPr>
              <w:t>$</w:t>
            </w:r>
          </w:p>
        </w:tc>
        <w:tc>
          <w:tcPr>
            <w:tcW w:w="1410" w:type="dxa"/>
            <w:tcBorders>
              <w:top w:val="single" w:sz="24" w:space="0" w:color="0B495E"/>
              <w:bottom w:val="single" w:sz="4" w:space="0" w:color="CFE2E6"/>
            </w:tcBorders>
          </w:tcPr>
          <w:p>
            <w:pPr>
              <w:pStyle w:val="TableParagraph"/>
              <w:spacing w:before="54"/>
              <w:ind w:right="253"/>
              <w:jc w:val="right"/>
              <w:rPr>
                <w:sz w:val="19"/>
              </w:rPr>
            </w:pPr>
            <w:r>
              <w:rPr>
                <w:color w:val="1E2A2D"/>
                <w:sz w:val="19"/>
              </w:rPr>
              <w:t>5</w:t>
            </w:r>
            <w:r>
              <w:rPr>
                <w:color w:val="1E2A2D"/>
                <w:spacing w:val="-4"/>
                <w:sz w:val="19"/>
              </w:rPr>
              <w:t> </w:t>
            </w:r>
            <w:r>
              <w:rPr>
                <w:color w:val="1E2A2D"/>
                <w:sz w:val="19"/>
              </w:rPr>
              <w:t>025</w:t>
            </w:r>
            <w:r>
              <w:rPr>
                <w:color w:val="1E2A2D"/>
                <w:spacing w:val="-3"/>
                <w:sz w:val="19"/>
              </w:rPr>
              <w:t> </w:t>
            </w:r>
            <w:r>
              <w:rPr>
                <w:color w:val="1E2A2D"/>
                <w:sz w:val="19"/>
              </w:rPr>
              <w:t>224</w:t>
            </w:r>
            <w:r>
              <w:rPr>
                <w:color w:val="1E2A2D"/>
                <w:spacing w:val="-3"/>
                <w:sz w:val="19"/>
              </w:rPr>
              <w:t> </w:t>
            </w:r>
            <w:r>
              <w:rPr>
                <w:color w:val="1E2A2D"/>
                <w:spacing w:val="-10"/>
                <w:sz w:val="19"/>
              </w:rPr>
              <w:t>$</w:t>
            </w:r>
          </w:p>
        </w:tc>
        <w:tc>
          <w:tcPr>
            <w:tcW w:w="1409" w:type="dxa"/>
            <w:tcBorders>
              <w:top w:val="single" w:sz="24" w:space="0" w:color="0B495E"/>
              <w:bottom w:val="single" w:sz="4" w:space="0" w:color="CFE2E6"/>
            </w:tcBorders>
          </w:tcPr>
          <w:p>
            <w:pPr>
              <w:pStyle w:val="TableParagraph"/>
              <w:spacing w:before="54"/>
              <w:ind w:right="252"/>
              <w:jc w:val="right"/>
              <w:rPr>
                <w:sz w:val="19"/>
              </w:rPr>
            </w:pPr>
            <w:r>
              <w:rPr>
                <w:color w:val="1E2A2D"/>
                <w:sz w:val="19"/>
              </w:rPr>
              <w:t>5</w:t>
            </w:r>
            <w:r>
              <w:rPr>
                <w:color w:val="1E2A2D"/>
                <w:spacing w:val="-4"/>
                <w:sz w:val="19"/>
              </w:rPr>
              <w:t> </w:t>
            </w:r>
            <w:r>
              <w:rPr>
                <w:color w:val="1E2A2D"/>
                <w:sz w:val="19"/>
              </w:rPr>
              <w:t>562</w:t>
            </w:r>
            <w:r>
              <w:rPr>
                <w:color w:val="1E2A2D"/>
                <w:spacing w:val="-3"/>
                <w:sz w:val="19"/>
              </w:rPr>
              <w:t> </w:t>
            </w:r>
            <w:r>
              <w:rPr>
                <w:color w:val="1E2A2D"/>
                <w:sz w:val="19"/>
              </w:rPr>
              <w:t>981</w:t>
            </w:r>
            <w:r>
              <w:rPr>
                <w:color w:val="1E2A2D"/>
                <w:spacing w:val="-3"/>
                <w:sz w:val="19"/>
              </w:rPr>
              <w:t> </w:t>
            </w:r>
            <w:r>
              <w:rPr>
                <w:color w:val="1E2A2D"/>
                <w:spacing w:val="-10"/>
                <w:sz w:val="19"/>
              </w:rPr>
              <w:t>$</w:t>
            </w:r>
          </w:p>
        </w:tc>
        <w:tc>
          <w:tcPr>
            <w:tcW w:w="1254" w:type="dxa"/>
            <w:tcBorders>
              <w:top w:val="single" w:sz="24" w:space="0" w:color="0B495E"/>
              <w:bottom w:val="single" w:sz="4" w:space="0" w:color="CFE2E6"/>
            </w:tcBorders>
          </w:tcPr>
          <w:p>
            <w:pPr>
              <w:pStyle w:val="TableParagraph"/>
              <w:spacing w:before="54"/>
              <w:ind w:right="98"/>
              <w:jc w:val="right"/>
              <w:rPr>
                <w:sz w:val="19"/>
              </w:rPr>
            </w:pPr>
            <w:r>
              <w:rPr>
                <w:color w:val="1E2A2D"/>
                <w:sz w:val="19"/>
              </w:rPr>
              <w:t>5</w:t>
            </w:r>
            <w:r>
              <w:rPr>
                <w:color w:val="1E2A2D"/>
                <w:spacing w:val="-4"/>
                <w:sz w:val="19"/>
              </w:rPr>
              <w:t> </w:t>
            </w:r>
            <w:r>
              <w:rPr>
                <w:color w:val="1E2A2D"/>
                <w:sz w:val="19"/>
              </w:rPr>
              <w:t>920</w:t>
            </w:r>
            <w:r>
              <w:rPr>
                <w:color w:val="1E2A2D"/>
                <w:spacing w:val="-3"/>
                <w:sz w:val="19"/>
              </w:rPr>
              <w:t> </w:t>
            </w:r>
            <w:r>
              <w:rPr>
                <w:color w:val="1E2A2D"/>
                <w:sz w:val="19"/>
              </w:rPr>
              <w:t>995</w:t>
            </w:r>
            <w:r>
              <w:rPr>
                <w:color w:val="1E2A2D"/>
                <w:spacing w:val="-3"/>
                <w:sz w:val="19"/>
              </w:rPr>
              <w:t> </w:t>
            </w:r>
            <w:r>
              <w:rPr>
                <w:color w:val="1E2A2D"/>
                <w:spacing w:val="-10"/>
                <w:sz w:val="19"/>
              </w:rPr>
              <w:t>$</w:t>
            </w:r>
          </w:p>
        </w:tc>
      </w:tr>
      <w:tr>
        <w:trPr>
          <w:trHeight w:val="390" w:hRule="atLeast"/>
        </w:trPr>
        <w:tc>
          <w:tcPr>
            <w:tcW w:w="2657"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pacing w:val="-2"/>
                <w:sz w:val="19"/>
              </w:rPr>
              <w:t>BAIIA</w:t>
            </w:r>
          </w:p>
        </w:tc>
        <w:tc>
          <w:tcPr>
            <w:tcW w:w="1568" w:type="dxa"/>
            <w:tcBorders>
              <w:top w:val="single" w:sz="4" w:space="0" w:color="CFE2E6"/>
              <w:bottom w:val="single" w:sz="4" w:space="0" w:color="CFE2E6"/>
            </w:tcBorders>
            <w:shd w:val="clear" w:color="auto" w:fill="F5F1EA"/>
          </w:tcPr>
          <w:p>
            <w:pPr>
              <w:pStyle w:val="TableParagraph"/>
              <w:spacing w:before="79"/>
              <w:ind w:right="254"/>
              <w:jc w:val="right"/>
              <w:rPr>
                <w:sz w:val="19"/>
              </w:rPr>
            </w:pPr>
            <w:r>
              <w:rPr>
                <w:color w:val="1E2A2D"/>
                <w:sz w:val="19"/>
              </w:rPr>
              <w:t>685</w:t>
            </w:r>
            <w:r>
              <w:rPr>
                <w:color w:val="1E2A2D"/>
                <w:spacing w:val="-4"/>
                <w:sz w:val="19"/>
              </w:rPr>
              <w:t> </w:t>
            </w:r>
            <w:r>
              <w:rPr>
                <w:color w:val="1E2A2D"/>
                <w:sz w:val="19"/>
              </w:rPr>
              <w:t>659</w:t>
            </w:r>
            <w:r>
              <w:rPr>
                <w:color w:val="1E2A2D"/>
                <w:spacing w:val="-4"/>
                <w:sz w:val="19"/>
              </w:rPr>
              <w:t> </w:t>
            </w:r>
            <w:r>
              <w:rPr>
                <w:color w:val="1E2A2D"/>
                <w:spacing w:val="-10"/>
                <w:sz w:val="19"/>
              </w:rPr>
              <w:t>$</w:t>
            </w:r>
          </w:p>
        </w:tc>
        <w:tc>
          <w:tcPr>
            <w:tcW w:w="1410" w:type="dxa"/>
            <w:tcBorders>
              <w:top w:val="single" w:sz="4" w:space="0" w:color="CFE2E6"/>
              <w:bottom w:val="single" w:sz="4" w:space="0" w:color="CFE2E6"/>
            </w:tcBorders>
            <w:shd w:val="clear" w:color="auto" w:fill="F5F1EA"/>
          </w:tcPr>
          <w:p>
            <w:pPr>
              <w:pStyle w:val="TableParagraph"/>
              <w:spacing w:before="79"/>
              <w:ind w:right="254"/>
              <w:jc w:val="right"/>
              <w:rPr>
                <w:sz w:val="19"/>
              </w:rPr>
            </w:pPr>
            <w:r>
              <w:rPr>
                <w:color w:val="1E2A2D"/>
                <w:sz w:val="19"/>
              </w:rPr>
              <w:t>1</w:t>
            </w:r>
            <w:r>
              <w:rPr>
                <w:color w:val="1E2A2D"/>
                <w:spacing w:val="-4"/>
                <w:sz w:val="19"/>
              </w:rPr>
              <w:t> </w:t>
            </w:r>
            <w:r>
              <w:rPr>
                <w:color w:val="1E2A2D"/>
                <w:sz w:val="19"/>
              </w:rPr>
              <w:t>094</w:t>
            </w:r>
            <w:r>
              <w:rPr>
                <w:color w:val="1E2A2D"/>
                <w:spacing w:val="-3"/>
                <w:sz w:val="19"/>
              </w:rPr>
              <w:t> </w:t>
            </w:r>
            <w:r>
              <w:rPr>
                <w:color w:val="1E2A2D"/>
                <w:sz w:val="19"/>
              </w:rPr>
              <w:t>284</w:t>
            </w:r>
            <w:r>
              <w:rPr>
                <w:color w:val="1E2A2D"/>
                <w:spacing w:val="-3"/>
                <w:sz w:val="19"/>
              </w:rPr>
              <w:t> </w:t>
            </w:r>
            <w:r>
              <w:rPr>
                <w:color w:val="1E2A2D"/>
                <w:spacing w:val="-10"/>
                <w:sz w:val="19"/>
              </w:rPr>
              <w:t>$</w:t>
            </w:r>
          </w:p>
        </w:tc>
        <w:tc>
          <w:tcPr>
            <w:tcW w:w="1410" w:type="dxa"/>
            <w:tcBorders>
              <w:top w:val="single" w:sz="4" w:space="0" w:color="CFE2E6"/>
              <w:bottom w:val="single" w:sz="4" w:space="0" w:color="CFE2E6"/>
            </w:tcBorders>
            <w:shd w:val="clear" w:color="auto" w:fill="F5F1EA"/>
          </w:tcPr>
          <w:p>
            <w:pPr>
              <w:pStyle w:val="TableParagraph"/>
              <w:spacing w:before="79"/>
              <w:ind w:right="253"/>
              <w:jc w:val="right"/>
              <w:rPr>
                <w:sz w:val="19"/>
              </w:rPr>
            </w:pPr>
            <w:r>
              <w:rPr>
                <w:color w:val="1E2A2D"/>
                <w:sz w:val="19"/>
              </w:rPr>
              <w:t>1</w:t>
            </w:r>
            <w:r>
              <w:rPr>
                <w:color w:val="1E2A2D"/>
                <w:spacing w:val="-4"/>
                <w:sz w:val="19"/>
              </w:rPr>
              <w:t> </w:t>
            </w:r>
            <w:r>
              <w:rPr>
                <w:color w:val="1E2A2D"/>
                <w:sz w:val="19"/>
              </w:rPr>
              <w:t>567</w:t>
            </w:r>
            <w:r>
              <w:rPr>
                <w:color w:val="1E2A2D"/>
                <w:spacing w:val="-3"/>
                <w:sz w:val="19"/>
              </w:rPr>
              <w:t> </w:t>
            </w:r>
            <w:r>
              <w:rPr>
                <w:color w:val="1E2A2D"/>
                <w:sz w:val="19"/>
              </w:rPr>
              <w:t>082</w:t>
            </w:r>
            <w:r>
              <w:rPr>
                <w:color w:val="1E2A2D"/>
                <w:spacing w:val="-3"/>
                <w:sz w:val="19"/>
              </w:rPr>
              <w:t> </w:t>
            </w:r>
            <w:r>
              <w:rPr>
                <w:color w:val="1E2A2D"/>
                <w:spacing w:val="-10"/>
                <w:sz w:val="19"/>
              </w:rPr>
              <w:t>$</w:t>
            </w:r>
          </w:p>
        </w:tc>
        <w:tc>
          <w:tcPr>
            <w:tcW w:w="1409" w:type="dxa"/>
            <w:tcBorders>
              <w:top w:val="single" w:sz="4" w:space="0" w:color="CFE2E6"/>
              <w:bottom w:val="single" w:sz="4" w:space="0" w:color="CFE2E6"/>
            </w:tcBorders>
            <w:shd w:val="clear" w:color="auto" w:fill="F5F1EA"/>
          </w:tcPr>
          <w:p>
            <w:pPr>
              <w:pStyle w:val="TableParagraph"/>
              <w:spacing w:before="79"/>
              <w:ind w:right="252"/>
              <w:jc w:val="right"/>
              <w:rPr>
                <w:sz w:val="19"/>
              </w:rPr>
            </w:pPr>
            <w:r>
              <w:rPr>
                <w:color w:val="1E2A2D"/>
                <w:sz w:val="19"/>
              </w:rPr>
              <w:t>1</w:t>
            </w:r>
            <w:r>
              <w:rPr>
                <w:color w:val="1E2A2D"/>
                <w:spacing w:val="-4"/>
                <w:sz w:val="19"/>
              </w:rPr>
              <w:t> </w:t>
            </w:r>
            <w:r>
              <w:rPr>
                <w:color w:val="1E2A2D"/>
                <w:sz w:val="19"/>
              </w:rPr>
              <w:t>816</w:t>
            </w:r>
            <w:r>
              <w:rPr>
                <w:color w:val="1E2A2D"/>
                <w:spacing w:val="-3"/>
                <w:sz w:val="19"/>
              </w:rPr>
              <w:t> </w:t>
            </w:r>
            <w:r>
              <w:rPr>
                <w:color w:val="1E2A2D"/>
                <w:sz w:val="19"/>
              </w:rPr>
              <w:t>958</w:t>
            </w:r>
            <w:r>
              <w:rPr>
                <w:color w:val="1E2A2D"/>
                <w:spacing w:val="-3"/>
                <w:sz w:val="19"/>
              </w:rPr>
              <w:t> </w:t>
            </w:r>
            <w:r>
              <w:rPr>
                <w:color w:val="1E2A2D"/>
                <w:spacing w:val="-10"/>
                <w:sz w:val="19"/>
              </w:rPr>
              <w:t>$</w:t>
            </w:r>
          </w:p>
        </w:tc>
        <w:tc>
          <w:tcPr>
            <w:tcW w:w="1254" w:type="dxa"/>
            <w:tcBorders>
              <w:top w:val="single" w:sz="4" w:space="0" w:color="CFE2E6"/>
              <w:bottom w:val="single" w:sz="4" w:space="0" w:color="CFE2E6"/>
            </w:tcBorders>
            <w:shd w:val="clear" w:color="auto" w:fill="F5F1EA"/>
          </w:tcPr>
          <w:p>
            <w:pPr>
              <w:pStyle w:val="TableParagraph"/>
              <w:spacing w:before="79"/>
              <w:ind w:right="98"/>
              <w:jc w:val="right"/>
              <w:rPr>
                <w:sz w:val="19"/>
              </w:rPr>
            </w:pPr>
            <w:r>
              <w:rPr>
                <w:color w:val="1E2A2D"/>
                <w:sz w:val="19"/>
              </w:rPr>
              <w:t>1</w:t>
            </w:r>
            <w:r>
              <w:rPr>
                <w:color w:val="1E2A2D"/>
                <w:spacing w:val="-4"/>
                <w:sz w:val="19"/>
              </w:rPr>
              <w:t> </w:t>
            </w:r>
            <w:r>
              <w:rPr>
                <w:color w:val="1E2A2D"/>
                <w:sz w:val="19"/>
              </w:rPr>
              <w:t>981</w:t>
            </w:r>
            <w:r>
              <w:rPr>
                <w:color w:val="1E2A2D"/>
                <w:spacing w:val="-3"/>
                <w:sz w:val="19"/>
              </w:rPr>
              <w:t> </w:t>
            </w:r>
            <w:r>
              <w:rPr>
                <w:color w:val="1E2A2D"/>
                <w:sz w:val="19"/>
              </w:rPr>
              <w:t>403</w:t>
            </w:r>
            <w:r>
              <w:rPr>
                <w:color w:val="1E2A2D"/>
                <w:spacing w:val="-3"/>
                <w:sz w:val="19"/>
              </w:rPr>
              <w:t> </w:t>
            </w:r>
            <w:r>
              <w:rPr>
                <w:color w:val="1E2A2D"/>
                <w:spacing w:val="-10"/>
                <w:sz w:val="19"/>
              </w:rPr>
              <w:t>$</w:t>
            </w:r>
          </w:p>
        </w:tc>
      </w:tr>
      <w:tr>
        <w:trPr>
          <w:trHeight w:val="392" w:hRule="atLeast"/>
        </w:trPr>
        <w:tc>
          <w:tcPr>
            <w:tcW w:w="2657" w:type="dxa"/>
            <w:tcBorders>
              <w:top w:val="single" w:sz="4" w:space="0" w:color="CFE2E6"/>
              <w:bottom w:val="single" w:sz="4" w:space="0" w:color="CFE2E6"/>
            </w:tcBorders>
          </w:tcPr>
          <w:p>
            <w:pPr>
              <w:pStyle w:val="TableParagraph"/>
              <w:ind w:left="99"/>
              <w:rPr>
                <w:sz w:val="19"/>
              </w:rPr>
            </w:pPr>
            <w:r>
              <w:rPr>
                <w:color w:val="1E2A2D"/>
                <w:sz w:val="19"/>
              </w:rPr>
              <w:t>Marge</w:t>
            </w:r>
            <w:r>
              <w:rPr>
                <w:color w:val="1E2A2D"/>
                <w:spacing w:val="-7"/>
                <w:sz w:val="19"/>
              </w:rPr>
              <w:t> </w:t>
            </w:r>
            <w:r>
              <w:rPr>
                <w:color w:val="1E2A2D"/>
                <w:spacing w:val="-2"/>
                <w:sz w:val="19"/>
              </w:rPr>
              <w:t>BAIIA</w:t>
            </w:r>
          </w:p>
        </w:tc>
        <w:tc>
          <w:tcPr>
            <w:tcW w:w="1568" w:type="dxa"/>
            <w:tcBorders>
              <w:top w:val="single" w:sz="4" w:space="0" w:color="CFE2E6"/>
              <w:bottom w:val="single" w:sz="4" w:space="0" w:color="CFE2E6"/>
            </w:tcBorders>
          </w:tcPr>
          <w:p>
            <w:pPr>
              <w:pStyle w:val="TableParagraph"/>
              <w:ind w:right="254"/>
              <w:jc w:val="right"/>
              <w:rPr>
                <w:sz w:val="19"/>
              </w:rPr>
            </w:pPr>
            <w:r>
              <w:rPr>
                <w:color w:val="1E2A2D"/>
                <w:sz w:val="19"/>
              </w:rPr>
              <w:t>25,0</w:t>
            </w:r>
            <w:r>
              <w:rPr>
                <w:color w:val="1E2A2D"/>
                <w:spacing w:val="-6"/>
                <w:sz w:val="19"/>
              </w:rPr>
              <w:t> </w:t>
            </w:r>
            <w:r>
              <w:rPr>
                <w:color w:val="1E2A2D"/>
                <w:spacing w:val="-10"/>
                <w:sz w:val="19"/>
              </w:rPr>
              <w:t>%</w:t>
            </w:r>
          </w:p>
        </w:tc>
        <w:tc>
          <w:tcPr>
            <w:tcW w:w="1410" w:type="dxa"/>
            <w:tcBorders>
              <w:top w:val="single" w:sz="4" w:space="0" w:color="CFE2E6"/>
              <w:bottom w:val="single" w:sz="4" w:space="0" w:color="CFE2E6"/>
            </w:tcBorders>
          </w:tcPr>
          <w:p>
            <w:pPr>
              <w:pStyle w:val="TableParagraph"/>
              <w:ind w:right="254"/>
              <w:jc w:val="right"/>
              <w:rPr>
                <w:sz w:val="19"/>
              </w:rPr>
            </w:pPr>
            <w:r>
              <w:rPr>
                <w:color w:val="1E2A2D"/>
                <w:sz w:val="19"/>
              </w:rPr>
              <w:t>27,0</w:t>
            </w:r>
            <w:r>
              <w:rPr>
                <w:color w:val="1E2A2D"/>
                <w:spacing w:val="-6"/>
                <w:sz w:val="19"/>
              </w:rPr>
              <w:t> </w:t>
            </w:r>
            <w:r>
              <w:rPr>
                <w:color w:val="1E2A2D"/>
                <w:spacing w:val="-10"/>
                <w:sz w:val="19"/>
              </w:rPr>
              <w:t>%</w:t>
            </w:r>
          </w:p>
        </w:tc>
        <w:tc>
          <w:tcPr>
            <w:tcW w:w="1410" w:type="dxa"/>
            <w:tcBorders>
              <w:top w:val="single" w:sz="4" w:space="0" w:color="CFE2E6"/>
              <w:bottom w:val="single" w:sz="4" w:space="0" w:color="CFE2E6"/>
            </w:tcBorders>
          </w:tcPr>
          <w:p>
            <w:pPr>
              <w:pStyle w:val="TableParagraph"/>
              <w:ind w:right="254"/>
              <w:jc w:val="right"/>
              <w:rPr>
                <w:sz w:val="19"/>
              </w:rPr>
            </w:pPr>
            <w:r>
              <w:rPr>
                <w:color w:val="1E2A2D"/>
                <w:sz w:val="19"/>
              </w:rPr>
              <w:t>31,2</w:t>
            </w:r>
            <w:r>
              <w:rPr>
                <w:color w:val="1E2A2D"/>
                <w:spacing w:val="-6"/>
                <w:sz w:val="19"/>
              </w:rPr>
              <w:t> </w:t>
            </w:r>
            <w:r>
              <w:rPr>
                <w:color w:val="1E2A2D"/>
                <w:spacing w:val="-10"/>
                <w:sz w:val="19"/>
              </w:rPr>
              <w:t>%</w:t>
            </w:r>
          </w:p>
        </w:tc>
        <w:tc>
          <w:tcPr>
            <w:tcW w:w="1409" w:type="dxa"/>
            <w:tcBorders>
              <w:top w:val="single" w:sz="4" w:space="0" w:color="CFE2E6"/>
              <w:bottom w:val="single" w:sz="4" w:space="0" w:color="CFE2E6"/>
            </w:tcBorders>
          </w:tcPr>
          <w:p>
            <w:pPr>
              <w:pStyle w:val="TableParagraph"/>
              <w:ind w:right="253"/>
              <w:jc w:val="right"/>
              <w:rPr>
                <w:sz w:val="19"/>
              </w:rPr>
            </w:pPr>
            <w:r>
              <w:rPr>
                <w:color w:val="1E2A2D"/>
                <w:sz w:val="19"/>
              </w:rPr>
              <w:t>32,7</w:t>
            </w:r>
            <w:r>
              <w:rPr>
                <w:color w:val="1E2A2D"/>
                <w:spacing w:val="-6"/>
                <w:sz w:val="19"/>
              </w:rPr>
              <w:t> </w:t>
            </w:r>
            <w:r>
              <w:rPr>
                <w:color w:val="1E2A2D"/>
                <w:spacing w:val="-10"/>
                <w:sz w:val="19"/>
              </w:rPr>
              <w:t>%</w:t>
            </w:r>
          </w:p>
        </w:tc>
        <w:tc>
          <w:tcPr>
            <w:tcW w:w="1254" w:type="dxa"/>
            <w:tcBorders>
              <w:top w:val="single" w:sz="4" w:space="0" w:color="CFE2E6"/>
              <w:bottom w:val="single" w:sz="4" w:space="0" w:color="CFE2E6"/>
            </w:tcBorders>
          </w:tcPr>
          <w:p>
            <w:pPr>
              <w:pStyle w:val="TableParagraph"/>
              <w:ind w:right="98"/>
              <w:jc w:val="right"/>
              <w:rPr>
                <w:sz w:val="19"/>
              </w:rPr>
            </w:pPr>
            <w:r>
              <w:rPr>
                <w:color w:val="1E2A2D"/>
                <w:sz w:val="19"/>
              </w:rPr>
              <w:t>33,5</w:t>
            </w:r>
            <w:r>
              <w:rPr>
                <w:color w:val="1E2A2D"/>
                <w:spacing w:val="-6"/>
                <w:sz w:val="19"/>
              </w:rPr>
              <w:t> </w:t>
            </w:r>
            <w:r>
              <w:rPr>
                <w:color w:val="1E2A2D"/>
                <w:spacing w:val="-10"/>
                <w:sz w:val="19"/>
              </w:rPr>
              <w:t>%</w:t>
            </w:r>
          </w:p>
        </w:tc>
      </w:tr>
      <w:tr>
        <w:trPr>
          <w:trHeight w:val="346" w:hRule="atLeast"/>
        </w:trPr>
        <w:tc>
          <w:tcPr>
            <w:tcW w:w="2657"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Service</w:t>
            </w:r>
            <w:r>
              <w:rPr>
                <w:color w:val="1E2A2D"/>
                <w:spacing w:val="-4"/>
                <w:sz w:val="19"/>
              </w:rPr>
              <w:t> </w:t>
            </w:r>
            <w:r>
              <w:rPr>
                <w:color w:val="1E2A2D"/>
                <w:sz w:val="19"/>
              </w:rPr>
              <w:t>de</w:t>
            </w:r>
            <w:r>
              <w:rPr>
                <w:color w:val="1E2A2D"/>
                <w:spacing w:val="-3"/>
                <w:sz w:val="19"/>
              </w:rPr>
              <w:t> </w:t>
            </w:r>
            <w:r>
              <w:rPr>
                <w:color w:val="1E2A2D"/>
                <w:sz w:val="19"/>
              </w:rPr>
              <w:t>la</w:t>
            </w:r>
            <w:r>
              <w:rPr>
                <w:color w:val="1E2A2D"/>
                <w:spacing w:val="-3"/>
                <w:sz w:val="19"/>
              </w:rPr>
              <w:t> </w:t>
            </w:r>
            <w:r>
              <w:rPr>
                <w:color w:val="1E2A2D"/>
                <w:spacing w:val="-2"/>
                <w:sz w:val="19"/>
              </w:rPr>
              <w:t>dette</w:t>
            </w:r>
          </w:p>
        </w:tc>
        <w:tc>
          <w:tcPr>
            <w:tcW w:w="1568" w:type="dxa"/>
            <w:tcBorders>
              <w:top w:val="single" w:sz="4" w:space="0" w:color="CFE2E6"/>
              <w:bottom w:val="single" w:sz="24" w:space="0" w:color="F5F1EA"/>
            </w:tcBorders>
            <w:shd w:val="clear" w:color="auto" w:fill="F5F1EA"/>
          </w:tcPr>
          <w:p>
            <w:pPr>
              <w:pStyle w:val="TableParagraph"/>
              <w:ind w:right="254"/>
              <w:jc w:val="right"/>
              <w:rPr>
                <w:sz w:val="19"/>
              </w:rPr>
            </w:pPr>
            <w:r>
              <w:rPr>
                <w:color w:val="1E2A2D"/>
                <w:sz w:val="19"/>
              </w:rPr>
              <w:t>523</w:t>
            </w:r>
            <w:r>
              <w:rPr>
                <w:color w:val="1E2A2D"/>
                <w:spacing w:val="-4"/>
                <w:sz w:val="19"/>
              </w:rPr>
              <w:t> </w:t>
            </w:r>
            <w:r>
              <w:rPr>
                <w:color w:val="1E2A2D"/>
                <w:sz w:val="19"/>
              </w:rPr>
              <w:t>250</w:t>
            </w:r>
            <w:r>
              <w:rPr>
                <w:color w:val="1E2A2D"/>
                <w:spacing w:val="-4"/>
                <w:sz w:val="19"/>
              </w:rPr>
              <w:t> </w:t>
            </w:r>
            <w:r>
              <w:rPr>
                <w:color w:val="1E2A2D"/>
                <w:spacing w:val="-10"/>
                <w:sz w:val="19"/>
              </w:rPr>
              <w:t>$</w:t>
            </w:r>
          </w:p>
        </w:tc>
        <w:tc>
          <w:tcPr>
            <w:tcW w:w="1410" w:type="dxa"/>
            <w:tcBorders>
              <w:top w:val="single" w:sz="4" w:space="0" w:color="CFE2E6"/>
              <w:bottom w:val="single" w:sz="24" w:space="0" w:color="F5F1EA"/>
            </w:tcBorders>
            <w:shd w:val="clear" w:color="auto" w:fill="F5F1EA"/>
          </w:tcPr>
          <w:p>
            <w:pPr>
              <w:pStyle w:val="TableParagraph"/>
              <w:ind w:right="254"/>
              <w:jc w:val="right"/>
              <w:rPr>
                <w:sz w:val="19"/>
              </w:rPr>
            </w:pPr>
            <w:r>
              <w:rPr>
                <w:color w:val="1E2A2D"/>
                <w:sz w:val="19"/>
              </w:rPr>
              <w:t>797</w:t>
            </w:r>
            <w:r>
              <w:rPr>
                <w:color w:val="1E2A2D"/>
                <w:spacing w:val="-4"/>
                <w:sz w:val="19"/>
              </w:rPr>
              <w:t> </w:t>
            </w:r>
            <w:r>
              <w:rPr>
                <w:color w:val="1E2A2D"/>
                <w:sz w:val="19"/>
              </w:rPr>
              <w:t>290</w:t>
            </w:r>
            <w:r>
              <w:rPr>
                <w:color w:val="1E2A2D"/>
                <w:spacing w:val="-4"/>
                <w:sz w:val="19"/>
              </w:rPr>
              <w:t> </w:t>
            </w:r>
            <w:r>
              <w:rPr>
                <w:color w:val="1E2A2D"/>
                <w:spacing w:val="-10"/>
                <w:sz w:val="19"/>
              </w:rPr>
              <w:t>$</w:t>
            </w:r>
          </w:p>
        </w:tc>
        <w:tc>
          <w:tcPr>
            <w:tcW w:w="1410" w:type="dxa"/>
            <w:tcBorders>
              <w:top w:val="single" w:sz="4" w:space="0" w:color="CFE2E6"/>
              <w:bottom w:val="single" w:sz="24" w:space="0" w:color="F5F1EA"/>
            </w:tcBorders>
            <w:shd w:val="clear" w:color="auto" w:fill="F5F1EA"/>
          </w:tcPr>
          <w:p>
            <w:pPr>
              <w:pStyle w:val="TableParagraph"/>
              <w:ind w:right="253"/>
              <w:jc w:val="right"/>
              <w:rPr>
                <w:sz w:val="19"/>
              </w:rPr>
            </w:pPr>
            <w:r>
              <w:rPr>
                <w:color w:val="1E2A2D"/>
                <w:sz w:val="19"/>
              </w:rPr>
              <w:t>873</w:t>
            </w:r>
            <w:r>
              <w:rPr>
                <w:color w:val="1E2A2D"/>
                <w:spacing w:val="-4"/>
                <w:sz w:val="19"/>
              </w:rPr>
              <w:t> </w:t>
            </w:r>
            <w:r>
              <w:rPr>
                <w:color w:val="1E2A2D"/>
                <w:sz w:val="19"/>
              </w:rPr>
              <w:t>579</w:t>
            </w:r>
            <w:r>
              <w:rPr>
                <w:color w:val="1E2A2D"/>
                <w:spacing w:val="-4"/>
                <w:sz w:val="19"/>
              </w:rPr>
              <w:t> </w:t>
            </w:r>
            <w:r>
              <w:rPr>
                <w:color w:val="1E2A2D"/>
                <w:spacing w:val="-10"/>
                <w:sz w:val="19"/>
              </w:rPr>
              <w:t>$</w:t>
            </w:r>
          </w:p>
        </w:tc>
        <w:tc>
          <w:tcPr>
            <w:tcW w:w="1409" w:type="dxa"/>
            <w:tcBorders>
              <w:top w:val="single" w:sz="4" w:space="0" w:color="CFE2E6"/>
              <w:bottom w:val="single" w:sz="24" w:space="0" w:color="F5F1EA"/>
            </w:tcBorders>
            <w:shd w:val="clear" w:color="auto" w:fill="F5F1EA"/>
          </w:tcPr>
          <w:p>
            <w:pPr>
              <w:pStyle w:val="TableParagraph"/>
              <w:ind w:right="252"/>
              <w:jc w:val="right"/>
              <w:rPr>
                <w:sz w:val="19"/>
              </w:rPr>
            </w:pPr>
            <w:r>
              <w:rPr>
                <w:color w:val="1E2A2D"/>
                <w:sz w:val="19"/>
              </w:rPr>
              <w:t>873</w:t>
            </w:r>
            <w:r>
              <w:rPr>
                <w:color w:val="1E2A2D"/>
                <w:spacing w:val="-4"/>
                <w:sz w:val="19"/>
              </w:rPr>
              <w:t> </w:t>
            </w:r>
            <w:r>
              <w:rPr>
                <w:color w:val="1E2A2D"/>
                <w:sz w:val="19"/>
              </w:rPr>
              <w:t>579</w:t>
            </w:r>
            <w:r>
              <w:rPr>
                <w:color w:val="1E2A2D"/>
                <w:spacing w:val="-4"/>
                <w:sz w:val="19"/>
              </w:rPr>
              <w:t> </w:t>
            </w:r>
            <w:r>
              <w:rPr>
                <w:color w:val="1E2A2D"/>
                <w:spacing w:val="-10"/>
                <w:sz w:val="19"/>
              </w:rPr>
              <w:t>$</w:t>
            </w:r>
          </w:p>
        </w:tc>
        <w:tc>
          <w:tcPr>
            <w:tcW w:w="1254" w:type="dxa"/>
            <w:tcBorders>
              <w:top w:val="single" w:sz="4" w:space="0" w:color="CFE2E6"/>
              <w:bottom w:val="single" w:sz="24" w:space="0" w:color="F5F1EA"/>
            </w:tcBorders>
            <w:shd w:val="clear" w:color="auto" w:fill="F5F1EA"/>
          </w:tcPr>
          <w:p>
            <w:pPr>
              <w:pStyle w:val="TableParagraph"/>
              <w:ind w:right="97"/>
              <w:jc w:val="right"/>
              <w:rPr>
                <w:sz w:val="19"/>
              </w:rPr>
            </w:pPr>
            <w:r>
              <w:rPr>
                <w:color w:val="1E2A2D"/>
                <w:sz w:val="19"/>
              </w:rPr>
              <w:t>873</w:t>
            </w:r>
            <w:r>
              <w:rPr>
                <w:color w:val="1E2A2D"/>
                <w:spacing w:val="-4"/>
                <w:sz w:val="19"/>
              </w:rPr>
              <w:t> </w:t>
            </w:r>
            <w:r>
              <w:rPr>
                <w:color w:val="1E2A2D"/>
                <w:sz w:val="19"/>
              </w:rPr>
              <w:t>579</w:t>
            </w:r>
            <w:r>
              <w:rPr>
                <w:color w:val="1E2A2D"/>
                <w:spacing w:val="-4"/>
                <w:sz w:val="19"/>
              </w:rPr>
              <w:t> </w:t>
            </w:r>
            <w:r>
              <w:rPr>
                <w:color w:val="1E2A2D"/>
                <w:spacing w:val="-10"/>
                <w:sz w:val="19"/>
              </w:rPr>
              <w:t>$</w:t>
            </w:r>
          </w:p>
        </w:tc>
      </w:tr>
      <w:tr>
        <w:trPr>
          <w:trHeight w:val="387" w:hRule="atLeast"/>
        </w:trPr>
        <w:tc>
          <w:tcPr>
            <w:tcW w:w="2657" w:type="dxa"/>
            <w:tcBorders>
              <w:top w:val="single" w:sz="4" w:space="0" w:color="CFE2E6"/>
              <w:bottom w:val="single" w:sz="4" w:space="0" w:color="CFE2E6"/>
            </w:tcBorders>
          </w:tcPr>
          <w:p>
            <w:pPr>
              <w:pStyle w:val="TableParagraph"/>
              <w:spacing w:before="76"/>
              <w:ind w:left="99"/>
              <w:rPr>
                <w:b/>
                <w:sz w:val="19"/>
              </w:rPr>
            </w:pPr>
            <w:r>
              <w:rPr>
                <w:b/>
                <w:color w:val="1E2A2D"/>
                <w:sz w:val="19"/>
              </w:rPr>
              <w:t>Ratio</w:t>
            </w:r>
            <w:r>
              <w:rPr>
                <w:b/>
                <w:color w:val="1E2A2D"/>
                <w:spacing w:val="-8"/>
                <w:sz w:val="19"/>
              </w:rPr>
              <w:t> </w:t>
            </w:r>
            <w:r>
              <w:rPr>
                <w:b/>
                <w:color w:val="1E2A2D"/>
                <w:sz w:val="19"/>
              </w:rPr>
              <w:t>de</w:t>
            </w:r>
            <w:r>
              <w:rPr>
                <w:b/>
                <w:color w:val="1E2A2D"/>
                <w:spacing w:val="-8"/>
                <w:sz w:val="19"/>
              </w:rPr>
              <w:t> </w:t>
            </w:r>
            <w:r>
              <w:rPr>
                <w:b/>
                <w:color w:val="1E2A2D"/>
                <w:sz w:val="19"/>
              </w:rPr>
              <w:t>couverture</w:t>
            </w:r>
            <w:r>
              <w:rPr>
                <w:b/>
                <w:color w:val="1E2A2D"/>
                <w:spacing w:val="-8"/>
                <w:sz w:val="19"/>
              </w:rPr>
              <w:t> </w:t>
            </w:r>
            <w:r>
              <w:rPr>
                <w:b/>
                <w:color w:val="1E2A2D"/>
                <w:spacing w:val="-2"/>
                <w:sz w:val="19"/>
              </w:rPr>
              <w:t>(DSCR)</w:t>
            </w:r>
          </w:p>
        </w:tc>
        <w:tc>
          <w:tcPr>
            <w:tcW w:w="1568" w:type="dxa"/>
            <w:tcBorders>
              <w:top w:val="single" w:sz="24" w:space="0" w:color="F5F1EA"/>
              <w:bottom w:val="single" w:sz="4" w:space="0" w:color="CFE2E6"/>
            </w:tcBorders>
          </w:tcPr>
          <w:p>
            <w:pPr>
              <w:pStyle w:val="TableParagraph"/>
              <w:spacing w:before="76"/>
              <w:ind w:right="253"/>
              <w:jc w:val="right"/>
              <w:rPr>
                <w:b/>
                <w:sz w:val="19"/>
              </w:rPr>
            </w:pPr>
            <w:r>
              <w:rPr>
                <w:b/>
                <w:color w:val="1E2A2D"/>
                <w:sz w:val="19"/>
              </w:rPr>
              <w:t>1,31</w:t>
            </w:r>
            <w:r>
              <w:rPr>
                <w:b/>
                <w:color w:val="1E2A2D"/>
                <w:spacing w:val="-5"/>
                <w:sz w:val="19"/>
              </w:rPr>
              <w:t> </w:t>
            </w:r>
            <w:r>
              <w:rPr>
                <w:b/>
                <w:color w:val="1E2A2D"/>
                <w:spacing w:val="-10"/>
                <w:sz w:val="19"/>
              </w:rPr>
              <w:t>x</w:t>
            </w:r>
          </w:p>
        </w:tc>
        <w:tc>
          <w:tcPr>
            <w:tcW w:w="1410" w:type="dxa"/>
            <w:tcBorders>
              <w:top w:val="single" w:sz="24" w:space="0" w:color="F5F1EA"/>
              <w:bottom w:val="single" w:sz="4" w:space="0" w:color="CFE2E6"/>
            </w:tcBorders>
          </w:tcPr>
          <w:p>
            <w:pPr>
              <w:pStyle w:val="TableParagraph"/>
              <w:spacing w:before="76"/>
              <w:ind w:right="253"/>
              <w:jc w:val="right"/>
              <w:rPr>
                <w:b/>
                <w:sz w:val="19"/>
              </w:rPr>
            </w:pPr>
            <w:r>
              <w:rPr>
                <w:b/>
                <w:color w:val="1E2A2D"/>
                <w:sz w:val="19"/>
              </w:rPr>
              <w:t>1,37</w:t>
            </w:r>
            <w:r>
              <w:rPr>
                <w:b/>
                <w:color w:val="1E2A2D"/>
                <w:spacing w:val="-5"/>
                <w:sz w:val="19"/>
              </w:rPr>
              <w:t> </w:t>
            </w:r>
            <w:r>
              <w:rPr>
                <w:b/>
                <w:color w:val="1E2A2D"/>
                <w:spacing w:val="-10"/>
                <w:sz w:val="19"/>
              </w:rPr>
              <w:t>x</w:t>
            </w:r>
          </w:p>
        </w:tc>
        <w:tc>
          <w:tcPr>
            <w:tcW w:w="1410" w:type="dxa"/>
            <w:tcBorders>
              <w:top w:val="single" w:sz="24" w:space="0" w:color="F5F1EA"/>
              <w:bottom w:val="single" w:sz="4" w:space="0" w:color="CFE2E6"/>
            </w:tcBorders>
          </w:tcPr>
          <w:p>
            <w:pPr>
              <w:pStyle w:val="TableParagraph"/>
              <w:spacing w:before="76"/>
              <w:ind w:right="253"/>
              <w:jc w:val="right"/>
              <w:rPr>
                <w:b/>
                <w:sz w:val="19"/>
              </w:rPr>
            </w:pPr>
            <w:r>
              <w:rPr>
                <w:b/>
                <w:color w:val="1E2A2D"/>
                <w:sz w:val="19"/>
              </w:rPr>
              <w:t>1,79</w:t>
            </w:r>
            <w:r>
              <w:rPr>
                <w:b/>
                <w:color w:val="1E2A2D"/>
                <w:spacing w:val="-5"/>
                <w:sz w:val="19"/>
              </w:rPr>
              <w:t> </w:t>
            </w:r>
            <w:r>
              <w:rPr>
                <w:b/>
                <w:color w:val="1E2A2D"/>
                <w:spacing w:val="-10"/>
                <w:sz w:val="19"/>
              </w:rPr>
              <w:t>x</w:t>
            </w:r>
          </w:p>
        </w:tc>
        <w:tc>
          <w:tcPr>
            <w:tcW w:w="1409" w:type="dxa"/>
            <w:tcBorders>
              <w:top w:val="single" w:sz="24" w:space="0" w:color="F5F1EA"/>
              <w:bottom w:val="single" w:sz="4" w:space="0" w:color="CFE2E6"/>
            </w:tcBorders>
          </w:tcPr>
          <w:p>
            <w:pPr>
              <w:pStyle w:val="TableParagraph"/>
              <w:spacing w:before="76"/>
              <w:ind w:right="252"/>
              <w:jc w:val="right"/>
              <w:rPr>
                <w:b/>
                <w:sz w:val="19"/>
              </w:rPr>
            </w:pPr>
            <w:r>
              <w:rPr>
                <w:b/>
                <w:color w:val="1E2A2D"/>
                <w:sz w:val="19"/>
              </w:rPr>
              <w:t>2,08</w:t>
            </w:r>
            <w:r>
              <w:rPr>
                <w:b/>
                <w:color w:val="1E2A2D"/>
                <w:spacing w:val="-5"/>
                <w:sz w:val="19"/>
              </w:rPr>
              <w:t> </w:t>
            </w:r>
            <w:r>
              <w:rPr>
                <w:b/>
                <w:color w:val="1E2A2D"/>
                <w:spacing w:val="-10"/>
                <w:sz w:val="19"/>
              </w:rPr>
              <w:t>x</w:t>
            </w:r>
          </w:p>
        </w:tc>
        <w:tc>
          <w:tcPr>
            <w:tcW w:w="1254" w:type="dxa"/>
            <w:tcBorders>
              <w:top w:val="single" w:sz="24" w:space="0" w:color="F5F1EA"/>
              <w:bottom w:val="single" w:sz="4" w:space="0" w:color="CFE2E6"/>
            </w:tcBorders>
          </w:tcPr>
          <w:p>
            <w:pPr>
              <w:pStyle w:val="TableParagraph"/>
              <w:spacing w:before="76"/>
              <w:ind w:right="97"/>
              <w:jc w:val="right"/>
              <w:rPr>
                <w:b/>
                <w:sz w:val="19"/>
              </w:rPr>
            </w:pPr>
            <w:r>
              <w:rPr>
                <w:b/>
                <w:color w:val="1E2A2D"/>
                <w:sz w:val="19"/>
              </w:rPr>
              <w:t>2,27</w:t>
            </w:r>
            <w:r>
              <w:rPr>
                <w:b/>
                <w:color w:val="1E2A2D"/>
                <w:spacing w:val="-5"/>
                <w:sz w:val="19"/>
              </w:rPr>
              <w:t> </w:t>
            </w:r>
            <w:r>
              <w:rPr>
                <w:b/>
                <w:color w:val="1E2A2D"/>
                <w:spacing w:val="-10"/>
                <w:sz w:val="19"/>
              </w:rPr>
              <w:t>x</w:t>
            </w:r>
          </w:p>
        </w:tc>
      </w:tr>
      <w:tr>
        <w:trPr>
          <w:trHeight w:val="352" w:hRule="atLeast"/>
        </w:trPr>
        <w:tc>
          <w:tcPr>
            <w:tcW w:w="2657" w:type="dxa"/>
            <w:tcBorders>
              <w:top w:val="single" w:sz="4" w:space="0" w:color="CFE2E6"/>
              <w:bottom w:val="single" w:sz="8" w:space="0" w:color="0B495E"/>
            </w:tcBorders>
            <w:shd w:val="clear" w:color="auto" w:fill="F5F1EA"/>
          </w:tcPr>
          <w:p>
            <w:pPr>
              <w:pStyle w:val="TableParagraph"/>
              <w:ind w:left="99"/>
              <w:rPr>
                <w:sz w:val="19"/>
              </w:rPr>
            </w:pPr>
            <w:r>
              <w:rPr>
                <w:color w:val="1E2A2D"/>
                <w:sz w:val="19"/>
              </w:rPr>
              <w:t>Bénéfice</w:t>
            </w:r>
            <w:r>
              <w:rPr>
                <w:color w:val="1E2A2D"/>
                <w:spacing w:val="-8"/>
                <w:sz w:val="19"/>
              </w:rPr>
              <w:t> </w:t>
            </w:r>
            <w:r>
              <w:rPr>
                <w:color w:val="1E2A2D"/>
                <w:spacing w:val="-5"/>
                <w:sz w:val="19"/>
              </w:rPr>
              <w:t>net</w:t>
            </w:r>
          </w:p>
        </w:tc>
        <w:tc>
          <w:tcPr>
            <w:tcW w:w="1568" w:type="dxa"/>
            <w:tcBorders>
              <w:top w:val="single" w:sz="4" w:space="0" w:color="CFE2E6"/>
              <w:bottom w:val="single" w:sz="24" w:space="0" w:color="F5F1EA"/>
            </w:tcBorders>
            <w:shd w:val="clear" w:color="auto" w:fill="F5F1EA"/>
          </w:tcPr>
          <w:p>
            <w:pPr>
              <w:pStyle w:val="TableParagraph"/>
              <w:ind w:right="254"/>
              <w:jc w:val="right"/>
              <w:rPr>
                <w:sz w:val="19"/>
              </w:rPr>
            </w:pPr>
            <w:r>
              <w:rPr>
                <w:color w:val="1E2A2D"/>
                <w:sz w:val="19"/>
              </w:rPr>
              <w:t>(87</w:t>
            </w:r>
            <w:r>
              <w:rPr>
                <w:color w:val="1E2A2D"/>
                <w:spacing w:val="-6"/>
                <w:sz w:val="19"/>
              </w:rPr>
              <w:t> </w:t>
            </w:r>
            <w:r>
              <w:rPr>
                <w:color w:val="1E2A2D"/>
                <w:sz w:val="19"/>
              </w:rPr>
              <w:t>591)</w:t>
            </w:r>
            <w:r>
              <w:rPr>
                <w:color w:val="1E2A2D"/>
                <w:spacing w:val="-5"/>
                <w:sz w:val="19"/>
              </w:rPr>
              <w:t> </w:t>
            </w:r>
            <w:r>
              <w:rPr>
                <w:color w:val="1E2A2D"/>
                <w:spacing w:val="-10"/>
                <w:sz w:val="19"/>
              </w:rPr>
              <w:t>$</w:t>
            </w:r>
          </w:p>
        </w:tc>
        <w:tc>
          <w:tcPr>
            <w:tcW w:w="1410" w:type="dxa"/>
            <w:tcBorders>
              <w:top w:val="single" w:sz="4" w:space="0" w:color="CFE2E6"/>
              <w:bottom w:val="single" w:sz="24" w:space="0" w:color="F5F1EA"/>
            </w:tcBorders>
            <w:shd w:val="clear" w:color="auto" w:fill="F5F1EA"/>
          </w:tcPr>
          <w:p>
            <w:pPr>
              <w:pStyle w:val="TableParagraph"/>
              <w:ind w:right="254"/>
              <w:jc w:val="right"/>
              <w:rPr>
                <w:sz w:val="19"/>
              </w:rPr>
            </w:pPr>
            <w:r>
              <w:rPr>
                <w:color w:val="1E2A2D"/>
                <w:sz w:val="19"/>
              </w:rPr>
              <w:t>3</w:t>
            </w:r>
            <w:r>
              <w:rPr>
                <w:color w:val="1E2A2D"/>
                <w:spacing w:val="-3"/>
                <w:sz w:val="19"/>
              </w:rPr>
              <w:t> </w:t>
            </w:r>
            <w:r>
              <w:rPr>
                <w:color w:val="1E2A2D"/>
                <w:sz w:val="19"/>
              </w:rPr>
              <w:t>524</w:t>
            </w:r>
            <w:r>
              <w:rPr>
                <w:color w:val="1E2A2D"/>
                <w:spacing w:val="-3"/>
                <w:sz w:val="19"/>
              </w:rPr>
              <w:t> </w:t>
            </w:r>
            <w:r>
              <w:rPr>
                <w:color w:val="1E2A2D"/>
                <w:spacing w:val="-10"/>
                <w:sz w:val="19"/>
              </w:rPr>
              <w:t>$</w:t>
            </w:r>
          </w:p>
        </w:tc>
        <w:tc>
          <w:tcPr>
            <w:tcW w:w="1410" w:type="dxa"/>
            <w:tcBorders>
              <w:top w:val="single" w:sz="4" w:space="0" w:color="CFE2E6"/>
              <w:bottom w:val="single" w:sz="24" w:space="0" w:color="F5F1EA"/>
            </w:tcBorders>
            <w:shd w:val="clear" w:color="auto" w:fill="F5F1EA"/>
          </w:tcPr>
          <w:p>
            <w:pPr>
              <w:pStyle w:val="TableParagraph"/>
              <w:ind w:right="253"/>
              <w:jc w:val="right"/>
              <w:rPr>
                <w:sz w:val="19"/>
              </w:rPr>
            </w:pPr>
            <w:r>
              <w:rPr>
                <w:color w:val="1E2A2D"/>
                <w:sz w:val="19"/>
              </w:rPr>
              <w:t>389</w:t>
            </w:r>
            <w:r>
              <w:rPr>
                <w:color w:val="1E2A2D"/>
                <w:spacing w:val="-4"/>
                <w:sz w:val="19"/>
              </w:rPr>
              <w:t> </w:t>
            </w:r>
            <w:r>
              <w:rPr>
                <w:color w:val="1E2A2D"/>
                <w:sz w:val="19"/>
              </w:rPr>
              <w:t>335</w:t>
            </w:r>
            <w:r>
              <w:rPr>
                <w:color w:val="1E2A2D"/>
                <w:spacing w:val="-4"/>
                <w:sz w:val="19"/>
              </w:rPr>
              <w:t> </w:t>
            </w:r>
            <w:r>
              <w:rPr>
                <w:color w:val="1E2A2D"/>
                <w:spacing w:val="-10"/>
                <w:sz w:val="19"/>
              </w:rPr>
              <w:t>$</w:t>
            </w:r>
          </w:p>
        </w:tc>
        <w:tc>
          <w:tcPr>
            <w:tcW w:w="1409" w:type="dxa"/>
            <w:tcBorders>
              <w:top w:val="single" w:sz="4" w:space="0" w:color="CFE2E6"/>
              <w:bottom w:val="single" w:sz="24" w:space="0" w:color="F5F1EA"/>
            </w:tcBorders>
            <w:shd w:val="clear" w:color="auto" w:fill="F5F1EA"/>
          </w:tcPr>
          <w:p>
            <w:pPr>
              <w:pStyle w:val="TableParagraph"/>
              <w:ind w:right="252"/>
              <w:jc w:val="right"/>
              <w:rPr>
                <w:sz w:val="19"/>
              </w:rPr>
            </w:pPr>
            <w:r>
              <w:rPr>
                <w:color w:val="1E2A2D"/>
                <w:sz w:val="19"/>
              </w:rPr>
              <w:t>598</w:t>
            </w:r>
            <w:r>
              <w:rPr>
                <w:color w:val="1E2A2D"/>
                <w:spacing w:val="-4"/>
                <w:sz w:val="19"/>
              </w:rPr>
              <w:t> </w:t>
            </w:r>
            <w:r>
              <w:rPr>
                <w:color w:val="1E2A2D"/>
                <w:sz w:val="19"/>
              </w:rPr>
              <w:t>673</w:t>
            </w:r>
            <w:r>
              <w:rPr>
                <w:color w:val="1E2A2D"/>
                <w:spacing w:val="-4"/>
                <w:sz w:val="19"/>
              </w:rPr>
              <w:t> </w:t>
            </w:r>
            <w:r>
              <w:rPr>
                <w:color w:val="1E2A2D"/>
                <w:spacing w:val="-10"/>
                <w:sz w:val="19"/>
              </w:rPr>
              <w:t>$</w:t>
            </w:r>
          </w:p>
        </w:tc>
        <w:tc>
          <w:tcPr>
            <w:tcW w:w="1254" w:type="dxa"/>
            <w:tcBorders>
              <w:top w:val="single" w:sz="4" w:space="0" w:color="CFE2E6"/>
              <w:bottom w:val="single" w:sz="24" w:space="0" w:color="F5F1EA"/>
            </w:tcBorders>
            <w:shd w:val="clear" w:color="auto" w:fill="F5F1EA"/>
          </w:tcPr>
          <w:p>
            <w:pPr>
              <w:pStyle w:val="TableParagraph"/>
              <w:ind w:right="97"/>
              <w:jc w:val="right"/>
              <w:rPr>
                <w:sz w:val="19"/>
              </w:rPr>
            </w:pPr>
            <w:r>
              <w:rPr>
                <w:color w:val="1E2A2D"/>
                <w:sz w:val="19"/>
              </w:rPr>
              <w:t>740</w:t>
            </w:r>
            <w:r>
              <w:rPr>
                <w:color w:val="1E2A2D"/>
                <w:spacing w:val="-4"/>
                <w:sz w:val="19"/>
              </w:rPr>
              <w:t> </w:t>
            </w:r>
            <w:r>
              <w:rPr>
                <w:color w:val="1E2A2D"/>
                <w:sz w:val="19"/>
              </w:rPr>
              <w:t>347</w:t>
            </w:r>
            <w:r>
              <w:rPr>
                <w:color w:val="1E2A2D"/>
                <w:spacing w:val="-4"/>
                <w:sz w:val="19"/>
              </w:rPr>
              <w:t> </w:t>
            </w:r>
            <w:r>
              <w:rPr>
                <w:color w:val="1E2A2D"/>
                <w:spacing w:val="-10"/>
                <w:sz w:val="19"/>
              </w:rPr>
              <w:t>$</w:t>
            </w:r>
          </w:p>
        </w:tc>
      </w:tr>
    </w:tbl>
    <w:p>
      <w:pPr>
        <w:pStyle w:val="TableParagraph"/>
        <w:spacing w:after="0"/>
        <w:jc w:val="right"/>
        <w:rPr>
          <w:sz w:val="19"/>
        </w:rPr>
        <w:sectPr>
          <w:pgSz w:w="12240" w:h="15840"/>
          <w:pgMar w:header="595" w:footer="522" w:top="840" w:bottom="720" w:left="0" w:right="0"/>
        </w:sect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spacing w:before="248"/>
        <w:rPr>
          <w:b/>
          <w:sz w:val="25"/>
        </w:rPr>
      </w:pPr>
    </w:p>
    <w:p>
      <w:pPr>
        <w:pStyle w:val="Heading2"/>
        <w:spacing w:line="300" w:lineRule="auto"/>
      </w:pPr>
      <w:r>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-4010860</wp:posOffset>
                </wp:positionV>
                <wp:extent cx="7772400" cy="38385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772400" cy="3838575"/>
                          <a:chExt cx="7772400" cy="3838575"/>
                        </a:xfrm>
                      </wpg:grpSpPr>
                      <pic:pic>
                        <pic:nvPicPr>
                          <pic:cNvPr id="20" name="Image 20"/>
                          <pic:cNvPicPr/>
                        </pic:nvPicPr>
                        <pic:blipFill>
                          <a:blip r:embed="rId9" cstate="print"/>
                          <a:stretch>
                            <a:fillRect/>
                          </a:stretch>
                        </pic:blipFill>
                        <pic:spPr>
                          <a:xfrm>
                            <a:off x="0" y="0"/>
                            <a:ext cx="7772400" cy="3838575"/>
                          </a:xfrm>
                          <a:prstGeom prst="rect">
                            <a:avLst/>
                          </a:prstGeom>
                        </pic:spPr>
                      </pic:pic>
                      <wps:wsp>
                        <wps:cNvPr id="21" name="Textbox 21"/>
                        <wps:cNvSpPr txBox="1"/>
                        <wps:spPr>
                          <a:xfrm>
                            <a:off x="0" y="0"/>
                            <a:ext cx="7772400" cy="3838575"/>
                          </a:xfrm>
                          <a:prstGeom prst="rect">
                            <a:avLst/>
                          </a:prstGeom>
                        </wps:spPr>
                        <wps:txbx>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02</w:t>
                              </w:r>
                            </w:p>
                            <w:p>
                              <w:pPr>
                                <w:spacing w:before="61"/>
                                <w:ind w:left="1296" w:right="0" w:firstLine="0"/>
                                <w:jc w:val="left"/>
                                <w:rPr>
                                  <w:b/>
                                  <w:sz w:val="46"/>
                                </w:rPr>
                              </w:pPr>
                              <w:r>
                                <w:rPr>
                                  <w:b/>
                                  <w:color w:val="FFFFFF"/>
                                  <w:spacing w:val="-2"/>
                                  <w:sz w:val="46"/>
                                </w:rPr>
                                <w:t>L'entreprise</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0176" id="docshapegroup18" coordorigin="0,-6316" coordsize="12240,6045">
                <v:shape style="position:absolute;left:0;top:-6317;width:12240;height:6045" type="#_x0000_t75" id="docshape19" stroked="false">
                  <v:imagedata r:id="rId9" o:title=""/>
                </v:shape>
                <v:shape style="position:absolute;left:0;top:-6317;width:12240;height:6045" type="#_x0000_t202" id="docshape20"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02</w:t>
                        </w:r>
                      </w:p>
                      <w:p>
                        <w:pPr>
                          <w:spacing w:before="61"/>
                          <w:ind w:left="1296" w:right="0" w:firstLine="0"/>
                          <w:jc w:val="left"/>
                          <w:rPr>
                            <w:b/>
                            <w:sz w:val="46"/>
                          </w:rPr>
                        </w:pPr>
                        <w:r>
                          <w:rPr>
                            <w:b/>
                            <w:color w:val="FFFFFF"/>
                            <w:spacing w:val="-2"/>
                            <w:sz w:val="46"/>
                          </w:rPr>
                          <w:t>L'entreprise</w:t>
                        </w:r>
                      </w:p>
                    </w:txbxContent>
                  </v:textbox>
                  <w10:wrap type="none"/>
                </v:shape>
                <w10:wrap type="none"/>
              </v:group>
            </w:pict>
          </mc:Fallback>
        </mc:AlternateContent>
      </w:r>
      <w:bookmarkStart w:name="L'entreprise" w:id="17"/>
      <w:bookmarkEnd w:id="17"/>
      <w:r>
        <w:rPr>
          <w:i w:val="0"/>
        </w:rPr>
      </w:r>
      <w:bookmarkStart w:name="_bookmark8" w:id="18"/>
      <w:bookmarkEnd w:id="18"/>
      <w:r>
        <w:rPr>
          <w:i w:val="0"/>
        </w:rPr>
      </w:r>
      <w:r>
        <w:rPr>
          <w:i/>
          <w:color w:val="2BB5BE"/>
        </w:rPr>
        <w:t>Dix</w:t>
      </w:r>
      <w:r>
        <w:rPr>
          <w:i/>
          <w:color w:val="2BB5BE"/>
          <w:spacing w:val="-4"/>
        </w:rPr>
        <w:t> </w:t>
      </w:r>
      <w:r>
        <w:rPr>
          <w:i/>
          <w:color w:val="2BB5BE"/>
        </w:rPr>
        <w:t>ans</w:t>
      </w:r>
      <w:r>
        <w:rPr>
          <w:i/>
          <w:color w:val="2BB5BE"/>
          <w:spacing w:val="-4"/>
        </w:rPr>
        <w:t> </w:t>
      </w:r>
      <w:r>
        <w:rPr>
          <w:i/>
          <w:color w:val="2BB5BE"/>
        </w:rPr>
        <w:t>d'exploitation,</w:t>
      </w:r>
      <w:r>
        <w:rPr>
          <w:i/>
          <w:color w:val="2BB5BE"/>
          <w:spacing w:val="-4"/>
        </w:rPr>
        <w:t> </w:t>
      </w:r>
      <w:r>
        <w:rPr>
          <w:i/>
          <w:color w:val="2BB5BE"/>
        </w:rPr>
        <w:t>un</w:t>
      </w:r>
      <w:r>
        <w:rPr>
          <w:i/>
          <w:color w:val="2BB5BE"/>
          <w:spacing w:val="-4"/>
        </w:rPr>
        <w:t> </w:t>
      </w:r>
      <w:r>
        <w:rPr>
          <w:i/>
          <w:color w:val="2BB5BE"/>
        </w:rPr>
        <w:t>concept</w:t>
      </w:r>
      <w:r>
        <w:rPr>
          <w:i/>
          <w:color w:val="2BB5BE"/>
          <w:spacing w:val="-4"/>
        </w:rPr>
        <w:t> </w:t>
      </w:r>
      <w:r>
        <w:rPr>
          <w:i/>
          <w:color w:val="2BB5BE"/>
        </w:rPr>
        <w:t>qui</w:t>
      </w:r>
      <w:r>
        <w:rPr>
          <w:i/>
          <w:color w:val="2BB5BE"/>
          <w:spacing w:val="-3"/>
        </w:rPr>
        <w:t> </w:t>
      </w:r>
      <w:r>
        <w:rPr>
          <w:i/>
          <w:color w:val="2BB5BE"/>
        </w:rPr>
        <w:t>n'existe</w:t>
      </w:r>
      <w:r>
        <w:rPr>
          <w:i/>
          <w:color w:val="2BB5BE"/>
          <w:spacing w:val="-4"/>
        </w:rPr>
        <w:t> </w:t>
      </w:r>
      <w:r>
        <w:rPr>
          <w:i/>
          <w:color w:val="2BB5BE"/>
        </w:rPr>
        <w:t>nulle</w:t>
      </w:r>
      <w:r>
        <w:rPr>
          <w:i/>
          <w:color w:val="2BB5BE"/>
          <w:spacing w:val="-3"/>
        </w:rPr>
        <w:t> </w:t>
      </w:r>
      <w:r>
        <w:rPr>
          <w:i/>
          <w:color w:val="2BB5BE"/>
        </w:rPr>
        <w:t>part</w:t>
      </w:r>
      <w:r>
        <w:rPr>
          <w:i/>
          <w:color w:val="2BB5BE"/>
          <w:spacing w:val="-4"/>
        </w:rPr>
        <w:t> </w:t>
      </w:r>
      <w:r>
        <w:rPr>
          <w:i/>
          <w:color w:val="2BB5BE"/>
        </w:rPr>
        <w:t>ailleurs</w:t>
      </w:r>
      <w:r>
        <w:rPr>
          <w:i/>
          <w:color w:val="2BB5BE"/>
          <w:spacing w:val="-4"/>
        </w:rPr>
        <w:t> </w:t>
      </w:r>
      <w:r>
        <w:rPr>
          <w:i/>
          <w:color w:val="2BB5BE"/>
        </w:rPr>
        <w:t>au</w:t>
      </w:r>
      <w:r>
        <w:rPr>
          <w:i/>
          <w:color w:val="2BB5BE"/>
          <w:spacing w:val="-4"/>
        </w:rPr>
        <w:t> </w:t>
      </w:r>
      <w:r>
        <w:rPr>
          <w:i/>
          <w:color w:val="2BB5BE"/>
        </w:rPr>
        <w:t>Québec</w:t>
      </w:r>
      <w:r>
        <w:rPr>
          <w:i/>
          <w:color w:val="2BB5BE"/>
          <w:spacing w:val="-4"/>
        </w:rPr>
        <w:t> </w:t>
      </w:r>
      <w:r>
        <w:rPr>
          <w:i/>
          <w:color w:val="2BB5BE"/>
        </w:rPr>
        <w:t>et</w:t>
      </w:r>
      <w:r>
        <w:rPr>
          <w:i/>
          <w:color w:val="2BB5BE"/>
          <w:spacing w:val="-4"/>
        </w:rPr>
        <w:t> </w:t>
      </w:r>
      <w:r>
        <w:rPr>
          <w:i/>
          <w:color w:val="2BB5BE"/>
        </w:rPr>
        <w:t>un</w:t>
      </w:r>
      <w:r>
        <w:rPr>
          <w:i/>
          <w:color w:val="2BB5BE"/>
          <w:spacing w:val="-4"/>
        </w:rPr>
        <w:t> </w:t>
      </w:r>
      <w:r>
        <w:rPr>
          <w:i/>
          <w:color w:val="2BB5BE"/>
        </w:rPr>
        <w:t>site</w:t>
      </w:r>
      <w:r>
        <w:rPr>
          <w:color w:val="2BB5BE"/>
        </w:rPr>
        <w:t> de 263 acres qui vaut 28 M$.</w:t>
      </w:r>
    </w:p>
    <w:p>
      <w:pPr>
        <w:pStyle w:val="BodyText"/>
        <w:spacing w:before="18"/>
        <w:rPr>
          <w:rFonts w:ascii="Georgia"/>
          <w:i/>
          <w:sz w:val="25"/>
        </w:rPr>
      </w:pPr>
    </w:p>
    <w:p>
      <w:pPr>
        <w:pStyle w:val="Heading1"/>
        <w:numPr>
          <w:ilvl w:val="1"/>
          <w:numId w:val="9"/>
        </w:numPr>
        <w:tabs>
          <w:tab w:pos="1702" w:val="left" w:leader="none"/>
        </w:tabs>
        <w:spacing w:line="240" w:lineRule="auto" w:before="0" w:after="0"/>
        <w:ind w:left="1702" w:right="0" w:hanging="406"/>
        <w:jc w:val="left"/>
      </w:pPr>
      <w:bookmarkStart w:name="2.1 Historique" w:id="19"/>
      <w:bookmarkEnd w:id="19"/>
      <w:r>
        <w:rPr>
          <w:b w:val="0"/>
        </w:rPr>
      </w:r>
      <w:bookmarkStart w:name="_bookmark9" w:id="20"/>
      <w:bookmarkEnd w:id="20"/>
      <w:r>
        <w:rPr>
          <w:b w:val="0"/>
        </w:rPr>
      </w:r>
      <w:r>
        <w:rPr>
          <w:color w:val="0B495E"/>
          <w:spacing w:val="-2"/>
        </w:rPr>
        <w:t>Historique</w:t>
      </w:r>
    </w:p>
    <w:p>
      <w:pPr>
        <w:pStyle w:val="BodyText"/>
        <w:spacing w:line="276" w:lineRule="auto" w:before="120"/>
        <w:ind w:left="1296" w:right="1628"/>
      </w:pPr>
      <w:r>
        <w:rPr>
          <w:color w:val="1E2A2D"/>
        </w:rPr>
        <w:t>En</w:t>
      </w:r>
      <w:r>
        <w:rPr>
          <w:color w:val="1E2A2D"/>
          <w:spacing w:val="-3"/>
        </w:rPr>
        <w:t> </w:t>
      </w:r>
      <w:r>
        <w:rPr>
          <w:color w:val="1E2A2D"/>
        </w:rPr>
        <w:t>2015,</w:t>
      </w:r>
      <w:r>
        <w:rPr>
          <w:color w:val="1E2A2D"/>
          <w:spacing w:val="-2"/>
        </w:rPr>
        <w:t> </w:t>
      </w:r>
      <w:r>
        <w:rPr>
          <w:color w:val="1E2A2D"/>
        </w:rPr>
        <w:t>la</w:t>
      </w:r>
      <w:r>
        <w:rPr>
          <w:color w:val="1E2A2D"/>
          <w:spacing w:val="-4"/>
        </w:rPr>
        <w:t> </w:t>
      </w:r>
      <w:r>
        <w:rPr>
          <w:color w:val="1E2A2D"/>
        </w:rPr>
        <w:t>famille</w:t>
      </w:r>
      <w:r>
        <w:rPr>
          <w:color w:val="1E2A2D"/>
          <w:spacing w:val="-2"/>
        </w:rPr>
        <w:t> </w:t>
      </w:r>
      <w:r>
        <w:rPr>
          <w:color w:val="1E2A2D"/>
        </w:rPr>
        <w:t>Perrier</w:t>
      </w:r>
      <w:r>
        <w:rPr>
          <w:color w:val="1E2A2D"/>
          <w:spacing w:val="-2"/>
        </w:rPr>
        <w:t> </w:t>
      </w:r>
      <w:r>
        <w:rPr>
          <w:color w:val="1E2A2D"/>
        </w:rPr>
        <w:t>fait</w:t>
      </w:r>
      <w:r>
        <w:rPr>
          <w:color w:val="1E2A2D"/>
          <w:spacing w:val="-2"/>
        </w:rPr>
        <w:t> </w:t>
      </w:r>
      <w:r>
        <w:rPr>
          <w:color w:val="1E2A2D"/>
        </w:rPr>
        <w:t>l'acquisition</w:t>
      </w:r>
      <w:r>
        <w:rPr>
          <w:color w:val="1E2A2D"/>
          <w:spacing w:val="-2"/>
        </w:rPr>
        <w:t> </w:t>
      </w:r>
      <w:r>
        <w:rPr>
          <w:color w:val="1E2A2D"/>
        </w:rPr>
        <w:t>d'un</w:t>
      </w:r>
      <w:r>
        <w:rPr>
          <w:color w:val="1E2A2D"/>
          <w:spacing w:val="-2"/>
        </w:rPr>
        <w:t> </w:t>
      </w:r>
      <w:r>
        <w:rPr>
          <w:color w:val="1E2A2D"/>
        </w:rPr>
        <w:t>vaste</w:t>
      </w:r>
      <w:r>
        <w:rPr>
          <w:color w:val="1E2A2D"/>
          <w:spacing w:val="-2"/>
        </w:rPr>
        <w:t> </w:t>
      </w:r>
      <w:r>
        <w:rPr>
          <w:color w:val="1E2A2D"/>
        </w:rPr>
        <w:t>terrain</w:t>
      </w:r>
      <w:r>
        <w:rPr>
          <w:color w:val="1E2A2D"/>
          <w:spacing w:val="-2"/>
        </w:rPr>
        <w:t> </w:t>
      </w:r>
      <w:r>
        <w:rPr>
          <w:color w:val="1E2A2D"/>
        </w:rPr>
        <w:t>de</w:t>
      </w:r>
      <w:r>
        <w:rPr>
          <w:color w:val="1E2A2D"/>
          <w:spacing w:val="-2"/>
        </w:rPr>
        <w:t> </w:t>
      </w:r>
      <w:r>
        <w:rPr>
          <w:color w:val="1E2A2D"/>
        </w:rPr>
        <w:t>263</w:t>
      </w:r>
      <w:r>
        <w:rPr>
          <w:color w:val="1E2A2D"/>
          <w:spacing w:val="-2"/>
        </w:rPr>
        <w:t> </w:t>
      </w:r>
      <w:r>
        <w:rPr>
          <w:color w:val="1E2A2D"/>
        </w:rPr>
        <w:t>acres</w:t>
      </w:r>
      <w:r>
        <w:rPr>
          <w:color w:val="1E2A2D"/>
          <w:spacing w:val="-3"/>
        </w:rPr>
        <w:t> </w:t>
      </w:r>
      <w:r>
        <w:rPr>
          <w:color w:val="1E2A2D"/>
        </w:rPr>
        <w:t>sur</w:t>
      </w:r>
      <w:r>
        <w:rPr>
          <w:color w:val="1E2A2D"/>
          <w:spacing w:val="-2"/>
        </w:rPr>
        <w:t> </w:t>
      </w:r>
      <w:r>
        <w:rPr>
          <w:color w:val="1E2A2D"/>
        </w:rPr>
        <w:t>le</w:t>
      </w:r>
      <w:r>
        <w:rPr>
          <w:color w:val="1E2A2D"/>
          <w:spacing w:val="-2"/>
        </w:rPr>
        <w:t> </w:t>
      </w:r>
      <w:r>
        <w:rPr>
          <w:color w:val="1E2A2D"/>
        </w:rPr>
        <w:t>7e</w:t>
      </w:r>
      <w:r>
        <w:rPr>
          <w:color w:val="1E2A2D"/>
          <w:spacing w:val="-3"/>
        </w:rPr>
        <w:t> </w:t>
      </w:r>
      <w:r>
        <w:rPr>
          <w:color w:val="1E2A2D"/>
        </w:rPr>
        <w:t>rang</w:t>
      </w:r>
      <w:r>
        <w:rPr>
          <w:color w:val="1E2A2D"/>
          <w:spacing w:val="-2"/>
        </w:rPr>
        <w:t> </w:t>
      </w:r>
      <w:r>
        <w:rPr>
          <w:color w:val="1E2A2D"/>
        </w:rPr>
        <w:t>à</w:t>
      </w:r>
      <w:r>
        <w:rPr>
          <w:color w:val="1E2A2D"/>
          <w:spacing w:val="-3"/>
        </w:rPr>
        <w:t> </w:t>
      </w:r>
      <w:r>
        <w:rPr>
          <w:color w:val="1E2A2D"/>
        </w:rPr>
        <w:t>Maricourt,</w:t>
      </w:r>
      <w:r>
        <w:rPr>
          <w:color w:val="1E2A2D"/>
          <w:spacing w:val="-2"/>
        </w:rPr>
        <w:t> </w:t>
      </w:r>
      <w:r>
        <w:rPr>
          <w:color w:val="1E2A2D"/>
        </w:rPr>
        <w:t>dans</w:t>
      </w:r>
      <w:r>
        <w:rPr>
          <w:color w:val="1E2A2D"/>
          <w:spacing w:val="-3"/>
        </w:rPr>
        <w:t> </w:t>
      </w:r>
      <w:r>
        <w:rPr>
          <w:color w:val="1E2A2D"/>
        </w:rPr>
        <w:t>les Cantons-de-l'Est, et fonde le Camping Havana Resort. L'ambition est claire dès le départ : créer un complexe touristique unique qui permet de « voyager à Cuba en restant au Québec ».</w:t>
      </w:r>
    </w:p>
    <w:p>
      <w:pPr>
        <w:pStyle w:val="BodyText"/>
        <w:spacing w:line="276" w:lineRule="auto" w:before="120"/>
        <w:ind w:left="1296" w:right="1343"/>
      </w:pPr>
      <w:r>
        <w:rPr>
          <w:color w:val="1E2A2D"/>
        </w:rPr>
        <w:t>Le</w:t>
      </w:r>
      <w:r>
        <w:rPr>
          <w:color w:val="1E2A2D"/>
          <w:spacing w:val="-3"/>
        </w:rPr>
        <w:t> </w:t>
      </w:r>
      <w:r>
        <w:rPr>
          <w:color w:val="1E2A2D"/>
        </w:rPr>
        <w:t>concept</w:t>
      </w:r>
      <w:r>
        <w:rPr>
          <w:color w:val="1E2A2D"/>
          <w:spacing w:val="-3"/>
        </w:rPr>
        <w:t> </w:t>
      </w:r>
      <w:r>
        <w:rPr>
          <w:color w:val="1E2A2D"/>
        </w:rPr>
        <w:t>s'articule</w:t>
      </w:r>
      <w:r>
        <w:rPr>
          <w:color w:val="1E2A2D"/>
          <w:spacing w:val="-3"/>
        </w:rPr>
        <w:t> </w:t>
      </w:r>
      <w:r>
        <w:rPr>
          <w:color w:val="1E2A2D"/>
        </w:rPr>
        <w:t>autour</w:t>
      </w:r>
      <w:r>
        <w:rPr>
          <w:color w:val="1E2A2D"/>
          <w:spacing w:val="-4"/>
        </w:rPr>
        <w:t> </w:t>
      </w:r>
      <w:r>
        <w:rPr>
          <w:color w:val="1E2A2D"/>
        </w:rPr>
        <w:t>d'une</w:t>
      </w:r>
      <w:r>
        <w:rPr>
          <w:color w:val="1E2A2D"/>
          <w:spacing w:val="-3"/>
        </w:rPr>
        <w:t> </w:t>
      </w:r>
      <w:r>
        <w:rPr>
          <w:color w:val="1E2A2D"/>
        </w:rPr>
        <w:t>piscine</w:t>
      </w:r>
      <w:r>
        <w:rPr>
          <w:color w:val="1E2A2D"/>
          <w:spacing w:val="-4"/>
        </w:rPr>
        <w:t> </w:t>
      </w:r>
      <w:r>
        <w:rPr>
          <w:color w:val="1E2A2D"/>
        </w:rPr>
        <w:t>centrale</w:t>
      </w:r>
      <w:r>
        <w:rPr>
          <w:color w:val="1E2A2D"/>
          <w:spacing w:val="-3"/>
        </w:rPr>
        <w:t> </w:t>
      </w:r>
      <w:r>
        <w:rPr>
          <w:color w:val="1E2A2D"/>
        </w:rPr>
        <w:t>avec</w:t>
      </w:r>
      <w:r>
        <w:rPr>
          <w:color w:val="1E2A2D"/>
          <w:spacing w:val="-5"/>
        </w:rPr>
        <w:t> </w:t>
      </w:r>
      <w:r>
        <w:rPr>
          <w:color w:val="1E2A2D"/>
        </w:rPr>
        <w:t>café-bar</w:t>
      </w:r>
      <w:r>
        <w:rPr>
          <w:color w:val="1E2A2D"/>
          <w:spacing w:val="-3"/>
        </w:rPr>
        <w:t> </w:t>
      </w:r>
      <w:r>
        <w:rPr>
          <w:color w:val="1E2A2D"/>
        </w:rPr>
        <w:t>intégré,</w:t>
      </w:r>
      <w:r>
        <w:rPr>
          <w:color w:val="1E2A2D"/>
          <w:spacing w:val="-3"/>
        </w:rPr>
        <w:t> </w:t>
      </w:r>
      <w:r>
        <w:rPr>
          <w:color w:val="1E2A2D"/>
        </w:rPr>
        <w:t>où</w:t>
      </w:r>
      <w:r>
        <w:rPr>
          <w:color w:val="1E2A2D"/>
          <w:spacing w:val="-3"/>
        </w:rPr>
        <w:t> </w:t>
      </w:r>
      <w:r>
        <w:rPr>
          <w:color w:val="1E2A2D"/>
        </w:rPr>
        <w:t>se</w:t>
      </w:r>
      <w:r>
        <w:rPr>
          <w:color w:val="1E2A2D"/>
          <w:spacing w:val="-4"/>
        </w:rPr>
        <w:t> </w:t>
      </w:r>
      <w:r>
        <w:rPr>
          <w:color w:val="1E2A2D"/>
        </w:rPr>
        <w:t>déploient</w:t>
      </w:r>
      <w:r>
        <w:rPr>
          <w:color w:val="1E2A2D"/>
          <w:spacing w:val="-3"/>
        </w:rPr>
        <w:t> </w:t>
      </w:r>
      <w:r>
        <w:rPr>
          <w:color w:val="1E2A2D"/>
        </w:rPr>
        <w:t>l'animation,</w:t>
      </w:r>
      <w:r>
        <w:rPr>
          <w:color w:val="1E2A2D"/>
          <w:spacing w:val="-3"/>
        </w:rPr>
        <w:t> </w:t>
      </w:r>
      <w:r>
        <w:rPr>
          <w:color w:val="1E2A2D"/>
        </w:rPr>
        <w:t>la</w:t>
      </w:r>
      <w:r>
        <w:rPr>
          <w:color w:val="1E2A2D"/>
          <w:spacing w:val="-4"/>
        </w:rPr>
        <w:t> </w:t>
      </w:r>
      <w:r>
        <w:rPr>
          <w:color w:val="1E2A2D"/>
        </w:rPr>
        <w:t>musique et l'ambiance festive et familiale des grandes destinations vacances. Au fil des saisons, l'offre s'est enrichie de chalets, de cabanas prêt-à-camper, d'un premier bâtiment hôtelier de six chambres et d'activités récréatives. Le camping est aujourd'hui devenu trop petit pour la demande.</w:t>
      </w:r>
    </w:p>
    <w:p>
      <w:pPr>
        <w:pStyle w:val="BodyText"/>
        <w:spacing w:before="44"/>
      </w:pPr>
    </w:p>
    <w:p>
      <w:pPr>
        <w:pStyle w:val="Heading1"/>
        <w:numPr>
          <w:ilvl w:val="1"/>
          <w:numId w:val="9"/>
        </w:numPr>
        <w:tabs>
          <w:tab w:pos="1702" w:val="left" w:leader="none"/>
        </w:tabs>
        <w:spacing w:line="240" w:lineRule="auto" w:before="0" w:after="0"/>
        <w:ind w:left="1702" w:right="0" w:hanging="406"/>
        <w:jc w:val="left"/>
      </w:pPr>
      <w:bookmarkStart w:name="2.2 Mission, vision et valeurs" w:id="21"/>
      <w:bookmarkEnd w:id="21"/>
      <w:r>
        <w:rPr>
          <w:b w:val="0"/>
        </w:rPr>
      </w:r>
      <w:bookmarkStart w:name="_bookmark10" w:id="22"/>
      <w:bookmarkEnd w:id="22"/>
      <w:r>
        <w:rPr>
          <w:b w:val="0"/>
        </w:rPr>
      </w:r>
      <w:r>
        <w:rPr>
          <w:color w:val="0B495E"/>
        </w:rPr>
        <w:t>Mission,</w:t>
      </w:r>
      <w:r>
        <w:rPr>
          <w:color w:val="0B495E"/>
          <w:spacing w:val="-1"/>
        </w:rPr>
        <w:t> </w:t>
      </w:r>
      <w:r>
        <w:rPr>
          <w:color w:val="0B495E"/>
        </w:rPr>
        <w:t>vision et </w:t>
      </w:r>
      <w:r>
        <w:rPr>
          <w:color w:val="0B495E"/>
          <w:spacing w:val="-2"/>
        </w:rPr>
        <w:t>valeurs</w:t>
      </w:r>
    </w:p>
    <w:p>
      <w:pPr>
        <w:pStyle w:val="Heading4"/>
        <w:spacing w:before="199"/>
      </w:pPr>
      <w:bookmarkStart w:name="Mission" w:id="23"/>
      <w:bookmarkEnd w:id="23"/>
      <w:r>
        <w:rPr>
          <w:b w:val="0"/>
        </w:rPr>
      </w:r>
      <w:r>
        <w:rPr>
          <w:color w:val="2BB5BE"/>
          <w:spacing w:val="-2"/>
        </w:rPr>
        <w:t>Mission</w:t>
      </w:r>
    </w:p>
    <w:p>
      <w:pPr>
        <w:pStyle w:val="BodyText"/>
        <w:spacing w:line="276" w:lineRule="auto" w:before="80"/>
        <w:ind w:left="1296" w:right="1343"/>
      </w:pPr>
      <w:r>
        <w:rPr>
          <w:color w:val="1E2A2D"/>
        </w:rPr>
        <w:t>Offrir à tous nos invités un petit bout de Cuba afin qu'ils puissent se divertir, décrocher de leur quotidien et retrouver</w:t>
      </w:r>
      <w:r>
        <w:rPr>
          <w:color w:val="1E2A2D"/>
          <w:spacing w:val="-3"/>
        </w:rPr>
        <w:t> </w:t>
      </w:r>
      <w:r>
        <w:rPr>
          <w:color w:val="1E2A2D"/>
        </w:rPr>
        <w:t>l'ambiance</w:t>
      </w:r>
      <w:r>
        <w:rPr>
          <w:color w:val="1E2A2D"/>
          <w:spacing w:val="-3"/>
        </w:rPr>
        <w:t> </w:t>
      </w:r>
      <w:r>
        <w:rPr>
          <w:color w:val="1E2A2D"/>
        </w:rPr>
        <w:t>des</w:t>
      </w:r>
      <w:r>
        <w:rPr>
          <w:color w:val="1E2A2D"/>
          <w:spacing w:val="-4"/>
        </w:rPr>
        <w:t> </w:t>
      </w:r>
      <w:r>
        <w:rPr>
          <w:color w:val="1E2A2D"/>
        </w:rPr>
        <w:t>plus</w:t>
      </w:r>
      <w:r>
        <w:rPr>
          <w:color w:val="1E2A2D"/>
          <w:spacing w:val="-4"/>
        </w:rPr>
        <w:t> </w:t>
      </w:r>
      <w:r>
        <w:rPr>
          <w:color w:val="1E2A2D"/>
        </w:rPr>
        <w:t>grandes</w:t>
      </w:r>
      <w:r>
        <w:rPr>
          <w:color w:val="1E2A2D"/>
          <w:spacing w:val="-4"/>
        </w:rPr>
        <w:t> </w:t>
      </w:r>
      <w:r>
        <w:rPr>
          <w:color w:val="1E2A2D"/>
        </w:rPr>
        <w:t>destinations</w:t>
      </w:r>
      <w:r>
        <w:rPr>
          <w:color w:val="1E2A2D"/>
          <w:spacing w:val="-4"/>
        </w:rPr>
        <w:t> </w:t>
      </w:r>
      <w:r>
        <w:rPr>
          <w:color w:val="1E2A2D"/>
        </w:rPr>
        <w:t>vacances.</w:t>
      </w:r>
      <w:r>
        <w:rPr>
          <w:color w:val="1E2A2D"/>
          <w:spacing w:val="-4"/>
        </w:rPr>
        <w:t> </w:t>
      </w:r>
      <w:r>
        <w:rPr>
          <w:color w:val="1E2A2D"/>
        </w:rPr>
        <w:t>L'accueil</w:t>
      </w:r>
      <w:r>
        <w:rPr>
          <w:color w:val="1E2A2D"/>
          <w:spacing w:val="-4"/>
        </w:rPr>
        <w:t> </w:t>
      </w:r>
      <w:r>
        <w:rPr>
          <w:color w:val="1E2A2D"/>
        </w:rPr>
        <w:t>chaleureux</w:t>
      </w:r>
      <w:r>
        <w:rPr>
          <w:color w:val="1E2A2D"/>
          <w:spacing w:val="-3"/>
        </w:rPr>
        <w:t> </w:t>
      </w:r>
      <w:r>
        <w:rPr>
          <w:color w:val="1E2A2D"/>
        </w:rPr>
        <w:t>n'est</w:t>
      </w:r>
      <w:r>
        <w:rPr>
          <w:color w:val="1E2A2D"/>
          <w:spacing w:val="-3"/>
        </w:rPr>
        <w:t> </w:t>
      </w:r>
      <w:r>
        <w:rPr>
          <w:color w:val="1E2A2D"/>
        </w:rPr>
        <w:t>qu'un</w:t>
      </w:r>
      <w:r>
        <w:rPr>
          <w:color w:val="1E2A2D"/>
          <w:spacing w:val="-3"/>
        </w:rPr>
        <w:t> </w:t>
      </w:r>
      <w:r>
        <w:rPr>
          <w:color w:val="1E2A2D"/>
        </w:rPr>
        <w:t>prélude</w:t>
      </w:r>
      <w:r>
        <w:rPr>
          <w:color w:val="1E2A2D"/>
          <w:spacing w:val="-3"/>
        </w:rPr>
        <w:t> </w:t>
      </w:r>
      <w:r>
        <w:rPr>
          <w:color w:val="1E2A2D"/>
        </w:rPr>
        <w:t>au</w:t>
      </w:r>
      <w:r>
        <w:rPr>
          <w:color w:val="1E2A2D"/>
          <w:spacing w:val="-3"/>
        </w:rPr>
        <w:t> </w:t>
      </w:r>
      <w:r>
        <w:rPr>
          <w:color w:val="1E2A2D"/>
        </w:rPr>
        <w:t>service impeccable que reçoivent les</w:t>
      </w:r>
      <w:r>
        <w:rPr>
          <w:color w:val="1E2A2D"/>
          <w:spacing w:val="-1"/>
        </w:rPr>
        <w:t> </w:t>
      </w:r>
      <w:r>
        <w:rPr>
          <w:color w:val="1E2A2D"/>
        </w:rPr>
        <w:t>invités</w:t>
      </w:r>
      <w:r>
        <w:rPr>
          <w:color w:val="1E2A2D"/>
          <w:spacing w:val="-1"/>
        </w:rPr>
        <w:t> </w:t>
      </w:r>
      <w:r>
        <w:rPr>
          <w:color w:val="1E2A2D"/>
        </w:rPr>
        <w:t>tout au long</w:t>
      </w:r>
      <w:r>
        <w:rPr>
          <w:color w:val="1E2A2D"/>
          <w:spacing w:val="-1"/>
        </w:rPr>
        <w:t> </w:t>
      </w:r>
      <w:r>
        <w:rPr>
          <w:color w:val="1E2A2D"/>
        </w:rPr>
        <w:t>d'un</w:t>
      </w:r>
      <w:r>
        <w:rPr>
          <w:color w:val="1E2A2D"/>
          <w:spacing w:val="-2"/>
        </w:rPr>
        <w:t> </w:t>
      </w:r>
      <w:r>
        <w:rPr>
          <w:color w:val="1E2A2D"/>
        </w:rPr>
        <w:t>séjour qui se veut mémorable.</w:t>
      </w:r>
      <w:r>
        <w:rPr>
          <w:color w:val="1E2A2D"/>
          <w:spacing w:val="-1"/>
        </w:rPr>
        <w:t> </w:t>
      </w:r>
      <w:r>
        <w:rPr>
          <w:color w:val="1E2A2D"/>
        </w:rPr>
        <w:t>Notre mission</w:t>
      </w:r>
      <w:r>
        <w:rPr>
          <w:color w:val="1E2A2D"/>
          <w:spacing w:val="-1"/>
        </w:rPr>
        <w:t> </w:t>
      </w:r>
      <w:r>
        <w:rPr>
          <w:color w:val="1E2A2D"/>
        </w:rPr>
        <w:t>ultime :</w:t>
      </w:r>
      <w:r>
        <w:rPr>
          <w:color w:val="1E2A2D"/>
          <w:spacing w:val="-1"/>
        </w:rPr>
        <w:t> </w:t>
      </w:r>
      <w:r>
        <w:rPr>
          <w:color w:val="1E2A2D"/>
        </w:rPr>
        <w:t>que chaque invité planifie son retour au moment de son départ.</w:t>
      </w:r>
    </w:p>
    <w:p>
      <w:pPr>
        <w:pStyle w:val="Heading4"/>
        <w:spacing w:before="201"/>
      </w:pPr>
      <w:bookmarkStart w:name="Vision" w:id="24"/>
      <w:bookmarkEnd w:id="24"/>
      <w:r>
        <w:rPr>
          <w:b w:val="0"/>
        </w:rPr>
      </w:r>
      <w:r>
        <w:rPr>
          <w:color w:val="2BB5BE"/>
          <w:spacing w:val="-2"/>
        </w:rPr>
        <w:t>Vision</w:t>
      </w:r>
    </w:p>
    <w:p>
      <w:pPr>
        <w:pStyle w:val="BodyText"/>
        <w:spacing w:line="276" w:lineRule="auto" w:before="79"/>
        <w:ind w:left="1296" w:right="1409"/>
        <w:jc w:val="both"/>
      </w:pPr>
      <w:r>
        <w:rPr>
          <w:color w:val="1E2A2D"/>
        </w:rPr>
        <w:t>Être</w:t>
      </w:r>
      <w:r>
        <w:rPr>
          <w:color w:val="1E2A2D"/>
          <w:spacing w:val="-2"/>
        </w:rPr>
        <w:t> </w:t>
      </w:r>
      <w:r>
        <w:rPr>
          <w:color w:val="1E2A2D"/>
        </w:rPr>
        <w:t>le</w:t>
      </w:r>
      <w:r>
        <w:rPr>
          <w:color w:val="1E2A2D"/>
          <w:spacing w:val="-2"/>
        </w:rPr>
        <w:t> </w:t>
      </w:r>
      <w:r>
        <w:rPr>
          <w:color w:val="1E2A2D"/>
        </w:rPr>
        <w:t>seul</w:t>
      </w:r>
      <w:r>
        <w:rPr>
          <w:color w:val="1E2A2D"/>
          <w:spacing w:val="-2"/>
        </w:rPr>
        <w:t> </w:t>
      </w:r>
      <w:r>
        <w:rPr>
          <w:color w:val="1E2A2D"/>
        </w:rPr>
        <w:t>et</w:t>
      </w:r>
      <w:r>
        <w:rPr>
          <w:color w:val="1E2A2D"/>
          <w:spacing w:val="-2"/>
        </w:rPr>
        <w:t> </w:t>
      </w:r>
      <w:r>
        <w:rPr>
          <w:color w:val="1E2A2D"/>
        </w:rPr>
        <w:t>unique</w:t>
      </w:r>
      <w:r>
        <w:rPr>
          <w:color w:val="1E2A2D"/>
          <w:spacing w:val="-2"/>
        </w:rPr>
        <w:t> </w:t>
      </w:r>
      <w:r>
        <w:rPr>
          <w:color w:val="1E2A2D"/>
        </w:rPr>
        <w:t>complexe</w:t>
      </w:r>
      <w:r>
        <w:rPr>
          <w:color w:val="1E2A2D"/>
          <w:spacing w:val="-2"/>
        </w:rPr>
        <w:t> </w:t>
      </w:r>
      <w:r>
        <w:rPr>
          <w:color w:val="1E2A2D"/>
        </w:rPr>
        <w:t>d'hébergement</w:t>
      </w:r>
      <w:r>
        <w:rPr>
          <w:color w:val="1E2A2D"/>
          <w:spacing w:val="-2"/>
        </w:rPr>
        <w:t> </w:t>
      </w:r>
      <w:r>
        <w:rPr>
          <w:color w:val="1E2A2D"/>
        </w:rPr>
        <w:t>et</w:t>
      </w:r>
      <w:r>
        <w:rPr>
          <w:color w:val="1E2A2D"/>
          <w:spacing w:val="-3"/>
        </w:rPr>
        <w:t> </w:t>
      </w:r>
      <w:r>
        <w:rPr>
          <w:color w:val="1E2A2D"/>
        </w:rPr>
        <w:t>d'activités</w:t>
      </w:r>
      <w:r>
        <w:rPr>
          <w:color w:val="1E2A2D"/>
          <w:spacing w:val="-3"/>
        </w:rPr>
        <w:t> </w:t>
      </w:r>
      <w:r>
        <w:rPr>
          <w:color w:val="1E2A2D"/>
        </w:rPr>
        <w:t>récréotouristiques</w:t>
      </w:r>
      <w:r>
        <w:rPr>
          <w:color w:val="1E2A2D"/>
          <w:spacing w:val="-3"/>
        </w:rPr>
        <w:t> </w:t>
      </w:r>
      <w:r>
        <w:rPr>
          <w:color w:val="1E2A2D"/>
        </w:rPr>
        <w:t>au</w:t>
      </w:r>
      <w:r>
        <w:rPr>
          <w:color w:val="1E2A2D"/>
          <w:spacing w:val="-2"/>
        </w:rPr>
        <w:t> </w:t>
      </w:r>
      <w:r>
        <w:rPr>
          <w:color w:val="1E2A2D"/>
        </w:rPr>
        <w:t>concept</w:t>
      </w:r>
      <w:r>
        <w:rPr>
          <w:color w:val="1E2A2D"/>
          <w:spacing w:val="-2"/>
        </w:rPr>
        <w:t> </w:t>
      </w:r>
      <w:r>
        <w:rPr>
          <w:color w:val="1E2A2D"/>
        </w:rPr>
        <w:t>entièrement</w:t>
      </w:r>
      <w:r>
        <w:rPr>
          <w:color w:val="1E2A2D"/>
          <w:spacing w:val="-2"/>
        </w:rPr>
        <w:t> </w:t>
      </w:r>
      <w:r>
        <w:rPr>
          <w:color w:val="1E2A2D"/>
        </w:rPr>
        <w:t>cubain au</w:t>
      </w:r>
      <w:r>
        <w:rPr>
          <w:color w:val="1E2A2D"/>
          <w:spacing w:val="-2"/>
        </w:rPr>
        <w:t> </w:t>
      </w:r>
      <w:r>
        <w:rPr>
          <w:color w:val="1E2A2D"/>
        </w:rPr>
        <w:t>Québec,</w:t>
      </w:r>
      <w:r>
        <w:rPr>
          <w:color w:val="1E2A2D"/>
          <w:spacing w:val="-3"/>
        </w:rPr>
        <w:t> </w:t>
      </w:r>
      <w:r>
        <w:rPr>
          <w:color w:val="1E2A2D"/>
        </w:rPr>
        <w:t>ouvert</w:t>
      </w:r>
      <w:r>
        <w:rPr>
          <w:color w:val="1E2A2D"/>
          <w:spacing w:val="-2"/>
        </w:rPr>
        <w:t> </w:t>
      </w:r>
      <w:r>
        <w:rPr>
          <w:color w:val="1E2A2D"/>
        </w:rPr>
        <w:t>à</w:t>
      </w:r>
      <w:r>
        <w:rPr>
          <w:color w:val="1E2A2D"/>
          <w:spacing w:val="-2"/>
        </w:rPr>
        <w:t> </w:t>
      </w:r>
      <w:r>
        <w:rPr>
          <w:color w:val="1E2A2D"/>
        </w:rPr>
        <w:t>l'année,</w:t>
      </w:r>
      <w:r>
        <w:rPr>
          <w:color w:val="1E2A2D"/>
          <w:spacing w:val="-3"/>
        </w:rPr>
        <w:t> </w:t>
      </w:r>
      <w:r>
        <w:rPr>
          <w:color w:val="1E2A2D"/>
        </w:rPr>
        <w:t>reconnu</w:t>
      </w:r>
      <w:r>
        <w:rPr>
          <w:color w:val="1E2A2D"/>
          <w:spacing w:val="-3"/>
        </w:rPr>
        <w:t> </w:t>
      </w:r>
      <w:r>
        <w:rPr>
          <w:color w:val="1E2A2D"/>
        </w:rPr>
        <w:t>pour</w:t>
      </w:r>
      <w:r>
        <w:rPr>
          <w:color w:val="1E2A2D"/>
          <w:spacing w:val="-2"/>
        </w:rPr>
        <w:t> </w:t>
      </w:r>
      <w:r>
        <w:rPr>
          <w:color w:val="1E2A2D"/>
        </w:rPr>
        <w:t>son</w:t>
      </w:r>
      <w:r>
        <w:rPr>
          <w:color w:val="1E2A2D"/>
          <w:spacing w:val="-3"/>
        </w:rPr>
        <w:t> </w:t>
      </w:r>
      <w:r>
        <w:rPr>
          <w:color w:val="1E2A2D"/>
        </w:rPr>
        <w:t>offre</w:t>
      </w:r>
      <w:r>
        <w:rPr>
          <w:color w:val="1E2A2D"/>
          <w:spacing w:val="-2"/>
        </w:rPr>
        <w:t> </w:t>
      </w:r>
      <w:r>
        <w:rPr>
          <w:color w:val="1E2A2D"/>
        </w:rPr>
        <w:t>unique,</w:t>
      </w:r>
      <w:r>
        <w:rPr>
          <w:color w:val="1E2A2D"/>
          <w:spacing w:val="-2"/>
        </w:rPr>
        <w:t> </w:t>
      </w:r>
      <w:r>
        <w:rPr>
          <w:color w:val="1E2A2D"/>
        </w:rPr>
        <w:t>son</w:t>
      </w:r>
      <w:r>
        <w:rPr>
          <w:color w:val="1E2A2D"/>
          <w:spacing w:val="-3"/>
        </w:rPr>
        <w:t> </w:t>
      </w:r>
      <w:r>
        <w:rPr>
          <w:color w:val="1E2A2D"/>
        </w:rPr>
        <w:t>service</w:t>
      </w:r>
      <w:r>
        <w:rPr>
          <w:color w:val="1E2A2D"/>
          <w:spacing w:val="-2"/>
        </w:rPr>
        <w:t> </w:t>
      </w:r>
      <w:r>
        <w:rPr>
          <w:color w:val="1E2A2D"/>
        </w:rPr>
        <w:t>personnalisé,</w:t>
      </w:r>
      <w:r>
        <w:rPr>
          <w:color w:val="1E2A2D"/>
          <w:spacing w:val="-2"/>
        </w:rPr>
        <w:t> </w:t>
      </w:r>
      <w:r>
        <w:rPr>
          <w:color w:val="1E2A2D"/>
        </w:rPr>
        <w:t>ses</w:t>
      </w:r>
      <w:r>
        <w:rPr>
          <w:color w:val="1E2A2D"/>
          <w:spacing w:val="-3"/>
        </w:rPr>
        <w:t> </w:t>
      </w:r>
      <w:r>
        <w:rPr>
          <w:color w:val="1E2A2D"/>
        </w:rPr>
        <w:t>pratiques</w:t>
      </w:r>
      <w:r>
        <w:rPr>
          <w:color w:val="1E2A2D"/>
          <w:spacing w:val="-3"/>
        </w:rPr>
        <w:t> </w:t>
      </w:r>
      <w:r>
        <w:rPr>
          <w:color w:val="1E2A2D"/>
        </w:rPr>
        <w:t>durables</w:t>
      </w:r>
      <w:r>
        <w:rPr>
          <w:color w:val="1E2A2D"/>
          <w:spacing w:val="-3"/>
        </w:rPr>
        <w:t> </w:t>
      </w:r>
      <w:r>
        <w:rPr>
          <w:color w:val="1E2A2D"/>
        </w:rPr>
        <w:t>et ses partenariats avec la communauté cubaine et locale.</w:t>
      </w:r>
    </w:p>
    <w:p>
      <w:pPr>
        <w:pStyle w:val="BodyText"/>
        <w:spacing w:after="0" w:line="276" w:lineRule="auto"/>
        <w:jc w:val="both"/>
        <w:sectPr>
          <w:pgSz w:w="12240" w:h="15840"/>
          <w:pgMar w:header="595" w:footer="522" w:top="840" w:bottom="720" w:left="0" w:right="0"/>
        </w:sectPr>
      </w:pPr>
    </w:p>
    <w:p>
      <w:pPr>
        <w:pStyle w:val="BodyText"/>
        <w:spacing w:before="75"/>
        <w:rPr>
          <w:sz w:val="22"/>
        </w:rPr>
      </w:pPr>
    </w:p>
    <w:p>
      <w:pPr>
        <w:pStyle w:val="Heading4"/>
      </w:pPr>
      <w:bookmarkStart w:name="Valeurs" w:id="25"/>
      <w:bookmarkEnd w:id="25"/>
      <w:r>
        <w:rPr>
          <w:b w:val="0"/>
        </w:rPr>
      </w:r>
      <w:r>
        <w:rPr>
          <w:color w:val="2BB5BE"/>
          <w:spacing w:val="-2"/>
        </w:rPr>
        <w:t>Valeurs</w:t>
      </w:r>
    </w:p>
    <w:p>
      <w:pPr>
        <w:pStyle w:val="ListParagraph"/>
        <w:numPr>
          <w:ilvl w:val="2"/>
          <w:numId w:val="9"/>
        </w:numPr>
        <w:tabs>
          <w:tab w:pos="1755" w:val="left" w:leader="none"/>
        </w:tabs>
        <w:spacing w:line="240" w:lineRule="auto" w:before="79" w:after="0"/>
        <w:ind w:left="1755" w:right="0" w:hanging="259"/>
        <w:jc w:val="left"/>
        <w:rPr>
          <w:sz w:val="21"/>
        </w:rPr>
      </w:pPr>
      <w:r>
        <w:rPr>
          <w:b/>
          <w:color w:val="1E2A2D"/>
          <w:sz w:val="21"/>
        </w:rPr>
        <w:t>Chaleur</w:t>
      </w:r>
      <w:r>
        <w:rPr>
          <w:b/>
          <w:color w:val="1E2A2D"/>
          <w:spacing w:val="-3"/>
          <w:sz w:val="21"/>
        </w:rPr>
        <w:t> </w:t>
      </w:r>
      <w:r>
        <w:rPr>
          <w:b/>
          <w:color w:val="1E2A2D"/>
          <w:sz w:val="21"/>
        </w:rPr>
        <w:t>et convivialité</w:t>
      </w:r>
      <w:r>
        <w:rPr>
          <w:b/>
          <w:color w:val="1E2A2D"/>
          <w:spacing w:val="-3"/>
          <w:sz w:val="21"/>
        </w:rPr>
        <w:t> </w:t>
      </w:r>
      <w:r>
        <w:rPr>
          <w:b/>
          <w:color w:val="1E2A2D"/>
          <w:sz w:val="21"/>
        </w:rPr>
        <w:t>:</w:t>
      </w:r>
      <w:r>
        <w:rPr>
          <w:b/>
          <w:color w:val="1E2A2D"/>
          <w:spacing w:val="1"/>
          <w:sz w:val="21"/>
        </w:rPr>
        <w:t> </w:t>
      </w:r>
      <w:r>
        <w:rPr>
          <w:color w:val="1E2A2D"/>
          <w:sz w:val="21"/>
        </w:rPr>
        <w:t>un</w:t>
      </w:r>
      <w:r>
        <w:rPr>
          <w:color w:val="1E2A2D"/>
          <w:spacing w:val="-3"/>
          <w:sz w:val="21"/>
        </w:rPr>
        <w:t> </w:t>
      </w:r>
      <w:r>
        <w:rPr>
          <w:color w:val="1E2A2D"/>
          <w:sz w:val="21"/>
        </w:rPr>
        <w:t>accueil</w:t>
      </w:r>
      <w:r>
        <w:rPr>
          <w:color w:val="1E2A2D"/>
          <w:spacing w:val="-2"/>
          <w:sz w:val="21"/>
        </w:rPr>
        <w:t> </w:t>
      </w:r>
      <w:r>
        <w:rPr>
          <w:color w:val="1E2A2D"/>
          <w:sz w:val="21"/>
        </w:rPr>
        <w:t>qui</w:t>
      </w:r>
      <w:r>
        <w:rPr>
          <w:color w:val="1E2A2D"/>
          <w:spacing w:val="-1"/>
          <w:sz w:val="21"/>
        </w:rPr>
        <w:t> </w:t>
      </w:r>
      <w:r>
        <w:rPr>
          <w:color w:val="1E2A2D"/>
          <w:sz w:val="21"/>
        </w:rPr>
        <w:t>fait</w:t>
      </w:r>
      <w:r>
        <w:rPr>
          <w:color w:val="1E2A2D"/>
          <w:spacing w:val="-2"/>
          <w:sz w:val="21"/>
        </w:rPr>
        <w:t> </w:t>
      </w:r>
      <w:r>
        <w:rPr>
          <w:color w:val="1E2A2D"/>
          <w:sz w:val="21"/>
        </w:rPr>
        <w:t>sentir</w:t>
      </w:r>
      <w:r>
        <w:rPr>
          <w:color w:val="1E2A2D"/>
          <w:spacing w:val="-1"/>
          <w:sz w:val="21"/>
        </w:rPr>
        <w:t> </w:t>
      </w:r>
      <w:r>
        <w:rPr>
          <w:color w:val="1E2A2D"/>
          <w:sz w:val="21"/>
        </w:rPr>
        <w:t>chaque</w:t>
      </w:r>
      <w:r>
        <w:rPr>
          <w:color w:val="1E2A2D"/>
          <w:spacing w:val="-2"/>
          <w:sz w:val="21"/>
        </w:rPr>
        <w:t> </w:t>
      </w:r>
      <w:r>
        <w:rPr>
          <w:color w:val="1E2A2D"/>
          <w:sz w:val="21"/>
        </w:rPr>
        <w:t>invité</w:t>
      </w:r>
      <w:r>
        <w:rPr>
          <w:color w:val="1E2A2D"/>
          <w:spacing w:val="-2"/>
          <w:sz w:val="21"/>
        </w:rPr>
        <w:t> </w:t>
      </w:r>
      <w:r>
        <w:rPr>
          <w:color w:val="1E2A2D"/>
          <w:sz w:val="21"/>
        </w:rPr>
        <w:t>comme</w:t>
      </w:r>
      <w:r>
        <w:rPr>
          <w:color w:val="1E2A2D"/>
          <w:spacing w:val="-1"/>
          <w:sz w:val="21"/>
        </w:rPr>
        <w:t> </w:t>
      </w:r>
      <w:r>
        <w:rPr>
          <w:color w:val="1E2A2D"/>
          <w:sz w:val="21"/>
        </w:rPr>
        <w:t>un</w:t>
      </w:r>
      <w:r>
        <w:rPr>
          <w:color w:val="1E2A2D"/>
          <w:spacing w:val="-1"/>
          <w:sz w:val="21"/>
        </w:rPr>
        <w:t> </w:t>
      </w:r>
      <w:r>
        <w:rPr>
          <w:color w:val="1E2A2D"/>
          <w:sz w:val="21"/>
        </w:rPr>
        <w:t>membre</w:t>
      </w:r>
      <w:r>
        <w:rPr>
          <w:color w:val="1E2A2D"/>
          <w:spacing w:val="-4"/>
          <w:sz w:val="21"/>
        </w:rPr>
        <w:t> </w:t>
      </w:r>
      <w:r>
        <w:rPr>
          <w:color w:val="1E2A2D"/>
          <w:sz w:val="21"/>
        </w:rPr>
        <w:t>de</w:t>
      </w:r>
      <w:r>
        <w:rPr>
          <w:color w:val="1E2A2D"/>
          <w:spacing w:val="-1"/>
          <w:sz w:val="21"/>
        </w:rPr>
        <w:t> </w:t>
      </w:r>
      <w:r>
        <w:rPr>
          <w:color w:val="1E2A2D"/>
          <w:sz w:val="21"/>
        </w:rPr>
        <w:t>la</w:t>
      </w:r>
      <w:r>
        <w:rPr>
          <w:color w:val="1E2A2D"/>
          <w:spacing w:val="-1"/>
          <w:sz w:val="21"/>
        </w:rPr>
        <w:t> </w:t>
      </w:r>
      <w:r>
        <w:rPr>
          <w:color w:val="1E2A2D"/>
          <w:spacing w:val="-2"/>
          <w:sz w:val="21"/>
        </w:rPr>
        <w:t>famille.</w:t>
      </w:r>
    </w:p>
    <w:p>
      <w:pPr>
        <w:pStyle w:val="ListParagraph"/>
        <w:numPr>
          <w:ilvl w:val="2"/>
          <w:numId w:val="9"/>
        </w:numPr>
        <w:tabs>
          <w:tab w:pos="1755" w:val="left" w:leader="none"/>
        </w:tabs>
        <w:spacing w:line="240" w:lineRule="auto" w:before="119" w:after="0"/>
        <w:ind w:left="1755" w:right="0" w:hanging="259"/>
        <w:jc w:val="left"/>
        <w:rPr>
          <w:sz w:val="21"/>
        </w:rPr>
      </w:pPr>
      <w:r>
        <w:rPr>
          <w:b/>
          <w:color w:val="1E2A2D"/>
          <w:sz w:val="21"/>
        </w:rPr>
        <w:t>Authenticité</w:t>
      </w:r>
      <w:r>
        <w:rPr>
          <w:b/>
          <w:color w:val="1E2A2D"/>
          <w:spacing w:val="-3"/>
          <w:sz w:val="21"/>
        </w:rPr>
        <w:t> </w:t>
      </w:r>
      <w:r>
        <w:rPr>
          <w:b/>
          <w:color w:val="1E2A2D"/>
          <w:sz w:val="21"/>
        </w:rPr>
        <w:t>:</w:t>
      </w:r>
      <w:r>
        <w:rPr>
          <w:b/>
          <w:color w:val="1E2A2D"/>
          <w:spacing w:val="-2"/>
          <w:sz w:val="21"/>
        </w:rPr>
        <w:t> </w:t>
      </w:r>
      <w:r>
        <w:rPr>
          <w:color w:val="1E2A2D"/>
          <w:sz w:val="21"/>
        </w:rPr>
        <w:t>une</w:t>
      </w:r>
      <w:r>
        <w:rPr>
          <w:color w:val="1E2A2D"/>
          <w:spacing w:val="-2"/>
          <w:sz w:val="21"/>
        </w:rPr>
        <w:t> </w:t>
      </w:r>
      <w:r>
        <w:rPr>
          <w:color w:val="1E2A2D"/>
          <w:sz w:val="21"/>
        </w:rPr>
        <w:t>expérience</w:t>
      </w:r>
      <w:r>
        <w:rPr>
          <w:color w:val="1E2A2D"/>
          <w:spacing w:val="-1"/>
          <w:sz w:val="21"/>
        </w:rPr>
        <w:t> </w:t>
      </w:r>
      <w:r>
        <w:rPr>
          <w:color w:val="1E2A2D"/>
          <w:sz w:val="21"/>
        </w:rPr>
        <w:t>cubaine</w:t>
      </w:r>
      <w:r>
        <w:rPr>
          <w:color w:val="1E2A2D"/>
          <w:spacing w:val="-2"/>
          <w:sz w:val="21"/>
        </w:rPr>
        <w:t> </w:t>
      </w:r>
      <w:r>
        <w:rPr>
          <w:color w:val="1E2A2D"/>
          <w:sz w:val="21"/>
        </w:rPr>
        <w:t>crédible,</w:t>
      </w:r>
      <w:r>
        <w:rPr>
          <w:color w:val="1E2A2D"/>
          <w:spacing w:val="-2"/>
          <w:sz w:val="21"/>
        </w:rPr>
        <w:t> </w:t>
      </w:r>
      <w:r>
        <w:rPr>
          <w:color w:val="1E2A2D"/>
          <w:sz w:val="21"/>
        </w:rPr>
        <w:t>dans</w:t>
      </w:r>
      <w:r>
        <w:rPr>
          <w:color w:val="1E2A2D"/>
          <w:spacing w:val="-3"/>
          <w:sz w:val="21"/>
        </w:rPr>
        <w:t> </w:t>
      </w:r>
      <w:r>
        <w:rPr>
          <w:color w:val="1E2A2D"/>
          <w:sz w:val="21"/>
        </w:rPr>
        <w:t>l'ambiance,</w:t>
      </w:r>
      <w:r>
        <w:rPr>
          <w:color w:val="1E2A2D"/>
          <w:spacing w:val="-1"/>
          <w:sz w:val="21"/>
        </w:rPr>
        <w:t> </w:t>
      </w:r>
      <w:r>
        <w:rPr>
          <w:color w:val="1E2A2D"/>
          <w:sz w:val="21"/>
        </w:rPr>
        <w:t>la</w:t>
      </w:r>
      <w:r>
        <w:rPr>
          <w:color w:val="1E2A2D"/>
          <w:spacing w:val="-4"/>
          <w:sz w:val="21"/>
        </w:rPr>
        <w:t> </w:t>
      </w:r>
      <w:r>
        <w:rPr>
          <w:color w:val="1E2A2D"/>
          <w:sz w:val="21"/>
        </w:rPr>
        <w:t>musique</w:t>
      </w:r>
      <w:r>
        <w:rPr>
          <w:color w:val="1E2A2D"/>
          <w:spacing w:val="-2"/>
          <w:sz w:val="21"/>
        </w:rPr>
        <w:t> </w:t>
      </w:r>
      <w:r>
        <w:rPr>
          <w:color w:val="1E2A2D"/>
          <w:sz w:val="21"/>
        </w:rPr>
        <w:t>et</w:t>
      </w:r>
      <w:r>
        <w:rPr>
          <w:color w:val="1E2A2D"/>
          <w:spacing w:val="-1"/>
          <w:sz w:val="21"/>
        </w:rPr>
        <w:t> </w:t>
      </w:r>
      <w:r>
        <w:rPr>
          <w:color w:val="1E2A2D"/>
          <w:spacing w:val="-2"/>
          <w:sz w:val="21"/>
        </w:rPr>
        <w:t>l'assiette.</w:t>
      </w:r>
    </w:p>
    <w:p>
      <w:pPr>
        <w:pStyle w:val="ListParagraph"/>
        <w:numPr>
          <w:ilvl w:val="2"/>
          <w:numId w:val="9"/>
        </w:numPr>
        <w:tabs>
          <w:tab w:pos="1755" w:val="left" w:leader="none"/>
        </w:tabs>
        <w:spacing w:line="240" w:lineRule="auto" w:before="119" w:after="0"/>
        <w:ind w:left="1755" w:right="0" w:hanging="259"/>
        <w:jc w:val="left"/>
        <w:rPr>
          <w:sz w:val="21"/>
        </w:rPr>
      </w:pPr>
      <w:r>
        <w:rPr>
          <w:b/>
          <w:color w:val="1E2A2D"/>
          <w:sz w:val="21"/>
        </w:rPr>
        <w:t>Rigueur</w:t>
      </w:r>
      <w:r>
        <w:rPr>
          <w:b/>
          <w:color w:val="1E2A2D"/>
          <w:spacing w:val="-5"/>
          <w:sz w:val="21"/>
        </w:rPr>
        <w:t> </w:t>
      </w:r>
      <w:r>
        <w:rPr>
          <w:b/>
          <w:color w:val="1E2A2D"/>
          <w:sz w:val="21"/>
        </w:rPr>
        <w:t>:</w:t>
      </w:r>
      <w:r>
        <w:rPr>
          <w:b/>
          <w:color w:val="1E2A2D"/>
          <w:spacing w:val="-2"/>
          <w:sz w:val="21"/>
        </w:rPr>
        <w:t> </w:t>
      </w:r>
      <w:r>
        <w:rPr>
          <w:color w:val="1E2A2D"/>
          <w:sz w:val="21"/>
        </w:rPr>
        <w:t>des</w:t>
      </w:r>
      <w:r>
        <w:rPr>
          <w:color w:val="1E2A2D"/>
          <w:spacing w:val="-5"/>
          <w:sz w:val="21"/>
        </w:rPr>
        <w:t> </w:t>
      </w:r>
      <w:r>
        <w:rPr>
          <w:color w:val="1E2A2D"/>
          <w:sz w:val="21"/>
        </w:rPr>
        <w:t>opérations</w:t>
      </w:r>
      <w:r>
        <w:rPr>
          <w:color w:val="1E2A2D"/>
          <w:spacing w:val="-4"/>
          <w:sz w:val="21"/>
        </w:rPr>
        <w:t> </w:t>
      </w:r>
      <w:r>
        <w:rPr>
          <w:color w:val="1E2A2D"/>
          <w:sz w:val="21"/>
        </w:rPr>
        <w:t>et</w:t>
      </w:r>
      <w:r>
        <w:rPr>
          <w:color w:val="1E2A2D"/>
          <w:spacing w:val="-3"/>
          <w:sz w:val="21"/>
        </w:rPr>
        <w:t> </w:t>
      </w:r>
      <w:r>
        <w:rPr>
          <w:color w:val="1E2A2D"/>
          <w:sz w:val="21"/>
        </w:rPr>
        <w:t>une</w:t>
      </w:r>
      <w:r>
        <w:rPr>
          <w:color w:val="1E2A2D"/>
          <w:spacing w:val="-3"/>
          <w:sz w:val="21"/>
        </w:rPr>
        <w:t> </w:t>
      </w:r>
      <w:r>
        <w:rPr>
          <w:color w:val="1E2A2D"/>
          <w:sz w:val="21"/>
        </w:rPr>
        <w:t>gestion</w:t>
      </w:r>
      <w:r>
        <w:rPr>
          <w:color w:val="1E2A2D"/>
          <w:spacing w:val="-3"/>
          <w:sz w:val="21"/>
        </w:rPr>
        <w:t> </w:t>
      </w:r>
      <w:r>
        <w:rPr>
          <w:color w:val="1E2A2D"/>
          <w:sz w:val="21"/>
        </w:rPr>
        <w:t>financière</w:t>
      </w:r>
      <w:r>
        <w:rPr>
          <w:color w:val="1E2A2D"/>
          <w:spacing w:val="-4"/>
          <w:sz w:val="21"/>
        </w:rPr>
        <w:t> </w:t>
      </w:r>
      <w:r>
        <w:rPr>
          <w:color w:val="1E2A2D"/>
          <w:sz w:val="21"/>
        </w:rPr>
        <w:t>disciplinées,</w:t>
      </w:r>
      <w:r>
        <w:rPr>
          <w:color w:val="1E2A2D"/>
          <w:spacing w:val="-3"/>
          <w:sz w:val="21"/>
        </w:rPr>
        <w:t> </w:t>
      </w:r>
      <w:r>
        <w:rPr>
          <w:color w:val="1E2A2D"/>
          <w:sz w:val="21"/>
        </w:rPr>
        <w:t>appuyées</w:t>
      </w:r>
      <w:r>
        <w:rPr>
          <w:color w:val="1E2A2D"/>
          <w:spacing w:val="-4"/>
          <w:sz w:val="21"/>
        </w:rPr>
        <w:t> </w:t>
      </w:r>
      <w:r>
        <w:rPr>
          <w:color w:val="1E2A2D"/>
          <w:sz w:val="21"/>
        </w:rPr>
        <w:t>sur</w:t>
      </w:r>
      <w:r>
        <w:rPr>
          <w:color w:val="1E2A2D"/>
          <w:spacing w:val="-3"/>
          <w:sz w:val="21"/>
        </w:rPr>
        <w:t> </w:t>
      </w:r>
      <w:r>
        <w:rPr>
          <w:color w:val="1E2A2D"/>
          <w:sz w:val="21"/>
        </w:rPr>
        <w:t>des</w:t>
      </w:r>
      <w:r>
        <w:rPr>
          <w:color w:val="1E2A2D"/>
          <w:spacing w:val="-3"/>
          <w:sz w:val="21"/>
        </w:rPr>
        <w:t> </w:t>
      </w:r>
      <w:r>
        <w:rPr>
          <w:color w:val="1E2A2D"/>
          <w:spacing w:val="-2"/>
          <w:sz w:val="21"/>
        </w:rPr>
        <w:t>systèmes.</w:t>
      </w:r>
    </w:p>
    <w:p>
      <w:pPr>
        <w:pStyle w:val="ListParagraph"/>
        <w:numPr>
          <w:ilvl w:val="2"/>
          <w:numId w:val="9"/>
        </w:numPr>
        <w:tabs>
          <w:tab w:pos="1755" w:val="left" w:leader="none"/>
        </w:tabs>
        <w:spacing w:line="240" w:lineRule="auto" w:before="118" w:after="0"/>
        <w:ind w:left="1755" w:right="0" w:hanging="259"/>
        <w:jc w:val="left"/>
        <w:rPr>
          <w:sz w:val="21"/>
        </w:rPr>
      </w:pPr>
      <w:r>
        <w:rPr>
          <w:b/>
          <w:color w:val="1E2A2D"/>
          <w:sz w:val="21"/>
        </w:rPr>
        <w:t>Durabilité</w:t>
      </w:r>
      <w:r>
        <w:rPr>
          <w:b/>
          <w:color w:val="1E2A2D"/>
          <w:spacing w:val="-3"/>
          <w:sz w:val="21"/>
        </w:rPr>
        <w:t> </w:t>
      </w:r>
      <w:r>
        <w:rPr>
          <w:b/>
          <w:color w:val="1E2A2D"/>
          <w:sz w:val="21"/>
        </w:rPr>
        <w:t>:</w:t>
      </w:r>
      <w:r>
        <w:rPr>
          <w:b/>
          <w:color w:val="1E2A2D"/>
          <w:spacing w:val="-1"/>
          <w:sz w:val="21"/>
        </w:rPr>
        <w:t> </w:t>
      </w:r>
      <w:r>
        <w:rPr>
          <w:color w:val="1E2A2D"/>
          <w:sz w:val="21"/>
        </w:rPr>
        <w:t>un</w:t>
      </w:r>
      <w:r>
        <w:rPr>
          <w:color w:val="1E2A2D"/>
          <w:spacing w:val="-2"/>
          <w:sz w:val="21"/>
        </w:rPr>
        <w:t> </w:t>
      </w:r>
      <w:r>
        <w:rPr>
          <w:color w:val="1E2A2D"/>
          <w:sz w:val="21"/>
        </w:rPr>
        <w:t>site</w:t>
      </w:r>
      <w:r>
        <w:rPr>
          <w:color w:val="1E2A2D"/>
          <w:spacing w:val="-3"/>
          <w:sz w:val="21"/>
        </w:rPr>
        <w:t> </w:t>
      </w:r>
      <w:r>
        <w:rPr>
          <w:color w:val="1E2A2D"/>
          <w:sz w:val="21"/>
        </w:rPr>
        <w:t>protégé,</w:t>
      </w:r>
      <w:r>
        <w:rPr>
          <w:color w:val="1E2A2D"/>
          <w:spacing w:val="-2"/>
          <w:sz w:val="21"/>
        </w:rPr>
        <w:t> </w:t>
      </w:r>
      <w:r>
        <w:rPr>
          <w:color w:val="1E2A2D"/>
          <w:sz w:val="21"/>
        </w:rPr>
        <w:t>des</w:t>
      </w:r>
      <w:r>
        <w:rPr>
          <w:color w:val="1E2A2D"/>
          <w:spacing w:val="-3"/>
          <w:sz w:val="21"/>
        </w:rPr>
        <w:t> </w:t>
      </w:r>
      <w:r>
        <w:rPr>
          <w:color w:val="1E2A2D"/>
          <w:sz w:val="21"/>
        </w:rPr>
        <w:t>pratiques</w:t>
      </w:r>
      <w:r>
        <w:rPr>
          <w:color w:val="1E2A2D"/>
          <w:spacing w:val="-3"/>
          <w:sz w:val="21"/>
        </w:rPr>
        <w:t> </w:t>
      </w:r>
      <w:r>
        <w:rPr>
          <w:color w:val="1E2A2D"/>
          <w:sz w:val="21"/>
        </w:rPr>
        <w:t>responsables</w:t>
      </w:r>
      <w:r>
        <w:rPr>
          <w:color w:val="1E2A2D"/>
          <w:spacing w:val="-3"/>
          <w:sz w:val="21"/>
        </w:rPr>
        <w:t> </w:t>
      </w:r>
      <w:r>
        <w:rPr>
          <w:color w:val="1E2A2D"/>
          <w:sz w:val="21"/>
        </w:rPr>
        <w:t>et</w:t>
      </w:r>
      <w:r>
        <w:rPr>
          <w:color w:val="1E2A2D"/>
          <w:spacing w:val="-3"/>
          <w:sz w:val="21"/>
        </w:rPr>
        <w:t> </w:t>
      </w:r>
      <w:r>
        <w:rPr>
          <w:color w:val="1E2A2D"/>
          <w:sz w:val="21"/>
        </w:rPr>
        <w:t>un</w:t>
      </w:r>
      <w:r>
        <w:rPr>
          <w:color w:val="1E2A2D"/>
          <w:spacing w:val="-2"/>
          <w:sz w:val="21"/>
        </w:rPr>
        <w:t> </w:t>
      </w:r>
      <w:r>
        <w:rPr>
          <w:color w:val="1E2A2D"/>
          <w:sz w:val="21"/>
        </w:rPr>
        <w:t>ancrage</w:t>
      </w:r>
      <w:r>
        <w:rPr>
          <w:color w:val="1E2A2D"/>
          <w:spacing w:val="-2"/>
          <w:sz w:val="21"/>
        </w:rPr>
        <w:t> </w:t>
      </w:r>
      <w:r>
        <w:rPr>
          <w:color w:val="1E2A2D"/>
          <w:sz w:val="21"/>
        </w:rPr>
        <w:t>dans</w:t>
      </w:r>
      <w:r>
        <w:rPr>
          <w:color w:val="1E2A2D"/>
          <w:spacing w:val="-2"/>
          <w:sz w:val="21"/>
        </w:rPr>
        <w:t> </w:t>
      </w:r>
      <w:r>
        <w:rPr>
          <w:color w:val="1E2A2D"/>
          <w:sz w:val="21"/>
        </w:rPr>
        <w:t>la</w:t>
      </w:r>
      <w:r>
        <w:rPr>
          <w:color w:val="1E2A2D"/>
          <w:spacing w:val="-3"/>
          <w:sz w:val="21"/>
        </w:rPr>
        <w:t> </w:t>
      </w:r>
      <w:r>
        <w:rPr>
          <w:color w:val="1E2A2D"/>
          <w:spacing w:val="-2"/>
          <w:sz w:val="21"/>
        </w:rPr>
        <w:t>communauté.</w:t>
      </w:r>
    </w:p>
    <w:p>
      <w:pPr>
        <w:pStyle w:val="BodyText"/>
        <w:spacing w:before="83"/>
      </w:pPr>
    </w:p>
    <w:p>
      <w:pPr>
        <w:pStyle w:val="Heading1"/>
        <w:numPr>
          <w:ilvl w:val="1"/>
          <w:numId w:val="9"/>
        </w:numPr>
        <w:tabs>
          <w:tab w:pos="1702" w:val="left" w:leader="none"/>
        </w:tabs>
        <w:spacing w:line="240" w:lineRule="auto" w:before="0" w:after="0"/>
        <w:ind w:left="1702" w:right="0" w:hanging="406"/>
        <w:jc w:val="left"/>
      </w:pPr>
      <w:bookmarkStart w:name="2.3 Structure juridique et propriété" w:id="26"/>
      <w:bookmarkEnd w:id="26"/>
      <w:r>
        <w:rPr>
          <w:b w:val="0"/>
        </w:rPr>
      </w:r>
      <w:bookmarkStart w:name="_bookmark11" w:id="27"/>
      <w:bookmarkEnd w:id="27"/>
      <w:r>
        <w:rPr>
          <w:b w:val="0"/>
        </w:rPr>
      </w:r>
      <w:r>
        <w:rPr>
          <w:color w:val="0B495E"/>
        </w:rPr>
        <w:t>Structure</w:t>
      </w:r>
      <w:r>
        <w:rPr>
          <w:color w:val="0B495E"/>
          <w:spacing w:val="-5"/>
        </w:rPr>
        <w:t> </w:t>
      </w:r>
      <w:r>
        <w:rPr>
          <w:color w:val="0B495E"/>
        </w:rPr>
        <w:t>juridique</w:t>
      </w:r>
      <w:r>
        <w:rPr>
          <w:color w:val="0B495E"/>
          <w:spacing w:val="-5"/>
        </w:rPr>
        <w:t> </w:t>
      </w:r>
      <w:r>
        <w:rPr>
          <w:color w:val="0B495E"/>
        </w:rPr>
        <w:t>et</w:t>
      </w:r>
      <w:r>
        <w:rPr>
          <w:color w:val="0B495E"/>
          <w:spacing w:val="-3"/>
        </w:rPr>
        <w:t> </w:t>
      </w:r>
      <w:r>
        <w:rPr>
          <w:color w:val="0B495E"/>
          <w:spacing w:val="-2"/>
        </w:rPr>
        <w:t>propriété</w:t>
      </w:r>
    </w:p>
    <w:p>
      <w:pPr>
        <w:pStyle w:val="BodyText"/>
        <w:rPr>
          <w:b/>
          <w:sz w:val="9"/>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2"/>
        <w:gridCol w:w="6517"/>
      </w:tblGrid>
      <w:tr>
        <w:trPr>
          <w:trHeight w:val="345" w:hRule="atLeast"/>
        </w:trPr>
        <w:tc>
          <w:tcPr>
            <w:tcW w:w="3192" w:type="dxa"/>
            <w:tcBorders>
              <w:bottom w:val="single" w:sz="4" w:space="0" w:color="CFE2E6"/>
            </w:tcBorders>
            <w:shd w:val="clear" w:color="auto" w:fill="0B495E"/>
          </w:tcPr>
          <w:p>
            <w:pPr>
              <w:pStyle w:val="TableParagraph"/>
              <w:spacing w:before="79"/>
              <w:ind w:left="99"/>
              <w:rPr>
                <w:b/>
                <w:sz w:val="19"/>
              </w:rPr>
            </w:pPr>
            <w:r>
              <w:rPr>
                <w:b/>
                <w:color w:val="FFFFFF"/>
                <w:spacing w:val="-2"/>
                <w:sz w:val="19"/>
              </w:rPr>
              <w:t>Élément</w:t>
            </w:r>
          </w:p>
        </w:tc>
        <w:tc>
          <w:tcPr>
            <w:tcW w:w="6517" w:type="dxa"/>
            <w:tcBorders>
              <w:bottom w:val="single" w:sz="24" w:space="0" w:color="0B495E"/>
            </w:tcBorders>
            <w:shd w:val="clear" w:color="auto" w:fill="0B495E"/>
          </w:tcPr>
          <w:p>
            <w:pPr>
              <w:pStyle w:val="TableParagraph"/>
              <w:spacing w:before="79"/>
              <w:ind w:left="308"/>
              <w:rPr>
                <w:b/>
                <w:sz w:val="19"/>
              </w:rPr>
            </w:pPr>
            <w:r>
              <w:rPr>
                <w:b/>
                <w:color w:val="FFFFFF"/>
                <w:spacing w:val="-2"/>
                <w:sz w:val="19"/>
              </w:rPr>
              <w:t>Détail</w:t>
            </w:r>
          </w:p>
        </w:tc>
      </w:tr>
      <w:tr>
        <w:trPr>
          <w:trHeight w:val="387" w:hRule="atLeast"/>
        </w:trPr>
        <w:tc>
          <w:tcPr>
            <w:tcW w:w="3192" w:type="dxa"/>
            <w:tcBorders>
              <w:top w:val="single" w:sz="4" w:space="0" w:color="CFE2E6"/>
              <w:bottom w:val="single" w:sz="4" w:space="0" w:color="CFE2E6"/>
            </w:tcBorders>
          </w:tcPr>
          <w:p>
            <w:pPr>
              <w:pStyle w:val="TableParagraph"/>
              <w:spacing w:before="76"/>
              <w:ind w:left="99"/>
              <w:rPr>
                <w:sz w:val="19"/>
              </w:rPr>
            </w:pPr>
            <w:r>
              <w:rPr>
                <w:color w:val="1E2A2D"/>
                <w:sz w:val="19"/>
              </w:rPr>
              <w:t>Raison</w:t>
            </w:r>
            <w:r>
              <w:rPr>
                <w:color w:val="1E2A2D"/>
                <w:spacing w:val="-10"/>
                <w:sz w:val="19"/>
              </w:rPr>
              <w:t> </w:t>
            </w:r>
            <w:r>
              <w:rPr>
                <w:color w:val="1E2A2D"/>
                <w:spacing w:val="-2"/>
                <w:sz w:val="19"/>
              </w:rPr>
              <w:t>sociale</w:t>
            </w:r>
          </w:p>
        </w:tc>
        <w:tc>
          <w:tcPr>
            <w:tcW w:w="6517" w:type="dxa"/>
            <w:tcBorders>
              <w:top w:val="single" w:sz="24" w:space="0" w:color="0B495E"/>
              <w:bottom w:val="single" w:sz="4" w:space="0" w:color="CFE2E6"/>
            </w:tcBorders>
          </w:tcPr>
          <w:p>
            <w:pPr>
              <w:pStyle w:val="TableParagraph"/>
              <w:spacing w:before="76"/>
              <w:ind w:left="308"/>
              <w:rPr>
                <w:sz w:val="19"/>
              </w:rPr>
            </w:pPr>
            <w:r>
              <w:rPr>
                <w:color w:val="1E2A2D"/>
                <w:sz w:val="19"/>
              </w:rPr>
              <w:t>[À</w:t>
            </w:r>
            <w:r>
              <w:rPr>
                <w:color w:val="1E2A2D"/>
                <w:spacing w:val="-5"/>
                <w:sz w:val="19"/>
              </w:rPr>
              <w:t> </w:t>
            </w:r>
            <w:r>
              <w:rPr>
                <w:color w:val="1E2A2D"/>
                <w:sz w:val="19"/>
              </w:rPr>
              <w:t>compléter</w:t>
            </w:r>
            <w:r>
              <w:rPr>
                <w:color w:val="1E2A2D"/>
                <w:spacing w:val="-4"/>
                <w:sz w:val="19"/>
              </w:rPr>
              <w:t> </w:t>
            </w:r>
            <w:r>
              <w:rPr>
                <w:color w:val="1E2A2D"/>
                <w:sz w:val="19"/>
              </w:rPr>
              <w:t>:</w:t>
            </w:r>
            <w:r>
              <w:rPr>
                <w:color w:val="1E2A2D"/>
                <w:spacing w:val="-2"/>
                <w:sz w:val="19"/>
              </w:rPr>
              <w:t> </w:t>
            </w:r>
            <w:r>
              <w:rPr>
                <w:color w:val="1E2A2D"/>
                <w:sz w:val="19"/>
              </w:rPr>
              <w:t>nom</w:t>
            </w:r>
            <w:r>
              <w:rPr>
                <w:color w:val="1E2A2D"/>
                <w:spacing w:val="-4"/>
                <w:sz w:val="19"/>
              </w:rPr>
              <w:t> </w:t>
            </w:r>
            <w:r>
              <w:rPr>
                <w:color w:val="1E2A2D"/>
                <w:sz w:val="19"/>
              </w:rPr>
              <w:t>légal</w:t>
            </w:r>
            <w:r>
              <w:rPr>
                <w:color w:val="1E2A2D"/>
                <w:spacing w:val="-4"/>
                <w:sz w:val="19"/>
              </w:rPr>
              <w:t> </w:t>
            </w:r>
            <w:r>
              <w:rPr>
                <w:color w:val="1E2A2D"/>
                <w:sz w:val="19"/>
              </w:rPr>
              <w:t>de</w:t>
            </w:r>
            <w:r>
              <w:rPr>
                <w:color w:val="1E2A2D"/>
                <w:spacing w:val="-3"/>
                <w:sz w:val="19"/>
              </w:rPr>
              <w:t> </w:t>
            </w:r>
            <w:r>
              <w:rPr>
                <w:color w:val="1E2A2D"/>
                <w:sz w:val="19"/>
              </w:rPr>
              <w:t>la</w:t>
            </w:r>
            <w:r>
              <w:rPr>
                <w:color w:val="1E2A2D"/>
                <w:spacing w:val="-4"/>
                <w:sz w:val="19"/>
              </w:rPr>
              <w:t> </w:t>
            </w:r>
            <w:r>
              <w:rPr>
                <w:color w:val="1E2A2D"/>
                <w:spacing w:val="-2"/>
                <w:sz w:val="19"/>
              </w:rPr>
              <w:t>société]</w:t>
            </w:r>
          </w:p>
        </w:tc>
      </w:tr>
      <w:tr>
        <w:trPr>
          <w:trHeight w:val="346" w:hRule="atLeast"/>
        </w:trPr>
        <w:tc>
          <w:tcPr>
            <w:tcW w:w="3192"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Forme</w:t>
            </w:r>
            <w:r>
              <w:rPr>
                <w:color w:val="1E2A2D"/>
                <w:spacing w:val="-8"/>
                <w:sz w:val="19"/>
              </w:rPr>
              <w:t> </w:t>
            </w:r>
            <w:r>
              <w:rPr>
                <w:color w:val="1E2A2D"/>
                <w:spacing w:val="-2"/>
                <w:sz w:val="19"/>
              </w:rPr>
              <w:t>juridique</w:t>
            </w:r>
          </w:p>
        </w:tc>
        <w:tc>
          <w:tcPr>
            <w:tcW w:w="6517" w:type="dxa"/>
            <w:tcBorders>
              <w:top w:val="single" w:sz="4" w:space="0" w:color="CFE2E6"/>
              <w:bottom w:val="single" w:sz="24" w:space="0" w:color="F5F1EA"/>
            </w:tcBorders>
            <w:shd w:val="clear" w:color="auto" w:fill="F5F1EA"/>
          </w:tcPr>
          <w:p>
            <w:pPr>
              <w:pStyle w:val="TableParagraph"/>
              <w:ind w:left="308"/>
              <w:rPr>
                <w:sz w:val="19"/>
              </w:rPr>
            </w:pPr>
            <w:r>
              <w:rPr>
                <w:color w:val="1E2A2D"/>
                <w:sz w:val="19"/>
              </w:rPr>
              <w:t>[Société</w:t>
            </w:r>
            <w:r>
              <w:rPr>
                <w:color w:val="1E2A2D"/>
                <w:spacing w:val="-6"/>
                <w:sz w:val="19"/>
              </w:rPr>
              <w:t> </w:t>
            </w:r>
            <w:r>
              <w:rPr>
                <w:color w:val="1E2A2D"/>
                <w:sz w:val="19"/>
              </w:rPr>
              <w:t>par</w:t>
            </w:r>
            <w:r>
              <w:rPr>
                <w:color w:val="1E2A2D"/>
                <w:spacing w:val="-5"/>
                <w:sz w:val="19"/>
              </w:rPr>
              <w:t> </w:t>
            </w:r>
            <w:r>
              <w:rPr>
                <w:color w:val="1E2A2D"/>
                <w:sz w:val="19"/>
              </w:rPr>
              <w:t>actions</w:t>
            </w:r>
            <w:r>
              <w:rPr>
                <w:color w:val="1E2A2D"/>
                <w:spacing w:val="-6"/>
                <w:sz w:val="19"/>
              </w:rPr>
              <w:t> </w:t>
            </w:r>
            <w:r>
              <w:rPr>
                <w:color w:val="1E2A2D"/>
                <w:sz w:val="19"/>
              </w:rPr>
              <w:t>(Québec</w:t>
            </w:r>
            <w:r>
              <w:rPr>
                <w:color w:val="1E2A2D"/>
                <w:spacing w:val="-6"/>
                <w:sz w:val="19"/>
              </w:rPr>
              <w:t> </w:t>
            </w:r>
            <w:r>
              <w:rPr>
                <w:color w:val="1E2A2D"/>
                <w:sz w:val="19"/>
              </w:rPr>
              <w:t>ou</w:t>
            </w:r>
            <w:r>
              <w:rPr>
                <w:color w:val="1E2A2D"/>
                <w:spacing w:val="-6"/>
                <w:sz w:val="19"/>
              </w:rPr>
              <w:t> </w:t>
            </w:r>
            <w:r>
              <w:rPr>
                <w:color w:val="1E2A2D"/>
                <w:spacing w:val="-2"/>
                <w:sz w:val="19"/>
              </w:rPr>
              <w:t>fédérale)]</w:t>
            </w:r>
          </w:p>
        </w:tc>
      </w:tr>
      <w:tr>
        <w:trPr>
          <w:trHeight w:val="387" w:hRule="atLeast"/>
        </w:trPr>
        <w:tc>
          <w:tcPr>
            <w:tcW w:w="3192" w:type="dxa"/>
            <w:tcBorders>
              <w:top w:val="single" w:sz="4" w:space="0" w:color="CFE2E6"/>
              <w:bottom w:val="single" w:sz="4" w:space="0" w:color="CFE2E6"/>
            </w:tcBorders>
          </w:tcPr>
          <w:p>
            <w:pPr>
              <w:pStyle w:val="TableParagraph"/>
              <w:spacing w:before="76"/>
              <w:ind w:left="99"/>
              <w:rPr>
                <w:sz w:val="19"/>
              </w:rPr>
            </w:pPr>
            <w:r>
              <w:rPr>
                <w:color w:val="1E2A2D"/>
                <w:spacing w:val="-2"/>
                <w:sz w:val="19"/>
              </w:rPr>
              <w:t>Numéro</w:t>
            </w:r>
            <w:r>
              <w:rPr>
                <w:color w:val="1E2A2D"/>
                <w:spacing w:val="6"/>
                <w:sz w:val="19"/>
              </w:rPr>
              <w:t> </w:t>
            </w:r>
            <w:r>
              <w:rPr>
                <w:color w:val="1E2A2D"/>
                <w:spacing w:val="-2"/>
                <w:sz w:val="19"/>
              </w:rPr>
              <w:t>d'entreprise</w:t>
            </w:r>
            <w:r>
              <w:rPr>
                <w:color w:val="1E2A2D"/>
                <w:spacing w:val="8"/>
                <w:sz w:val="19"/>
              </w:rPr>
              <w:t> </w:t>
            </w:r>
            <w:r>
              <w:rPr>
                <w:color w:val="1E2A2D"/>
                <w:spacing w:val="-2"/>
                <w:sz w:val="19"/>
              </w:rPr>
              <w:t>(NEQ)</w:t>
            </w:r>
          </w:p>
        </w:tc>
        <w:tc>
          <w:tcPr>
            <w:tcW w:w="6517" w:type="dxa"/>
            <w:tcBorders>
              <w:top w:val="single" w:sz="24" w:space="0" w:color="F5F1EA"/>
              <w:bottom w:val="single" w:sz="4" w:space="0" w:color="CFE2E6"/>
            </w:tcBorders>
          </w:tcPr>
          <w:p>
            <w:pPr>
              <w:pStyle w:val="TableParagraph"/>
              <w:spacing w:before="76"/>
              <w:ind w:left="308"/>
              <w:rPr>
                <w:sz w:val="19"/>
              </w:rPr>
            </w:pPr>
            <w:r>
              <w:rPr>
                <w:color w:val="1E2A2D"/>
                <w:sz w:val="19"/>
              </w:rPr>
              <w:t>[À</w:t>
            </w:r>
            <w:r>
              <w:rPr>
                <w:color w:val="1E2A2D"/>
                <w:spacing w:val="-4"/>
                <w:sz w:val="19"/>
              </w:rPr>
              <w:t> </w:t>
            </w:r>
            <w:r>
              <w:rPr>
                <w:color w:val="1E2A2D"/>
                <w:spacing w:val="-2"/>
                <w:sz w:val="19"/>
              </w:rPr>
              <w:t>compléter]</w:t>
            </w:r>
          </w:p>
        </w:tc>
      </w:tr>
      <w:tr>
        <w:trPr>
          <w:trHeight w:val="346" w:hRule="atLeast"/>
        </w:trPr>
        <w:tc>
          <w:tcPr>
            <w:tcW w:w="3192"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Date</w:t>
            </w:r>
            <w:r>
              <w:rPr>
                <w:color w:val="1E2A2D"/>
                <w:spacing w:val="-3"/>
                <w:sz w:val="19"/>
              </w:rPr>
              <w:t> </w:t>
            </w:r>
            <w:r>
              <w:rPr>
                <w:color w:val="1E2A2D"/>
                <w:sz w:val="19"/>
              </w:rPr>
              <w:t>de</w:t>
            </w:r>
            <w:r>
              <w:rPr>
                <w:color w:val="1E2A2D"/>
                <w:spacing w:val="-3"/>
                <w:sz w:val="19"/>
              </w:rPr>
              <w:t> </w:t>
            </w:r>
            <w:r>
              <w:rPr>
                <w:color w:val="1E2A2D"/>
                <w:spacing w:val="-2"/>
                <w:sz w:val="19"/>
              </w:rPr>
              <w:t>constitution</w:t>
            </w:r>
          </w:p>
        </w:tc>
        <w:tc>
          <w:tcPr>
            <w:tcW w:w="6517" w:type="dxa"/>
            <w:tcBorders>
              <w:top w:val="single" w:sz="4" w:space="0" w:color="CFE2E6"/>
              <w:bottom w:val="single" w:sz="24" w:space="0" w:color="F5F1EA"/>
            </w:tcBorders>
            <w:shd w:val="clear" w:color="auto" w:fill="F5F1EA"/>
          </w:tcPr>
          <w:p>
            <w:pPr>
              <w:pStyle w:val="TableParagraph"/>
              <w:ind w:left="308"/>
              <w:rPr>
                <w:sz w:val="19"/>
              </w:rPr>
            </w:pPr>
            <w:r>
              <w:rPr>
                <w:color w:val="1E2A2D"/>
                <w:sz w:val="19"/>
              </w:rPr>
              <w:t>[À</w:t>
            </w:r>
            <w:r>
              <w:rPr>
                <w:color w:val="1E2A2D"/>
                <w:spacing w:val="-4"/>
                <w:sz w:val="19"/>
              </w:rPr>
              <w:t> </w:t>
            </w:r>
            <w:r>
              <w:rPr>
                <w:color w:val="1E2A2D"/>
                <w:spacing w:val="-2"/>
                <w:sz w:val="19"/>
              </w:rPr>
              <w:t>compléter]</w:t>
            </w:r>
          </w:p>
        </w:tc>
      </w:tr>
      <w:tr>
        <w:trPr>
          <w:trHeight w:val="387" w:hRule="atLeast"/>
        </w:trPr>
        <w:tc>
          <w:tcPr>
            <w:tcW w:w="3192" w:type="dxa"/>
            <w:tcBorders>
              <w:top w:val="single" w:sz="4" w:space="0" w:color="CFE2E6"/>
              <w:bottom w:val="single" w:sz="4" w:space="0" w:color="CFE2E6"/>
            </w:tcBorders>
          </w:tcPr>
          <w:p>
            <w:pPr>
              <w:pStyle w:val="TableParagraph"/>
              <w:spacing w:before="76"/>
              <w:ind w:left="99"/>
              <w:rPr>
                <w:sz w:val="19"/>
              </w:rPr>
            </w:pPr>
            <w:r>
              <w:rPr>
                <w:color w:val="1E2A2D"/>
                <w:sz w:val="19"/>
              </w:rPr>
              <w:t>Actionnaires</w:t>
            </w:r>
            <w:r>
              <w:rPr>
                <w:color w:val="1E2A2D"/>
                <w:spacing w:val="-11"/>
                <w:sz w:val="19"/>
              </w:rPr>
              <w:t> </w:t>
            </w:r>
            <w:r>
              <w:rPr>
                <w:color w:val="1E2A2D"/>
                <w:sz w:val="19"/>
              </w:rPr>
              <w:t>et</w:t>
            </w:r>
            <w:r>
              <w:rPr>
                <w:color w:val="1E2A2D"/>
                <w:spacing w:val="-11"/>
                <w:sz w:val="19"/>
              </w:rPr>
              <w:t> </w:t>
            </w:r>
            <w:r>
              <w:rPr>
                <w:color w:val="1E2A2D"/>
                <w:sz w:val="19"/>
              </w:rPr>
              <w:t>pourcentage</w:t>
            </w:r>
            <w:r>
              <w:rPr>
                <w:color w:val="1E2A2D"/>
                <w:spacing w:val="-11"/>
                <w:sz w:val="19"/>
              </w:rPr>
              <w:t> </w:t>
            </w:r>
            <w:r>
              <w:rPr>
                <w:color w:val="1E2A2D"/>
                <w:spacing w:val="-2"/>
                <w:sz w:val="19"/>
              </w:rPr>
              <w:t>détenu</w:t>
            </w:r>
          </w:p>
        </w:tc>
        <w:tc>
          <w:tcPr>
            <w:tcW w:w="6517" w:type="dxa"/>
            <w:tcBorders>
              <w:top w:val="single" w:sz="24" w:space="0" w:color="F5F1EA"/>
              <w:bottom w:val="single" w:sz="4" w:space="0" w:color="CFE2E6"/>
            </w:tcBorders>
          </w:tcPr>
          <w:p>
            <w:pPr>
              <w:pStyle w:val="TableParagraph"/>
              <w:spacing w:before="76"/>
              <w:ind w:left="308"/>
              <w:rPr>
                <w:sz w:val="19"/>
              </w:rPr>
            </w:pPr>
            <w:r>
              <w:rPr>
                <w:color w:val="1E2A2D"/>
                <w:sz w:val="19"/>
              </w:rPr>
              <w:t>[Famille</w:t>
            </w:r>
            <w:r>
              <w:rPr>
                <w:color w:val="1E2A2D"/>
                <w:spacing w:val="-5"/>
                <w:sz w:val="19"/>
              </w:rPr>
              <w:t> </w:t>
            </w:r>
            <w:r>
              <w:rPr>
                <w:color w:val="1E2A2D"/>
                <w:sz w:val="19"/>
              </w:rPr>
              <w:t>Perrier</w:t>
            </w:r>
            <w:r>
              <w:rPr>
                <w:color w:val="1E2A2D"/>
                <w:spacing w:val="-5"/>
                <w:sz w:val="19"/>
              </w:rPr>
              <w:t> </w:t>
            </w:r>
            <w:r>
              <w:rPr>
                <w:color w:val="1E2A2D"/>
                <w:sz w:val="19"/>
              </w:rPr>
              <w:t>:</w:t>
            </w:r>
            <w:r>
              <w:rPr>
                <w:color w:val="1E2A2D"/>
                <w:spacing w:val="-5"/>
                <w:sz w:val="19"/>
              </w:rPr>
              <w:t> </w:t>
            </w:r>
            <w:r>
              <w:rPr>
                <w:color w:val="1E2A2D"/>
                <w:sz w:val="19"/>
              </w:rPr>
              <w:t>à</w:t>
            </w:r>
            <w:r>
              <w:rPr>
                <w:color w:val="1E2A2D"/>
                <w:spacing w:val="-4"/>
                <w:sz w:val="19"/>
              </w:rPr>
              <w:t> </w:t>
            </w:r>
            <w:r>
              <w:rPr>
                <w:color w:val="1E2A2D"/>
                <w:sz w:val="19"/>
              </w:rPr>
              <w:t>détailler</w:t>
            </w:r>
            <w:r>
              <w:rPr>
                <w:color w:val="1E2A2D"/>
                <w:spacing w:val="-5"/>
                <w:sz w:val="19"/>
              </w:rPr>
              <w:t> </w:t>
            </w:r>
            <w:r>
              <w:rPr>
                <w:color w:val="1E2A2D"/>
                <w:sz w:val="19"/>
              </w:rPr>
              <w:t>par</w:t>
            </w:r>
            <w:r>
              <w:rPr>
                <w:color w:val="1E2A2D"/>
                <w:spacing w:val="-5"/>
                <w:sz w:val="19"/>
              </w:rPr>
              <w:t> </w:t>
            </w:r>
            <w:r>
              <w:rPr>
                <w:color w:val="1E2A2D"/>
                <w:spacing w:val="-2"/>
                <w:sz w:val="19"/>
              </w:rPr>
              <w:t>actionnaire]</w:t>
            </w:r>
          </w:p>
        </w:tc>
      </w:tr>
      <w:tr>
        <w:trPr>
          <w:trHeight w:val="346" w:hRule="atLeast"/>
        </w:trPr>
        <w:tc>
          <w:tcPr>
            <w:tcW w:w="3192"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Siège</w:t>
            </w:r>
            <w:r>
              <w:rPr>
                <w:color w:val="1E2A2D"/>
                <w:spacing w:val="-6"/>
                <w:sz w:val="19"/>
              </w:rPr>
              <w:t> </w:t>
            </w:r>
            <w:r>
              <w:rPr>
                <w:color w:val="1E2A2D"/>
                <w:spacing w:val="-2"/>
                <w:sz w:val="19"/>
              </w:rPr>
              <w:t>social</w:t>
            </w:r>
          </w:p>
        </w:tc>
        <w:tc>
          <w:tcPr>
            <w:tcW w:w="6517" w:type="dxa"/>
            <w:tcBorders>
              <w:top w:val="single" w:sz="4" w:space="0" w:color="CFE2E6"/>
              <w:bottom w:val="single" w:sz="24" w:space="0" w:color="F5F1EA"/>
            </w:tcBorders>
            <w:shd w:val="clear" w:color="auto" w:fill="F5F1EA"/>
          </w:tcPr>
          <w:p>
            <w:pPr>
              <w:pStyle w:val="TableParagraph"/>
              <w:ind w:left="308"/>
              <w:rPr>
                <w:sz w:val="19"/>
              </w:rPr>
            </w:pPr>
            <w:r>
              <w:rPr>
                <w:color w:val="1E2A2D"/>
                <w:sz w:val="19"/>
              </w:rPr>
              <w:t>7e</w:t>
            </w:r>
            <w:r>
              <w:rPr>
                <w:color w:val="1E2A2D"/>
                <w:spacing w:val="-6"/>
                <w:sz w:val="19"/>
              </w:rPr>
              <w:t> </w:t>
            </w:r>
            <w:r>
              <w:rPr>
                <w:color w:val="1E2A2D"/>
                <w:sz w:val="19"/>
              </w:rPr>
              <w:t>rang,</w:t>
            </w:r>
            <w:r>
              <w:rPr>
                <w:color w:val="1E2A2D"/>
                <w:spacing w:val="-6"/>
                <w:sz w:val="19"/>
              </w:rPr>
              <w:t> </w:t>
            </w:r>
            <w:r>
              <w:rPr>
                <w:color w:val="1E2A2D"/>
                <w:sz w:val="19"/>
              </w:rPr>
              <w:t>Maricourt</w:t>
            </w:r>
            <w:r>
              <w:rPr>
                <w:color w:val="1E2A2D"/>
                <w:spacing w:val="-6"/>
                <w:sz w:val="19"/>
              </w:rPr>
              <w:t> </w:t>
            </w:r>
            <w:r>
              <w:rPr>
                <w:color w:val="1E2A2D"/>
                <w:spacing w:val="-2"/>
                <w:sz w:val="19"/>
              </w:rPr>
              <w:t>(Québec)</w:t>
            </w:r>
          </w:p>
        </w:tc>
      </w:tr>
      <w:tr>
        <w:trPr>
          <w:trHeight w:val="388" w:hRule="atLeast"/>
        </w:trPr>
        <w:tc>
          <w:tcPr>
            <w:tcW w:w="3192" w:type="dxa"/>
            <w:tcBorders>
              <w:top w:val="single" w:sz="4" w:space="0" w:color="CFE2E6"/>
              <w:bottom w:val="single" w:sz="8" w:space="0" w:color="0B495E"/>
            </w:tcBorders>
          </w:tcPr>
          <w:p>
            <w:pPr>
              <w:pStyle w:val="TableParagraph"/>
              <w:spacing w:before="76"/>
              <w:ind w:left="99"/>
              <w:rPr>
                <w:sz w:val="19"/>
              </w:rPr>
            </w:pPr>
            <w:r>
              <w:rPr>
                <w:color w:val="1E2A2D"/>
                <w:sz w:val="19"/>
              </w:rPr>
              <w:t>Exercice</w:t>
            </w:r>
            <w:r>
              <w:rPr>
                <w:color w:val="1E2A2D"/>
                <w:spacing w:val="-9"/>
                <w:sz w:val="19"/>
              </w:rPr>
              <w:t> </w:t>
            </w:r>
            <w:r>
              <w:rPr>
                <w:color w:val="1E2A2D"/>
                <w:spacing w:val="-2"/>
                <w:sz w:val="19"/>
              </w:rPr>
              <w:t>financier</w:t>
            </w:r>
          </w:p>
        </w:tc>
        <w:tc>
          <w:tcPr>
            <w:tcW w:w="6517" w:type="dxa"/>
            <w:tcBorders>
              <w:top w:val="single" w:sz="24" w:space="0" w:color="F5F1EA"/>
              <w:bottom w:val="single" w:sz="8" w:space="0" w:color="0B495E"/>
            </w:tcBorders>
          </w:tcPr>
          <w:p>
            <w:pPr>
              <w:pStyle w:val="TableParagraph"/>
              <w:spacing w:before="76"/>
              <w:ind w:left="308"/>
              <w:rPr>
                <w:sz w:val="19"/>
              </w:rPr>
            </w:pPr>
            <w:r>
              <w:rPr>
                <w:color w:val="1E2A2D"/>
                <w:sz w:val="19"/>
              </w:rPr>
              <w:t>[À</w:t>
            </w:r>
            <w:r>
              <w:rPr>
                <w:color w:val="1E2A2D"/>
                <w:spacing w:val="-4"/>
                <w:sz w:val="19"/>
              </w:rPr>
              <w:t> </w:t>
            </w:r>
            <w:r>
              <w:rPr>
                <w:color w:val="1E2A2D"/>
                <w:spacing w:val="-2"/>
                <w:sz w:val="19"/>
              </w:rPr>
              <w:t>confirmer]</w:t>
            </w:r>
          </w:p>
        </w:tc>
      </w:tr>
    </w:tbl>
    <w:p>
      <w:pPr>
        <w:pStyle w:val="Heading1"/>
        <w:numPr>
          <w:ilvl w:val="1"/>
          <w:numId w:val="9"/>
        </w:numPr>
        <w:tabs>
          <w:tab w:pos="1702" w:val="left" w:leader="none"/>
        </w:tabs>
        <w:spacing w:line="240" w:lineRule="auto" w:before="314" w:after="0"/>
        <w:ind w:left="1702" w:right="0" w:hanging="406"/>
        <w:jc w:val="left"/>
      </w:pPr>
      <w:bookmarkStart w:name="2.4 Direction" w:id="28"/>
      <w:bookmarkEnd w:id="28"/>
      <w:r>
        <w:rPr>
          <w:b w:val="0"/>
        </w:rPr>
      </w:r>
      <w:bookmarkStart w:name="_bookmark12" w:id="29"/>
      <w:bookmarkEnd w:id="29"/>
      <w:r>
        <w:rPr>
          <w:b w:val="0"/>
        </w:rPr>
      </w:r>
      <w:r>
        <w:rPr>
          <w:color w:val="0B495E"/>
          <w:spacing w:val="-2"/>
        </w:rPr>
        <w:t>Direction</w:t>
      </w:r>
    </w:p>
    <w:p>
      <w:pPr>
        <w:pStyle w:val="BodyText"/>
        <w:spacing w:line="276" w:lineRule="auto" w:before="119"/>
        <w:ind w:left="1296" w:right="1343"/>
      </w:pPr>
      <w:r>
        <w:rPr>
          <w:color w:val="1E2A2D"/>
        </w:rPr>
        <w:t>Le</w:t>
      </w:r>
      <w:r>
        <w:rPr>
          <w:color w:val="1E2A2D"/>
          <w:spacing w:val="-3"/>
        </w:rPr>
        <w:t> </w:t>
      </w:r>
      <w:r>
        <w:rPr>
          <w:color w:val="1E2A2D"/>
        </w:rPr>
        <w:t>Complexe</w:t>
      </w:r>
      <w:r>
        <w:rPr>
          <w:color w:val="1E2A2D"/>
          <w:spacing w:val="-3"/>
        </w:rPr>
        <w:t> </w:t>
      </w:r>
      <w:r>
        <w:rPr>
          <w:color w:val="1E2A2D"/>
        </w:rPr>
        <w:t>Havana</w:t>
      </w:r>
      <w:r>
        <w:rPr>
          <w:color w:val="1E2A2D"/>
          <w:spacing w:val="-4"/>
        </w:rPr>
        <w:t> </w:t>
      </w:r>
      <w:r>
        <w:rPr>
          <w:color w:val="1E2A2D"/>
        </w:rPr>
        <w:t>s'est</w:t>
      </w:r>
      <w:r>
        <w:rPr>
          <w:color w:val="1E2A2D"/>
          <w:spacing w:val="-3"/>
        </w:rPr>
        <w:t> </w:t>
      </w:r>
      <w:r>
        <w:rPr>
          <w:color w:val="1E2A2D"/>
        </w:rPr>
        <w:t>doté</w:t>
      </w:r>
      <w:r>
        <w:rPr>
          <w:color w:val="1E2A2D"/>
          <w:spacing w:val="-3"/>
        </w:rPr>
        <w:t> </w:t>
      </w:r>
      <w:r>
        <w:rPr>
          <w:color w:val="1E2A2D"/>
        </w:rPr>
        <w:t>d'une</w:t>
      </w:r>
      <w:r>
        <w:rPr>
          <w:color w:val="1E2A2D"/>
          <w:spacing w:val="-3"/>
        </w:rPr>
        <w:t> </w:t>
      </w:r>
      <w:r>
        <w:rPr>
          <w:color w:val="1E2A2D"/>
        </w:rPr>
        <w:t>nouvelle</w:t>
      </w:r>
      <w:r>
        <w:rPr>
          <w:color w:val="1E2A2D"/>
          <w:spacing w:val="-3"/>
        </w:rPr>
        <w:t> </w:t>
      </w:r>
      <w:r>
        <w:rPr>
          <w:color w:val="1E2A2D"/>
        </w:rPr>
        <w:t>direction</w:t>
      </w:r>
      <w:r>
        <w:rPr>
          <w:color w:val="1E2A2D"/>
          <w:spacing w:val="-4"/>
        </w:rPr>
        <w:t> </w:t>
      </w:r>
      <w:r>
        <w:rPr>
          <w:color w:val="1E2A2D"/>
        </w:rPr>
        <w:t>en</w:t>
      </w:r>
      <w:r>
        <w:rPr>
          <w:color w:val="1E2A2D"/>
          <w:spacing w:val="-3"/>
        </w:rPr>
        <w:t> </w:t>
      </w:r>
      <w:r>
        <w:rPr>
          <w:color w:val="1E2A2D"/>
        </w:rPr>
        <w:t>2025,</w:t>
      </w:r>
      <w:r>
        <w:rPr>
          <w:color w:val="1E2A2D"/>
          <w:spacing w:val="-3"/>
        </w:rPr>
        <w:t> </w:t>
      </w:r>
      <w:r>
        <w:rPr>
          <w:color w:val="1E2A2D"/>
        </w:rPr>
        <w:t>mandatée</w:t>
      </w:r>
      <w:r>
        <w:rPr>
          <w:color w:val="1E2A2D"/>
          <w:spacing w:val="-3"/>
        </w:rPr>
        <w:t> </w:t>
      </w:r>
      <w:r>
        <w:rPr>
          <w:color w:val="1E2A2D"/>
        </w:rPr>
        <w:t>pour</w:t>
      </w:r>
      <w:r>
        <w:rPr>
          <w:color w:val="1E2A2D"/>
          <w:spacing w:val="-3"/>
        </w:rPr>
        <w:t> </w:t>
      </w:r>
      <w:r>
        <w:rPr>
          <w:color w:val="1E2A2D"/>
        </w:rPr>
        <w:t>mener</w:t>
      </w:r>
      <w:r>
        <w:rPr>
          <w:color w:val="1E2A2D"/>
          <w:spacing w:val="-4"/>
        </w:rPr>
        <w:t> </w:t>
      </w:r>
      <w:r>
        <w:rPr>
          <w:color w:val="1E2A2D"/>
        </w:rPr>
        <w:t>le</w:t>
      </w:r>
      <w:r>
        <w:rPr>
          <w:color w:val="1E2A2D"/>
          <w:spacing w:val="-3"/>
        </w:rPr>
        <w:t> </w:t>
      </w:r>
      <w:r>
        <w:rPr>
          <w:color w:val="1E2A2D"/>
        </w:rPr>
        <w:t>projet</w:t>
      </w:r>
      <w:r>
        <w:rPr>
          <w:color w:val="1E2A2D"/>
          <w:spacing w:val="-3"/>
        </w:rPr>
        <w:t> </w:t>
      </w:r>
      <w:r>
        <w:rPr>
          <w:color w:val="1E2A2D"/>
        </w:rPr>
        <w:t>d'exploitation douze mois. La structure familiale fondatrice demeure en place et assure la continuité de la vision et des relations avec la clientèle. L'équipe est présentée à la section 7.</w:t>
      </w:r>
    </w:p>
    <w:p>
      <w:pPr>
        <w:pStyle w:val="BodyText"/>
        <w:spacing w:before="44"/>
      </w:pPr>
    </w:p>
    <w:p>
      <w:pPr>
        <w:pStyle w:val="Heading1"/>
        <w:numPr>
          <w:ilvl w:val="1"/>
          <w:numId w:val="9"/>
        </w:numPr>
        <w:tabs>
          <w:tab w:pos="1702" w:val="left" w:leader="none"/>
        </w:tabs>
        <w:spacing w:line="240" w:lineRule="auto" w:before="0" w:after="0"/>
        <w:ind w:left="1702" w:right="0" w:hanging="406"/>
        <w:jc w:val="left"/>
      </w:pPr>
      <w:bookmarkStart w:name="2.5 Actifs et installations actuelles" w:id="30"/>
      <w:bookmarkEnd w:id="30"/>
      <w:r>
        <w:rPr>
          <w:b w:val="0"/>
        </w:rPr>
      </w:r>
      <w:bookmarkStart w:name="_bookmark13" w:id="31"/>
      <w:bookmarkEnd w:id="31"/>
      <w:r>
        <w:rPr>
          <w:b w:val="0"/>
        </w:rPr>
      </w:r>
      <w:r>
        <w:rPr>
          <w:color w:val="0B495E"/>
        </w:rPr>
        <w:t>Actifs et</w:t>
      </w:r>
      <w:r>
        <w:rPr>
          <w:color w:val="0B495E"/>
          <w:spacing w:val="-1"/>
        </w:rPr>
        <w:t> </w:t>
      </w:r>
      <w:r>
        <w:rPr>
          <w:color w:val="0B495E"/>
        </w:rPr>
        <w:t>installations </w:t>
      </w:r>
      <w:r>
        <w:rPr>
          <w:color w:val="0B495E"/>
          <w:spacing w:val="-2"/>
        </w:rPr>
        <w:t>actuelles</w:t>
      </w:r>
    </w:p>
    <w:p>
      <w:pPr>
        <w:pStyle w:val="BodyText"/>
        <w:rPr>
          <w:b/>
          <w:sz w:val="9"/>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3"/>
        <w:gridCol w:w="1736"/>
        <w:gridCol w:w="2249"/>
        <w:gridCol w:w="2153"/>
      </w:tblGrid>
      <w:tr>
        <w:trPr>
          <w:trHeight w:val="346" w:hRule="atLeast"/>
        </w:trPr>
        <w:tc>
          <w:tcPr>
            <w:tcW w:w="3573" w:type="dxa"/>
            <w:tcBorders>
              <w:bottom w:val="single" w:sz="4" w:space="0" w:color="CFE2E6"/>
            </w:tcBorders>
            <w:shd w:val="clear" w:color="auto" w:fill="0B495E"/>
          </w:tcPr>
          <w:p>
            <w:pPr>
              <w:pStyle w:val="TableParagraph"/>
              <w:spacing w:before="79"/>
              <w:ind w:left="99"/>
              <w:rPr>
                <w:b/>
                <w:sz w:val="19"/>
              </w:rPr>
            </w:pPr>
            <w:r>
              <w:rPr>
                <w:b/>
                <w:color w:val="FFFFFF"/>
                <w:spacing w:val="-2"/>
                <w:sz w:val="19"/>
              </w:rPr>
              <w:t>Installation</w:t>
            </w:r>
          </w:p>
        </w:tc>
        <w:tc>
          <w:tcPr>
            <w:tcW w:w="1736" w:type="dxa"/>
            <w:tcBorders>
              <w:bottom w:val="single" w:sz="24" w:space="0" w:color="0B495E"/>
            </w:tcBorders>
            <w:shd w:val="clear" w:color="auto" w:fill="0B495E"/>
          </w:tcPr>
          <w:p>
            <w:pPr>
              <w:pStyle w:val="TableParagraph"/>
              <w:spacing w:before="79"/>
              <w:ind w:right="448"/>
              <w:jc w:val="right"/>
              <w:rPr>
                <w:b/>
                <w:sz w:val="19"/>
              </w:rPr>
            </w:pPr>
            <w:r>
              <w:rPr>
                <w:b/>
                <w:color w:val="FFFFFF"/>
                <w:spacing w:val="-2"/>
                <w:sz w:val="19"/>
              </w:rPr>
              <w:t>Quantité</w:t>
            </w:r>
          </w:p>
        </w:tc>
        <w:tc>
          <w:tcPr>
            <w:tcW w:w="2249" w:type="dxa"/>
            <w:tcBorders>
              <w:bottom w:val="single" w:sz="24" w:space="0" w:color="0B495E"/>
            </w:tcBorders>
            <w:shd w:val="clear" w:color="auto" w:fill="0B495E"/>
          </w:tcPr>
          <w:p>
            <w:pPr>
              <w:pStyle w:val="TableParagraph"/>
              <w:spacing w:before="79"/>
              <w:ind w:right="396"/>
              <w:jc w:val="right"/>
              <w:rPr>
                <w:b/>
                <w:sz w:val="19"/>
              </w:rPr>
            </w:pPr>
            <w:r>
              <w:rPr>
                <w:b/>
                <w:color w:val="FFFFFF"/>
                <w:sz w:val="19"/>
              </w:rPr>
              <w:t>Tarif</w:t>
            </w:r>
            <w:r>
              <w:rPr>
                <w:b/>
                <w:color w:val="FFFFFF"/>
                <w:spacing w:val="-7"/>
                <w:sz w:val="19"/>
              </w:rPr>
              <w:t> </w:t>
            </w:r>
            <w:r>
              <w:rPr>
                <w:b/>
                <w:color w:val="FFFFFF"/>
                <w:sz w:val="19"/>
              </w:rPr>
              <w:t>de</w:t>
            </w:r>
            <w:r>
              <w:rPr>
                <w:b/>
                <w:color w:val="FFFFFF"/>
                <w:spacing w:val="-5"/>
                <w:sz w:val="19"/>
              </w:rPr>
              <w:t> </w:t>
            </w:r>
            <w:r>
              <w:rPr>
                <w:b/>
                <w:color w:val="FFFFFF"/>
                <w:spacing w:val="-2"/>
                <w:sz w:val="19"/>
              </w:rPr>
              <w:t>référence</w:t>
            </w:r>
          </w:p>
        </w:tc>
        <w:tc>
          <w:tcPr>
            <w:tcW w:w="2153" w:type="dxa"/>
            <w:tcBorders>
              <w:bottom w:val="single" w:sz="24" w:space="0" w:color="0B495E"/>
            </w:tcBorders>
            <w:shd w:val="clear" w:color="auto" w:fill="0B495E"/>
          </w:tcPr>
          <w:p>
            <w:pPr>
              <w:pStyle w:val="TableParagraph"/>
              <w:spacing w:before="79"/>
              <w:ind w:right="102"/>
              <w:jc w:val="right"/>
              <w:rPr>
                <w:b/>
                <w:sz w:val="19"/>
              </w:rPr>
            </w:pPr>
            <w:r>
              <w:rPr>
                <w:b/>
                <w:color w:val="FFFFFF"/>
                <w:sz w:val="19"/>
              </w:rPr>
              <w:t>Saison</w:t>
            </w:r>
            <w:r>
              <w:rPr>
                <w:b/>
                <w:color w:val="FFFFFF"/>
                <w:spacing w:val="-6"/>
                <w:sz w:val="19"/>
              </w:rPr>
              <w:t> </w:t>
            </w:r>
            <w:r>
              <w:rPr>
                <w:b/>
                <w:color w:val="FFFFFF"/>
                <w:spacing w:val="-2"/>
                <w:sz w:val="19"/>
              </w:rPr>
              <w:t>d'exploitation</w:t>
            </w:r>
          </w:p>
        </w:tc>
      </w:tr>
      <w:tr>
        <w:trPr>
          <w:trHeight w:val="387" w:hRule="atLeast"/>
        </w:trPr>
        <w:tc>
          <w:tcPr>
            <w:tcW w:w="3573" w:type="dxa"/>
            <w:tcBorders>
              <w:top w:val="single" w:sz="4" w:space="0" w:color="CFE2E6"/>
              <w:bottom w:val="single" w:sz="4" w:space="0" w:color="CFE2E6"/>
            </w:tcBorders>
          </w:tcPr>
          <w:p>
            <w:pPr>
              <w:pStyle w:val="TableParagraph"/>
              <w:spacing w:before="74"/>
              <w:ind w:left="99"/>
              <w:rPr>
                <w:sz w:val="19"/>
              </w:rPr>
            </w:pPr>
            <w:r>
              <w:rPr>
                <w:color w:val="1E2A2D"/>
                <w:sz w:val="19"/>
              </w:rPr>
              <w:t>Terrains</w:t>
            </w:r>
            <w:r>
              <w:rPr>
                <w:color w:val="1E2A2D"/>
                <w:spacing w:val="-6"/>
                <w:sz w:val="19"/>
              </w:rPr>
              <w:t> </w:t>
            </w:r>
            <w:r>
              <w:rPr>
                <w:color w:val="1E2A2D"/>
                <w:sz w:val="19"/>
              </w:rPr>
              <w:t>de</w:t>
            </w:r>
            <w:r>
              <w:rPr>
                <w:color w:val="1E2A2D"/>
                <w:spacing w:val="-6"/>
                <w:sz w:val="19"/>
              </w:rPr>
              <w:t> </w:t>
            </w:r>
            <w:r>
              <w:rPr>
                <w:color w:val="1E2A2D"/>
                <w:sz w:val="19"/>
              </w:rPr>
              <w:t>camping</w:t>
            </w:r>
            <w:r>
              <w:rPr>
                <w:color w:val="1E2A2D"/>
                <w:spacing w:val="-7"/>
                <w:sz w:val="19"/>
              </w:rPr>
              <w:t> </w:t>
            </w:r>
            <w:r>
              <w:rPr>
                <w:color w:val="1E2A2D"/>
                <w:sz w:val="19"/>
              </w:rPr>
              <w:t>(services</w:t>
            </w:r>
            <w:r>
              <w:rPr>
                <w:color w:val="1E2A2D"/>
                <w:spacing w:val="-5"/>
                <w:sz w:val="19"/>
              </w:rPr>
              <w:t> </w:t>
            </w:r>
            <w:r>
              <w:rPr>
                <w:color w:val="1E2A2D"/>
                <w:sz w:val="19"/>
              </w:rPr>
              <w:t>2</w:t>
            </w:r>
            <w:r>
              <w:rPr>
                <w:color w:val="1E2A2D"/>
                <w:spacing w:val="-6"/>
                <w:sz w:val="19"/>
              </w:rPr>
              <w:t> </w:t>
            </w:r>
            <w:r>
              <w:rPr>
                <w:color w:val="1E2A2D"/>
                <w:sz w:val="19"/>
              </w:rPr>
              <w:t>et</w:t>
            </w:r>
            <w:r>
              <w:rPr>
                <w:color w:val="1E2A2D"/>
                <w:spacing w:val="-6"/>
                <w:sz w:val="19"/>
              </w:rPr>
              <w:t> </w:t>
            </w:r>
            <w:r>
              <w:rPr>
                <w:color w:val="1E2A2D"/>
                <w:spacing w:val="-5"/>
                <w:sz w:val="19"/>
              </w:rPr>
              <w:t>3)</w:t>
            </w:r>
          </w:p>
        </w:tc>
        <w:tc>
          <w:tcPr>
            <w:tcW w:w="1736" w:type="dxa"/>
            <w:tcBorders>
              <w:top w:val="single" w:sz="24" w:space="0" w:color="0B495E"/>
              <w:bottom w:val="single" w:sz="4" w:space="0" w:color="CFE2E6"/>
            </w:tcBorders>
          </w:tcPr>
          <w:p>
            <w:pPr>
              <w:pStyle w:val="TableParagraph"/>
              <w:spacing w:before="74"/>
              <w:ind w:right="447"/>
              <w:jc w:val="right"/>
              <w:rPr>
                <w:sz w:val="19"/>
              </w:rPr>
            </w:pPr>
            <w:r>
              <w:rPr>
                <w:color w:val="1E2A2D"/>
                <w:spacing w:val="-5"/>
                <w:sz w:val="19"/>
              </w:rPr>
              <w:t>265</w:t>
            </w:r>
          </w:p>
        </w:tc>
        <w:tc>
          <w:tcPr>
            <w:tcW w:w="2249" w:type="dxa"/>
            <w:tcBorders>
              <w:top w:val="single" w:sz="24" w:space="0" w:color="0B495E"/>
              <w:bottom w:val="single" w:sz="4" w:space="0" w:color="CFE2E6"/>
            </w:tcBorders>
          </w:tcPr>
          <w:p>
            <w:pPr>
              <w:pStyle w:val="TableParagraph"/>
              <w:spacing w:before="74"/>
              <w:ind w:right="395"/>
              <w:jc w:val="right"/>
              <w:rPr>
                <w:sz w:val="19"/>
              </w:rPr>
            </w:pPr>
            <w:r>
              <w:rPr>
                <w:color w:val="1E2A2D"/>
                <w:sz w:val="19"/>
              </w:rPr>
              <w:t>90</w:t>
            </w:r>
            <w:r>
              <w:rPr>
                <w:color w:val="1E2A2D"/>
                <w:spacing w:val="-3"/>
                <w:sz w:val="19"/>
              </w:rPr>
              <w:t> </w:t>
            </w:r>
            <w:r>
              <w:rPr>
                <w:color w:val="1E2A2D"/>
                <w:sz w:val="19"/>
              </w:rPr>
              <w:t>$</w:t>
            </w:r>
            <w:r>
              <w:rPr>
                <w:color w:val="1E2A2D"/>
                <w:spacing w:val="-2"/>
                <w:sz w:val="19"/>
              </w:rPr>
              <w:t> </w:t>
            </w:r>
            <w:r>
              <w:rPr>
                <w:color w:val="1E2A2D"/>
                <w:sz w:val="19"/>
              </w:rPr>
              <w:t>/</w:t>
            </w:r>
            <w:r>
              <w:rPr>
                <w:color w:val="1E2A2D"/>
                <w:spacing w:val="-1"/>
                <w:sz w:val="19"/>
              </w:rPr>
              <w:t> </w:t>
            </w:r>
            <w:r>
              <w:rPr>
                <w:color w:val="1E2A2D"/>
                <w:spacing w:val="-4"/>
                <w:sz w:val="19"/>
              </w:rPr>
              <w:t>nuit</w:t>
            </w:r>
          </w:p>
        </w:tc>
        <w:tc>
          <w:tcPr>
            <w:tcW w:w="2153" w:type="dxa"/>
            <w:tcBorders>
              <w:top w:val="single" w:sz="24" w:space="0" w:color="0B495E"/>
              <w:bottom w:val="single" w:sz="4" w:space="0" w:color="CFE2E6"/>
            </w:tcBorders>
          </w:tcPr>
          <w:p>
            <w:pPr>
              <w:pStyle w:val="TableParagraph"/>
              <w:spacing w:before="74"/>
              <w:ind w:right="101"/>
              <w:jc w:val="right"/>
              <w:rPr>
                <w:sz w:val="19"/>
              </w:rPr>
            </w:pPr>
            <w:r>
              <w:rPr>
                <w:color w:val="1E2A2D"/>
                <w:sz w:val="19"/>
              </w:rPr>
              <w:t>Mai</w:t>
            </w:r>
            <w:r>
              <w:rPr>
                <w:color w:val="1E2A2D"/>
                <w:spacing w:val="-2"/>
                <w:sz w:val="19"/>
              </w:rPr>
              <w:t> </w:t>
            </w:r>
            <w:r>
              <w:rPr>
                <w:color w:val="1E2A2D"/>
                <w:sz w:val="19"/>
              </w:rPr>
              <w:t>à</w:t>
            </w:r>
            <w:r>
              <w:rPr>
                <w:color w:val="1E2A2D"/>
                <w:spacing w:val="-2"/>
                <w:sz w:val="19"/>
              </w:rPr>
              <w:t> octobre</w:t>
            </w:r>
          </w:p>
        </w:tc>
      </w:tr>
      <w:tr>
        <w:trPr>
          <w:trHeight w:val="390" w:hRule="atLeast"/>
        </w:trPr>
        <w:tc>
          <w:tcPr>
            <w:tcW w:w="3573"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pacing w:val="-2"/>
                <w:sz w:val="19"/>
              </w:rPr>
              <w:t>Terrains</w:t>
            </w:r>
            <w:r>
              <w:rPr>
                <w:color w:val="1E2A2D"/>
                <w:spacing w:val="2"/>
                <w:sz w:val="19"/>
              </w:rPr>
              <w:t> </w:t>
            </w:r>
            <w:r>
              <w:rPr>
                <w:color w:val="1E2A2D"/>
                <w:spacing w:val="-2"/>
                <w:sz w:val="19"/>
              </w:rPr>
              <w:t>saisonniers</w:t>
            </w:r>
          </w:p>
        </w:tc>
        <w:tc>
          <w:tcPr>
            <w:tcW w:w="1736" w:type="dxa"/>
            <w:tcBorders>
              <w:top w:val="single" w:sz="4" w:space="0" w:color="CFE2E6"/>
              <w:bottom w:val="single" w:sz="4" w:space="0" w:color="CFE2E6"/>
            </w:tcBorders>
            <w:shd w:val="clear" w:color="auto" w:fill="F5F1EA"/>
          </w:tcPr>
          <w:p>
            <w:pPr>
              <w:pStyle w:val="TableParagraph"/>
              <w:spacing w:before="79"/>
              <w:ind w:right="446"/>
              <w:jc w:val="right"/>
              <w:rPr>
                <w:sz w:val="19"/>
              </w:rPr>
            </w:pPr>
            <w:r>
              <w:rPr>
                <w:color w:val="1E2A2D"/>
                <w:spacing w:val="-5"/>
                <w:sz w:val="19"/>
              </w:rPr>
              <w:t>35</w:t>
            </w:r>
          </w:p>
        </w:tc>
        <w:tc>
          <w:tcPr>
            <w:tcW w:w="2249" w:type="dxa"/>
            <w:tcBorders>
              <w:top w:val="single" w:sz="4" w:space="0" w:color="CFE2E6"/>
              <w:bottom w:val="single" w:sz="4" w:space="0" w:color="CFE2E6"/>
            </w:tcBorders>
            <w:shd w:val="clear" w:color="auto" w:fill="F5F1EA"/>
          </w:tcPr>
          <w:p>
            <w:pPr>
              <w:pStyle w:val="TableParagraph"/>
              <w:spacing w:before="79"/>
              <w:ind w:right="396"/>
              <w:jc w:val="right"/>
              <w:rPr>
                <w:sz w:val="19"/>
              </w:rPr>
            </w:pPr>
            <w:r>
              <w:rPr>
                <w:color w:val="1E2A2D"/>
                <w:sz w:val="19"/>
              </w:rPr>
              <w:t>3</w:t>
            </w:r>
            <w:r>
              <w:rPr>
                <w:color w:val="1E2A2D"/>
                <w:spacing w:val="-3"/>
                <w:sz w:val="19"/>
              </w:rPr>
              <w:t> </w:t>
            </w:r>
            <w:r>
              <w:rPr>
                <w:color w:val="1E2A2D"/>
                <w:sz w:val="19"/>
              </w:rPr>
              <w:t>650</w:t>
            </w:r>
            <w:r>
              <w:rPr>
                <w:color w:val="1E2A2D"/>
                <w:spacing w:val="-2"/>
                <w:sz w:val="19"/>
              </w:rPr>
              <w:t> </w:t>
            </w:r>
            <w:r>
              <w:rPr>
                <w:color w:val="1E2A2D"/>
                <w:sz w:val="19"/>
              </w:rPr>
              <w:t>$</w:t>
            </w:r>
            <w:r>
              <w:rPr>
                <w:color w:val="1E2A2D"/>
                <w:spacing w:val="-3"/>
                <w:sz w:val="19"/>
              </w:rPr>
              <w:t> </w:t>
            </w:r>
            <w:r>
              <w:rPr>
                <w:color w:val="1E2A2D"/>
                <w:sz w:val="19"/>
              </w:rPr>
              <w:t>/</w:t>
            </w:r>
            <w:r>
              <w:rPr>
                <w:color w:val="1E2A2D"/>
                <w:spacing w:val="-1"/>
                <w:sz w:val="19"/>
              </w:rPr>
              <w:t> </w:t>
            </w:r>
            <w:r>
              <w:rPr>
                <w:color w:val="1E2A2D"/>
                <w:spacing w:val="-2"/>
                <w:sz w:val="19"/>
              </w:rPr>
              <w:t>saison</w:t>
            </w:r>
          </w:p>
        </w:tc>
        <w:tc>
          <w:tcPr>
            <w:tcW w:w="2153" w:type="dxa"/>
            <w:tcBorders>
              <w:top w:val="single" w:sz="4" w:space="0" w:color="CFE2E6"/>
              <w:bottom w:val="single" w:sz="4" w:space="0" w:color="CFE2E6"/>
            </w:tcBorders>
            <w:shd w:val="clear" w:color="auto" w:fill="F5F1EA"/>
          </w:tcPr>
          <w:p>
            <w:pPr>
              <w:pStyle w:val="TableParagraph"/>
              <w:spacing w:before="79"/>
              <w:ind w:right="101"/>
              <w:jc w:val="right"/>
              <w:rPr>
                <w:sz w:val="19"/>
              </w:rPr>
            </w:pPr>
            <w:r>
              <w:rPr>
                <w:color w:val="1E2A2D"/>
                <w:sz w:val="19"/>
              </w:rPr>
              <w:t>Mai</w:t>
            </w:r>
            <w:r>
              <w:rPr>
                <w:color w:val="1E2A2D"/>
                <w:spacing w:val="-2"/>
                <w:sz w:val="19"/>
              </w:rPr>
              <w:t> </w:t>
            </w:r>
            <w:r>
              <w:rPr>
                <w:color w:val="1E2A2D"/>
                <w:sz w:val="19"/>
              </w:rPr>
              <w:t>à</w:t>
            </w:r>
            <w:r>
              <w:rPr>
                <w:color w:val="1E2A2D"/>
                <w:spacing w:val="-2"/>
                <w:sz w:val="19"/>
              </w:rPr>
              <w:t> octobre</w:t>
            </w:r>
          </w:p>
        </w:tc>
      </w:tr>
      <w:tr>
        <w:trPr>
          <w:trHeight w:val="391" w:hRule="atLeast"/>
        </w:trPr>
        <w:tc>
          <w:tcPr>
            <w:tcW w:w="3573" w:type="dxa"/>
            <w:tcBorders>
              <w:top w:val="single" w:sz="4" w:space="0" w:color="CFE2E6"/>
              <w:bottom w:val="single" w:sz="4" w:space="0" w:color="CFE2E6"/>
            </w:tcBorders>
          </w:tcPr>
          <w:p>
            <w:pPr>
              <w:pStyle w:val="TableParagraph"/>
              <w:ind w:left="99"/>
              <w:rPr>
                <w:sz w:val="19"/>
              </w:rPr>
            </w:pPr>
            <w:r>
              <w:rPr>
                <w:color w:val="1E2A2D"/>
                <w:spacing w:val="-2"/>
                <w:sz w:val="19"/>
              </w:rPr>
              <w:t>Chalets</w:t>
            </w:r>
          </w:p>
        </w:tc>
        <w:tc>
          <w:tcPr>
            <w:tcW w:w="1736" w:type="dxa"/>
            <w:tcBorders>
              <w:top w:val="single" w:sz="4" w:space="0" w:color="CFE2E6"/>
              <w:bottom w:val="single" w:sz="4" w:space="0" w:color="CFE2E6"/>
            </w:tcBorders>
          </w:tcPr>
          <w:p>
            <w:pPr>
              <w:pStyle w:val="TableParagraph"/>
              <w:ind w:right="446"/>
              <w:jc w:val="right"/>
              <w:rPr>
                <w:sz w:val="19"/>
              </w:rPr>
            </w:pPr>
            <w:r>
              <w:rPr>
                <w:color w:val="1E2A2D"/>
                <w:spacing w:val="-5"/>
                <w:sz w:val="19"/>
              </w:rPr>
              <w:t>16</w:t>
            </w:r>
          </w:p>
        </w:tc>
        <w:tc>
          <w:tcPr>
            <w:tcW w:w="2249" w:type="dxa"/>
            <w:tcBorders>
              <w:top w:val="single" w:sz="4" w:space="0" w:color="CFE2E6"/>
              <w:bottom w:val="single" w:sz="4" w:space="0" w:color="CFE2E6"/>
            </w:tcBorders>
          </w:tcPr>
          <w:p>
            <w:pPr>
              <w:pStyle w:val="TableParagraph"/>
              <w:ind w:right="395"/>
              <w:jc w:val="right"/>
              <w:rPr>
                <w:sz w:val="19"/>
              </w:rPr>
            </w:pPr>
            <w:r>
              <w:rPr>
                <w:color w:val="1E2A2D"/>
                <w:sz w:val="19"/>
              </w:rPr>
              <w:t>235</w:t>
            </w:r>
            <w:r>
              <w:rPr>
                <w:color w:val="1E2A2D"/>
                <w:spacing w:val="-3"/>
                <w:sz w:val="19"/>
              </w:rPr>
              <w:t> </w:t>
            </w:r>
            <w:r>
              <w:rPr>
                <w:color w:val="1E2A2D"/>
                <w:sz w:val="19"/>
              </w:rPr>
              <w:t>$</w:t>
            </w:r>
            <w:r>
              <w:rPr>
                <w:color w:val="1E2A2D"/>
                <w:spacing w:val="-3"/>
                <w:sz w:val="19"/>
              </w:rPr>
              <w:t> </w:t>
            </w:r>
            <w:r>
              <w:rPr>
                <w:color w:val="1E2A2D"/>
                <w:sz w:val="19"/>
              </w:rPr>
              <w:t>/</w:t>
            </w:r>
            <w:r>
              <w:rPr>
                <w:color w:val="1E2A2D"/>
                <w:spacing w:val="-2"/>
                <w:sz w:val="19"/>
              </w:rPr>
              <w:t> </w:t>
            </w:r>
            <w:r>
              <w:rPr>
                <w:color w:val="1E2A2D"/>
                <w:spacing w:val="-4"/>
                <w:sz w:val="19"/>
              </w:rPr>
              <w:t>nuit</w:t>
            </w:r>
          </w:p>
        </w:tc>
        <w:tc>
          <w:tcPr>
            <w:tcW w:w="2153" w:type="dxa"/>
            <w:tcBorders>
              <w:top w:val="single" w:sz="4" w:space="0" w:color="CFE2E6"/>
              <w:bottom w:val="single" w:sz="4" w:space="0" w:color="CFE2E6"/>
            </w:tcBorders>
          </w:tcPr>
          <w:p>
            <w:pPr>
              <w:pStyle w:val="TableParagraph"/>
              <w:ind w:right="101"/>
              <w:jc w:val="right"/>
              <w:rPr>
                <w:sz w:val="19"/>
              </w:rPr>
            </w:pPr>
            <w:r>
              <w:rPr>
                <w:color w:val="1E2A2D"/>
                <w:sz w:val="19"/>
              </w:rPr>
              <w:t>Mai</w:t>
            </w:r>
            <w:r>
              <w:rPr>
                <w:color w:val="1E2A2D"/>
                <w:spacing w:val="-2"/>
                <w:sz w:val="19"/>
              </w:rPr>
              <w:t> </w:t>
            </w:r>
            <w:r>
              <w:rPr>
                <w:color w:val="1E2A2D"/>
                <w:sz w:val="19"/>
              </w:rPr>
              <w:t>à</w:t>
            </w:r>
            <w:r>
              <w:rPr>
                <w:color w:val="1E2A2D"/>
                <w:spacing w:val="-2"/>
                <w:sz w:val="19"/>
              </w:rPr>
              <w:t> octobre</w:t>
            </w:r>
          </w:p>
        </w:tc>
      </w:tr>
      <w:tr>
        <w:trPr>
          <w:trHeight w:val="346" w:hRule="atLeast"/>
        </w:trPr>
        <w:tc>
          <w:tcPr>
            <w:tcW w:w="3573" w:type="dxa"/>
            <w:tcBorders>
              <w:top w:val="single" w:sz="4" w:space="0" w:color="CFE2E6"/>
              <w:bottom w:val="single" w:sz="4" w:space="0" w:color="CFE2E6"/>
            </w:tcBorders>
            <w:shd w:val="clear" w:color="auto" w:fill="F5F1EA"/>
          </w:tcPr>
          <w:p>
            <w:pPr>
              <w:pStyle w:val="TableParagraph"/>
              <w:ind w:left="99"/>
              <w:rPr>
                <w:sz w:val="19"/>
              </w:rPr>
            </w:pPr>
            <w:r>
              <w:rPr>
                <w:color w:val="1E2A2D"/>
                <w:spacing w:val="-2"/>
                <w:sz w:val="19"/>
              </w:rPr>
              <w:t>Chambres</w:t>
            </w:r>
            <w:r>
              <w:rPr>
                <w:color w:val="1E2A2D"/>
                <w:spacing w:val="1"/>
                <w:sz w:val="19"/>
              </w:rPr>
              <w:t> </w:t>
            </w:r>
            <w:r>
              <w:rPr>
                <w:color w:val="1E2A2D"/>
                <w:spacing w:val="-2"/>
                <w:sz w:val="19"/>
              </w:rPr>
              <w:t>d'hôtel</w:t>
            </w:r>
          </w:p>
        </w:tc>
        <w:tc>
          <w:tcPr>
            <w:tcW w:w="1736" w:type="dxa"/>
            <w:tcBorders>
              <w:top w:val="single" w:sz="4" w:space="0" w:color="CFE2E6"/>
              <w:bottom w:val="single" w:sz="24" w:space="0" w:color="F5F1EA"/>
            </w:tcBorders>
            <w:shd w:val="clear" w:color="auto" w:fill="F5F1EA"/>
          </w:tcPr>
          <w:p>
            <w:pPr>
              <w:pStyle w:val="TableParagraph"/>
              <w:ind w:right="446"/>
              <w:jc w:val="right"/>
              <w:rPr>
                <w:sz w:val="19"/>
              </w:rPr>
            </w:pPr>
            <w:r>
              <w:rPr>
                <w:color w:val="1E2A2D"/>
                <w:spacing w:val="-10"/>
                <w:sz w:val="19"/>
              </w:rPr>
              <w:t>6</w:t>
            </w:r>
          </w:p>
        </w:tc>
        <w:tc>
          <w:tcPr>
            <w:tcW w:w="2249" w:type="dxa"/>
            <w:tcBorders>
              <w:top w:val="single" w:sz="4" w:space="0" w:color="CFE2E6"/>
              <w:bottom w:val="single" w:sz="24" w:space="0" w:color="F5F1EA"/>
            </w:tcBorders>
            <w:shd w:val="clear" w:color="auto" w:fill="F5F1EA"/>
          </w:tcPr>
          <w:p>
            <w:pPr>
              <w:pStyle w:val="TableParagraph"/>
              <w:ind w:right="395"/>
              <w:jc w:val="right"/>
              <w:rPr>
                <w:sz w:val="19"/>
              </w:rPr>
            </w:pPr>
            <w:r>
              <w:rPr>
                <w:color w:val="1E2A2D"/>
                <w:sz w:val="19"/>
              </w:rPr>
              <w:t>190</w:t>
            </w:r>
            <w:r>
              <w:rPr>
                <w:color w:val="1E2A2D"/>
                <w:spacing w:val="-3"/>
                <w:sz w:val="19"/>
              </w:rPr>
              <w:t> </w:t>
            </w:r>
            <w:r>
              <w:rPr>
                <w:color w:val="1E2A2D"/>
                <w:sz w:val="19"/>
              </w:rPr>
              <w:t>$</w:t>
            </w:r>
            <w:r>
              <w:rPr>
                <w:color w:val="1E2A2D"/>
                <w:spacing w:val="-3"/>
                <w:sz w:val="19"/>
              </w:rPr>
              <w:t> </w:t>
            </w:r>
            <w:r>
              <w:rPr>
                <w:color w:val="1E2A2D"/>
                <w:sz w:val="19"/>
              </w:rPr>
              <w:t>/</w:t>
            </w:r>
            <w:r>
              <w:rPr>
                <w:color w:val="1E2A2D"/>
                <w:spacing w:val="-2"/>
                <w:sz w:val="19"/>
              </w:rPr>
              <w:t> </w:t>
            </w:r>
            <w:r>
              <w:rPr>
                <w:color w:val="1E2A2D"/>
                <w:spacing w:val="-4"/>
                <w:sz w:val="19"/>
              </w:rPr>
              <w:t>nuit</w:t>
            </w:r>
          </w:p>
        </w:tc>
        <w:tc>
          <w:tcPr>
            <w:tcW w:w="2153" w:type="dxa"/>
            <w:tcBorders>
              <w:top w:val="single" w:sz="4" w:space="0" w:color="CFE2E6"/>
              <w:bottom w:val="single" w:sz="24" w:space="0" w:color="F5F1EA"/>
            </w:tcBorders>
            <w:shd w:val="clear" w:color="auto" w:fill="F5F1EA"/>
          </w:tcPr>
          <w:p>
            <w:pPr>
              <w:pStyle w:val="TableParagraph"/>
              <w:ind w:right="101"/>
              <w:jc w:val="right"/>
              <w:rPr>
                <w:sz w:val="19"/>
              </w:rPr>
            </w:pPr>
            <w:r>
              <w:rPr>
                <w:color w:val="1E2A2D"/>
                <w:sz w:val="19"/>
              </w:rPr>
              <w:t>Mai</w:t>
            </w:r>
            <w:r>
              <w:rPr>
                <w:color w:val="1E2A2D"/>
                <w:spacing w:val="-2"/>
                <w:sz w:val="19"/>
              </w:rPr>
              <w:t> </w:t>
            </w:r>
            <w:r>
              <w:rPr>
                <w:color w:val="1E2A2D"/>
                <w:sz w:val="19"/>
              </w:rPr>
              <w:t>à</w:t>
            </w:r>
            <w:r>
              <w:rPr>
                <w:color w:val="1E2A2D"/>
                <w:spacing w:val="-2"/>
                <w:sz w:val="19"/>
              </w:rPr>
              <w:t> octobre</w:t>
            </w:r>
          </w:p>
        </w:tc>
      </w:tr>
      <w:tr>
        <w:trPr>
          <w:trHeight w:val="387" w:hRule="atLeast"/>
        </w:trPr>
        <w:tc>
          <w:tcPr>
            <w:tcW w:w="3573" w:type="dxa"/>
            <w:tcBorders>
              <w:top w:val="single" w:sz="4" w:space="0" w:color="CFE2E6"/>
              <w:bottom w:val="single" w:sz="4" w:space="0" w:color="CFE2E6"/>
            </w:tcBorders>
          </w:tcPr>
          <w:p>
            <w:pPr>
              <w:pStyle w:val="TableParagraph"/>
              <w:spacing w:before="76"/>
              <w:ind w:left="99"/>
              <w:rPr>
                <w:sz w:val="19"/>
              </w:rPr>
            </w:pPr>
            <w:r>
              <w:rPr>
                <w:color w:val="1E2A2D"/>
                <w:spacing w:val="-2"/>
                <w:sz w:val="19"/>
              </w:rPr>
              <w:t>Cabanas</w:t>
            </w:r>
            <w:r>
              <w:rPr>
                <w:color w:val="1E2A2D"/>
                <w:spacing w:val="11"/>
                <w:sz w:val="19"/>
              </w:rPr>
              <w:t> </w:t>
            </w:r>
            <w:r>
              <w:rPr>
                <w:color w:val="1E2A2D"/>
                <w:spacing w:val="-2"/>
                <w:sz w:val="19"/>
              </w:rPr>
              <w:t>prêt-à-camper</w:t>
            </w:r>
          </w:p>
        </w:tc>
        <w:tc>
          <w:tcPr>
            <w:tcW w:w="1736" w:type="dxa"/>
            <w:tcBorders>
              <w:top w:val="single" w:sz="24" w:space="0" w:color="F5F1EA"/>
              <w:bottom w:val="single" w:sz="4" w:space="0" w:color="CFE2E6"/>
            </w:tcBorders>
          </w:tcPr>
          <w:p>
            <w:pPr>
              <w:pStyle w:val="TableParagraph"/>
              <w:spacing w:before="76"/>
              <w:ind w:right="446"/>
              <w:jc w:val="right"/>
              <w:rPr>
                <w:sz w:val="19"/>
              </w:rPr>
            </w:pPr>
            <w:r>
              <w:rPr>
                <w:color w:val="1E2A2D"/>
                <w:spacing w:val="-5"/>
                <w:sz w:val="19"/>
              </w:rPr>
              <w:t>13</w:t>
            </w:r>
          </w:p>
        </w:tc>
        <w:tc>
          <w:tcPr>
            <w:tcW w:w="2249" w:type="dxa"/>
            <w:tcBorders>
              <w:top w:val="single" w:sz="24" w:space="0" w:color="F5F1EA"/>
              <w:bottom w:val="single" w:sz="4" w:space="0" w:color="CFE2E6"/>
            </w:tcBorders>
          </w:tcPr>
          <w:p>
            <w:pPr>
              <w:pStyle w:val="TableParagraph"/>
              <w:spacing w:before="76"/>
              <w:ind w:right="395"/>
              <w:jc w:val="right"/>
              <w:rPr>
                <w:sz w:val="19"/>
              </w:rPr>
            </w:pPr>
            <w:r>
              <w:rPr>
                <w:color w:val="1E2A2D"/>
                <w:sz w:val="19"/>
              </w:rPr>
              <w:t>200</w:t>
            </w:r>
            <w:r>
              <w:rPr>
                <w:color w:val="1E2A2D"/>
                <w:spacing w:val="-3"/>
                <w:sz w:val="19"/>
              </w:rPr>
              <w:t> </w:t>
            </w:r>
            <w:r>
              <w:rPr>
                <w:color w:val="1E2A2D"/>
                <w:sz w:val="19"/>
              </w:rPr>
              <w:t>$</w:t>
            </w:r>
            <w:r>
              <w:rPr>
                <w:color w:val="1E2A2D"/>
                <w:spacing w:val="-3"/>
                <w:sz w:val="19"/>
              </w:rPr>
              <w:t> </w:t>
            </w:r>
            <w:r>
              <w:rPr>
                <w:color w:val="1E2A2D"/>
                <w:sz w:val="19"/>
              </w:rPr>
              <w:t>/</w:t>
            </w:r>
            <w:r>
              <w:rPr>
                <w:color w:val="1E2A2D"/>
                <w:spacing w:val="-2"/>
                <w:sz w:val="19"/>
              </w:rPr>
              <w:t> </w:t>
            </w:r>
            <w:r>
              <w:rPr>
                <w:color w:val="1E2A2D"/>
                <w:spacing w:val="-4"/>
                <w:sz w:val="19"/>
              </w:rPr>
              <w:t>nuit</w:t>
            </w:r>
          </w:p>
        </w:tc>
        <w:tc>
          <w:tcPr>
            <w:tcW w:w="2153" w:type="dxa"/>
            <w:tcBorders>
              <w:top w:val="single" w:sz="24" w:space="0" w:color="F5F1EA"/>
              <w:bottom w:val="single" w:sz="4" w:space="0" w:color="CFE2E6"/>
            </w:tcBorders>
          </w:tcPr>
          <w:p>
            <w:pPr>
              <w:pStyle w:val="TableParagraph"/>
              <w:spacing w:before="76"/>
              <w:ind w:right="101"/>
              <w:jc w:val="right"/>
              <w:rPr>
                <w:sz w:val="19"/>
              </w:rPr>
            </w:pPr>
            <w:r>
              <w:rPr>
                <w:color w:val="1E2A2D"/>
                <w:sz w:val="19"/>
              </w:rPr>
              <w:t>Mai</w:t>
            </w:r>
            <w:r>
              <w:rPr>
                <w:color w:val="1E2A2D"/>
                <w:spacing w:val="-2"/>
                <w:sz w:val="19"/>
              </w:rPr>
              <w:t> </w:t>
            </w:r>
            <w:r>
              <w:rPr>
                <w:color w:val="1E2A2D"/>
                <w:sz w:val="19"/>
              </w:rPr>
              <w:t>à</w:t>
            </w:r>
            <w:r>
              <w:rPr>
                <w:color w:val="1E2A2D"/>
                <w:spacing w:val="-2"/>
                <w:sz w:val="19"/>
              </w:rPr>
              <w:t> octobre</w:t>
            </w:r>
          </w:p>
        </w:tc>
      </w:tr>
      <w:tr>
        <w:trPr>
          <w:trHeight w:val="346" w:hRule="atLeast"/>
        </w:trPr>
        <w:tc>
          <w:tcPr>
            <w:tcW w:w="3573"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Villas</w:t>
            </w:r>
            <w:r>
              <w:rPr>
                <w:color w:val="1E2A2D"/>
                <w:spacing w:val="-5"/>
                <w:sz w:val="19"/>
              </w:rPr>
              <w:t> </w:t>
            </w:r>
            <w:r>
              <w:rPr>
                <w:color w:val="1E2A2D"/>
                <w:sz w:val="19"/>
              </w:rPr>
              <w:t>(en</w:t>
            </w:r>
            <w:r>
              <w:rPr>
                <w:color w:val="1E2A2D"/>
                <w:spacing w:val="-5"/>
                <w:sz w:val="19"/>
              </w:rPr>
              <w:t> </w:t>
            </w:r>
            <w:r>
              <w:rPr>
                <w:color w:val="1E2A2D"/>
                <w:spacing w:val="-2"/>
                <w:sz w:val="19"/>
              </w:rPr>
              <w:t>construction)</w:t>
            </w:r>
          </w:p>
        </w:tc>
        <w:tc>
          <w:tcPr>
            <w:tcW w:w="1736" w:type="dxa"/>
            <w:tcBorders>
              <w:top w:val="single" w:sz="4" w:space="0" w:color="CFE2E6"/>
              <w:bottom w:val="single" w:sz="24" w:space="0" w:color="F5F1EA"/>
            </w:tcBorders>
            <w:shd w:val="clear" w:color="auto" w:fill="F5F1EA"/>
          </w:tcPr>
          <w:p>
            <w:pPr>
              <w:pStyle w:val="TableParagraph"/>
              <w:ind w:right="446"/>
              <w:jc w:val="right"/>
              <w:rPr>
                <w:sz w:val="19"/>
              </w:rPr>
            </w:pPr>
            <w:r>
              <w:rPr>
                <w:color w:val="1E2A2D"/>
                <w:spacing w:val="-5"/>
                <w:sz w:val="19"/>
              </w:rPr>
              <w:t>13</w:t>
            </w:r>
          </w:p>
        </w:tc>
        <w:tc>
          <w:tcPr>
            <w:tcW w:w="2249" w:type="dxa"/>
            <w:tcBorders>
              <w:top w:val="single" w:sz="4" w:space="0" w:color="CFE2E6"/>
              <w:bottom w:val="single" w:sz="24" w:space="0" w:color="F5F1EA"/>
            </w:tcBorders>
            <w:shd w:val="clear" w:color="auto" w:fill="F5F1EA"/>
          </w:tcPr>
          <w:p>
            <w:pPr>
              <w:pStyle w:val="TableParagraph"/>
              <w:ind w:right="395"/>
              <w:jc w:val="right"/>
              <w:rPr>
                <w:sz w:val="19"/>
              </w:rPr>
            </w:pPr>
            <w:r>
              <w:rPr>
                <w:color w:val="1E2A2D"/>
                <w:sz w:val="19"/>
              </w:rPr>
              <w:t>275</w:t>
            </w:r>
            <w:r>
              <w:rPr>
                <w:color w:val="1E2A2D"/>
                <w:spacing w:val="-3"/>
                <w:sz w:val="19"/>
              </w:rPr>
              <w:t> </w:t>
            </w:r>
            <w:r>
              <w:rPr>
                <w:color w:val="1E2A2D"/>
                <w:sz w:val="19"/>
              </w:rPr>
              <w:t>$</w:t>
            </w:r>
            <w:r>
              <w:rPr>
                <w:color w:val="1E2A2D"/>
                <w:spacing w:val="-3"/>
                <w:sz w:val="19"/>
              </w:rPr>
              <w:t> </w:t>
            </w:r>
            <w:r>
              <w:rPr>
                <w:color w:val="1E2A2D"/>
                <w:sz w:val="19"/>
              </w:rPr>
              <w:t>/</w:t>
            </w:r>
            <w:r>
              <w:rPr>
                <w:color w:val="1E2A2D"/>
                <w:spacing w:val="-2"/>
                <w:sz w:val="19"/>
              </w:rPr>
              <w:t> </w:t>
            </w:r>
            <w:r>
              <w:rPr>
                <w:color w:val="1E2A2D"/>
                <w:spacing w:val="-4"/>
                <w:sz w:val="19"/>
              </w:rPr>
              <w:t>nuit</w:t>
            </w:r>
          </w:p>
        </w:tc>
        <w:tc>
          <w:tcPr>
            <w:tcW w:w="2153" w:type="dxa"/>
            <w:tcBorders>
              <w:top w:val="single" w:sz="4" w:space="0" w:color="CFE2E6"/>
              <w:bottom w:val="single" w:sz="24" w:space="0" w:color="F5F1EA"/>
            </w:tcBorders>
            <w:shd w:val="clear" w:color="auto" w:fill="F5F1EA"/>
          </w:tcPr>
          <w:p>
            <w:pPr>
              <w:pStyle w:val="TableParagraph"/>
              <w:ind w:right="102"/>
              <w:jc w:val="right"/>
              <w:rPr>
                <w:sz w:val="19"/>
              </w:rPr>
            </w:pPr>
            <w:r>
              <w:rPr>
                <w:color w:val="1E2A2D"/>
                <w:sz w:val="19"/>
              </w:rPr>
              <w:t>À</w:t>
            </w:r>
            <w:r>
              <w:rPr>
                <w:color w:val="1E2A2D"/>
                <w:spacing w:val="-4"/>
                <w:sz w:val="19"/>
              </w:rPr>
              <w:t> </w:t>
            </w:r>
            <w:r>
              <w:rPr>
                <w:color w:val="1E2A2D"/>
                <w:sz w:val="19"/>
              </w:rPr>
              <w:t>livrer</w:t>
            </w:r>
            <w:r>
              <w:rPr>
                <w:color w:val="1E2A2D"/>
                <w:spacing w:val="-4"/>
                <w:sz w:val="19"/>
              </w:rPr>
              <w:t> </w:t>
            </w:r>
            <w:r>
              <w:rPr>
                <w:color w:val="1E2A2D"/>
                <w:sz w:val="19"/>
              </w:rPr>
              <w:t>en</w:t>
            </w:r>
            <w:r>
              <w:rPr>
                <w:color w:val="1E2A2D"/>
                <w:spacing w:val="-4"/>
                <w:sz w:val="19"/>
              </w:rPr>
              <w:t> 2027</w:t>
            </w:r>
          </w:p>
        </w:tc>
      </w:tr>
      <w:tr>
        <w:trPr>
          <w:trHeight w:val="387" w:hRule="atLeast"/>
        </w:trPr>
        <w:tc>
          <w:tcPr>
            <w:tcW w:w="3573" w:type="dxa"/>
            <w:tcBorders>
              <w:top w:val="single" w:sz="4" w:space="0" w:color="CFE2E6"/>
              <w:bottom w:val="single" w:sz="4" w:space="0" w:color="CFE2E6"/>
            </w:tcBorders>
          </w:tcPr>
          <w:p>
            <w:pPr>
              <w:pStyle w:val="TableParagraph"/>
              <w:spacing w:before="76"/>
              <w:ind w:left="99"/>
              <w:rPr>
                <w:sz w:val="19"/>
              </w:rPr>
            </w:pPr>
            <w:r>
              <w:rPr>
                <w:color w:val="1E2A2D"/>
                <w:sz w:val="19"/>
              </w:rPr>
              <w:t>Piscine</w:t>
            </w:r>
            <w:r>
              <w:rPr>
                <w:color w:val="1E2A2D"/>
                <w:spacing w:val="-6"/>
                <w:sz w:val="19"/>
              </w:rPr>
              <w:t> </w:t>
            </w:r>
            <w:r>
              <w:rPr>
                <w:color w:val="1E2A2D"/>
                <w:sz w:val="19"/>
              </w:rPr>
              <w:t>centrale,</w:t>
            </w:r>
            <w:r>
              <w:rPr>
                <w:color w:val="1E2A2D"/>
                <w:spacing w:val="-6"/>
                <w:sz w:val="19"/>
              </w:rPr>
              <w:t> </w:t>
            </w:r>
            <w:r>
              <w:rPr>
                <w:color w:val="1E2A2D"/>
                <w:sz w:val="19"/>
              </w:rPr>
              <w:t>Aqua</w:t>
            </w:r>
            <w:r>
              <w:rPr>
                <w:color w:val="1E2A2D"/>
                <w:spacing w:val="-6"/>
                <w:sz w:val="19"/>
              </w:rPr>
              <w:t> </w:t>
            </w:r>
            <w:r>
              <w:rPr>
                <w:color w:val="1E2A2D"/>
                <w:sz w:val="19"/>
              </w:rPr>
              <w:t>Bar</w:t>
            </w:r>
            <w:r>
              <w:rPr>
                <w:color w:val="1E2A2D"/>
                <w:spacing w:val="-6"/>
                <w:sz w:val="19"/>
              </w:rPr>
              <w:t> </w:t>
            </w:r>
            <w:r>
              <w:rPr>
                <w:color w:val="1E2A2D"/>
                <w:sz w:val="19"/>
              </w:rPr>
              <w:t>et</w:t>
            </w:r>
            <w:r>
              <w:rPr>
                <w:color w:val="1E2A2D"/>
                <w:spacing w:val="-5"/>
                <w:sz w:val="19"/>
              </w:rPr>
              <w:t> </w:t>
            </w:r>
            <w:r>
              <w:rPr>
                <w:color w:val="1E2A2D"/>
                <w:sz w:val="19"/>
              </w:rPr>
              <w:t>café-</w:t>
            </w:r>
            <w:r>
              <w:rPr>
                <w:color w:val="1E2A2D"/>
                <w:spacing w:val="-5"/>
                <w:sz w:val="19"/>
              </w:rPr>
              <w:t>bar</w:t>
            </w:r>
          </w:p>
        </w:tc>
        <w:tc>
          <w:tcPr>
            <w:tcW w:w="1736" w:type="dxa"/>
            <w:tcBorders>
              <w:top w:val="single" w:sz="24" w:space="0" w:color="F5F1EA"/>
              <w:bottom w:val="single" w:sz="4" w:space="0" w:color="CFE2E6"/>
            </w:tcBorders>
          </w:tcPr>
          <w:p>
            <w:pPr>
              <w:pStyle w:val="TableParagraph"/>
              <w:spacing w:before="76"/>
              <w:ind w:right="446"/>
              <w:jc w:val="right"/>
              <w:rPr>
                <w:sz w:val="19"/>
              </w:rPr>
            </w:pPr>
            <w:r>
              <w:rPr>
                <w:color w:val="1E2A2D"/>
                <w:spacing w:val="-10"/>
                <w:sz w:val="19"/>
              </w:rPr>
              <w:t>1</w:t>
            </w:r>
          </w:p>
        </w:tc>
        <w:tc>
          <w:tcPr>
            <w:tcW w:w="2249" w:type="dxa"/>
            <w:tcBorders>
              <w:top w:val="single" w:sz="24" w:space="0" w:color="F5F1EA"/>
              <w:bottom w:val="single" w:sz="4" w:space="0" w:color="CFE2E6"/>
            </w:tcBorders>
          </w:tcPr>
          <w:p>
            <w:pPr>
              <w:pStyle w:val="TableParagraph"/>
              <w:spacing w:before="76"/>
              <w:ind w:right="395"/>
              <w:jc w:val="right"/>
              <w:rPr>
                <w:sz w:val="19"/>
              </w:rPr>
            </w:pPr>
            <w:r>
              <w:rPr>
                <w:color w:val="1E2A2D"/>
                <w:spacing w:val="-2"/>
                <w:sz w:val="19"/>
              </w:rPr>
              <w:t>Inclus</w:t>
            </w:r>
          </w:p>
        </w:tc>
        <w:tc>
          <w:tcPr>
            <w:tcW w:w="2153" w:type="dxa"/>
            <w:tcBorders>
              <w:top w:val="single" w:sz="24" w:space="0" w:color="F5F1EA"/>
              <w:bottom w:val="single" w:sz="4" w:space="0" w:color="CFE2E6"/>
            </w:tcBorders>
          </w:tcPr>
          <w:p>
            <w:pPr>
              <w:pStyle w:val="TableParagraph"/>
              <w:spacing w:before="76"/>
              <w:ind w:right="101"/>
              <w:jc w:val="right"/>
              <w:rPr>
                <w:sz w:val="19"/>
              </w:rPr>
            </w:pPr>
            <w:r>
              <w:rPr>
                <w:color w:val="1E2A2D"/>
                <w:spacing w:val="-5"/>
                <w:sz w:val="19"/>
              </w:rPr>
              <w:t>Été</w:t>
            </w:r>
          </w:p>
        </w:tc>
      </w:tr>
      <w:tr>
        <w:trPr>
          <w:trHeight w:val="346" w:hRule="atLeast"/>
        </w:trPr>
        <w:tc>
          <w:tcPr>
            <w:tcW w:w="3573"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Lac,</w:t>
            </w:r>
            <w:r>
              <w:rPr>
                <w:color w:val="1E2A2D"/>
                <w:spacing w:val="-4"/>
                <w:sz w:val="19"/>
              </w:rPr>
              <w:t> </w:t>
            </w:r>
            <w:r>
              <w:rPr>
                <w:color w:val="1E2A2D"/>
                <w:sz w:val="19"/>
              </w:rPr>
              <w:t>plage</w:t>
            </w:r>
            <w:r>
              <w:rPr>
                <w:color w:val="1E2A2D"/>
                <w:spacing w:val="-4"/>
                <w:sz w:val="19"/>
              </w:rPr>
              <w:t> </w:t>
            </w:r>
            <w:r>
              <w:rPr>
                <w:color w:val="1E2A2D"/>
                <w:sz w:val="19"/>
              </w:rPr>
              <w:t>de</w:t>
            </w:r>
            <w:r>
              <w:rPr>
                <w:color w:val="1E2A2D"/>
                <w:spacing w:val="-3"/>
                <w:sz w:val="19"/>
              </w:rPr>
              <w:t> </w:t>
            </w:r>
            <w:r>
              <w:rPr>
                <w:color w:val="1E2A2D"/>
                <w:sz w:val="19"/>
              </w:rPr>
              <w:t>sable</w:t>
            </w:r>
            <w:r>
              <w:rPr>
                <w:color w:val="1E2A2D"/>
                <w:spacing w:val="-3"/>
                <w:sz w:val="19"/>
              </w:rPr>
              <w:t> </w:t>
            </w:r>
            <w:r>
              <w:rPr>
                <w:color w:val="1E2A2D"/>
                <w:sz w:val="19"/>
              </w:rPr>
              <w:t>et</w:t>
            </w:r>
            <w:r>
              <w:rPr>
                <w:color w:val="1E2A2D"/>
                <w:spacing w:val="-3"/>
                <w:sz w:val="19"/>
              </w:rPr>
              <w:t> </w:t>
            </w:r>
            <w:r>
              <w:rPr>
                <w:color w:val="1E2A2D"/>
                <w:spacing w:val="-2"/>
                <w:sz w:val="19"/>
              </w:rPr>
              <w:t>palapas</w:t>
            </w:r>
          </w:p>
        </w:tc>
        <w:tc>
          <w:tcPr>
            <w:tcW w:w="1736" w:type="dxa"/>
            <w:tcBorders>
              <w:top w:val="single" w:sz="4" w:space="0" w:color="CFE2E6"/>
              <w:bottom w:val="single" w:sz="24" w:space="0" w:color="F5F1EA"/>
            </w:tcBorders>
            <w:shd w:val="clear" w:color="auto" w:fill="F5F1EA"/>
          </w:tcPr>
          <w:p>
            <w:pPr>
              <w:pStyle w:val="TableParagraph"/>
              <w:ind w:right="446"/>
              <w:jc w:val="right"/>
              <w:rPr>
                <w:sz w:val="19"/>
              </w:rPr>
            </w:pPr>
            <w:r>
              <w:rPr>
                <w:color w:val="1E2A2D"/>
                <w:spacing w:val="-10"/>
                <w:sz w:val="19"/>
              </w:rPr>
              <w:t>1</w:t>
            </w:r>
          </w:p>
        </w:tc>
        <w:tc>
          <w:tcPr>
            <w:tcW w:w="2249" w:type="dxa"/>
            <w:tcBorders>
              <w:top w:val="single" w:sz="4" w:space="0" w:color="CFE2E6"/>
              <w:bottom w:val="single" w:sz="24" w:space="0" w:color="F5F1EA"/>
            </w:tcBorders>
            <w:shd w:val="clear" w:color="auto" w:fill="F5F1EA"/>
          </w:tcPr>
          <w:p>
            <w:pPr>
              <w:pStyle w:val="TableParagraph"/>
              <w:ind w:right="395"/>
              <w:jc w:val="right"/>
              <w:rPr>
                <w:sz w:val="19"/>
              </w:rPr>
            </w:pPr>
            <w:r>
              <w:rPr>
                <w:color w:val="1E2A2D"/>
                <w:spacing w:val="-2"/>
                <w:sz w:val="19"/>
              </w:rPr>
              <w:t>Inclus</w:t>
            </w:r>
          </w:p>
        </w:tc>
        <w:tc>
          <w:tcPr>
            <w:tcW w:w="2153" w:type="dxa"/>
            <w:tcBorders>
              <w:top w:val="single" w:sz="4" w:space="0" w:color="CFE2E6"/>
              <w:bottom w:val="single" w:sz="24" w:space="0" w:color="F5F1EA"/>
            </w:tcBorders>
            <w:shd w:val="clear" w:color="auto" w:fill="F5F1EA"/>
          </w:tcPr>
          <w:p>
            <w:pPr>
              <w:pStyle w:val="TableParagraph"/>
              <w:ind w:right="101"/>
              <w:jc w:val="right"/>
              <w:rPr>
                <w:sz w:val="19"/>
              </w:rPr>
            </w:pPr>
            <w:r>
              <w:rPr>
                <w:color w:val="1E2A2D"/>
                <w:spacing w:val="-5"/>
                <w:sz w:val="19"/>
              </w:rPr>
              <w:t>Été</w:t>
            </w:r>
          </w:p>
        </w:tc>
      </w:tr>
      <w:tr>
        <w:trPr>
          <w:trHeight w:val="388" w:hRule="atLeast"/>
        </w:trPr>
        <w:tc>
          <w:tcPr>
            <w:tcW w:w="3573" w:type="dxa"/>
            <w:tcBorders>
              <w:top w:val="single" w:sz="4" w:space="0" w:color="CFE2E6"/>
              <w:bottom w:val="single" w:sz="8" w:space="0" w:color="0B495E"/>
            </w:tcBorders>
          </w:tcPr>
          <w:p>
            <w:pPr>
              <w:pStyle w:val="TableParagraph"/>
              <w:spacing w:before="76"/>
              <w:ind w:left="99"/>
              <w:rPr>
                <w:sz w:val="19"/>
              </w:rPr>
            </w:pPr>
            <w:r>
              <w:rPr>
                <w:color w:val="1E2A2D"/>
                <w:sz w:val="19"/>
              </w:rPr>
              <w:t>Cantine,</w:t>
            </w:r>
            <w:r>
              <w:rPr>
                <w:color w:val="1E2A2D"/>
                <w:spacing w:val="-8"/>
                <w:sz w:val="19"/>
              </w:rPr>
              <w:t> </w:t>
            </w:r>
            <w:r>
              <w:rPr>
                <w:color w:val="1E2A2D"/>
                <w:sz w:val="19"/>
              </w:rPr>
              <w:t>jeux</w:t>
            </w:r>
            <w:r>
              <w:rPr>
                <w:color w:val="1E2A2D"/>
                <w:spacing w:val="-7"/>
                <w:sz w:val="19"/>
              </w:rPr>
              <w:t> </w:t>
            </w:r>
            <w:r>
              <w:rPr>
                <w:color w:val="1E2A2D"/>
                <w:sz w:val="19"/>
              </w:rPr>
              <w:t>gonflables,</w:t>
            </w:r>
            <w:r>
              <w:rPr>
                <w:color w:val="1E2A2D"/>
                <w:spacing w:val="-8"/>
                <w:sz w:val="19"/>
              </w:rPr>
              <w:t> </w:t>
            </w:r>
            <w:r>
              <w:rPr>
                <w:color w:val="1E2A2D"/>
                <w:spacing w:val="-2"/>
                <w:sz w:val="19"/>
              </w:rPr>
              <w:t>concessions</w:t>
            </w:r>
          </w:p>
        </w:tc>
        <w:tc>
          <w:tcPr>
            <w:tcW w:w="1736" w:type="dxa"/>
            <w:tcBorders>
              <w:top w:val="single" w:sz="24" w:space="0" w:color="F5F1EA"/>
              <w:bottom w:val="single" w:sz="8" w:space="0" w:color="0B495E"/>
            </w:tcBorders>
          </w:tcPr>
          <w:p>
            <w:pPr>
              <w:pStyle w:val="TableParagraph"/>
              <w:spacing w:before="76"/>
              <w:ind w:right="446"/>
              <w:jc w:val="right"/>
              <w:rPr>
                <w:sz w:val="19"/>
              </w:rPr>
            </w:pPr>
            <w:r>
              <w:rPr>
                <w:color w:val="1E2A2D"/>
                <w:spacing w:val="-10"/>
                <w:sz w:val="19"/>
              </w:rPr>
              <w:t>—</w:t>
            </w:r>
          </w:p>
        </w:tc>
        <w:tc>
          <w:tcPr>
            <w:tcW w:w="2249" w:type="dxa"/>
            <w:tcBorders>
              <w:top w:val="single" w:sz="24" w:space="0" w:color="F5F1EA"/>
              <w:bottom w:val="single" w:sz="8" w:space="0" w:color="0B495E"/>
            </w:tcBorders>
          </w:tcPr>
          <w:p>
            <w:pPr>
              <w:pStyle w:val="TableParagraph"/>
              <w:spacing w:before="76"/>
              <w:ind w:right="396"/>
              <w:jc w:val="right"/>
              <w:rPr>
                <w:sz w:val="19"/>
              </w:rPr>
            </w:pPr>
            <w:r>
              <w:rPr>
                <w:color w:val="1E2A2D"/>
                <w:spacing w:val="-2"/>
                <w:sz w:val="19"/>
              </w:rPr>
              <w:t>Variable</w:t>
            </w:r>
          </w:p>
        </w:tc>
        <w:tc>
          <w:tcPr>
            <w:tcW w:w="2153" w:type="dxa"/>
            <w:tcBorders>
              <w:top w:val="single" w:sz="24" w:space="0" w:color="F5F1EA"/>
              <w:bottom w:val="single" w:sz="8" w:space="0" w:color="0B495E"/>
            </w:tcBorders>
          </w:tcPr>
          <w:p>
            <w:pPr>
              <w:pStyle w:val="TableParagraph"/>
              <w:spacing w:before="76"/>
              <w:ind w:right="101"/>
              <w:jc w:val="right"/>
              <w:rPr>
                <w:sz w:val="19"/>
              </w:rPr>
            </w:pPr>
            <w:r>
              <w:rPr>
                <w:color w:val="1E2A2D"/>
                <w:spacing w:val="-5"/>
                <w:sz w:val="19"/>
              </w:rPr>
              <w:t>Été</w:t>
            </w:r>
          </w:p>
        </w:tc>
      </w:tr>
    </w:tbl>
    <w:p>
      <w:pPr>
        <w:pStyle w:val="TableParagraph"/>
        <w:spacing w:after="0"/>
        <w:jc w:val="right"/>
        <w:rPr>
          <w:sz w:val="19"/>
        </w:rPr>
        <w:sectPr>
          <w:pgSz w:w="12240" w:h="15840"/>
          <w:pgMar w:header="595" w:footer="522" w:top="840" w:bottom="720" w:left="0" w:right="0"/>
        </w:sectPr>
      </w:pPr>
    </w:p>
    <w:p>
      <w:pPr>
        <w:pStyle w:val="BodyText"/>
        <w:spacing w:before="99"/>
        <w:rPr>
          <w:b/>
          <w:sz w:val="20"/>
        </w:rPr>
      </w:pPr>
    </w:p>
    <w:tbl>
      <w:tblPr>
        <w:tblW w:w="0" w:type="auto"/>
        <w:jc w:val="left"/>
        <w:tblInd w:w="1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74"/>
        <w:gridCol w:w="4874"/>
      </w:tblGrid>
      <w:tr>
        <w:trPr>
          <w:trHeight w:val="3672" w:hRule="atLeast"/>
        </w:trPr>
        <w:tc>
          <w:tcPr>
            <w:tcW w:w="4874" w:type="dxa"/>
          </w:tcPr>
          <w:p>
            <w:pPr>
              <w:pStyle w:val="TableParagraph"/>
              <w:spacing w:before="0"/>
              <w:ind w:left="50"/>
              <w:rPr>
                <w:sz w:val="20"/>
              </w:rPr>
            </w:pPr>
            <w:r>
              <w:rPr>
                <w:sz w:val="20"/>
              </w:rPr>
              <w:drawing>
                <wp:inline distT="0" distB="0" distL="0" distR="0">
                  <wp:extent cx="3001196" cy="204787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3001196" cy="2047875"/>
                          </a:xfrm>
                          <a:prstGeom prst="rect">
                            <a:avLst/>
                          </a:prstGeom>
                        </pic:spPr>
                      </pic:pic>
                    </a:graphicData>
                  </a:graphic>
                </wp:inline>
              </w:drawing>
            </w:r>
            <w:r>
              <w:rPr>
                <w:sz w:val="20"/>
              </w:rPr>
            </w:r>
          </w:p>
          <w:p>
            <w:pPr>
              <w:pStyle w:val="TableParagraph"/>
              <w:spacing w:line="190" w:lineRule="atLeast" w:before="37"/>
              <w:ind w:left="50" w:right="85"/>
              <w:rPr>
                <w:sz w:val="16"/>
              </w:rPr>
            </w:pPr>
            <w:r>
              <w:rPr>
                <w:color w:val="6E8990"/>
                <w:sz w:val="16"/>
              </w:rPr>
              <w:t>265</w:t>
            </w:r>
            <w:r>
              <w:rPr>
                <w:color w:val="6E8990"/>
                <w:spacing w:val="-4"/>
                <w:sz w:val="16"/>
              </w:rPr>
              <w:t> </w:t>
            </w:r>
            <w:r>
              <w:rPr>
                <w:color w:val="6E8990"/>
                <w:sz w:val="16"/>
              </w:rPr>
              <w:t>terrains</w:t>
            </w:r>
            <w:r>
              <w:rPr>
                <w:color w:val="6E8990"/>
                <w:spacing w:val="-4"/>
                <w:sz w:val="16"/>
              </w:rPr>
              <w:t> </w:t>
            </w:r>
            <w:r>
              <w:rPr>
                <w:color w:val="6E8990"/>
                <w:sz w:val="16"/>
              </w:rPr>
              <w:t>de</w:t>
            </w:r>
            <w:r>
              <w:rPr>
                <w:color w:val="6E8990"/>
                <w:spacing w:val="-3"/>
                <w:sz w:val="16"/>
              </w:rPr>
              <w:t> </w:t>
            </w:r>
            <w:r>
              <w:rPr>
                <w:color w:val="6E8990"/>
                <w:sz w:val="16"/>
              </w:rPr>
              <w:t>camping</w:t>
            </w:r>
            <w:r>
              <w:rPr>
                <w:color w:val="6E8990"/>
                <w:spacing w:val="-4"/>
                <w:sz w:val="16"/>
              </w:rPr>
              <w:t> </w:t>
            </w:r>
            <w:r>
              <w:rPr>
                <w:color w:val="6E8990"/>
                <w:sz w:val="16"/>
              </w:rPr>
              <w:t>:</w:t>
            </w:r>
            <w:r>
              <w:rPr>
                <w:color w:val="6E8990"/>
                <w:spacing w:val="-3"/>
                <w:sz w:val="16"/>
              </w:rPr>
              <w:t> </w:t>
            </w:r>
            <w:r>
              <w:rPr>
                <w:color w:val="6E8990"/>
                <w:sz w:val="16"/>
              </w:rPr>
              <w:t>52</w:t>
            </w:r>
            <w:r>
              <w:rPr>
                <w:color w:val="6E8990"/>
                <w:spacing w:val="-3"/>
                <w:sz w:val="16"/>
              </w:rPr>
              <w:t> </w:t>
            </w:r>
            <w:r>
              <w:rPr>
                <w:color w:val="6E8990"/>
                <w:sz w:val="16"/>
              </w:rPr>
              <w:t>%</w:t>
            </w:r>
            <w:r>
              <w:rPr>
                <w:color w:val="6E8990"/>
                <w:spacing w:val="-4"/>
                <w:sz w:val="16"/>
              </w:rPr>
              <w:t> </w:t>
            </w:r>
            <w:r>
              <w:rPr>
                <w:color w:val="6E8990"/>
                <w:sz w:val="16"/>
              </w:rPr>
              <w:t>des</w:t>
            </w:r>
            <w:r>
              <w:rPr>
                <w:color w:val="6E8990"/>
                <w:spacing w:val="-3"/>
                <w:sz w:val="16"/>
              </w:rPr>
              <w:t> </w:t>
            </w:r>
            <w:r>
              <w:rPr>
                <w:color w:val="6E8990"/>
                <w:sz w:val="16"/>
              </w:rPr>
              <w:t>revenus</w:t>
            </w:r>
            <w:r>
              <w:rPr>
                <w:color w:val="6E8990"/>
                <w:spacing w:val="-3"/>
                <w:sz w:val="16"/>
              </w:rPr>
              <w:t> </w:t>
            </w:r>
            <w:r>
              <w:rPr>
                <w:color w:val="6E8990"/>
                <w:sz w:val="16"/>
              </w:rPr>
              <w:t>2026,</w:t>
            </w:r>
            <w:r>
              <w:rPr>
                <w:color w:val="6E8990"/>
                <w:spacing w:val="-4"/>
                <w:sz w:val="16"/>
              </w:rPr>
              <w:t> </w:t>
            </w:r>
            <w:r>
              <w:rPr>
                <w:color w:val="6E8990"/>
                <w:sz w:val="16"/>
              </w:rPr>
              <w:t>complets</w:t>
            </w:r>
            <w:r>
              <w:rPr>
                <w:color w:val="6E8990"/>
                <w:spacing w:val="-4"/>
                <w:sz w:val="16"/>
              </w:rPr>
              <w:t> </w:t>
            </w:r>
            <w:r>
              <w:rPr>
                <w:color w:val="6E8990"/>
                <w:sz w:val="16"/>
              </w:rPr>
              <w:t>en</w:t>
            </w:r>
            <w:r>
              <w:rPr>
                <w:color w:val="6E8990"/>
                <w:spacing w:val="-4"/>
                <w:sz w:val="16"/>
              </w:rPr>
              <w:t> </w:t>
            </w:r>
            <w:r>
              <w:rPr>
                <w:color w:val="6E8990"/>
                <w:sz w:val="16"/>
              </w:rPr>
              <w:t>haute</w:t>
            </w:r>
            <w:r>
              <w:rPr>
                <w:color w:val="6E8990"/>
                <w:spacing w:val="40"/>
                <w:sz w:val="16"/>
              </w:rPr>
              <w:t> </w:t>
            </w:r>
            <w:r>
              <w:rPr>
                <w:color w:val="6E8990"/>
                <w:spacing w:val="-2"/>
                <w:sz w:val="16"/>
              </w:rPr>
              <w:t>saison</w:t>
            </w:r>
          </w:p>
        </w:tc>
        <w:tc>
          <w:tcPr>
            <w:tcW w:w="4874" w:type="dxa"/>
          </w:tcPr>
          <w:p>
            <w:pPr>
              <w:pStyle w:val="TableParagraph"/>
              <w:spacing w:before="0"/>
              <w:ind w:left="98"/>
              <w:rPr>
                <w:sz w:val="20"/>
              </w:rPr>
            </w:pPr>
            <w:r>
              <w:rPr>
                <w:sz w:val="20"/>
              </w:rPr>
              <w:drawing>
                <wp:inline distT="0" distB="0" distL="0" distR="0">
                  <wp:extent cx="3001450" cy="20478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3001450" cy="2047875"/>
                          </a:xfrm>
                          <a:prstGeom prst="rect">
                            <a:avLst/>
                          </a:prstGeom>
                        </pic:spPr>
                      </pic:pic>
                    </a:graphicData>
                  </a:graphic>
                </wp:inline>
              </w:drawing>
            </w:r>
            <w:r>
              <w:rPr>
                <w:sz w:val="20"/>
              </w:rPr>
            </w:r>
          </w:p>
          <w:p>
            <w:pPr>
              <w:pStyle w:val="TableParagraph"/>
              <w:spacing w:line="190" w:lineRule="atLeast" w:before="37"/>
              <w:ind w:left="98" w:right="85"/>
              <w:rPr>
                <w:sz w:val="16"/>
              </w:rPr>
            </w:pPr>
            <w:r>
              <w:rPr>
                <w:color w:val="6E8990"/>
                <w:sz w:val="16"/>
              </w:rPr>
              <w:t>Chalets</w:t>
            </w:r>
            <w:r>
              <w:rPr>
                <w:color w:val="6E8990"/>
                <w:spacing w:val="-3"/>
                <w:sz w:val="16"/>
              </w:rPr>
              <w:t> </w:t>
            </w:r>
            <w:r>
              <w:rPr>
                <w:color w:val="6E8990"/>
                <w:sz w:val="16"/>
              </w:rPr>
              <w:t>et</w:t>
            </w:r>
            <w:r>
              <w:rPr>
                <w:color w:val="6E8990"/>
                <w:spacing w:val="-3"/>
                <w:sz w:val="16"/>
              </w:rPr>
              <w:t> </w:t>
            </w:r>
            <w:r>
              <w:rPr>
                <w:color w:val="6E8990"/>
                <w:sz w:val="16"/>
              </w:rPr>
              <w:t>chambres</w:t>
            </w:r>
            <w:r>
              <w:rPr>
                <w:color w:val="6E8990"/>
                <w:spacing w:val="-3"/>
                <w:sz w:val="16"/>
              </w:rPr>
              <w:t> </w:t>
            </w:r>
            <w:r>
              <w:rPr>
                <w:color w:val="6E8990"/>
                <w:sz w:val="16"/>
              </w:rPr>
              <w:t>:</w:t>
            </w:r>
            <w:r>
              <w:rPr>
                <w:color w:val="6E8990"/>
                <w:spacing w:val="-3"/>
                <w:sz w:val="16"/>
              </w:rPr>
              <w:t> </w:t>
            </w:r>
            <w:r>
              <w:rPr>
                <w:color w:val="6E8990"/>
                <w:sz w:val="16"/>
              </w:rPr>
              <w:t>33</w:t>
            </w:r>
            <w:r>
              <w:rPr>
                <w:color w:val="6E8990"/>
                <w:spacing w:val="-3"/>
                <w:sz w:val="16"/>
              </w:rPr>
              <w:t> </w:t>
            </w:r>
            <w:r>
              <w:rPr>
                <w:color w:val="6E8990"/>
                <w:sz w:val="16"/>
              </w:rPr>
              <w:t>%</w:t>
            </w:r>
            <w:r>
              <w:rPr>
                <w:color w:val="6E8990"/>
                <w:spacing w:val="-3"/>
                <w:sz w:val="16"/>
              </w:rPr>
              <w:t> </w:t>
            </w:r>
            <w:r>
              <w:rPr>
                <w:color w:val="6E8990"/>
                <w:sz w:val="16"/>
              </w:rPr>
              <w:t>des</w:t>
            </w:r>
            <w:r>
              <w:rPr>
                <w:color w:val="6E8990"/>
                <w:spacing w:val="-3"/>
                <w:sz w:val="16"/>
              </w:rPr>
              <w:t> </w:t>
            </w:r>
            <w:r>
              <w:rPr>
                <w:color w:val="6E8990"/>
                <w:sz w:val="16"/>
              </w:rPr>
              <w:t>revenus</w:t>
            </w:r>
            <w:r>
              <w:rPr>
                <w:color w:val="6E8990"/>
                <w:spacing w:val="-3"/>
                <w:sz w:val="16"/>
              </w:rPr>
              <w:t> </w:t>
            </w:r>
            <w:r>
              <w:rPr>
                <w:color w:val="6E8990"/>
                <w:sz w:val="16"/>
              </w:rPr>
              <w:t>2026,</w:t>
            </w:r>
            <w:r>
              <w:rPr>
                <w:color w:val="6E8990"/>
                <w:spacing w:val="-3"/>
                <w:sz w:val="16"/>
              </w:rPr>
              <w:t> </w:t>
            </w:r>
            <w:r>
              <w:rPr>
                <w:color w:val="6E8990"/>
                <w:sz w:val="16"/>
              </w:rPr>
              <w:t>en</w:t>
            </w:r>
            <w:r>
              <w:rPr>
                <w:color w:val="6E8990"/>
                <w:spacing w:val="-2"/>
                <w:sz w:val="16"/>
              </w:rPr>
              <w:t> </w:t>
            </w:r>
            <w:r>
              <w:rPr>
                <w:color w:val="6E8990"/>
                <w:sz w:val="16"/>
              </w:rPr>
              <w:t>hausse</w:t>
            </w:r>
            <w:r>
              <w:rPr>
                <w:color w:val="6E8990"/>
                <w:spacing w:val="-3"/>
                <w:sz w:val="16"/>
              </w:rPr>
              <w:t> </w:t>
            </w:r>
            <w:r>
              <w:rPr>
                <w:color w:val="6E8990"/>
                <w:sz w:val="16"/>
              </w:rPr>
              <w:t>de</w:t>
            </w:r>
            <w:r>
              <w:rPr>
                <w:color w:val="6E8990"/>
                <w:spacing w:val="-3"/>
                <w:sz w:val="16"/>
              </w:rPr>
              <w:t> </w:t>
            </w:r>
            <w:r>
              <w:rPr>
                <w:color w:val="6E8990"/>
                <w:sz w:val="16"/>
              </w:rPr>
              <w:t>24</w:t>
            </w:r>
            <w:r>
              <w:rPr>
                <w:color w:val="6E8990"/>
                <w:spacing w:val="-3"/>
                <w:sz w:val="16"/>
              </w:rPr>
              <w:t> </w:t>
            </w:r>
            <w:r>
              <w:rPr>
                <w:color w:val="6E8990"/>
                <w:sz w:val="16"/>
              </w:rPr>
              <w:t>%</w:t>
            </w:r>
            <w:r>
              <w:rPr>
                <w:color w:val="6E8990"/>
                <w:spacing w:val="-3"/>
                <w:sz w:val="16"/>
              </w:rPr>
              <w:t> </w:t>
            </w:r>
            <w:r>
              <w:rPr>
                <w:color w:val="6E8990"/>
                <w:sz w:val="16"/>
              </w:rPr>
              <w:t>en</w:t>
            </w:r>
            <w:r>
              <w:rPr>
                <w:color w:val="6E8990"/>
                <w:spacing w:val="-3"/>
                <w:sz w:val="16"/>
              </w:rPr>
              <w:t> </w:t>
            </w:r>
            <w:r>
              <w:rPr>
                <w:color w:val="6E8990"/>
                <w:sz w:val="16"/>
              </w:rPr>
              <w:t>un</w:t>
            </w:r>
            <w:r>
              <w:rPr>
                <w:color w:val="6E8990"/>
                <w:spacing w:val="40"/>
                <w:sz w:val="16"/>
              </w:rPr>
              <w:t> </w:t>
            </w:r>
            <w:r>
              <w:rPr>
                <w:color w:val="6E8990"/>
                <w:spacing w:val="-6"/>
                <w:sz w:val="16"/>
              </w:rPr>
              <w:t>an</w:t>
            </w:r>
          </w:p>
        </w:tc>
      </w:tr>
    </w:tbl>
    <w:p>
      <w:pPr>
        <w:pStyle w:val="BodyText"/>
        <w:spacing w:before="232"/>
        <w:rPr>
          <w:b/>
          <w:sz w:val="27"/>
        </w:rPr>
      </w:pPr>
    </w:p>
    <w:p>
      <w:pPr>
        <w:pStyle w:val="Heading1"/>
        <w:numPr>
          <w:ilvl w:val="1"/>
          <w:numId w:val="9"/>
        </w:numPr>
        <w:tabs>
          <w:tab w:pos="1702" w:val="left" w:leader="none"/>
        </w:tabs>
        <w:spacing w:line="240" w:lineRule="auto" w:before="0" w:after="0"/>
        <w:ind w:left="1702" w:right="0" w:hanging="406"/>
        <w:jc w:val="left"/>
      </w:pPr>
      <w:bookmarkStart w:name="2.6 Performance récente" w:id="32"/>
      <w:bookmarkEnd w:id="32"/>
      <w:r>
        <w:rPr>
          <w:b w:val="0"/>
        </w:rPr>
      </w:r>
      <w:bookmarkStart w:name="_bookmark14" w:id="33"/>
      <w:bookmarkEnd w:id="33"/>
      <w:r>
        <w:rPr>
          <w:b w:val="0"/>
        </w:rPr>
      </w:r>
      <w:r>
        <w:rPr>
          <w:color w:val="0B495E"/>
        </w:rPr>
        <w:t>Performance</w:t>
      </w:r>
      <w:r>
        <w:rPr>
          <w:color w:val="0B495E"/>
          <w:spacing w:val="-11"/>
        </w:rPr>
        <w:t> </w:t>
      </w:r>
      <w:r>
        <w:rPr>
          <w:color w:val="0B495E"/>
          <w:spacing w:val="-2"/>
        </w:rPr>
        <w:t>récente</w:t>
      </w:r>
    </w:p>
    <w:p>
      <w:pPr>
        <w:pStyle w:val="BodyText"/>
        <w:spacing w:line="276" w:lineRule="auto" w:before="119"/>
        <w:ind w:left="1296" w:right="1299"/>
      </w:pPr>
      <w:r>
        <w:rPr>
          <w:color w:val="1E2A2D"/>
        </w:rPr>
        <w:t>Les revenus enregistrés par le système de réservation (reservationcamping.ca) illustrent la vigueur de la demande.</w:t>
      </w:r>
      <w:r>
        <w:rPr>
          <w:color w:val="1E2A2D"/>
          <w:spacing w:val="-3"/>
        </w:rPr>
        <w:t> </w:t>
      </w:r>
      <w:r>
        <w:rPr>
          <w:color w:val="1E2A2D"/>
        </w:rPr>
        <w:t>Les</w:t>
      </w:r>
      <w:r>
        <w:rPr>
          <w:color w:val="1E2A2D"/>
          <w:spacing w:val="-4"/>
        </w:rPr>
        <w:t> </w:t>
      </w:r>
      <w:r>
        <w:rPr>
          <w:color w:val="1E2A2D"/>
        </w:rPr>
        <w:t>revenus</w:t>
      </w:r>
      <w:r>
        <w:rPr>
          <w:color w:val="1E2A2D"/>
          <w:spacing w:val="-3"/>
        </w:rPr>
        <w:t> </w:t>
      </w:r>
      <w:r>
        <w:rPr>
          <w:color w:val="1E2A2D"/>
        </w:rPr>
        <w:t>ont</w:t>
      </w:r>
      <w:r>
        <w:rPr>
          <w:color w:val="1E2A2D"/>
          <w:spacing w:val="-2"/>
        </w:rPr>
        <w:t> </w:t>
      </w:r>
      <w:r>
        <w:rPr>
          <w:color w:val="1E2A2D"/>
        </w:rPr>
        <w:t>progressé</w:t>
      </w:r>
      <w:r>
        <w:rPr>
          <w:color w:val="1E2A2D"/>
          <w:spacing w:val="-3"/>
        </w:rPr>
        <w:t> </w:t>
      </w:r>
      <w:r>
        <w:rPr>
          <w:color w:val="1E2A2D"/>
        </w:rPr>
        <w:t>de</w:t>
      </w:r>
      <w:r>
        <w:rPr>
          <w:color w:val="1E2A2D"/>
          <w:spacing w:val="-2"/>
        </w:rPr>
        <w:t> </w:t>
      </w:r>
      <w:r>
        <w:rPr>
          <w:color w:val="1E2A2D"/>
        </w:rPr>
        <w:t>5,4</w:t>
      </w:r>
      <w:r>
        <w:rPr>
          <w:color w:val="1E2A2D"/>
          <w:spacing w:val="-2"/>
        </w:rPr>
        <w:t> </w:t>
      </w:r>
      <w:r>
        <w:rPr>
          <w:color w:val="1E2A2D"/>
        </w:rPr>
        <w:t>%</w:t>
      </w:r>
      <w:r>
        <w:rPr>
          <w:color w:val="1E2A2D"/>
          <w:spacing w:val="-2"/>
        </w:rPr>
        <w:t> </w:t>
      </w:r>
      <w:r>
        <w:rPr>
          <w:color w:val="1E2A2D"/>
        </w:rPr>
        <w:t>en</w:t>
      </w:r>
      <w:r>
        <w:rPr>
          <w:color w:val="1E2A2D"/>
          <w:spacing w:val="-3"/>
        </w:rPr>
        <w:t> </w:t>
      </w:r>
      <w:r>
        <w:rPr>
          <w:color w:val="1E2A2D"/>
        </w:rPr>
        <w:t>2026</w:t>
      </w:r>
      <w:r>
        <w:rPr>
          <w:color w:val="1E2A2D"/>
          <w:spacing w:val="-2"/>
        </w:rPr>
        <w:t> </w:t>
      </w:r>
      <w:r>
        <w:rPr>
          <w:color w:val="1E2A2D"/>
        </w:rPr>
        <w:t>avec</w:t>
      </w:r>
      <w:r>
        <w:rPr>
          <w:color w:val="1E2A2D"/>
          <w:spacing w:val="-2"/>
        </w:rPr>
        <w:t> </w:t>
      </w:r>
      <w:r>
        <w:rPr>
          <w:color w:val="1E2A2D"/>
        </w:rPr>
        <w:t>8,7</w:t>
      </w:r>
      <w:r>
        <w:rPr>
          <w:color w:val="1E2A2D"/>
          <w:spacing w:val="-3"/>
        </w:rPr>
        <w:t> </w:t>
      </w:r>
      <w:r>
        <w:rPr>
          <w:color w:val="1E2A2D"/>
        </w:rPr>
        <w:t>%</w:t>
      </w:r>
      <w:r>
        <w:rPr>
          <w:color w:val="1E2A2D"/>
          <w:spacing w:val="-2"/>
        </w:rPr>
        <w:t> </w:t>
      </w:r>
      <w:r>
        <w:rPr>
          <w:color w:val="1E2A2D"/>
        </w:rPr>
        <w:t>de</w:t>
      </w:r>
      <w:r>
        <w:rPr>
          <w:color w:val="1E2A2D"/>
          <w:spacing w:val="-4"/>
        </w:rPr>
        <w:t> </w:t>
      </w:r>
      <w:r>
        <w:rPr>
          <w:color w:val="1E2A2D"/>
        </w:rPr>
        <w:t>transactions</w:t>
      </w:r>
      <w:r>
        <w:rPr>
          <w:color w:val="1E2A2D"/>
          <w:spacing w:val="-3"/>
        </w:rPr>
        <w:t> </w:t>
      </w:r>
      <w:r>
        <w:rPr>
          <w:color w:val="1E2A2D"/>
        </w:rPr>
        <w:t>en</w:t>
      </w:r>
      <w:r>
        <w:rPr>
          <w:color w:val="1E2A2D"/>
          <w:spacing w:val="-2"/>
        </w:rPr>
        <w:t> </w:t>
      </w:r>
      <w:r>
        <w:rPr>
          <w:color w:val="1E2A2D"/>
        </w:rPr>
        <w:t>moins</w:t>
      </w:r>
      <w:r>
        <w:rPr>
          <w:color w:val="1E2A2D"/>
          <w:spacing w:val="-3"/>
        </w:rPr>
        <w:t> </w:t>
      </w:r>
      <w:r>
        <w:rPr>
          <w:color w:val="1E2A2D"/>
        </w:rPr>
        <w:t>:</w:t>
      </w:r>
      <w:r>
        <w:rPr>
          <w:color w:val="1E2A2D"/>
          <w:spacing w:val="-2"/>
        </w:rPr>
        <w:t> </w:t>
      </w:r>
      <w:r>
        <w:rPr>
          <w:color w:val="1E2A2D"/>
        </w:rPr>
        <w:t>le</w:t>
      </w:r>
      <w:r>
        <w:rPr>
          <w:color w:val="1E2A2D"/>
          <w:spacing w:val="-2"/>
        </w:rPr>
        <w:t> </w:t>
      </w:r>
      <w:r>
        <w:rPr>
          <w:color w:val="1E2A2D"/>
        </w:rPr>
        <w:t>panier</w:t>
      </w:r>
      <w:r>
        <w:rPr>
          <w:color w:val="1E2A2D"/>
          <w:spacing w:val="-3"/>
        </w:rPr>
        <w:t> </w:t>
      </w:r>
      <w:r>
        <w:rPr>
          <w:color w:val="1E2A2D"/>
        </w:rPr>
        <w:t>moyen</w:t>
      </w:r>
      <w:r>
        <w:rPr>
          <w:color w:val="1E2A2D"/>
          <w:spacing w:val="-3"/>
        </w:rPr>
        <w:t> </w:t>
      </w:r>
      <w:r>
        <w:rPr>
          <w:color w:val="1E2A2D"/>
        </w:rPr>
        <w:t>par réservation est passé de 137 $ à 158 $, porté par les chalets (+24 %).</w:t>
      </w:r>
    </w:p>
    <w:p>
      <w:pPr>
        <w:pStyle w:val="BodyText"/>
        <w:spacing w:before="12"/>
        <w:rPr>
          <w:sz w:val="8"/>
        </w:rPr>
      </w:pPr>
    </w:p>
    <w:tbl>
      <w:tblPr>
        <w:tblW w:w="0" w:type="auto"/>
        <w:jc w:val="left"/>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3"/>
        <w:gridCol w:w="2412"/>
        <w:gridCol w:w="2034"/>
        <w:gridCol w:w="1410"/>
      </w:tblGrid>
      <w:tr>
        <w:trPr>
          <w:trHeight w:val="346" w:hRule="atLeast"/>
        </w:trPr>
        <w:tc>
          <w:tcPr>
            <w:tcW w:w="3793" w:type="dxa"/>
            <w:tcBorders>
              <w:bottom w:val="single" w:sz="4" w:space="0" w:color="CFE2E6"/>
            </w:tcBorders>
            <w:shd w:val="clear" w:color="auto" w:fill="0B495E"/>
          </w:tcPr>
          <w:p>
            <w:pPr>
              <w:pStyle w:val="TableParagraph"/>
              <w:ind w:left="69"/>
              <w:rPr>
                <w:b/>
                <w:sz w:val="19"/>
              </w:rPr>
            </w:pPr>
            <w:r>
              <w:rPr>
                <w:b/>
                <w:color w:val="FFFFFF"/>
                <w:sz w:val="19"/>
              </w:rPr>
              <w:t>Catégorie</w:t>
            </w:r>
            <w:r>
              <w:rPr>
                <w:b/>
                <w:color w:val="FFFFFF"/>
                <w:spacing w:val="-8"/>
                <w:sz w:val="19"/>
              </w:rPr>
              <w:t> </w:t>
            </w:r>
            <w:r>
              <w:rPr>
                <w:b/>
                <w:color w:val="FFFFFF"/>
                <w:sz w:val="19"/>
              </w:rPr>
              <w:t>de</w:t>
            </w:r>
            <w:r>
              <w:rPr>
                <w:b/>
                <w:color w:val="FFFFFF"/>
                <w:spacing w:val="-7"/>
                <w:sz w:val="19"/>
              </w:rPr>
              <w:t> </w:t>
            </w:r>
            <w:r>
              <w:rPr>
                <w:b/>
                <w:color w:val="FFFFFF"/>
                <w:sz w:val="19"/>
              </w:rPr>
              <w:t>revenus</w:t>
            </w:r>
            <w:r>
              <w:rPr>
                <w:b/>
                <w:color w:val="FFFFFF"/>
                <w:spacing w:val="-7"/>
                <w:sz w:val="19"/>
              </w:rPr>
              <w:t> </w:t>
            </w:r>
            <w:r>
              <w:rPr>
                <w:b/>
                <w:color w:val="FFFFFF"/>
                <w:sz w:val="19"/>
              </w:rPr>
              <w:t>(avant</w:t>
            </w:r>
            <w:r>
              <w:rPr>
                <w:b/>
                <w:color w:val="FFFFFF"/>
                <w:spacing w:val="-7"/>
                <w:sz w:val="19"/>
              </w:rPr>
              <w:t> </w:t>
            </w:r>
            <w:r>
              <w:rPr>
                <w:b/>
                <w:color w:val="FFFFFF"/>
                <w:spacing w:val="-2"/>
                <w:sz w:val="19"/>
              </w:rPr>
              <w:t>taxes)</w:t>
            </w:r>
          </w:p>
        </w:tc>
        <w:tc>
          <w:tcPr>
            <w:tcW w:w="2412" w:type="dxa"/>
            <w:tcBorders>
              <w:bottom w:val="single" w:sz="24" w:space="0" w:color="0B495E"/>
            </w:tcBorders>
            <w:shd w:val="clear" w:color="auto" w:fill="0B495E"/>
          </w:tcPr>
          <w:p>
            <w:pPr>
              <w:pStyle w:val="TableParagraph"/>
              <w:ind w:right="523"/>
              <w:jc w:val="right"/>
              <w:rPr>
                <w:b/>
                <w:sz w:val="19"/>
              </w:rPr>
            </w:pPr>
            <w:r>
              <w:rPr>
                <w:b/>
                <w:color w:val="FFFFFF"/>
                <w:spacing w:val="-4"/>
                <w:sz w:val="19"/>
              </w:rPr>
              <w:t>2025</w:t>
            </w:r>
          </w:p>
        </w:tc>
        <w:tc>
          <w:tcPr>
            <w:tcW w:w="2034" w:type="dxa"/>
            <w:tcBorders>
              <w:bottom w:val="single" w:sz="24" w:space="0" w:color="0B495E"/>
            </w:tcBorders>
            <w:shd w:val="clear" w:color="auto" w:fill="0B495E"/>
          </w:tcPr>
          <w:p>
            <w:pPr>
              <w:pStyle w:val="TableParagraph"/>
              <w:ind w:right="607"/>
              <w:jc w:val="right"/>
              <w:rPr>
                <w:b/>
                <w:sz w:val="19"/>
              </w:rPr>
            </w:pPr>
            <w:r>
              <w:rPr>
                <w:b/>
                <w:color w:val="FFFFFF"/>
                <w:spacing w:val="-4"/>
                <w:sz w:val="19"/>
              </w:rPr>
              <w:t>2026</w:t>
            </w:r>
          </w:p>
        </w:tc>
        <w:tc>
          <w:tcPr>
            <w:tcW w:w="1410" w:type="dxa"/>
            <w:tcBorders>
              <w:bottom w:val="single" w:sz="24" w:space="0" w:color="0B495E"/>
            </w:tcBorders>
            <w:shd w:val="clear" w:color="auto" w:fill="0B495E"/>
          </w:tcPr>
          <w:p>
            <w:pPr>
              <w:pStyle w:val="TableParagraph"/>
              <w:ind w:right="69"/>
              <w:jc w:val="right"/>
              <w:rPr>
                <w:b/>
                <w:sz w:val="19"/>
              </w:rPr>
            </w:pPr>
            <w:r>
              <w:rPr>
                <w:b/>
                <w:color w:val="FFFFFF"/>
                <w:spacing w:val="-2"/>
                <w:sz w:val="19"/>
              </w:rPr>
              <w:t>Variation</w:t>
            </w:r>
          </w:p>
        </w:tc>
      </w:tr>
      <w:tr>
        <w:trPr>
          <w:trHeight w:val="387" w:hRule="atLeast"/>
        </w:trPr>
        <w:tc>
          <w:tcPr>
            <w:tcW w:w="3793" w:type="dxa"/>
            <w:tcBorders>
              <w:top w:val="single" w:sz="4" w:space="0" w:color="CFE2E6"/>
              <w:bottom w:val="single" w:sz="4" w:space="0" w:color="CFE2E6"/>
            </w:tcBorders>
          </w:tcPr>
          <w:p>
            <w:pPr>
              <w:pStyle w:val="TableParagraph"/>
              <w:spacing w:before="76"/>
              <w:ind w:left="69"/>
              <w:rPr>
                <w:sz w:val="19"/>
              </w:rPr>
            </w:pPr>
            <w:r>
              <w:rPr>
                <w:color w:val="1E2A2D"/>
                <w:sz w:val="19"/>
              </w:rPr>
              <w:t>Terrains</w:t>
            </w:r>
            <w:r>
              <w:rPr>
                <w:color w:val="1E2A2D"/>
                <w:spacing w:val="-8"/>
                <w:sz w:val="19"/>
              </w:rPr>
              <w:t> </w:t>
            </w:r>
            <w:r>
              <w:rPr>
                <w:color w:val="1E2A2D"/>
                <w:sz w:val="19"/>
              </w:rPr>
              <w:t>de</w:t>
            </w:r>
            <w:r>
              <w:rPr>
                <w:color w:val="1E2A2D"/>
                <w:spacing w:val="-8"/>
                <w:sz w:val="19"/>
              </w:rPr>
              <w:t> </w:t>
            </w:r>
            <w:r>
              <w:rPr>
                <w:color w:val="1E2A2D"/>
                <w:spacing w:val="-2"/>
                <w:sz w:val="19"/>
              </w:rPr>
              <w:t>camping</w:t>
            </w:r>
          </w:p>
        </w:tc>
        <w:tc>
          <w:tcPr>
            <w:tcW w:w="2412" w:type="dxa"/>
            <w:tcBorders>
              <w:top w:val="single" w:sz="24" w:space="0" w:color="0B495E"/>
              <w:bottom w:val="single" w:sz="4" w:space="0" w:color="CFE2E6"/>
            </w:tcBorders>
          </w:tcPr>
          <w:p>
            <w:pPr>
              <w:pStyle w:val="TableParagraph"/>
              <w:spacing w:before="76"/>
              <w:ind w:right="524"/>
              <w:jc w:val="right"/>
              <w:rPr>
                <w:sz w:val="19"/>
              </w:rPr>
            </w:pPr>
            <w:r>
              <w:rPr>
                <w:color w:val="1E2A2D"/>
                <w:sz w:val="19"/>
              </w:rPr>
              <w:t>837</w:t>
            </w:r>
            <w:r>
              <w:rPr>
                <w:color w:val="1E2A2D"/>
                <w:spacing w:val="-4"/>
                <w:sz w:val="19"/>
              </w:rPr>
              <w:t> </w:t>
            </w:r>
            <w:r>
              <w:rPr>
                <w:color w:val="1E2A2D"/>
                <w:sz w:val="19"/>
              </w:rPr>
              <w:t>256</w:t>
            </w:r>
            <w:r>
              <w:rPr>
                <w:color w:val="1E2A2D"/>
                <w:spacing w:val="-4"/>
                <w:sz w:val="19"/>
              </w:rPr>
              <w:t> </w:t>
            </w:r>
            <w:r>
              <w:rPr>
                <w:color w:val="1E2A2D"/>
                <w:spacing w:val="-10"/>
                <w:sz w:val="19"/>
              </w:rPr>
              <w:t>$</w:t>
            </w:r>
          </w:p>
        </w:tc>
        <w:tc>
          <w:tcPr>
            <w:tcW w:w="2034" w:type="dxa"/>
            <w:tcBorders>
              <w:top w:val="single" w:sz="24" w:space="0" w:color="0B495E"/>
              <w:bottom w:val="single" w:sz="4" w:space="0" w:color="CFE2E6"/>
            </w:tcBorders>
          </w:tcPr>
          <w:p>
            <w:pPr>
              <w:pStyle w:val="TableParagraph"/>
              <w:spacing w:before="76"/>
              <w:ind w:right="607"/>
              <w:jc w:val="right"/>
              <w:rPr>
                <w:sz w:val="19"/>
              </w:rPr>
            </w:pPr>
            <w:r>
              <w:rPr>
                <w:color w:val="1E2A2D"/>
                <w:sz w:val="19"/>
              </w:rPr>
              <w:t>791</w:t>
            </w:r>
            <w:r>
              <w:rPr>
                <w:color w:val="1E2A2D"/>
                <w:spacing w:val="-4"/>
                <w:sz w:val="19"/>
              </w:rPr>
              <w:t> </w:t>
            </w:r>
            <w:r>
              <w:rPr>
                <w:color w:val="1E2A2D"/>
                <w:sz w:val="19"/>
              </w:rPr>
              <w:t>894</w:t>
            </w:r>
            <w:r>
              <w:rPr>
                <w:color w:val="1E2A2D"/>
                <w:spacing w:val="-4"/>
                <w:sz w:val="19"/>
              </w:rPr>
              <w:t> </w:t>
            </w:r>
            <w:r>
              <w:rPr>
                <w:color w:val="1E2A2D"/>
                <w:spacing w:val="-10"/>
                <w:sz w:val="19"/>
              </w:rPr>
              <w:t>$</w:t>
            </w:r>
          </w:p>
        </w:tc>
        <w:tc>
          <w:tcPr>
            <w:tcW w:w="1410" w:type="dxa"/>
            <w:tcBorders>
              <w:top w:val="single" w:sz="24" w:space="0" w:color="0B495E"/>
              <w:bottom w:val="single" w:sz="4" w:space="0" w:color="CFE2E6"/>
            </w:tcBorders>
          </w:tcPr>
          <w:p>
            <w:pPr>
              <w:pStyle w:val="TableParagraph"/>
              <w:spacing w:before="76"/>
              <w:ind w:right="69"/>
              <w:jc w:val="right"/>
              <w:rPr>
                <w:sz w:val="19"/>
              </w:rPr>
            </w:pPr>
            <w:r>
              <w:rPr>
                <w:color w:val="1E2A2D"/>
                <w:sz w:val="19"/>
              </w:rPr>
              <w:t>−5,4</w:t>
            </w:r>
            <w:r>
              <w:rPr>
                <w:color w:val="1E2A2D"/>
                <w:spacing w:val="-6"/>
                <w:sz w:val="19"/>
              </w:rPr>
              <w:t> </w:t>
            </w:r>
            <w:r>
              <w:rPr>
                <w:color w:val="1E2A2D"/>
                <w:spacing w:val="-10"/>
                <w:sz w:val="19"/>
              </w:rPr>
              <w:t>%</w:t>
            </w:r>
          </w:p>
        </w:tc>
      </w:tr>
      <w:tr>
        <w:trPr>
          <w:trHeight w:val="346" w:hRule="atLeast"/>
        </w:trPr>
        <w:tc>
          <w:tcPr>
            <w:tcW w:w="3793" w:type="dxa"/>
            <w:tcBorders>
              <w:top w:val="single" w:sz="4" w:space="0" w:color="CFE2E6"/>
              <w:bottom w:val="single" w:sz="4" w:space="0" w:color="CFE2E6"/>
            </w:tcBorders>
            <w:shd w:val="clear" w:color="auto" w:fill="F5F1EA"/>
          </w:tcPr>
          <w:p>
            <w:pPr>
              <w:pStyle w:val="TableParagraph"/>
              <w:ind w:left="69"/>
              <w:rPr>
                <w:sz w:val="19"/>
              </w:rPr>
            </w:pPr>
            <w:r>
              <w:rPr>
                <w:color w:val="1E2A2D"/>
                <w:sz w:val="19"/>
              </w:rPr>
              <w:t>Chalets</w:t>
            </w:r>
            <w:r>
              <w:rPr>
                <w:color w:val="1E2A2D"/>
                <w:spacing w:val="-7"/>
                <w:sz w:val="19"/>
              </w:rPr>
              <w:t> </w:t>
            </w:r>
            <w:r>
              <w:rPr>
                <w:color w:val="1E2A2D"/>
                <w:sz w:val="19"/>
              </w:rPr>
              <w:t>et</w:t>
            </w:r>
            <w:r>
              <w:rPr>
                <w:color w:val="1E2A2D"/>
                <w:spacing w:val="-7"/>
                <w:sz w:val="19"/>
              </w:rPr>
              <w:t> </w:t>
            </w:r>
            <w:r>
              <w:rPr>
                <w:color w:val="1E2A2D"/>
                <w:spacing w:val="-2"/>
                <w:sz w:val="19"/>
              </w:rPr>
              <w:t>chambres</w:t>
            </w:r>
          </w:p>
        </w:tc>
        <w:tc>
          <w:tcPr>
            <w:tcW w:w="2412" w:type="dxa"/>
            <w:tcBorders>
              <w:top w:val="single" w:sz="4" w:space="0" w:color="CFE2E6"/>
              <w:bottom w:val="single" w:sz="24" w:space="0" w:color="F5F1EA"/>
            </w:tcBorders>
            <w:shd w:val="clear" w:color="auto" w:fill="F5F1EA"/>
          </w:tcPr>
          <w:p>
            <w:pPr>
              <w:pStyle w:val="TableParagraph"/>
              <w:ind w:right="524"/>
              <w:jc w:val="right"/>
              <w:rPr>
                <w:sz w:val="19"/>
              </w:rPr>
            </w:pPr>
            <w:r>
              <w:rPr>
                <w:color w:val="1E2A2D"/>
                <w:sz w:val="19"/>
              </w:rPr>
              <w:t>400</w:t>
            </w:r>
            <w:r>
              <w:rPr>
                <w:color w:val="1E2A2D"/>
                <w:spacing w:val="-4"/>
                <w:sz w:val="19"/>
              </w:rPr>
              <w:t> </w:t>
            </w:r>
            <w:r>
              <w:rPr>
                <w:color w:val="1E2A2D"/>
                <w:sz w:val="19"/>
              </w:rPr>
              <w:t>868</w:t>
            </w:r>
            <w:r>
              <w:rPr>
                <w:color w:val="1E2A2D"/>
                <w:spacing w:val="-4"/>
                <w:sz w:val="19"/>
              </w:rPr>
              <w:t> </w:t>
            </w:r>
            <w:r>
              <w:rPr>
                <w:color w:val="1E2A2D"/>
                <w:spacing w:val="-10"/>
                <w:sz w:val="19"/>
              </w:rPr>
              <w:t>$</w:t>
            </w:r>
          </w:p>
        </w:tc>
        <w:tc>
          <w:tcPr>
            <w:tcW w:w="2034" w:type="dxa"/>
            <w:tcBorders>
              <w:top w:val="single" w:sz="4" w:space="0" w:color="CFE2E6"/>
              <w:bottom w:val="single" w:sz="24" w:space="0" w:color="F5F1EA"/>
            </w:tcBorders>
            <w:shd w:val="clear" w:color="auto" w:fill="F5F1EA"/>
          </w:tcPr>
          <w:p>
            <w:pPr>
              <w:pStyle w:val="TableParagraph"/>
              <w:ind w:right="607"/>
              <w:jc w:val="right"/>
              <w:rPr>
                <w:sz w:val="19"/>
              </w:rPr>
            </w:pPr>
            <w:r>
              <w:rPr>
                <w:color w:val="1E2A2D"/>
                <w:sz w:val="19"/>
              </w:rPr>
              <w:t>497</w:t>
            </w:r>
            <w:r>
              <w:rPr>
                <w:color w:val="1E2A2D"/>
                <w:spacing w:val="-4"/>
                <w:sz w:val="19"/>
              </w:rPr>
              <w:t> </w:t>
            </w:r>
            <w:r>
              <w:rPr>
                <w:color w:val="1E2A2D"/>
                <w:sz w:val="19"/>
              </w:rPr>
              <w:t>723</w:t>
            </w:r>
            <w:r>
              <w:rPr>
                <w:color w:val="1E2A2D"/>
                <w:spacing w:val="-4"/>
                <w:sz w:val="19"/>
              </w:rPr>
              <w:t> </w:t>
            </w:r>
            <w:r>
              <w:rPr>
                <w:color w:val="1E2A2D"/>
                <w:spacing w:val="-10"/>
                <w:sz w:val="19"/>
              </w:rPr>
              <w:t>$</w:t>
            </w:r>
          </w:p>
        </w:tc>
        <w:tc>
          <w:tcPr>
            <w:tcW w:w="1410" w:type="dxa"/>
            <w:tcBorders>
              <w:top w:val="single" w:sz="4" w:space="0" w:color="CFE2E6"/>
              <w:bottom w:val="single" w:sz="24" w:space="0" w:color="F5F1EA"/>
            </w:tcBorders>
            <w:shd w:val="clear" w:color="auto" w:fill="F5F1EA"/>
          </w:tcPr>
          <w:p>
            <w:pPr>
              <w:pStyle w:val="TableParagraph"/>
              <w:ind w:right="69"/>
              <w:jc w:val="right"/>
              <w:rPr>
                <w:sz w:val="19"/>
              </w:rPr>
            </w:pPr>
            <w:r>
              <w:rPr>
                <w:color w:val="1E2A2D"/>
                <w:sz w:val="19"/>
              </w:rPr>
              <w:t>+24,2</w:t>
            </w:r>
            <w:r>
              <w:rPr>
                <w:color w:val="1E2A2D"/>
                <w:spacing w:val="-6"/>
                <w:sz w:val="19"/>
              </w:rPr>
              <w:t> </w:t>
            </w:r>
            <w:r>
              <w:rPr>
                <w:color w:val="1E2A2D"/>
                <w:spacing w:val="-10"/>
                <w:sz w:val="19"/>
              </w:rPr>
              <w:t>%</w:t>
            </w:r>
          </w:p>
        </w:tc>
      </w:tr>
      <w:tr>
        <w:trPr>
          <w:trHeight w:val="387" w:hRule="atLeast"/>
        </w:trPr>
        <w:tc>
          <w:tcPr>
            <w:tcW w:w="3793" w:type="dxa"/>
            <w:tcBorders>
              <w:top w:val="single" w:sz="4" w:space="0" w:color="CFE2E6"/>
              <w:bottom w:val="single" w:sz="4" w:space="0" w:color="CFE2E6"/>
            </w:tcBorders>
          </w:tcPr>
          <w:p>
            <w:pPr>
              <w:pStyle w:val="TableParagraph"/>
              <w:spacing w:before="75"/>
              <w:ind w:left="69"/>
              <w:rPr>
                <w:sz w:val="19"/>
              </w:rPr>
            </w:pPr>
            <w:r>
              <w:rPr>
                <w:color w:val="1E2A2D"/>
                <w:spacing w:val="-2"/>
                <w:sz w:val="19"/>
              </w:rPr>
              <w:t>Cabanas</w:t>
            </w:r>
            <w:r>
              <w:rPr>
                <w:color w:val="1E2A2D"/>
                <w:spacing w:val="11"/>
                <w:sz w:val="19"/>
              </w:rPr>
              <w:t> </w:t>
            </w:r>
            <w:r>
              <w:rPr>
                <w:color w:val="1E2A2D"/>
                <w:spacing w:val="-2"/>
                <w:sz w:val="19"/>
              </w:rPr>
              <w:t>prêt-à-camper</w:t>
            </w:r>
          </w:p>
        </w:tc>
        <w:tc>
          <w:tcPr>
            <w:tcW w:w="2412" w:type="dxa"/>
            <w:tcBorders>
              <w:top w:val="single" w:sz="24" w:space="0" w:color="F5F1EA"/>
              <w:bottom w:val="single" w:sz="4" w:space="0" w:color="CFE2E6"/>
            </w:tcBorders>
          </w:tcPr>
          <w:p>
            <w:pPr>
              <w:pStyle w:val="TableParagraph"/>
              <w:spacing w:before="75"/>
              <w:ind w:right="524"/>
              <w:jc w:val="right"/>
              <w:rPr>
                <w:sz w:val="19"/>
              </w:rPr>
            </w:pPr>
            <w:r>
              <w:rPr>
                <w:color w:val="1E2A2D"/>
                <w:sz w:val="19"/>
              </w:rPr>
              <w:t>195</w:t>
            </w:r>
            <w:r>
              <w:rPr>
                <w:color w:val="1E2A2D"/>
                <w:spacing w:val="-4"/>
                <w:sz w:val="19"/>
              </w:rPr>
              <w:t> </w:t>
            </w:r>
            <w:r>
              <w:rPr>
                <w:color w:val="1E2A2D"/>
                <w:sz w:val="19"/>
              </w:rPr>
              <w:t>575</w:t>
            </w:r>
            <w:r>
              <w:rPr>
                <w:color w:val="1E2A2D"/>
                <w:spacing w:val="-4"/>
                <w:sz w:val="19"/>
              </w:rPr>
              <w:t> </w:t>
            </w:r>
            <w:r>
              <w:rPr>
                <w:color w:val="1E2A2D"/>
                <w:spacing w:val="-10"/>
                <w:sz w:val="19"/>
              </w:rPr>
              <w:t>$</w:t>
            </w:r>
          </w:p>
        </w:tc>
        <w:tc>
          <w:tcPr>
            <w:tcW w:w="2034" w:type="dxa"/>
            <w:tcBorders>
              <w:top w:val="single" w:sz="24" w:space="0" w:color="F5F1EA"/>
              <w:bottom w:val="single" w:sz="4" w:space="0" w:color="CFE2E6"/>
            </w:tcBorders>
          </w:tcPr>
          <w:p>
            <w:pPr>
              <w:pStyle w:val="TableParagraph"/>
              <w:spacing w:before="75"/>
              <w:ind w:right="607"/>
              <w:jc w:val="right"/>
              <w:rPr>
                <w:sz w:val="19"/>
              </w:rPr>
            </w:pPr>
            <w:r>
              <w:rPr>
                <w:color w:val="1E2A2D"/>
                <w:sz w:val="19"/>
              </w:rPr>
              <w:t>199</w:t>
            </w:r>
            <w:r>
              <w:rPr>
                <w:color w:val="1E2A2D"/>
                <w:spacing w:val="-4"/>
                <w:sz w:val="19"/>
              </w:rPr>
              <w:t> </w:t>
            </w:r>
            <w:r>
              <w:rPr>
                <w:color w:val="1E2A2D"/>
                <w:sz w:val="19"/>
              </w:rPr>
              <w:t>016</w:t>
            </w:r>
            <w:r>
              <w:rPr>
                <w:color w:val="1E2A2D"/>
                <w:spacing w:val="-4"/>
                <w:sz w:val="19"/>
              </w:rPr>
              <w:t> </w:t>
            </w:r>
            <w:r>
              <w:rPr>
                <w:color w:val="1E2A2D"/>
                <w:spacing w:val="-10"/>
                <w:sz w:val="19"/>
              </w:rPr>
              <w:t>$</w:t>
            </w:r>
          </w:p>
        </w:tc>
        <w:tc>
          <w:tcPr>
            <w:tcW w:w="1410" w:type="dxa"/>
            <w:tcBorders>
              <w:top w:val="single" w:sz="24" w:space="0" w:color="F5F1EA"/>
              <w:bottom w:val="single" w:sz="4" w:space="0" w:color="CFE2E6"/>
            </w:tcBorders>
          </w:tcPr>
          <w:p>
            <w:pPr>
              <w:pStyle w:val="TableParagraph"/>
              <w:spacing w:before="75"/>
              <w:ind w:right="68"/>
              <w:jc w:val="right"/>
              <w:rPr>
                <w:sz w:val="19"/>
              </w:rPr>
            </w:pPr>
            <w:r>
              <w:rPr>
                <w:color w:val="1E2A2D"/>
                <w:sz w:val="19"/>
              </w:rPr>
              <w:t>+1,8</w:t>
            </w:r>
            <w:r>
              <w:rPr>
                <w:color w:val="1E2A2D"/>
                <w:spacing w:val="-5"/>
                <w:sz w:val="19"/>
              </w:rPr>
              <w:t> </w:t>
            </w:r>
            <w:r>
              <w:rPr>
                <w:color w:val="1E2A2D"/>
                <w:spacing w:val="-10"/>
                <w:sz w:val="19"/>
              </w:rPr>
              <w:t>%</w:t>
            </w:r>
          </w:p>
        </w:tc>
      </w:tr>
      <w:tr>
        <w:trPr>
          <w:trHeight w:val="391" w:hRule="atLeast"/>
        </w:trPr>
        <w:tc>
          <w:tcPr>
            <w:tcW w:w="3793" w:type="dxa"/>
            <w:tcBorders>
              <w:top w:val="single" w:sz="4" w:space="0" w:color="CFE2E6"/>
              <w:bottom w:val="single" w:sz="4" w:space="0" w:color="CFE2E6"/>
            </w:tcBorders>
            <w:shd w:val="clear" w:color="auto" w:fill="F5F1EA"/>
          </w:tcPr>
          <w:p>
            <w:pPr>
              <w:pStyle w:val="TableParagraph"/>
              <w:spacing w:before="79"/>
              <w:ind w:left="69"/>
              <w:rPr>
                <w:sz w:val="19"/>
              </w:rPr>
            </w:pPr>
            <w:r>
              <w:rPr>
                <w:color w:val="1E2A2D"/>
                <w:spacing w:val="-2"/>
                <w:sz w:val="19"/>
              </w:rPr>
              <w:t>Terrains</w:t>
            </w:r>
            <w:r>
              <w:rPr>
                <w:color w:val="1E2A2D"/>
                <w:spacing w:val="2"/>
                <w:sz w:val="19"/>
              </w:rPr>
              <w:t> </w:t>
            </w:r>
            <w:r>
              <w:rPr>
                <w:color w:val="1E2A2D"/>
                <w:spacing w:val="-2"/>
                <w:sz w:val="19"/>
              </w:rPr>
              <w:t>saisonniers</w:t>
            </w:r>
          </w:p>
        </w:tc>
        <w:tc>
          <w:tcPr>
            <w:tcW w:w="2412" w:type="dxa"/>
            <w:tcBorders>
              <w:top w:val="single" w:sz="4" w:space="0" w:color="CFE2E6"/>
              <w:bottom w:val="single" w:sz="4" w:space="0" w:color="CFE2E6"/>
            </w:tcBorders>
            <w:shd w:val="clear" w:color="auto" w:fill="F5F1EA"/>
          </w:tcPr>
          <w:p>
            <w:pPr>
              <w:pStyle w:val="TableParagraph"/>
              <w:spacing w:before="79"/>
              <w:ind w:right="524"/>
              <w:jc w:val="right"/>
              <w:rPr>
                <w:sz w:val="19"/>
              </w:rPr>
            </w:pPr>
            <w:r>
              <w:rPr>
                <w:color w:val="1E2A2D"/>
                <w:sz w:val="19"/>
              </w:rPr>
              <w:t>19</w:t>
            </w:r>
            <w:r>
              <w:rPr>
                <w:color w:val="1E2A2D"/>
                <w:spacing w:val="-4"/>
                <w:sz w:val="19"/>
              </w:rPr>
              <w:t> </w:t>
            </w:r>
            <w:r>
              <w:rPr>
                <w:color w:val="1E2A2D"/>
                <w:sz w:val="19"/>
              </w:rPr>
              <w:t>732</w:t>
            </w:r>
            <w:r>
              <w:rPr>
                <w:color w:val="1E2A2D"/>
                <w:spacing w:val="-3"/>
                <w:sz w:val="19"/>
              </w:rPr>
              <w:t> </w:t>
            </w:r>
            <w:r>
              <w:rPr>
                <w:color w:val="1E2A2D"/>
                <w:spacing w:val="-10"/>
                <w:sz w:val="19"/>
              </w:rPr>
              <w:t>$</w:t>
            </w:r>
          </w:p>
        </w:tc>
        <w:tc>
          <w:tcPr>
            <w:tcW w:w="2034" w:type="dxa"/>
            <w:tcBorders>
              <w:top w:val="single" w:sz="4" w:space="0" w:color="CFE2E6"/>
              <w:bottom w:val="single" w:sz="4" w:space="0" w:color="CFE2E6"/>
            </w:tcBorders>
            <w:shd w:val="clear" w:color="auto" w:fill="F5F1EA"/>
          </w:tcPr>
          <w:p>
            <w:pPr>
              <w:pStyle w:val="TableParagraph"/>
              <w:spacing w:before="79"/>
              <w:ind w:right="607"/>
              <w:jc w:val="right"/>
              <w:rPr>
                <w:sz w:val="19"/>
              </w:rPr>
            </w:pPr>
            <w:r>
              <w:rPr>
                <w:color w:val="1E2A2D"/>
                <w:sz w:val="19"/>
              </w:rPr>
              <w:t>43</w:t>
            </w:r>
            <w:r>
              <w:rPr>
                <w:color w:val="1E2A2D"/>
                <w:spacing w:val="-4"/>
                <w:sz w:val="19"/>
              </w:rPr>
              <w:t> </w:t>
            </w:r>
            <w:r>
              <w:rPr>
                <w:color w:val="1E2A2D"/>
                <w:sz w:val="19"/>
              </w:rPr>
              <w:t>209</w:t>
            </w:r>
            <w:r>
              <w:rPr>
                <w:color w:val="1E2A2D"/>
                <w:spacing w:val="-3"/>
                <w:sz w:val="19"/>
              </w:rPr>
              <w:t> </w:t>
            </w:r>
            <w:r>
              <w:rPr>
                <w:color w:val="1E2A2D"/>
                <w:spacing w:val="-10"/>
                <w:sz w:val="19"/>
              </w:rPr>
              <w:t>$</w:t>
            </w:r>
          </w:p>
        </w:tc>
        <w:tc>
          <w:tcPr>
            <w:tcW w:w="1410" w:type="dxa"/>
            <w:tcBorders>
              <w:top w:val="single" w:sz="4" w:space="0" w:color="CFE2E6"/>
              <w:bottom w:val="single" w:sz="4" w:space="0" w:color="CFE2E6"/>
            </w:tcBorders>
            <w:shd w:val="clear" w:color="auto" w:fill="F5F1EA"/>
          </w:tcPr>
          <w:p>
            <w:pPr>
              <w:pStyle w:val="TableParagraph"/>
              <w:spacing w:before="79"/>
              <w:ind w:right="68"/>
              <w:jc w:val="right"/>
              <w:rPr>
                <w:sz w:val="19"/>
              </w:rPr>
            </w:pPr>
            <w:r>
              <w:rPr>
                <w:color w:val="1E2A2D"/>
                <w:sz w:val="19"/>
              </w:rPr>
              <w:t>+119,0</w:t>
            </w:r>
            <w:r>
              <w:rPr>
                <w:color w:val="1E2A2D"/>
                <w:spacing w:val="-8"/>
                <w:sz w:val="19"/>
              </w:rPr>
              <w:t> </w:t>
            </w:r>
            <w:r>
              <w:rPr>
                <w:color w:val="1E2A2D"/>
                <w:spacing w:val="-10"/>
                <w:sz w:val="19"/>
              </w:rPr>
              <w:t>%</w:t>
            </w:r>
          </w:p>
        </w:tc>
      </w:tr>
      <w:tr>
        <w:trPr>
          <w:trHeight w:val="392" w:hRule="atLeast"/>
        </w:trPr>
        <w:tc>
          <w:tcPr>
            <w:tcW w:w="3793" w:type="dxa"/>
            <w:tcBorders>
              <w:top w:val="single" w:sz="4" w:space="0" w:color="CFE2E6"/>
            </w:tcBorders>
          </w:tcPr>
          <w:p>
            <w:pPr>
              <w:pStyle w:val="TableParagraph"/>
              <w:spacing w:before="79"/>
              <w:ind w:left="69"/>
              <w:rPr>
                <w:sz w:val="19"/>
              </w:rPr>
            </w:pPr>
            <w:r>
              <w:rPr>
                <w:color w:val="1E2A2D"/>
                <w:sz w:val="19"/>
              </w:rPr>
              <w:t>Frais</w:t>
            </w:r>
            <w:r>
              <w:rPr>
                <w:color w:val="1E2A2D"/>
                <w:spacing w:val="-8"/>
                <w:sz w:val="19"/>
              </w:rPr>
              <w:t> </w:t>
            </w:r>
            <w:r>
              <w:rPr>
                <w:color w:val="1E2A2D"/>
                <w:spacing w:val="-2"/>
                <w:sz w:val="19"/>
              </w:rPr>
              <w:t>d'administration</w:t>
            </w:r>
          </w:p>
        </w:tc>
        <w:tc>
          <w:tcPr>
            <w:tcW w:w="2412" w:type="dxa"/>
            <w:tcBorders>
              <w:top w:val="single" w:sz="4" w:space="0" w:color="CFE2E6"/>
            </w:tcBorders>
          </w:tcPr>
          <w:p>
            <w:pPr>
              <w:pStyle w:val="TableParagraph"/>
              <w:spacing w:before="79"/>
              <w:ind w:right="523"/>
              <w:jc w:val="right"/>
              <w:rPr>
                <w:sz w:val="19"/>
              </w:rPr>
            </w:pPr>
            <w:r>
              <w:rPr>
                <w:color w:val="1E2A2D"/>
                <w:sz w:val="19"/>
              </w:rPr>
              <w:t>174</w:t>
            </w:r>
            <w:r>
              <w:rPr>
                <w:color w:val="1E2A2D"/>
                <w:spacing w:val="-4"/>
                <w:sz w:val="19"/>
              </w:rPr>
              <w:t> </w:t>
            </w:r>
            <w:r>
              <w:rPr>
                <w:color w:val="1E2A2D"/>
                <w:spacing w:val="-10"/>
                <w:sz w:val="19"/>
              </w:rPr>
              <w:t>$</w:t>
            </w:r>
          </w:p>
        </w:tc>
        <w:tc>
          <w:tcPr>
            <w:tcW w:w="2034" w:type="dxa"/>
            <w:tcBorders>
              <w:top w:val="single" w:sz="4" w:space="0" w:color="CFE2E6"/>
            </w:tcBorders>
          </w:tcPr>
          <w:p>
            <w:pPr>
              <w:pStyle w:val="TableParagraph"/>
              <w:spacing w:before="79"/>
              <w:ind w:right="606"/>
              <w:jc w:val="right"/>
              <w:rPr>
                <w:sz w:val="19"/>
              </w:rPr>
            </w:pPr>
            <w:r>
              <w:rPr>
                <w:color w:val="1E2A2D"/>
                <w:sz w:val="19"/>
              </w:rPr>
              <w:t>0</w:t>
            </w:r>
            <w:r>
              <w:rPr>
                <w:color w:val="1E2A2D"/>
                <w:spacing w:val="-2"/>
                <w:sz w:val="19"/>
              </w:rPr>
              <w:t> </w:t>
            </w:r>
            <w:r>
              <w:rPr>
                <w:color w:val="1E2A2D"/>
                <w:spacing w:val="-10"/>
                <w:sz w:val="19"/>
              </w:rPr>
              <w:t>$</w:t>
            </w:r>
          </w:p>
        </w:tc>
        <w:tc>
          <w:tcPr>
            <w:tcW w:w="1410" w:type="dxa"/>
            <w:tcBorders>
              <w:top w:val="single" w:sz="4" w:space="0" w:color="CFE2E6"/>
            </w:tcBorders>
          </w:tcPr>
          <w:p>
            <w:pPr>
              <w:pStyle w:val="TableParagraph"/>
              <w:spacing w:before="79"/>
              <w:ind w:right="67"/>
              <w:jc w:val="right"/>
              <w:rPr>
                <w:sz w:val="19"/>
              </w:rPr>
            </w:pPr>
            <w:r>
              <w:rPr>
                <w:color w:val="1E2A2D"/>
                <w:spacing w:val="-10"/>
                <w:sz w:val="19"/>
              </w:rPr>
              <w:t>—</w:t>
            </w:r>
          </w:p>
        </w:tc>
      </w:tr>
      <w:tr>
        <w:trPr>
          <w:trHeight w:val="351" w:hRule="atLeast"/>
        </w:trPr>
        <w:tc>
          <w:tcPr>
            <w:tcW w:w="3793" w:type="dxa"/>
            <w:shd w:val="clear" w:color="auto" w:fill="CFE2E6"/>
          </w:tcPr>
          <w:p>
            <w:pPr>
              <w:pStyle w:val="TableParagraph"/>
              <w:spacing w:before="89"/>
              <w:ind w:left="69"/>
              <w:rPr>
                <w:b/>
                <w:sz w:val="19"/>
              </w:rPr>
            </w:pPr>
            <w:r>
              <w:rPr>
                <w:b/>
                <w:color w:val="1E2A2D"/>
                <w:sz w:val="19"/>
              </w:rPr>
              <w:t>Total</w:t>
            </w:r>
            <w:r>
              <w:rPr>
                <w:b/>
                <w:color w:val="1E2A2D"/>
                <w:spacing w:val="-7"/>
                <w:sz w:val="19"/>
              </w:rPr>
              <w:t> </w:t>
            </w:r>
            <w:r>
              <w:rPr>
                <w:b/>
                <w:color w:val="1E2A2D"/>
                <w:sz w:val="19"/>
              </w:rPr>
              <w:t>des</w:t>
            </w:r>
            <w:r>
              <w:rPr>
                <w:b/>
                <w:color w:val="1E2A2D"/>
                <w:spacing w:val="-6"/>
                <w:sz w:val="19"/>
              </w:rPr>
              <w:t> </w:t>
            </w:r>
            <w:r>
              <w:rPr>
                <w:b/>
                <w:color w:val="1E2A2D"/>
                <w:sz w:val="19"/>
              </w:rPr>
              <w:t>revenus</w:t>
            </w:r>
            <w:r>
              <w:rPr>
                <w:b/>
                <w:color w:val="1E2A2D"/>
                <w:spacing w:val="-7"/>
                <w:sz w:val="19"/>
              </w:rPr>
              <w:t> </w:t>
            </w:r>
            <w:r>
              <w:rPr>
                <w:b/>
                <w:color w:val="1E2A2D"/>
                <w:spacing w:val="-2"/>
                <w:sz w:val="19"/>
              </w:rPr>
              <w:t>d'hébergement</w:t>
            </w:r>
          </w:p>
        </w:tc>
        <w:tc>
          <w:tcPr>
            <w:tcW w:w="2412" w:type="dxa"/>
            <w:tcBorders>
              <w:bottom w:val="single" w:sz="18" w:space="0" w:color="CFE2E6"/>
            </w:tcBorders>
            <w:shd w:val="clear" w:color="auto" w:fill="CFE2E6"/>
          </w:tcPr>
          <w:p>
            <w:pPr>
              <w:pStyle w:val="TableParagraph"/>
              <w:spacing w:before="89"/>
              <w:ind w:right="524"/>
              <w:jc w:val="right"/>
              <w:rPr>
                <w:b/>
                <w:sz w:val="19"/>
              </w:rPr>
            </w:pPr>
            <w:r>
              <w:rPr>
                <w:b/>
                <w:color w:val="1E2A2D"/>
                <w:sz w:val="19"/>
              </w:rPr>
              <w:t>1</w:t>
            </w:r>
            <w:r>
              <w:rPr>
                <w:b/>
                <w:color w:val="1E2A2D"/>
                <w:spacing w:val="-4"/>
                <w:sz w:val="19"/>
              </w:rPr>
              <w:t> </w:t>
            </w:r>
            <w:r>
              <w:rPr>
                <w:b/>
                <w:color w:val="1E2A2D"/>
                <w:sz w:val="19"/>
              </w:rPr>
              <w:t>453</w:t>
            </w:r>
            <w:r>
              <w:rPr>
                <w:b/>
                <w:color w:val="1E2A2D"/>
                <w:spacing w:val="-3"/>
                <w:sz w:val="19"/>
              </w:rPr>
              <w:t> </w:t>
            </w:r>
            <w:r>
              <w:rPr>
                <w:b/>
                <w:color w:val="1E2A2D"/>
                <w:sz w:val="19"/>
              </w:rPr>
              <w:t>605</w:t>
            </w:r>
            <w:r>
              <w:rPr>
                <w:b/>
                <w:color w:val="1E2A2D"/>
                <w:spacing w:val="-3"/>
                <w:sz w:val="19"/>
              </w:rPr>
              <w:t> </w:t>
            </w:r>
            <w:r>
              <w:rPr>
                <w:b/>
                <w:color w:val="1E2A2D"/>
                <w:spacing w:val="-10"/>
                <w:sz w:val="19"/>
              </w:rPr>
              <w:t>$</w:t>
            </w:r>
          </w:p>
        </w:tc>
        <w:tc>
          <w:tcPr>
            <w:tcW w:w="2034" w:type="dxa"/>
            <w:tcBorders>
              <w:bottom w:val="single" w:sz="18" w:space="0" w:color="CFE2E6"/>
            </w:tcBorders>
            <w:shd w:val="clear" w:color="auto" w:fill="CFE2E6"/>
          </w:tcPr>
          <w:p>
            <w:pPr>
              <w:pStyle w:val="TableParagraph"/>
              <w:spacing w:before="89"/>
              <w:ind w:right="607"/>
              <w:jc w:val="right"/>
              <w:rPr>
                <w:b/>
                <w:sz w:val="19"/>
              </w:rPr>
            </w:pPr>
            <w:r>
              <w:rPr>
                <w:b/>
                <w:color w:val="1E2A2D"/>
                <w:sz w:val="19"/>
              </w:rPr>
              <w:t>1</w:t>
            </w:r>
            <w:r>
              <w:rPr>
                <w:b/>
                <w:color w:val="1E2A2D"/>
                <w:spacing w:val="-4"/>
                <w:sz w:val="19"/>
              </w:rPr>
              <w:t> </w:t>
            </w:r>
            <w:r>
              <w:rPr>
                <w:b/>
                <w:color w:val="1E2A2D"/>
                <w:sz w:val="19"/>
              </w:rPr>
              <w:t>531</w:t>
            </w:r>
            <w:r>
              <w:rPr>
                <w:b/>
                <w:color w:val="1E2A2D"/>
                <w:spacing w:val="-3"/>
                <w:sz w:val="19"/>
              </w:rPr>
              <w:t> </w:t>
            </w:r>
            <w:r>
              <w:rPr>
                <w:b/>
                <w:color w:val="1E2A2D"/>
                <w:sz w:val="19"/>
              </w:rPr>
              <w:t>842</w:t>
            </w:r>
            <w:r>
              <w:rPr>
                <w:b/>
                <w:color w:val="1E2A2D"/>
                <w:spacing w:val="-3"/>
                <w:sz w:val="19"/>
              </w:rPr>
              <w:t> </w:t>
            </w:r>
            <w:r>
              <w:rPr>
                <w:b/>
                <w:color w:val="1E2A2D"/>
                <w:spacing w:val="-10"/>
                <w:sz w:val="19"/>
              </w:rPr>
              <w:t>$</w:t>
            </w:r>
          </w:p>
        </w:tc>
        <w:tc>
          <w:tcPr>
            <w:tcW w:w="1410" w:type="dxa"/>
            <w:tcBorders>
              <w:bottom w:val="single" w:sz="18" w:space="0" w:color="CFE2E6"/>
            </w:tcBorders>
            <w:shd w:val="clear" w:color="auto" w:fill="CFE2E6"/>
          </w:tcPr>
          <w:p>
            <w:pPr>
              <w:pStyle w:val="TableParagraph"/>
              <w:spacing w:before="89"/>
              <w:ind w:right="67"/>
              <w:jc w:val="right"/>
              <w:rPr>
                <w:b/>
                <w:sz w:val="19"/>
              </w:rPr>
            </w:pPr>
            <w:r>
              <w:rPr>
                <w:b/>
                <w:color w:val="1E2A2D"/>
                <w:sz w:val="19"/>
              </w:rPr>
              <w:t>+5,4</w:t>
            </w:r>
            <w:r>
              <w:rPr>
                <w:b/>
                <w:color w:val="1E2A2D"/>
                <w:spacing w:val="-4"/>
                <w:sz w:val="19"/>
              </w:rPr>
              <w:t> </w:t>
            </w:r>
            <w:r>
              <w:rPr>
                <w:b/>
                <w:color w:val="1E2A2D"/>
                <w:spacing w:val="-10"/>
                <w:sz w:val="19"/>
              </w:rPr>
              <w:t>%</w:t>
            </w:r>
          </w:p>
        </w:tc>
      </w:tr>
      <w:tr>
        <w:trPr>
          <w:trHeight w:val="392" w:hRule="atLeast"/>
        </w:trPr>
        <w:tc>
          <w:tcPr>
            <w:tcW w:w="3793" w:type="dxa"/>
            <w:tcBorders>
              <w:top w:val="single" w:sz="4" w:space="0" w:color="CFE2E6"/>
              <w:bottom w:val="single" w:sz="4" w:space="0" w:color="CFE2E6"/>
            </w:tcBorders>
          </w:tcPr>
          <w:p>
            <w:pPr>
              <w:pStyle w:val="TableParagraph"/>
              <w:ind w:left="69"/>
              <w:rPr>
                <w:sz w:val="19"/>
              </w:rPr>
            </w:pPr>
            <w:r>
              <w:rPr>
                <w:color w:val="1E2A2D"/>
                <w:sz w:val="19"/>
              </w:rPr>
              <w:t>Nombre</w:t>
            </w:r>
            <w:r>
              <w:rPr>
                <w:color w:val="1E2A2D"/>
                <w:spacing w:val="-6"/>
                <w:sz w:val="19"/>
              </w:rPr>
              <w:t> </w:t>
            </w:r>
            <w:r>
              <w:rPr>
                <w:color w:val="1E2A2D"/>
                <w:sz w:val="19"/>
              </w:rPr>
              <w:t>de</w:t>
            </w:r>
            <w:r>
              <w:rPr>
                <w:color w:val="1E2A2D"/>
                <w:spacing w:val="-4"/>
                <w:sz w:val="19"/>
              </w:rPr>
              <w:t> </w:t>
            </w:r>
            <w:r>
              <w:rPr>
                <w:color w:val="1E2A2D"/>
                <w:spacing w:val="-2"/>
                <w:sz w:val="19"/>
              </w:rPr>
              <w:t>transactions</w:t>
            </w:r>
          </w:p>
        </w:tc>
        <w:tc>
          <w:tcPr>
            <w:tcW w:w="2412" w:type="dxa"/>
            <w:tcBorders>
              <w:top w:val="single" w:sz="24" w:space="0" w:color="CFE2E6"/>
              <w:bottom w:val="single" w:sz="4" w:space="0" w:color="CFE2E6"/>
            </w:tcBorders>
          </w:tcPr>
          <w:p>
            <w:pPr>
              <w:pStyle w:val="TableParagraph"/>
              <w:ind w:right="523"/>
              <w:jc w:val="right"/>
              <w:rPr>
                <w:sz w:val="19"/>
              </w:rPr>
            </w:pPr>
            <w:r>
              <w:rPr>
                <w:color w:val="1E2A2D"/>
                <w:sz w:val="19"/>
              </w:rPr>
              <w:t>10</w:t>
            </w:r>
            <w:r>
              <w:rPr>
                <w:color w:val="1E2A2D"/>
                <w:spacing w:val="-3"/>
                <w:sz w:val="19"/>
              </w:rPr>
              <w:t> </w:t>
            </w:r>
            <w:r>
              <w:rPr>
                <w:color w:val="1E2A2D"/>
                <w:spacing w:val="-5"/>
                <w:sz w:val="19"/>
              </w:rPr>
              <w:t>587</w:t>
            </w:r>
          </w:p>
        </w:tc>
        <w:tc>
          <w:tcPr>
            <w:tcW w:w="2034" w:type="dxa"/>
            <w:tcBorders>
              <w:top w:val="single" w:sz="24" w:space="0" w:color="CFE2E6"/>
              <w:bottom w:val="single" w:sz="4" w:space="0" w:color="CFE2E6"/>
            </w:tcBorders>
          </w:tcPr>
          <w:p>
            <w:pPr>
              <w:pStyle w:val="TableParagraph"/>
              <w:ind w:right="607"/>
              <w:jc w:val="right"/>
              <w:rPr>
                <w:sz w:val="19"/>
              </w:rPr>
            </w:pPr>
            <w:r>
              <w:rPr>
                <w:color w:val="1E2A2D"/>
                <w:sz w:val="19"/>
              </w:rPr>
              <w:t>9</w:t>
            </w:r>
            <w:r>
              <w:rPr>
                <w:color w:val="1E2A2D"/>
                <w:spacing w:val="-2"/>
                <w:sz w:val="19"/>
              </w:rPr>
              <w:t> </w:t>
            </w:r>
            <w:r>
              <w:rPr>
                <w:color w:val="1E2A2D"/>
                <w:spacing w:val="-5"/>
                <w:sz w:val="19"/>
              </w:rPr>
              <w:t>670</w:t>
            </w:r>
          </w:p>
        </w:tc>
        <w:tc>
          <w:tcPr>
            <w:tcW w:w="1410" w:type="dxa"/>
            <w:tcBorders>
              <w:top w:val="single" w:sz="24" w:space="0" w:color="CFE2E6"/>
              <w:bottom w:val="single" w:sz="4" w:space="0" w:color="CFE2E6"/>
            </w:tcBorders>
          </w:tcPr>
          <w:p>
            <w:pPr>
              <w:pStyle w:val="TableParagraph"/>
              <w:ind w:right="69"/>
              <w:jc w:val="right"/>
              <w:rPr>
                <w:sz w:val="19"/>
              </w:rPr>
            </w:pPr>
            <w:r>
              <w:rPr>
                <w:color w:val="1E2A2D"/>
                <w:sz w:val="19"/>
              </w:rPr>
              <w:t>−8,7</w:t>
            </w:r>
            <w:r>
              <w:rPr>
                <w:color w:val="1E2A2D"/>
                <w:spacing w:val="-6"/>
                <w:sz w:val="19"/>
              </w:rPr>
              <w:t> </w:t>
            </w:r>
            <w:r>
              <w:rPr>
                <w:color w:val="1E2A2D"/>
                <w:spacing w:val="-10"/>
                <w:sz w:val="19"/>
              </w:rPr>
              <w:t>%</w:t>
            </w:r>
          </w:p>
        </w:tc>
      </w:tr>
      <w:tr>
        <w:trPr>
          <w:trHeight w:val="391" w:hRule="atLeast"/>
        </w:trPr>
        <w:tc>
          <w:tcPr>
            <w:tcW w:w="3793" w:type="dxa"/>
            <w:tcBorders>
              <w:top w:val="single" w:sz="4" w:space="0" w:color="CFE2E6"/>
              <w:bottom w:val="single" w:sz="8" w:space="0" w:color="0B495E"/>
            </w:tcBorders>
            <w:shd w:val="clear" w:color="auto" w:fill="F5F1EA"/>
          </w:tcPr>
          <w:p>
            <w:pPr>
              <w:pStyle w:val="TableParagraph"/>
              <w:spacing w:before="79"/>
              <w:ind w:left="69"/>
              <w:rPr>
                <w:sz w:val="19"/>
              </w:rPr>
            </w:pPr>
            <w:r>
              <w:rPr>
                <w:color w:val="1E2A2D"/>
                <w:sz w:val="19"/>
              </w:rPr>
              <w:t>Revenu</w:t>
            </w:r>
            <w:r>
              <w:rPr>
                <w:color w:val="1E2A2D"/>
                <w:spacing w:val="-7"/>
                <w:sz w:val="19"/>
              </w:rPr>
              <w:t> </w:t>
            </w:r>
            <w:r>
              <w:rPr>
                <w:color w:val="1E2A2D"/>
                <w:sz w:val="19"/>
              </w:rPr>
              <w:t>moyen</w:t>
            </w:r>
            <w:r>
              <w:rPr>
                <w:color w:val="1E2A2D"/>
                <w:spacing w:val="-5"/>
                <w:sz w:val="19"/>
              </w:rPr>
              <w:t> </w:t>
            </w:r>
            <w:r>
              <w:rPr>
                <w:color w:val="1E2A2D"/>
                <w:sz w:val="19"/>
              </w:rPr>
              <w:t>par</w:t>
            </w:r>
            <w:r>
              <w:rPr>
                <w:color w:val="1E2A2D"/>
                <w:spacing w:val="-5"/>
                <w:sz w:val="19"/>
              </w:rPr>
              <w:t> </w:t>
            </w:r>
            <w:r>
              <w:rPr>
                <w:color w:val="1E2A2D"/>
                <w:spacing w:val="-2"/>
                <w:sz w:val="19"/>
              </w:rPr>
              <w:t>transaction</w:t>
            </w:r>
          </w:p>
        </w:tc>
        <w:tc>
          <w:tcPr>
            <w:tcW w:w="2412" w:type="dxa"/>
            <w:tcBorders>
              <w:top w:val="single" w:sz="4" w:space="0" w:color="CFE2E6"/>
              <w:bottom w:val="single" w:sz="8" w:space="0" w:color="0B495E"/>
            </w:tcBorders>
            <w:shd w:val="clear" w:color="auto" w:fill="F5F1EA"/>
          </w:tcPr>
          <w:p>
            <w:pPr>
              <w:pStyle w:val="TableParagraph"/>
              <w:spacing w:before="79"/>
              <w:ind w:right="524"/>
              <w:jc w:val="right"/>
              <w:rPr>
                <w:sz w:val="19"/>
              </w:rPr>
            </w:pPr>
            <w:r>
              <w:rPr>
                <w:color w:val="1E2A2D"/>
                <w:sz w:val="19"/>
              </w:rPr>
              <w:t>137,30</w:t>
            </w:r>
            <w:r>
              <w:rPr>
                <w:color w:val="1E2A2D"/>
                <w:spacing w:val="-8"/>
                <w:sz w:val="19"/>
              </w:rPr>
              <w:t> </w:t>
            </w:r>
            <w:r>
              <w:rPr>
                <w:color w:val="1E2A2D"/>
                <w:spacing w:val="-10"/>
                <w:sz w:val="19"/>
              </w:rPr>
              <w:t>$</w:t>
            </w:r>
          </w:p>
        </w:tc>
        <w:tc>
          <w:tcPr>
            <w:tcW w:w="2034" w:type="dxa"/>
            <w:tcBorders>
              <w:top w:val="single" w:sz="4" w:space="0" w:color="CFE2E6"/>
              <w:bottom w:val="single" w:sz="8" w:space="0" w:color="0B495E"/>
            </w:tcBorders>
            <w:shd w:val="clear" w:color="auto" w:fill="F5F1EA"/>
          </w:tcPr>
          <w:p>
            <w:pPr>
              <w:pStyle w:val="TableParagraph"/>
              <w:spacing w:before="79"/>
              <w:ind w:right="607"/>
              <w:jc w:val="right"/>
              <w:rPr>
                <w:sz w:val="19"/>
              </w:rPr>
            </w:pPr>
            <w:r>
              <w:rPr>
                <w:color w:val="1E2A2D"/>
                <w:sz w:val="19"/>
              </w:rPr>
              <w:t>158,41</w:t>
            </w:r>
            <w:r>
              <w:rPr>
                <w:color w:val="1E2A2D"/>
                <w:spacing w:val="-8"/>
                <w:sz w:val="19"/>
              </w:rPr>
              <w:t> </w:t>
            </w:r>
            <w:r>
              <w:rPr>
                <w:color w:val="1E2A2D"/>
                <w:spacing w:val="-10"/>
                <w:sz w:val="19"/>
              </w:rPr>
              <w:t>$</w:t>
            </w:r>
          </w:p>
        </w:tc>
        <w:tc>
          <w:tcPr>
            <w:tcW w:w="1410" w:type="dxa"/>
            <w:tcBorders>
              <w:top w:val="single" w:sz="4" w:space="0" w:color="CFE2E6"/>
              <w:bottom w:val="single" w:sz="8" w:space="0" w:color="0B495E"/>
            </w:tcBorders>
            <w:shd w:val="clear" w:color="auto" w:fill="F5F1EA"/>
          </w:tcPr>
          <w:p>
            <w:pPr>
              <w:pStyle w:val="TableParagraph"/>
              <w:spacing w:before="79"/>
              <w:ind w:right="69"/>
              <w:jc w:val="right"/>
              <w:rPr>
                <w:sz w:val="19"/>
              </w:rPr>
            </w:pPr>
            <w:r>
              <w:rPr>
                <w:color w:val="1E2A2D"/>
                <w:sz w:val="19"/>
              </w:rPr>
              <w:t>+15,4</w:t>
            </w:r>
            <w:r>
              <w:rPr>
                <w:color w:val="1E2A2D"/>
                <w:spacing w:val="-6"/>
                <w:sz w:val="19"/>
              </w:rPr>
              <w:t> </w:t>
            </w:r>
            <w:r>
              <w:rPr>
                <w:color w:val="1E2A2D"/>
                <w:spacing w:val="-10"/>
                <w:sz w:val="19"/>
              </w:rPr>
              <w:t>%</w:t>
            </w:r>
          </w:p>
        </w:tc>
      </w:tr>
    </w:tbl>
    <w:p>
      <w:pPr>
        <w:pStyle w:val="BodyText"/>
        <w:spacing w:before="123"/>
        <w:rPr>
          <w:sz w:val="20"/>
        </w:rPr>
      </w:pPr>
      <w:r>
        <w:rPr>
          <w:sz w:val="20"/>
        </w:rPr>
        <mc:AlternateContent>
          <mc:Choice Requires="wps">
            <w:drawing>
              <wp:anchor distT="0" distB="0" distL="0" distR="0" allowOverlap="1" layoutInCell="1" locked="0" behindDoc="1" simplePos="0" relativeHeight="487589888">
                <wp:simplePos x="0" y="0"/>
                <wp:positionH relativeFrom="page">
                  <wp:posOffset>822960</wp:posOffset>
                </wp:positionH>
                <wp:positionV relativeFrom="paragraph">
                  <wp:posOffset>248374</wp:posOffset>
                </wp:positionV>
                <wp:extent cx="6146800" cy="915669"/>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146800" cy="915669"/>
                          <a:chExt cx="6146800" cy="915669"/>
                        </a:xfrm>
                      </wpg:grpSpPr>
                      <wps:wsp>
                        <wps:cNvPr id="25" name="Graphic 25"/>
                        <wps:cNvSpPr/>
                        <wps:spPr>
                          <a:xfrm>
                            <a:off x="38100" y="0"/>
                            <a:ext cx="6108700" cy="915669"/>
                          </a:xfrm>
                          <a:custGeom>
                            <a:avLst/>
                            <a:gdLst/>
                            <a:ahLst/>
                            <a:cxnLst/>
                            <a:rect l="l" t="t" r="r" b="b"/>
                            <a:pathLst>
                              <a:path w="6108700" h="915669">
                                <a:moveTo>
                                  <a:pt x="6108192" y="0"/>
                                </a:moveTo>
                                <a:lnTo>
                                  <a:pt x="0" y="0"/>
                                </a:lnTo>
                                <a:lnTo>
                                  <a:pt x="0" y="915162"/>
                                </a:lnTo>
                                <a:lnTo>
                                  <a:pt x="6108192" y="915162"/>
                                </a:lnTo>
                                <a:lnTo>
                                  <a:pt x="6108192" y="0"/>
                                </a:lnTo>
                                <a:close/>
                              </a:path>
                            </a:pathLst>
                          </a:custGeom>
                          <a:solidFill>
                            <a:srgbClr val="F5F1EA"/>
                          </a:solidFill>
                        </wps:spPr>
                        <wps:bodyPr wrap="square" lIns="0" tIns="0" rIns="0" bIns="0" rtlCol="0">
                          <a:prstTxWarp prst="textNoShape">
                            <a:avLst/>
                          </a:prstTxWarp>
                          <a:noAutofit/>
                        </wps:bodyPr>
                      </wps:wsp>
                      <wps:wsp>
                        <wps:cNvPr id="26" name="Graphic 26"/>
                        <wps:cNvSpPr/>
                        <wps:spPr>
                          <a:xfrm>
                            <a:off x="0" y="0"/>
                            <a:ext cx="38100" cy="76200"/>
                          </a:xfrm>
                          <a:custGeom>
                            <a:avLst/>
                            <a:gdLst/>
                            <a:ahLst/>
                            <a:cxnLst/>
                            <a:rect l="l" t="t" r="r" b="b"/>
                            <a:pathLst>
                              <a:path w="38100" h="76200">
                                <a:moveTo>
                                  <a:pt x="38100" y="0"/>
                                </a:moveTo>
                                <a:lnTo>
                                  <a:pt x="0" y="0"/>
                                </a:lnTo>
                                <a:lnTo>
                                  <a:pt x="0" y="76200"/>
                                </a:lnTo>
                                <a:lnTo>
                                  <a:pt x="38100" y="76200"/>
                                </a:lnTo>
                                <a:lnTo>
                                  <a:pt x="38100" y="0"/>
                                </a:lnTo>
                                <a:close/>
                              </a:path>
                            </a:pathLst>
                          </a:custGeom>
                          <a:solidFill>
                            <a:srgbClr val="F4B842"/>
                          </a:solidFill>
                        </wps:spPr>
                        <wps:bodyPr wrap="square" lIns="0" tIns="0" rIns="0" bIns="0" rtlCol="0">
                          <a:prstTxWarp prst="textNoShape">
                            <a:avLst/>
                          </a:prstTxWarp>
                          <a:noAutofit/>
                        </wps:bodyPr>
                      </wps:wsp>
                      <wps:wsp>
                        <wps:cNvPr id="27" name="Graphic 27"/>
                        <wps:cNvSpPr/>
                        <wps:spPr>
                          <a:xfrm>
                            <a:off x="19050" y="838961"/>
                            <a:ext cx="6127750" cy="76200"/>
                          </a:xfrm>
                          <a:custGeom>
                            <a:avLst/>
                            <a:gdLst/>
                            <a:ahLst/>
                            <a:cxnLst/>
                            <a:rect l="l" t="t" r="r" b="b"/>
                            <a:pathLst>
                              <a:path w="6127750" h="76200">
                                <a:moveTo>
                                  <a:pt x="6127242" y="0"/>
                                </a:moveTo>
                                <a:lnTo>
                                  <a:pt x="0" y="0"/>
                                </a:lnTo>
                                <a:lnTo>
                                  <a:pt x="0" y="76199"/>
                                </a:lnTo>
                                <a:lnTo>
                                  <a:pt x="6127242" y="76199"/>
                                </a:lnTo>
                                <a:lnTo>
                                  <a:pt x="6127242" y="0"/>
                                </a:lnTo>
                                <a:close/>
                              </a:path>
                            </a:pathLst>
                          </a:custGeom>
                          <a:solidFill>
                            <a:srgbClr val="F5F1EA"/>
                          </a:solidFill>
                        </wps:spPr>
                        <wps:bodyPr wrap="square" lIns="0" tIns="0" rIns="0" bIns="0" rtlCol="0">
                          <a:prstTxWarp prst="textNoShape">
                            <a:avLst/>
                          </a:prstTxWarp>
                          <a:noAutofit/>
                        </wps:bodyPr>
                      </wps:wsp>
                      <wps:wsp>
                        <wps:cNvPr id="28" name="Graphic 28"/>
                        <wps:cNvSpPr/>
                        <wps:spPr>
                          <a:xfrm>
                            <a:off x="0" y="76200"/>
                            <a:ext cx="38100" cy="839469"/>
                          </a:xfrm>
                          <a:custGeom>
                            <a:avLst/>
                            <a:gdLst/>
                            <a:ahLst/>
                            <a:cxnLst/>
                            <a:rect l="l" t="t" r="r" b="b"/>
                            <a:pathLst>
                              <a:path w="38100" h="839469">
                                <a:moveTo>
                                  <a:pt x="38100" y="0"/>
                                </a:moveTo>
                                <a:lnTo>
                                  <a:pt x="0" y="0"/>
                                </a:lnTo>
                                <a:lnTo>
                                  <a:pt x="0" y="838962"/>
                                </a:lnTo>
                                <a:lnTo>
                                  <a:pt x="38100" y="838962"/>
                                </a:lnTo>
                                <a:lnTo>
                                  <a:pt x="38100" y="0"/>
                                </a:lnTo>
                                <a:close/>
                              </a:path>
                            </a:pathLst>
                          </a:custGeom>
                          <a:solidFill>
                            <a:srgbClr val="F4B842"/>
                          </a:solidFill>
                        </wps:spPr>
                        <wps:bodyPr wrap="square" lIns="0" tIns="0" rIns="0" bIns="0" rtlCol="0">
                          <a:prstTxWarp prst="textNoShape">
                            <a:avLst/>
                          </a:prstTxWarp>
                          <a:noAutofit/>
                        </wps:bodyPr>
                      </wps:wsp>
                      <wps:wsp>
                        <wps:cNvPr id="29" name="Textbox 29"/>
                        <wps:cNvSpPr txBox="1"/>
                        <wps:spPr>
                          <a:xfrm>
                            <a:off x="38100" y="0"/>
                            <a:ext cx="6108700" cy="915669"/>
                          </a:xfrm>
                          <a:prstGeom prst="rect">
                            <a:avLst/>
                          </a:prstGeom>
                        </wps:spPr>
                        <wps:txbx>
                          <w:txbxContent>
                            <w:p>
                              <w:pPr>
                                <w:spacing w:before="120"/>
                                <w:ind w:left="170" w:right="0" w:firstLine="0"/>
                                <w:jc w:val="left"/>
                                <w:rPr>
                                  <w:b/>
                                  <w:sz w:val="21"/>
                                </w:rPr>
                              </w:pPr>
                              <w:r>
                                <w:rPr>
                                  <w:b/>
                                  <w:color w:val="0B495E"/>
                                  <w:sz w:val="21"/>
                                </w:rPr>
                                <w:t>Note</w:t>
                              </w:r>
                              <w:r>
                                <w:rPr>
                                  <w:b/>
                                  <w:color w:val="0B495E"/>
                                  <w:spacing w:val="-3"/>
                                  <w:sz w:val="21"/>
                                </w:rPr>
                                <w:t> </w:t>
                              </w:r>
                              <w:r>
                                <w:rPr>
                                  <w:b/>
                                  <w:color w:val="0B495E"/>
                                  <w:sz w:val="21"/>
                                </w:rPr>
                                <w:t>sur</w:t>
                              </w:r>
                              <w:r>
                                <w:rPr>
                                  <w:b/>
                                  <w:color w:val="0B495E"/>
                                  <w:spacing w:val="-2"/>
                                  <w:sz w:val="21"/>
                                </w:rPr>
                                <w:t> </w:t>
                              </w:r>
                              <w:r>
                                <w:rPr>
                                  <w:b/>
                                  <w:color w:val="0B495E"/>
                                  <w:sz w:val="21"/>
                                </w:rPr>
                                <w:t>les</w:t>
                              </w:r>
                              <w:r>
                                <w:rPr>
                                  <w:b/>
                                  <w:color w:val="0B495E"/>
                                  <w:spacing w:val="-2"/>
                                  <w:sz w:val="21"/>
                                </w:rPr>
                                <w:t> </w:t>
                              </w:r>
                              <w:r>
                                <w:rPr>
                                  <w:b/>
                                  <w:color w:val="0B495E"/>
                                  <w:sz w:val="21"/>
                                </w:rPr>
                                <w:t>données</w:t>
                              </w:r>
                              <w:r>
                                <w:rPr>
                                  <w:b/>
                                  <w:color w:val="0B495E"/>
                                  <w:spacing w:val="-1"/>
                                  <w:sz w:val="21"/>
                                </w:rPr>
                                <w:t> </w:t>
                              </w:r>
                              <w:r>
                                <w:rPr>
                                  <w:b/>
                                  <w:color w:val="0B495E"/>
                                  <w:spacing w:val="-2"/>
                                  <w:sz w:val="21"/>
                                </w:rPr>
                                <w:t>historiques</w:t>
                              </w:r>
                            </w:p>
                            <w:p>
                              <w:pPr>
                                <w:spacing w:line="264" w:lineRule="auto" w:before="80"/>
                                <w:ind w:left="170" w:right="212" w:firstLine="0"/>
                                <w:jc w:val="left"/>
                                <w:rPr>
                                  <w:sz w:val="20"/>
                                </w:rPr>
                              </w:pPr>
                              <w:r>
                                <w:rPr>
                                  <w:color w:val="1E2A2D"/>
                                  <w:sz w:val="20"/>
                                </w:rPr>
                                <w:t>Les revenus ci-dessus proviennent des rapports du système de réservation (par date de transaction). Ils excluent la</w:t>
                              </w:r>
                              <w:r>
                                <w:rPr>
                                  <w:color w:val="1E2A2D"/>
                                  <w:spacing w:val="-2"/>
                                  <w:sz w:val="20"/>
                                </w:rPr>
                                <w:t> </w:t>
                              </w:r>
                              <w:r>
                                <w:rPr>
                                  <w:color w:val="1E2A2D"/>
                                  <w:sz w:val="20"/>
                                </w:rPr>
                                <w:t>restauration,</w:t>
                              </w:r>
                              <w:r>
                                <w:rPr>
                                  <w:color w:val="1E2A2D"/>
                                  <w:spacing w:val="-2"/>
                                  <w:sz w:val="20"/>
                                </w:rPr>
                                <w:t> </w:t>
                              </w:r>
                              <w:r>
                                <w:rPr>
                                  <w:color w:val="1E2A2D"/>
                                  <w:sz w:val="20"/>
                                </w:rPr>
                                <w:t>les</w:t>
                              </w:r>
                              <w:r>
                                <w:rPr>
                                  <w:color w:val="1E2A2D"/>
                                  <w:spacing w:val="-2"/>
                                  <w:sz w:val="20"/>
                                </w:rPr>
                                <w:t> </w:t>
                              </w:r>
                              <w:r>
                                <w:rPr>
                                  <w:color w:val="1E2A2D"/>
                                  <w:sz w:val="20"/>
                                </w:rPr>
                                <w:t>activités</w:t>
                              </w:r>
                              <w:r>
                                <w:rPr>
                                  <w:color w:val="1E2A2D"/>
                                  <w:spacing w:val="-2"/>
                                  <w:sz w:val="20"/>
                                </w:rPr>
                                <w:t> </w:t>
                              </w:r>
                              <w:r>
                                <w:rPr>
                                  <w:color w:val="1E2A2D"/>
                                  <w:sz w:val="20"/>
                                </w:rPr>
                                <w:t>et</w:t>
                              </w:r>
                              <w:r>
                                <w:rPr>
                                  <w:color w:val="1E2A2D"/>
                                  <w:spacing w:val="-2"/>
                                  <w:sz w:val="20"/>
                                </w:rPr>
                                <w:t> </w:t>
                              </w:r>
                              <w:r>
                                <w:rPr>
                                  <w:color w:val="1E2A2D"/>
                                  <w:sz w:val="20"/>
                                </w:rPr>
                                <w:t>les</w:t>
                              </w:r>
                              <w:r>
                                <w:rPr>
                                  <w:color w:val="1E2A2D"/>
                                  <w:spacing w:val="-3"/>
                                  <w:sz w:val="20"/>
                                </w:rPr>
                                <w:t> </w:t>
                              </w:r>
                              <w:r>
                                <w:rPr>
                                  <w:color w:val="1E2A2D"/>
                                  <w:sz w:val="20"/>
                                </w:rPr>
                                <w:t>concessions,</w:t>
                              </w:r>
                              <w:r>
                                <w:rPr>
                                  <w:color w:val="1E2A2D"/>
                                  <w:spacing w:val="-2"/>
                                  <w:sz w:val="20"/>
                                </w:rPr>
                                <w:t> </w:t>
                              </w:r>
                              <w:r>
                                <w:rPr>
                                  <w:color w:val="1E2A2D"/>
                                  <w:sz w:val="20"/>
                                </w:rPr>
                                <w:t>estimées</w:t>
                              </w:r>
                              <w:r>
                                <w:rPr>
                                  <w:color w:val="1E2A2D"/>
                                  <w:spacing w:val="-2"/>
                                  <w:sz w:val="20"/>
                                </w:rPr>
                                <w:t> </w:t>
                              </w:r>
                              <w:r>
                                <w:rPr>
                                  <w:color w:val="1E2A2D"/>
                                  <w:sz w:val="20"/>
                                </w:rPr>
                                <w:t>à</w:t>
                              </w:r>
                              <w:r>
                                <w:rPr>
                                  <w:color w:val="1E2A2D"/>
                                  <w:spacing w:val="-4"/>
                                  <w:sz w:val="20"/>
                                </w:rPr>
                                <w:t> </w:t>
                              </w:r>
                              <w:r>
                                <w:rPr>
                                  <w:color w:val="1E2A2D"/>
                                  <w:sz w:val="20"/>
                                </w:rPr>
                                <w:t>environ</w:t>
                              </w:r>
                              <w:r>
                                <w:rPr>
                                  <w:color w:val="1E2A2D"/>
                                  <w:spacing w:val="-2"/>
                                  <w:sz w:val="20"/>
                                </w:rPr>
                                <w:t> </w:t>
                              </w:r>
                              <w:r>
                                <w:rPr>
                                  <w:color w:val="1E2A2D"/>
                                  <w:sz w:val="20"/>
                                </w:rPr>
                                <w:t>197</w:t>
                              </w:r>
                              <w:r>
                                <w:rPr>
                                  <w:color w:val="1E2A2D"/>
                                  <w:spacing w:val="-3"/>
                                  <w:sz w:val="20"/>
                                </w:rPr>
                                <w:t> </w:t>
                              </w:r>
                              <w:r>
                                <w:rPr>
                                  <w:color w:val="1E2A2D"/>
                                  <w:sz w:val="20"/>
                                </w:rPr>
                                <w:t>000</w:t>
                              </w:r>
                              <w:r>
                                <w:rPr>
                                  <w:color w:val="1E2A2D"/>
                                  <w:spacing w:val="-2"/>
                                  <w:sz w:val="20"/>
                                </w:rPr>
                                <w:t> </w:t>
                              </w:r>
                              <w:r>
                                <w:rPr>
                                  <w:color w:val="1E2A2D"/>
                                  <w:sz w:val="20"/>
                                </w:rPr>
                                <w:t>$</w:t>
                              </w:r>
                              <w:r>
                                <w:rPr>
                                  <w:color w:val="1E2A2D"/>
                                  <w:spacing w:val="-3"/>
                                  <w:sz w:val="20"/>
                                </w:rPr>
                                <w:t> </w:t>
                              </w:r>
                              <w:r>
                                <w:rPr>
                                  <w:color w:val="1E2A2D"/>
                                  <w:sz w:val="20"/>
                                </w:rPr>
                                <w:t>en</w:t>
                              </w:r>
                              <w:r>
                                <w:rPr>
                                  <w:color w:val="1E2A2D"/>
                                  <w:spacing w:val="-3"/>
                                  <w:sz w:val="20"/>
                                </w:rPr>
                                <w:t> </w:t>
                              </w:r>
                              <w:r>
                                <w:rPr>
                                  <w:color w:val="1E2A2D"/>
                                  <w:sz w:val="20"/>
                                </w:rPr>
                                <w:t>2026</w:t>
                              </w:r>
                              <w:r>
                                <w:rPr>
                                  <w:color w:val="1E2A2D"/>
                                  <w:spacing w:val="-2"/>
                                  <w:sz w:val="20"/>
                                </w:rPr>
                                <w:t> </w:t>
                              </w:r>
                              <w:r>
                                <w:rPr>
                                  <w:color w:val="1E2A2D"/>
                                  <w:sz w:val="20"/>
                                </w:rPr>
                                <w:t>selon</w:t>
                              </w:r>
                              <w:r>
                                <w:rPr>
                                  <w:color w:val="1E2A2D"/>
                                  <w:spacing w:val="-2"/>
                                  <w:sz w:val="20"/>
                                </w:rPr>
                                <w:t> </w:t>
                              </w:r>
                              <w:r>
                                <w:rPr>
                                  <w:color w:val="1E2A2D"/>
                                  <w:sz w:val="20"/>
                                </w:rPr>
                                <w:t>le</w:t>
                              </w:r>
                              <w:r>
                                <w:rPr>
                                  <w:color w:val="1E2A2D"/>
                                  <w:spacing w:val="-3"/>
                                  <w:sz w:val="20"/>
                                </w:rPr>
                                <w:t> </w:t>
                              </w:r>
                              <w:r>
                                <w:rPr>
                                  <w:color w:val="1E2A2D"/>
                                  <w:sz w:val="20"/>
                                </w:rPr>
                                <w:t>budget</w:t>
                              </w:r>
                              <w:r>
                                <w:rPr>
                                  <w:color w:val="1E2A2D"/>
                                  <w:spacing w:val="-2"/>
                                  <w:sz w:val="20"/>
                                </w:rPr>
                                <w:t> </w:t>
                              </w:r>
                              <w:r>
                                <w:rPr>
                                  <w:color w:val="1E2A2D"/>
                                  <w:sz w:val="20"/>
                                </w:rPr>
                                <w:t>interne.</w:t>
                              </w:r>
                              <w:r>
                                <w:rPr>
                                  <w:color w:val="1E2A2D"/>
                                  <w:spacing w:val="-3"/>
                                  <w:sz w:val="20"/>
                                </w:rPr>
                                <w:t> </w:t>
                              </w:r>
                              <w:r>
                                <w:rPr>
                                  <w:color w:val="1E2A2D"/>
                                  <w:sz w:val="20"/>
                                </w:rPr>
                                <w:t>Les états financiers vérifiés ou de mission d'examen des trois derniers exercices sont fournis à l'annexe A et font foi.</w:t>
                              </w:r>
                            </w:p>
                          </w:txbxContent>
                        </wps:txbx>
                        <wps:bodyPr wrap="square" lIns="0" tIns="0" rIns="0" bIns="0" rtlCol="0">
                          <a:noAutofit/>
                        </wps:bodyPr>
                      </wps:wsp>
                    </wpg:wgp>
                  </a:graphicData>
                </a:graphic>
              </wp:anchor>
            </w:drawing>
          </mc:Choice>
          <mc:Fallback>
            <w:pict>
              <v:group style="position:absolute;margin-left:64.800003pt;margin-top:19.557032pt;width:484pt;height:72.1pt;mso-position-horizontal-relative:page;mso-position-vertical-relative:paragraph;z-index:-15726592;mso-wrap-distance-left:0;mso-wrap-distance-right:0" id="docshapegroup21" coordorigin="1296,391" coordsize="9680,1442">
                <v:rect style="position:absolute;left:1356;top:391;width:9620;height:1442" id="docshape22" filled="true" fillcolor="#f5f1ea" stroked="false">
                  <v:fill type="solid"/>
                </v:rect>
                <v:rect style="position:absolute;left:1296;top:391;width:60;height:120" id="docshape23" filled="true" fillcolor="#f4b842" stroked="false">
                  <v:fill type="solid"/>
                </v:rect>
                <v:rect style="position:absolute;left:1326;top:1712;width:9650;height:120" id="docshape24" filled="true" fillcolor="#f5f1ea" stroked="false">
                  <v:fill type="solid"/>
                </v:rect>
                <v:rect style="position:absolute;left:1296;top:511;width:60;height:1322" id="docshape25" filled="true" fillcolor="#f4b842" stroked="false">
                  <v:fill type="solid"/>
                </v:rect>
                <v:shape style="position:absolute;left:1356;top:391;width:9620;height:1442" type="#_x0000_t202" id="docshape26" filled="false" stroked="false">
                  <v:textbox inset="0,0,0,0">
                    <w:txbxContent>
                      <w:p>
                        <w:pPr>
                          <w:spacing w:before="120"/>
                          <w:ind w:left="170" w:right="0" w:firstLine="0"/>
                          <w:jc w:val="left"/>
                          <w:rPr>
                            <w:b/>
                            <w:sz w:val="21"/>
                          </w:rPr>
                        </w:pPr>
                        <w:r>
                          <w:rPr>
                            <w:b/>
                            <w:color w:val="0B495E"/>
                            <w:sz w:val="21"/>
                          </w:rPr>
                          <w:t>Note</w:t>
                        </w:r>
                        <w:r>
                          <w:rPr>
                            <w:b/>
                            <w:color w:val="0B495E"/>
                            <w:spacing w:val="-3"/>
                            <w:sz w:val="21"/>
                          </w:rPr>
                          <w:t> </w:t>
                        </w:r>
                        <w:r>
                          <w:rPr>
                            <w:b/>
                            <w:color w:val="0B495E"/>
                            <w:sz w:val="21"/>
                          </w:rPr>
                          <w:t>sur</w:t>
                        </w:r>
                        <w:r>
                          <w:rPr>
                            <w:b/>
                            <w:color w:val="0B495E"/>
                            <w:spacing w:val="-2"/>
                            <w:sz w:val="21"/>
                          </w:rPr>
                          <w:t> </w:t>
                        </w:r>
                        <w:r>
                          <w:rPr>
                            <w:b/>
                            <w:color w:val="0B495E"/>
                            <w:sz w:val="21"/>
                          </w:rPr>
                          <w:t>les</w:t>
                        </w:r>
                        <w:r>
                          <w:rPr>
                            <w:b/>
                            <w:color w:val="0B495E"/>
                            <w:spacing w:val="-2"/>
                            <w:sz w:val="21"/>
                          </w:rPr>
                          <w:t> </w:t>
                        </w:r>
                        <w:r>
                          <w:rPr>
                            <w:b/>
                            <w:color w:val="0B495E"/>
                            <w:sz w:val="21"/>
                          </w:rPr>
                          <w:t>données</w:t>
                        </w:r>
                        <w:r>
                          <w:rPr>
                            <w:b/>
                            <w:color w:val="0B495E"/>
                            <w:spacing w:val="-1"/>
                            <w:sz w:val="21"/>
                          </w:rPr>
                          <w:t> </w:t>
                        </w:r>
                        <w:r>
                          <w:rPr>
                            <w:b/>
                            <w:color w:val="0B495E"/>
                            <w:spacing w:val="-2"/>
                            <w:sz w:val="21"/>
                          </w:rPr>
                          <w:t>historiques</w:t>
                        </w:r>
                      </w:p>
                      <w:p>
                        <w:pPr>
                          <w:spacing w:line="264" w:lineRule="auto" w:before="80"/>
                          <w:ind w:left="170" w:right="212" w:firstLine="0"/>
                          <w:jc w:val="left"/>
                          <w:rPr>
                            <w:sz w:val="20"/>
                          </w:rPr>
                        </w:pPr>
                        <w:r>
                          <w:rPr>
                            <w:color w:val="1E2A2D"/>
                            <w:sz w:val="20"/>
                          </w:rPr>
                          <w:t>Les revenus ci-dessus proviennent des rapports du système de réservation (par date de transaction). Ils excluent la</w:t>
                        </w:r>
                        <w:r>
                          <w:rPr>
                            <w:color w:val="1E2A2D"/>
                            <w:spacing w:val="-2"/>
                            <w:sz w:val="20"/>
                          </w:rPr>
                          <w:t> </w:t>
                        </w:r>
                        <w:r>
                          <w:rPr>
                            <w:color w:val="1E2A2D"/>
                            <w:sz w:val="20"/>
                          </w:rPr>
                          <w:t>restauration,</w:t>
                        </w:r>
                        <w:r>
                          <w:rPr>
                            <w:color w:val="1E2A2D"/>
                            <w:spacing w:val="-2"/>
                            <w:sz w:val="20"/>
                          </w:rPr>
                          <w:t> </w:t>
                        </w:r>
                        <w:r>
                          <w:rPr>
                            <w:color w:val="1E2A2D"/>
                            <w:sz w:val="20"/>
                          </w:rPr>
                          <w:t>les</w:t>
                        </w:r>
                        <w:r>
                          <w:rPr>
                            <w:color w:val="1E2A2D"/>
                            <w:spacing w:val="-2"/>
                            <w:sz w:val="20"/>
                          </w:rPr>
                          <w:t> </w:t>
                        </w:r>
                        <w:r>
                          <w:rPr>
                            <w:color w:val="1E2A2D"/>
                            <w:sz w:val="20"/>
                          </w:rPr>
                          <w:t>activités</w:t>
                        </w:r>
                        <w:r>
                          <w:rPr>
                            <w:color w:val="1E2A2D"/>
                            <w:spacing w:val="-2"/>
                            <w:sz w:val="20"/>
                          </w:rPr>
                          <w:t> </w:t>
                        </w:r>
                        <w:r>
                          <w:rPr>
                            <w:color w:val="1E2A2D"/>
                            <w:sz w:val="20"/>
                          </w:rPr>
                          <w:t>et</w:t>
                        </w:r>
                        <w:r>
                          <w:rPr>
                            <w:color w:val="1E2A2D"/>
                            <w:spacing w:val="-2"/>
                            <w:sz w:val="20"/>
                          </w:rPr>
                          <w:t> </w:t>
                        </w:r>
                        <w:r>
                          <w:rPr>
                            <w:color w:val="1E2A2D"/>
                            <w:sz w:val="20"/>
                          </w:rPr>
                          <w:t>les</w:t>
                        </w:r>
                        <w:r>
                          <w:rPr>
                            <w:color w:val="1E2A2D"/>
                            <w:spacing w:val="-3"/>
                            <w:sz w:val="20"/>
                          </w:rPr>
                          <w:t> </w:t>
                        </w:r>
                        <w:r>
                          <w:rPr>
                            <w:color w:val="1E2A2D"/>
                            <w:sz w:val="20"/>
                          </w:rPr>
                          <w:t>concessions,</w:t>
                        </w:r>
                        <w:r>
                          <w:rPr>
                            <w:color w:val="1E2A2D"/>
                            <w:spacing w:val="-2"/>
                            <w:sz w:val="20"/>
                          </w:rPr>
                          <w:t> </w:t>
                        </w:r>
                        <w:r>
                          <w:rPr>
                            <w:color w:val="1E2A2D"/>
                            <w:sz w:val="20"/>
                          </w:rPr>
                          <w:t>estimées</w:t>
                        </w:r>
                        <w:r>
                          <w:rPr>
                            <w:color w:val="1E2A2D"/>
                            <w:spacing w:val="-2"/>
                            <w:sz w:val="20"/>
                          </w:rPr>
                          <w:t> </w:t>
                        </w:r>
                        <w:r>
                          <w:rPr>
                            <w:color w:val="1E2A2D"/>
                            <w:sz w:val="20"/>
                          </w:rPr>
                          <w:t>à</w:t>
                        </w:r>
                        <w:r>
                          <w:rPr>
                            <w:color w:val="1E2A2D"/>
                            <w:spacing w:val="-4"/>
                            <w:sz w:val="20"/>
                          </w:rPr>
                          <w:t> </w:t>
                        </w:r>
                        <w:r>
                          <w:rPr>
                            <w:color w:val="1E2A2D"/>
                            <w:sz w:val="20"/>
                          </w:rPr>
                          <w:t>environ</w:t>
                        </w:r>
                        <w:r>
                          <w:rPr>
                            <w:color w:val="1E2A2D"/>
                            <w:spacing w:val="-2"/>
                            <w:sz w:val="20"/>
                          </w:rPr>
                          <w:t> </w:t>
                        </w:r>
                        <w:r>
                          <w:rPr>
                            <w:color w:val="1E2A2D"/>
                            <w:sz w:val="20"/>
                          </w:rPr>
                          <w:t>197</w:t>
                        </w:r>
                        <w:r>
                          <w:rPr>
                            <w:color w:val="1E2A2D"/>
                            <w:spacing w:val="-3"/>
                            <w:sz w:val="20"/>
                          </w:rPr>
                          <w:t> </w:t>
                        </w:r>
                        <w:r>
                          <w:rPr>
                            <w:color w:val="1E2A2D"/>
                            <w:sz w:val="20"/>
                          </w:rPr>
                          <w:t>000</w:t>
                        </w:r>
                        <w:r>
                          <w:rPr>
                            <w:color w:val="1E2A2D"/>
                            <w:spacing w:val="-2"/>
                            <w:sz w:val="20"/>
                          </w:rPr>
                          <w:t> </w:t>
                        </w:r>
                        <w:r>
                          <w:rPr>
                            <w:color w:val="1E2A2D"/>
                            <w:sz w:val="20"/>
                          </w:rPr>
                          <w:t>$</w:t>
                        </w:r>
                        <w:r>
                          <w:rPr>
                            <w:color w:val="1E2A2D"/>
                            <w:spacing w:val="-3"/>
                            <w:sz w:val="20"/>
                          </w:rPr>
                          <w:t> </w:t>
                        </w:r>
                        <w:r>
                          <w:rPr>
                            <w:color w:val="1E2A2D"/>
                            <w:sz w:val="20"/>
                          </w:rPr>
                          <w:t>en</w:t>
                        </w:r>
                        <w:r>
                          <w:rPr>
                            <w:color w:val="1E2A2D"/>
                            <w:spacing w:val="-3"/>
                            <w:sz w:val="20"/>
                          </w:rPr>
                          <w:t> </w:t>
                        </w:r>
                        <w:r>
                          <w:rPr>
                            <w:color w:val="1E2A2D"/>
                            <w:sz w:val="20"/>
                          </w:rPr>
                          <w:t>2026</w:t>
                        </w:r>
                        <w:r>
                          <w:rPr>
                            <w:color w:val="1E2A2D"/>
                            <w:spacing w:val="-2"/>
                            <w:sz w:val="20"/>
                          </w:rPr>
                          <w:t> </w:t>
                        </w:r>
                        <w:r>
                          <w:rPr>
                            <w:color w:val="1E2A2D"/>
                            <w:sz w:val="20"/>
                          </w:rPr>
                          <w:t>selon</w:t>
                        </w:r>
                        <w:r>
                          <w:rPr>
                            <w:color w:val="1E2A2D"/>
                            <w:spacing w:val="-2"/>
                            <w:sz w:val="20"/>
                          </w:rPr>
                          <w:t> </w:t>
                        </w:r>
                        <w:r>
                          <w:rPr>
                            <w:color w:val="1E2A2D"/>
                            <w:sz w:val="20"/>
                          </w:rPr>
                          <w:t>le</w:t>
                        </w:r>
                        <w:r>
                          <w:rPr>
                            <w:color w:val="1E2A2D"/>
                            <w:spacing w:val="-3"/>
                            <w:sz w:val="20"/>
                          </w:rPr>
                          <w:t> </w:t>
                        </w:r>
                        <w:r>
                          <w:rPr>
                            <w:color w:val="1E2A2D"/>
                            <w:sz w:val="20"/>
                          </w:rPr>
                          <w:t>budget</w:t>
                        </w:r>
                        <w:r>
                          <w:rPr>
                            <w:color w:val="1E2A2D"/>
                            <w:spacing w:val="-2"/>
                            <w:sz w:val="20"/>
                          </w:rPr>
                          <w:t> </w:t>
                        </w:r>
                        <w:r>
                          <w:rPr>
                            <w:color w:val="1E2A2D"/>
                            <w:sz w:val="20"/>
                          </w:rPr>
                          <w:t>interne.</w:t>
                        </w:r>
                        <w:r>
                          <w:rPr>
                            <w:color w:val="1E2A2D"/>
                            <w:spacing w:val="-3"/>
                            <w:sz w:val="20"/>
                          </w:rPr>
                          <w:t> </w:t>
                        </w:r>
                        <w:r>
                          <w:rPr>
                            <w:color w:val="1E2A2D"/>
                            <w:sz w:val="20"/>
                          </w:rPr>
                          <w:t>Les états financiers vérifiés ou de mission d'examen des trois derniers exercices sont fournis à l'annexe A et font foi.</w:t>
                        </w:r>
                      </w:p>
                    </w:txbxContent>
                  </v:textbox>
                  <w10:wrap type="none"/>
                </v:shape>
                <w10:wrap type="topAndBottom"/>
              </v:group>
            </w:pict>
          </mc:Fallback>
        </mc:AlternateContent>
      </w:r>
    </w:p>
    <w:p>
      <w:pPr>
        <w:pStyle w:val="BodyText"/>
        <w:spacing w:after="0"/>
        <w:rPr>
          <w:sz w:val="20"/>
        </w:rPr>
        <w:sectPr>
          <w:pgSz w:w="12240" w:h="15840"/>
          <w:pgMar w:header="595" w:footer="522" w:top="840" w:bottom="720" w:left="0" w:right="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48"/>
        <w:rPr>
          <w:sz w:val="25"/>
        </w:rPr>
      </w:pPr>
    </w:p>
    <w:p>
      <w:pPr>
        <w:pStyle w:val="Heading2"/>
        <w:spacing w:line="300" w:lineRule="auto"/>
      </w:pPr>
      <w:r>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-4010860</wp:posOffset>
                </wp:positionV>
                <wp:extent cx="7772400" cy="38385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772400" cy="3838575"/>
                          <a:chExt cx="7772400" cy="3838575"/>
                        </a:xfrm>
                      </wpg:grpSpPr>
                      <pic:pic>
                        <pic:nvPicPr>
                          <pic:cNvPr id="31" name="Image 31"/>
                          <pic:cNvPicPr/>
                        </pic:nvPicPr>
                        <pic:blipFill>
                          <a:blip r:embed="rId12" cstate="print"/>
                          <a:stretch>
                            <a:fillRect/>
                          </a:stretch>
                        </pic:blipFill>
                        <pic:spPr>
                          <a:xfrm>
                            <a:off x="0" y="0"/>
                            <a:ext cx="7772400" cy="3838575"/>
                          </a:xfrm>
                          <a:prstGeom prst="rect">
                            <a:avLst/>
                          </a:prstGeom>
                        </pic:spPr>
                      </pic:pic>
                      <wps:wsp>
                        <wps:cNvPr id="32" name="Textbox 32"/>
                        <wps:cNvSpPr txBox="1"/>
                        <wps:spPr>
                          <a:xfrm>
                            <a:off x="822960" y="2654236"/>
                            <a:ext cx="1089660" cy="558165"/>
                          </a:xfrm>
                          <a:prstGeom prst="rect">
                            <a:avLst/>
                          </a:prstGeom>
                        </wps:spPr>
                        <wps:txbx>
                          <w:txbxContent>
                            <w:p>
                              <w:pPr>
                                <w:spacing w:line="265" w:lineRule="exact" w:before="0"/>
                                <w:ind w:left="0" w:right="0" w:firstLine="0"/>
                                <w:jc w:val="left"/>
                                <w:rPr>
                                  <w:b/>
                                  <w:sz w:val="26"/>
                                </w:rPr>
                              </w:pPr>
                              <w:r>
                                <w:rPr>
                                  <w:b/>
                                  <w:color w:val="F4B842"/>
                                  <w:spacing w:val="-5"/>
                                  <w:sz w:val="26"/>
                                </w:rPr>
                                <w:t>03</w:t>
                              </w:r>
                            </w:p>
                            <w:p>
                              <w:pPr>
                                <w:spacing w:line="553" w:lineRule="exact" w:before="61"/>
                                <w:ind w:left="0" w:right="0" w:firstLine="0"/>
                                <w:jc w:val="left"/>
                                <w:rPr>
                                  <w:b/>
                                  <w:sz w:val="46"/>
                                </w:rPr>
                              </w:pPr>
                              <w:r>
                                <w:rPr>
                                  <w:b/>
                                  <w:color w:val="FFFFFF"/>
                                  <w:sz w:val="46"/>
                                </w:rPr>
                                <w:t>Le</w:t>
                              </w:r>
                              <w:r>
                                <w:rPr>
                                  <w:b/>
                                  <w:color w:val="FFFFFF"/>
                                  <w:spacing w:val="-7"/>
                                  <w:sz w:val="46"/>
                                </w:rPr>
                                <w:t> </w:t>
                              </w:r>
                              <w:r>
                                <w:rPr>
                                  <w:b/>
                                  <w:color w:val="FFFFFF"/>
                                  <w:spacing w:val="-2"/>
                                  <w:sz w:val="46"/>
                                </w:rPr>
                                <w:t>projet</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1200" id="docshapegroup27" coordorigin="0,-6316" coordsize="12240,6045">
                <v:shape style="position:absolute;left:0;top:-6317;width:12240;height:6045" type="#_x0000_t75" id="docshape28" stroked="false">
                  <v:imagedata r:id="rId12" o:title=""/>
                </v:shape>
                <v:shape style="position:absolute;left:1296;top:-2137;width:1716;height:879" type="#_x0000_t202" id="docshape29" filled="false" stroked="false">
                  <v:textbox inset="0,0,0,0">
                    <w:txbxContent>
                      <w:p>
                        <w:pPr>
                          <w:spacing w:line="265" w:lineRule="exact" w:before="0"/>
                          <w:ind w:left="0" w:right="0" w:firstLine="0"/>
                          <w:jc w:val="left"/>
                          <w:rPr>
                            <w:b/>
                            <w:sz w:val="26"/>
                          </w:rPr>
                        </w:pPr>
                        <w:r>
                          <w:rPr>
                            <w:b/>
                            <w:color w:val="F4B842"/>
                            <w:spacing w:val="-5"/>
                            <w:sz w:val="26"/>
                          </w:rPr>
                          <w:t>03</w:t>
                        </w:r>
                      </w:p>
                      <w:p>
                        <w:pPr>
                          <w:spacing w:line="553" w:lineRule="exact" w:before="61"/>
                          <w:ind w:left="0" w:right="0" w:firstLine="0"/>
                          <w:jc w:val="left"/>
                          <w:rPr>
                            <w:b/>
                            <w:sz w:val="46"/>
                          </w:rPr>
                        </w:pPr>
                        <w:r>
                          <w:rPr>
                            <w:b/>
                            <w:color w:val="FFFFFF"/>
                            <w:sz w:val="46"/>
                          </w:rPr>
                          <w:t>Le</w:t>
                        </w:r>
                        <w:r>
                          <w:rPr>
                            <w:b/>
                            <w:color w:val="FFFFFF"/>
                            <w:spacing w:val="-7"/>
                            <w:sz w:val="46"/>
                          </w:rPr>
                          <w:t> </w:t>
                        </w:r>
                        <w:r>
                          <w:rPr>
                            <w:b/>
                            <w:color w:val="FFFFFF"/>
                            <w:spacing w:val="-2"/>
                            <w:sz w:val="46"/>
                          </w:rPr>
                          <w:t>projet</w:t>
                        </w:r>
                      </w:p>
                    </w:txbxContent>
                  </v:textbox>
                  <w10:wrap type="none"/>
                </v:shape>
                <w10:wrap type="none"/>
              </v:group>
            </w:pict>
          </mc:Fallback>
        </mc:AlternateContent>
      </w:r>
      <w:bookmarkStart w:name="Le projet" w:id="34"/>
      <w:bookmarkEnd w:id="34"/>
      <w:r>
        <w:rPr>
          <w:i w:val="0"/>
        </w:rPr>
      </w:r>
      <w:bookmarkStart w:name="_bookmark15" w:id="35"/>
      <w:bookmarkEnd w:id="35"/>
      <w:r>
        <w:rPr>
          <w:i w:val="0"/>
        </w:rPr>
      </w:r>
      <w:r>
        <w:rPr>
          <w:i/>
          <w:color w:val="2BB5BE"/>
        </w:rPr>
        <w:t>Huit</w:t>
      </w:r>
      <w:r>
        <w:rPr>
          <w:i/>
          <w:color w:val="2BB5BE"/>
          <w:spacing w:val="-4"/>
        </w:rPr>
        <w:t> </w:t>
      </w:r>
      <w:r>
        <w:rPr>
          <w:i/>
          <w:color w:val="2BB5BE"/>
        </w:rPr>
        <w:t>composantes,</w:t>
      </w:r>
      <w:r>
        <w:rPr>
          <w:i/>
          <w:color w:val="2BB5BE"/>
          <w:spacing w:val="-4"/>
        </w:rPr>
        <w:t> </w:t>
      </w:r>
      <w:r>
        <w:rPr>
          <w:i/>
          <w:color w:val="2BB5BE"/>
        </w:rPr>
        <w:t>deux</w:t>
      </w:r>
      <w:r>
        <w:rPr>
          <w:i/>
          <w:color w:val="2BB5BE"/>
          <w:spacing w:val="-4"/>
        </w:rPr>
        <w:t> </w:t>
      </w:r>
      <w:r>
        <w:rPr>
          <w:i/>
          <w:color w:val="2BB5BE"/>
        </w:rPr>
        <w:t>phases,</w:t>
      </w:r>
      <w:r>
        <w:rPr>
          <w:i/>
          <w:color w:val="2BB5BE"/>
          <w:spacing w:val="-4"/>
        </w:rPr>
        <w:t> </w:t>
      </w:r>
      <w:r>
        <w:rPr>
          <w:i/>
          <w:color w:val="2BB5BE"/>
        </w:rPr>
        <w:t>dix-huit</w:t>
      </w:r>
      <w:r>
        <w:rPr>
          <w:i/>
          <w:color w:val="2BB5BE"/>
          <w:spacing w:val="-3"/>
        </w:rPr>
        <w:t> </w:t>
      </w:r>
      <w:r>
        <w:rPr>
          <w:i/>
          <w:color w:val="2BB5BE"/>
        </w:rPr>
        <w:t>mois</w:t>
      </w:r>
      <w:r>
        <w:rPr>
          <w:i/>
          <w:color w:val="2BB5BE"/>
          <w:spacing w:val="-4"/>
        </w:rPr>
        <w:t> </w:t>
      </w:r>
      <w:r>
        <w:rPr>
          <w:i/>
          <w:color w:val="2BB5BE"/>
        </w:rPr>
        <w:t>:</w:t>
      </w:r>
      <w:r>
        <w:rPr>
          <w:i/>
          <w:color w:val="2BB5BE"/>
          <w:spacing w:val="-4"/>
        </w:rPr>
        <w:t> </w:t>
      </w:r>
      <w:r>
        <w:rPr>
          <w:i/>
          <w:color w:val="2BB5BE"/>
        </w:rPr>
        <w:t>doubler</w:t>
      </w:r>
      <w:r>
        <w:rPr>
          <w:i/>
          <w:color w:val="2BB5BE"/>
          <w:spacing w:val="-3"/>
        </w:rPr>
        <w:t> </w:t>
      </w:r>
      <w:r>
        <w:rPr>
          <w:i/>
          <w:color w:val="2BB5BE"/>
        </w:rPr>
        <w:t>la</w:t>
      </w:r>
      <w:r>
        <w:rPr>
          <w:i/>
          <w:color w:val="2BB5BE"/>
          <w:spacing w:val="-4"/>
        </w:rPr>
        <w:t> </w:t>
      </w:r>
      <w:r>
        <w:rPr>
          <w:i/>
          <w:color w:val="2BB5BE"/>
        </w:rPr>
        <w:t>capacité</w:t>
      </w:r>
      <w:r>
        <w:rPr>
          <w:i/>
          <w:color w:val="2BB5BE"/>
          <w:spacing w:val="-4"/>
        </w:rPr>
        <w:t> </w:t>
      </w:r>
      <w:r>
        <w:rPr>
          <w:i/>
          <w:color w:val="2BB5BE"/>
        </w:rPr>
        <w:t>en</w:t>
      </w:r>
      <w:r>
        <w:rPr>
          <w:i/>
          <w:color w:val="2BB5BE"/>
          <w:spacing w:val="-4"/>
        </w:rPr>
        <w:t> </w:t>
      </w:r>
      <w:r>
        <w:rPr>
          <w:i/>
          <w:color w:val="2BB5BE"/>
        </w:rPr>
        <w:t>hébergement</w:t>
      </w:r>
      <w:r>
        <w:rPr>
          <w:color w:val="2BB5BE"/>
        </w:rPr>
        <w:t> quatre saisons et ajouter des revenus de restauration, de spa et d'événements.</w:t>
      </w:r>
    </w:p>
    <w:p>
      <w:pPr>
        <w:pStyle w:val="BodyText"/>
        <w:spacing w:before="18"/>
        <w:rPr>
          <w:rFonts w:ascii="Georgia"/>
          <w:i/>
          <w:sz w:val="25"/>
        </w:rPr>
      </w:pPr>
    </w:p>
    <w:p>
      <w:pPr>
        <w:pStyle w:val="Heading1"/>
        <w:numPr>
          <w:ilvl w:val="1"/>
          <w:numId w:val="10"/>
        </w:numPr>
        <w:tabs>
          <w:tab w:pos="1702" w:val="left" w:leader="none"/>
        </w:tabs>
        <w:spacing w:line="240" w:lineRule="auto" w:before="0" w:after="0"/>
        <w:ind w:left="1702" w:right="0" w:hanging="406"/>
        <w:jc w:val="left"/>
      </w:pPr>
      <w:bookmarkStart w:name="3.1 Objectif" w:id="36"/>
      <w:bookmarkEnd w:id="36"/>
      <w:r>
        <w:rPr>
          <w:b w:val="0"/>
        </w:rPr>
      </w:r>
      <w:bookmarkStart w:name="_bookmark16" w:id="37"/>
      <w:bookmarkEnd w:id="37"/>
      <w:r>
        <w:rPr>
          <w:b w:val="0"/>
        </w:rPr>
      </w:r>
      <w:r>
        <w:rPr>
          <w:color w:val="0B495E"/>
          <w:spacing w:val="-2"/>
        </w:rPr>
        <w:t>Objectif</w:t>
      </w:r>
    </w:p>
    <w:p>
      <w:pPr>
        <w:pStyle w:val="BodyText"/>
        <w:spacing w:line="276" w:lineRule="auto" w:before="120"/>
        <w:ind w:left="1296" w:right="1343"/>
      </w:pPr>
      <w:r>
        <w:rPr>
          <w:color w:val="1E2A2D"/>
        </w:rPr>
        <w:t>Rendre le site accessible à l'année et passer d'un camping estival à un centre récréotouristique complet. Le projet répond à deux constats : la capacité d'hébergement est saturée en été, et les actifs (piscine, bâtiments, terrain)</w:t>
      </w:r>
      <w:r>
        <w:rPr>
          <w:color w:val="1E2A2D"/>
          <w:spacing w:val="-2"/>
        </w:rPr>
        <w:t> </w:t>
      </w:r>
      <w:r>
        <w:rPr>
          <w:color w:val="1E2A2D"/>
        </w:rPr>
        <w:t>sont</w:t>
      </w:r>
      <w:r>
        <w:rPr>
          <w:color w:val="1E2A2D"/>
          <w:spacing w:val="-2"/>
        </w:rPr>
        <w:t> </w:t>
      </w:r>
      <w:r>
        <w:rPr>
          <w:color w:val="1E2A2D"/>
        </w:rPr>
        <w:t>sous-utilisés</w:t>
      </w:r>
      <w:r>
        <w:rPr>
          <w:color w:val="1E2A2D"/>
          <w:spacing w:val="-3"/>
        </w:rPr>
        <w:t> </w:t>
      </w:r>
      <w:r>
        <w:rPr>
          <w:color w:val="1E2A2D"/>
        </w:rPr>
        <w:t>de</w:t>
      </w:r>
      <w:r>
        <w:rPr>
          <w:color w:val="1E2A2D"/>
          <w:spacing w:val="-2"/>
        </w:rPr>
        <w:t> </w:t>
      </w:r>
      <w:r>
        <w:rPr>
          <w:color w:val="1E2A2D"/>
        </w:rPr>
        <w:t>novembre</w:t>
      </w:r>
      <w:r>
        <w:rPr>
          <w:color w:val="1E2A2D"/>
          <w:spacing w:val="-2"/>
        </w:rPr>
        <w:t> </w:t>
      </w:r>
      <w:r>
        <w:rPr>
          <w:color w:val="1E2A2D"/>
        </w:rPr>
        <w:t>à</w:t>
      </w:r>
      <w:r>
        <w:rPr>
          <w:color w:val="1E2A2D"/>
          <w:spacing w:val="-3"/>
        </w:rPr>
        <w:t> </w:t>
      </w:r>
      <w:r>
        <w:rPr>
          <w:color w:val="1E2A2D"/>
        </w:rPr>
        <w:t>avril.</w:t>
      </w:r>
      <w:r>
        <w:rPr>
          <w:color w:val="1E2A2D"/>
          <w:spacing w:val="-3"/>
        </w:rPr>
        <w:t> </w:t>
      </w:r>
      <w:r>
        <w:rPr>
          <w:color w:val="1E2A2D"/>
        </w:rPr>
        <w:t>Chaque</w:t>
      </w:r>
      <w:r>
        <w:rPr>
          <w:color w:val="1E2A2D"/>
          <w:spacing w:val="-2"/>
        </w:rPr>
        <w:t> </w:t>
      </w:r>
      <w:r>
        <w:rPr>
          <w:color w:val="1E2A2D"/>
        </w:rPr>
        <w:t>composante</w:t>
      </w:r>
      <w:r>
        <w:rPr>
          <w:color w:val="1E2A2D"/>
          <w:spacing w:val="-2"/>
        </w:rPr>
        <w:t> </w:t>
      </w:r>
      <w:r>
        <w:rPr>
          <w:color w:val="1E2A2D"/>
        </w:rPr>
        <w:t>a</w:t>
      </w:r>
      <w:r>
        <w:rPr>
          <w:color w:val="1E2A2D"/>
          <w:spacing w:val="-3"/>
        </w:rPr>
        <w:t> </w:t>
      </w:r>
      <w:r>
        <w:rPr>
          <w:color w:val="1E2A2D"/>
        </w:rPr>
        <w:t>été</w:t>
      </w:r>
      <w:r>
        <w:rPr>
          <w:color w:val="1E2A2D"/>
          <w:spacing w:val="-2"/>
        </w:rPr>
        <w:t> </w:t>
      </w:r>
      <w:r>
        <w:rPr>
          <w:color w:val="1E2A2D"/>
        </w:rPr>
        <w:t>choisie</w:t>
      </w:r>
      <w:r>
        <w:rPr>
          <w:color w:val="1E2A2D"/>
          <w:spacing w:val="-2"/>
        </w:rPr>
        <w:t> </w:t>
      </w:r>
      <w:r>
        <w:rPr>
          <w:color w:val="1E2A2D"/>
        </w:rPr>
        <w:t>pour</w:t>
      </w:r>
      <w:r>
        <w:rPr>
          <w:color w:val="1E2A2D"/>
          <w:spacing w:val="-2"/>
        </w:rPr>
        <w:t> </w:t>
      </w:r>
      <w:r>
        <w:rPr>
          <w:color w:val="1E2A2D"/>
        </w:rPr>
        <w:t>l'un</w:t>
      </w:r>
      <w:r>
        <w:rPr>
          <w:color w:val="1E2A2D"/>
          <w:spacing w:val="-2"/>
        </w:rPr>
        <w:t> </w:t>
      </w:r>
      <w:r>
        <w:rPr>
          <w:color w:val="1E2A2D"/>
        </w:rPr>
        <w:t>de</w:t>
      </w:r>
      <w:r>
        <w:rPr>
          <w:color w:val="1E2A2D"/>
          <w:spacing w:val="-4"/>
        </w:rPr>
        <w:t> </w:t>
      </w:r>
      <w:r>
        <w:rPr>
          <w:color w:val="1E2A2D"/>
        </w:rPr>
        <w:t>ces</w:t>
      </w:r>
      <w:r>
        <w:rPr>
          <w:color w:val="1E2A2D"/>
          <w:spacing w:val="-3"/>
        </w:rPr>
        <w:t> </w:t>
      </w:r>
      <w:r>
        <w:rPr>
          <w:color w:val="1E2A2D"/>
        </w:rPr>
        <w:t>deux</w:t>
      </w:r>
      <w:r>
        <w:rPr>
          <w:color w:val="1E2A2D"/>
          <w:spacing w:val="-2"/>
        </w:rPr>
        <w:t> </w:t>
      </w:r>
      <w:r>
        <w:rPr>
          <w:color w:val="1E2A2D"/>
        </w:rPr>
        <w:t>leviers</w:t>
      </w:r>
      <w:r>
        <w:rPr>
          <w:color w:val="1E2A2D"/>
          <w:spacing w:val="-3"/>
        </w:rPr>
        <w:t> </w:t>
      </w:r>
      <w:r>
        <w:rPr>
          <w:color w:val="1E2A2D"/>
        </w:rPr>
        <w:t>: ajouter de la capacité vendable ou allonger la saison.</w:t>
      </w:r>
    </w:p>
    <w:p>
      <w:pPr>
        <w:pStyle w:val="BodyText"/>
        <w:spacing w:before="44"/>
      </w:pPr>
    </w:p>
    <w:p>
      <w:pPr>
        <w:pStyle w:val="Heading1"/>
        <w:numPr>
          <w:ilvl w:val="1"/>
          <w:numId w:val="10"/>
        </w:numPr>
        <w:tabs>
          <w:tab w:pos="1702" w:val="left" w:leader="none"/>
        </w:tabs>
        <w:spacing w:line="240" w:lineRule="auto" w:before="0" w:after="0"/>
        <w:ind w:left="1702" w:right="0" w:hanging="406"/>
        <w:jc w:val="left"/>
      </w:pPr>
      <w:bookmarkStart w:name="3.2 Composantes et coûts" w:id="38"/>
      <w:bookmarkEnd w:id="38"/>
      <w:r>
        <w:rPr>
          <w:b w:val="0"/>
        </w:rPr>
      </w:r>
      <w:bookmarkStart w:name="_bookmark17" w:id="39"/>
      <w:bookmarkEnd w:id="39"/>
      <w:r>
        <w:rPr>
          <w:b w:val="0"/>
        </w:rPr>
      </w:r>
      <w:r>
        <w:rPr>
          <w:color w:val="0B495E"/>
        </w:rPr>
        <w:t>Composantes et </w:t>
      </w:r>
      <w:r>
        <w:rPr>
          <w:color w:val="0B495E"/>
          <w:spacing w:val="-2"/>
        </w:rPr>
        <w:t>coûts</w:t>
      </w:r>
    </w:p>
    <w:p>
      <w:pPr>
        <w:pStyle w:val="BodyText"/>
        <w:spacing w:before="11"/>
        <w:rPr>
          <w:b/>
          <w:sz w:val="8"/>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2"/>
        <w:gridCol w:w="2718"/>
        <w:gridCol w:w="1930"/>
      </w:tblGrid>
      <w:tr>
        <w:trPr>
          <w:trHeight w:val="346" w:hRule="atLeast"/>
        </w:trPr>
        <w:tc>
          <w:tcPr>
            <w:tcW w:w="5062" w:type="dxa"/>
            <w:tcBorders>
              <w:bottom w:val="single" w:sz="4" w:space="0" w:color="CFE2E6"/>
            </w:tcBorders>
            <w:shd w:val="clear" w:color="auto" w:fill="0B495E"/>
          </w:tcPr>
          <w:p>
            <w:pPr>
              <w:pStyle w:val="TableParagraph"/>
              <w:ind w:left="99"/>
              <w:rPr>
                <w:b/>
                <w:sz w:val="19"/>
              </w:rPr>
            </w:pPr>
            <w:r>
              <w:rPr>
                <w:b/>
                <w:color w:val="FFFFFF"/>
                <w:spacing w:val="-2"/>
                <w:sz w:val="19"/>
              </w:rPr>
              <w:t>Composante</w:t>
            </w:r>
          </w:p>
        </w:tc>
        <w:tc>
          <w:tcPr>
            <w:tcW w:w="2718" w:type="dxa"/>
            <w:tcBorders>
              <w:bottom w:val="single" w:sz="24" w:space="0" w:color="0B495E"/>
            </w:tcBorders>
            <w:shd w:val="clear" w:color="auto" w:fill="0B495E"/>
          </w:tcPr>
          <w:p>
            <w:pPr>
              <w:pStyle w:val="TableParagraph"/>
              <w:ind w:left="1238"/>
              <w:rPr>
                <w:b/>
                <w:sz w:val="19"/>
              </w:rPr>
            </w:pPr>
            <w:r>
              <w:rPr>
                <w:b/>
                <w:color w:val="FFFFFF"/>
                <w:spacing w:val="-2"/>
                <w:sz w:val="19"/>
              </w:rPr>
              <w:t>Phase</w:t>
            </w:r>
          </w:p>
        </w:tc>
        <w:tc>
          <w:tcPr>
            <w:tcW w:w="1930" w:type="dxa"/>
            <w:tcBorders>
              <w:bottom w:val="single" w:sz="24" w:space="0" w:color="0B495E"/>
            </w:tcBorders>
            <w:shd w:val="clear" w:color="auto" w:fill="0B495E"/>
          </w:tcPr>
          <w:p>
            <w:pPr>
              <w:pStyle w:val="TableParagraph"/>
              <w:ind w:right="99"/>
              <w:jc w:val="right"/>
              <w:rPr>
                <w:b/>
                <w:sz w:val="19"/>
              </w:rPr>
            </w:pPr>
            <w:r>
              <w:rPr>
                <w:b/>
                <w:color w:val="FFFFFF"/>
                <w:sz w:val="19"/>
              </w:rPr>
              <w:t>Coût</w:t>
            </w:r>
            <w:r>
              <w:rPr>
                <w:b/>
                <w:color w:val="FFFFFF"/>
                <w:spacing w:val="-5"/>
                <w:sz w:val="19"/>
              </w:rPr>
              <w:t> </w:t>
            </w:r>
            <w:r>
              <w:rPr>
                <w:b/>
                <w:color w:val="FFFFFF"/>
                <w:spacing w:val="-2"/>
                <w:sz w:val="19"/>
              </w:rPr>
              <w:t>estimé</w:t>
            </w:r>
          </w:p>
        </w:tc>
      </w:tr>
      <w:tr>
        <w:trPr>
          <w:trHeight w:val="411" w:hRule="atLeast"/>
        </w:trPr>
        <w:tc>
          <w:tcPr>
            <w:tcW w:w="9710" w:type="dxa"/>
            <w:gridSpan w:val="3"/>
            <w:tcBorders>
              <w:bottom w:val="single" w:sz="4" w:space="0" w:color="CFE2E6"/>
            </w:tcBorders>
            <w:shd w:val="clear" w:color="auto" w:fill="E2F4F5"/>
          </w:tcPr>
          <w:p>
            <w:pPr>
              <w:pStyle w:val="TableParagraph"/>
              <w:spacing w:before="88"/>
              <w:ind w:left="99"/>
              <w:rPr>
                <w:b/>
                <w:sz w:val="19"/>
              </w:rPr>
            </w:pPr>
            <w:r>
              <w:rPr>
                <w:b/>
                <w:color w:val="0B495E"/>
                <w:sz w:val="19"/>
              </w:rPr>
              <w:t>Phase</w:t>
            </w:r>
            <w:r>
              <w:rPr>
                <w:b/>
                <w:color w:val="0B495E"/>
                <w:spacing w:val="-7"/>
                <w:sz w:val="19"/>
              </w:rPr>
              <w:t> </w:t>
            </w:r>
            <w:r>
              <w:rPr>
                <w:b/>
                <w:color w:val="0B495E"/>
                <w:sz w:val="19"/>
              </w:rPr>
              <w:t>1</w:t>
            </w:r>
            <w:r>
              <w:rPr>
                <w:b/>
                <w:color w:val="0B495E"/>
                <w:spacing w:val="-5"/>
                <w:sz w:val="19"/>
              </w:rPr>
              <w:t> </w:t>
            </w:r>
            <w:r>
              <w:rPr>
                <w:b/>
                <w:color w:val="0B495E"/>
                <w:sz w:val="19"/>
              </w:rPr>
              <w:t>—</w:t>
            </w:r>
            <w:r>
              <w:rPr>
                <w:b/>
                <w:color w:val="0B495E"/>
                <w:spacing w:val="-6"/>
                <w:sz w:val="19"/>
              </w:rPr>
              <w:t> </w:t>
            </w:r>
            <w:r>
              <w:rPr>
                <w:b/>
                <w:color w:val="0B495E"/>
                <w:sz w:val="19"/>
              </w:rPr>
              <w:t>Hiver</w:t>
            </w:r>
            <w:r>
              <w:rPr>
                <w:b/>
                <w:color w:val="0B495E"/>
                <w:spacing w:val="-7"/>
                <w:sz w:val="19"/>
              </w:rPr>
              <w:t> </w:t>
            </w:r>
            <w:r>
              <w:rPr>
                <w:b/>
                <w:color w:val="0B495E"/>
                <w:sz w:val="19"/>
              </w:rPr>
              <w:t>et</w:t>
            </w:r>
            <w:r>
              <w:rPr>
                <w:b/>
                <w:color w:val="0B495E"/>
                <w:spacing w:val="-7"/>
                <w:sz w:val="19"/>
              </w:rPr>
              <w:t> </w:t>
            </w:r>
            <w:r>
              <w:rPr>
                <w:b/>
                <w:color w:val="0B495E"/>
                <w:sz w:val="19"/>
              </w:rPr>
              <w:t>printemps</w:t>
            </w:r>
            <w:r>
              <w:rPr>
                <w:b/>
                <w:color w:val="0B495E"/>
                <w:spacing w:val="-7"/>
                <w:sz w:val="19"/>
              </w:rPr>
              <w:t> </w:t>
            </w:r>
            <w:r>
              <w:rPr>
                <w:b/>
                <w:color w:val="0B495E"/>
                <w:sz w:val="19"/>
              </w:rPr>
              <w:t>2027</w:t>
            </w:r>
            <w:r>
              <w:rPr>
                <w:b/>
                <w:color w:val="0B495E"/>
                <w:spacing w:val="-7"/>
                <w:sz w:val="19"/>
              </w:rPr>
              <w:t> </w:t>
            </w:r>
            <w:r>
              <w:rPr>
                <w:b/>
                <w:color w:val="0B495E"/>
                <w:sz w:val="19"/>
              </w:rPr>
              <w:t>(ouverture</w:t>
            </w:r>
            <w:r>
              <w:rPr>
                <w:b/>
                <w:color w:val="0B495E"/>
                <w:spacing w:val="-6"/>
                <w:sz w:val="19"/>
              </w:rPr>
              <w:t> </w:t>
            </w:r>
            <w:r>
              <w:rPr>
                <w:b/>
                <w:color w:val="0B495E"/>
                <w:sz w:val="19"/>
              </w:rPr>
              <w:t>saison</w:t>
            </w:r>
            <w:r>
              <w:rPr>
                <w:b/>
                <w:color w:val="0B495E"/>
                <w:spacing w:val="-6"/>
                <w:sz w:val="19"/>
              </w:rPr>
              <w:t> </w:t>
            </w:r>
            <w:r>
              <w:rPr>
                <w:b/>
                <w:color w:val="0B495E"/>
                <w:spacing w:val="-2"/>
                <w:sz w:val="19"/>
              </w:rPr>
              <w:t>2027)</w:t>
            </w:r>
          </w:p>
        </w:tc>
      </w:tr>
      <w:tr>
        <w:trPr>
          <w:trHeight w:val="367" w:hRule="atLeast"/>
        </w:trPr>
        <w:tc>
          <w:tcPr>
            <w:tcW w:w="5062"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Hôtel</w:t>
            </w:r>
            <w:r>
              <w:rPr>
                <w:color w:val="1E2A2D"/>
                <w:spacing w:val="-5"/>
                <w:sz w:val="19"/>
              </w:rPr>
              <w:t> </w:t>
            </w:r>
            <w:r>
              <w:rPr>
                <w:color w:val="1E2A2D"/>
                <w:sz w:val="19"/>
              </w:rPr>
              <w:t>:</w:t>
            </w:r>
            <w:r>
              <w:rPr>
                <w:color w:val="1E2A2D"/>
                <w:spacing w:val="-4"/>
                <w:sz w:val="19"/>
              </w:rPr>
              <w:t> </w:t>
            </w:r>
            <w:r>
              <w:rPr>
                <w:color w:val="1E2A2D"/>
                <w:sz w:val="19"/>
              </w:rPr>
              <w:t>de</w:t>
            </w:r>
            <w:r>
              <w:rPr>
                <w:color w:val="1E2A2D"/>
                <w:spacing w:val="-4"/>
                <w:sz w:val="19"/>
              </w:rPr>
              <w:t> </w:t>
            </w:r>
            <w:r>
              <w:rPr>
                <w:color w:val="1E2A2D"/>
                <w:sz w:val="19"/>
              </w:rPr>
              <w:t>6</w:t>
            </w:r>
            <w:r>
              <w:rPr>
                <w:color w:val="1E2A2D"/>
                <w:spacing w:val="-4"/>
                <w:sz w:val="19"/>
              </w:rPr>
              <w:t> </w:t>
            </w:r>
            <w:r>
              <w:rPr>
                <w:color w:val="1E2A2D"/>
                <w:sz w:val="19"/>
              </w:rPr>
              <w:t>à</w:t>
            </w:r>
            <w:r>
              <w:rPr>
                <w:color w:val="1E2A2D"/>
                <w:spacing w:val="-4"/>
                <w:sz w:val="19"/>
              </w:rPr>
              <w:t> </w:t>
            </w:r>
            <w:r>
              <w:rPr>
                <w:color w:val="1E2A2D"/>
                <w:sz w:val="19"/>
              </w:rPr>
              <w:t>17</w:t>
            </w:r>
            <w:r>
              <w:rPr>
                <w:color w:val="1E2A2D"/>
                <w:spacing w:val="-5"/>
                <w:sz w:val="19"/>
              </w:rPr>
              <w:t> </w:t>
            </w:r>
            <w:r>
              <w:rPr>
                <w:color w:val="1E2A2D"/>
                <w:sz w:val="19"/>
              </w:rPr>
              <w:t>chambres,</w:t>
            </w:r>
            <w:r>
              <w:rPr>
                <w:color w:val="1E2A2D"/>
                <w:spacing w:val="-5"/>
                <w:sz w:val="19"/>
              </w:rPr>
              <w:t> </w:t>
            </w:r>
            <w:r>
              <w:rPr>
                <w:color w:val="1E2A2D"/>
                <w:sz w:val="19"/>
              </w:rPr>
              <w:t>exploitation</w:t>
            </w:r>
            <w:r>
              <w:rPr>
                <w:color w:val="1E2A2D"/>
                <w:spacing w:val="-5"/>
                <w:sz w:val="19"/>
              </w:rPr>
              <w:t> </w:t>
            </w:r>
            <w:r>
              <w:rPr>
                <w:color w:val="1E2A2D"/>
                <w:sz w:val="19"/>
              </w:rPr>
              <w:t>12</w:t>
            </w:r>
            <w:r>
              <w:rPr>
                <w:color w:val="1E2A2D"/>
                <w:spacing w:val="-5"/>
                <w:sz w:val="19"/>
              </w:rPr>
              <w:t> </w:t>
            </w:r>
            <w:r>
              <w:rPr>
                <w:color w:val="1E2A2D"/>
                <w:spacing w:val="-4"/>
                <w:sz w:val="19"/>
              </w:rPr>
              <w:t>mois</w:t>
            </w:r>
          </w:p>
        </w:tc>
        <w:tc>
          <w:tcPr>
            <w:tcW w:w="2718" w:type="dxa"/>
            <w:tcBorders>
              <w:top w:val="single" w:sz="4" w:space="0" w:color="CFE2E6"/>
              <w:bottom w:val="single" w:sz="4" w:space="0" w:color="CFE2E6"/>
            </w:tcBorders>
            <w:shd w:val="clear" w:color="auto" w:fill="F5F1EA"/>
          </w:tcPr>
          <w:p>
            <w:pPr>
              <w:pStyle w:val="TableParagraph"/>
              <w:ind w:left="1238"/>
              <w:rPr>
                <w:sz w:val="19"/>
              </w:rPr>
            </w:pPr>
            <w:r>
              <w:rPr>
                <w:color w:val="1E2A2D"/>
                <w:sz w:val="19"/>
              </w:rPr>
              <w:t>Phase</w:t>
            </w:r>
            <w:r>
              <w:rPr>
                <w:color w:val="1E2A2D"/>
                <w:spacing w:val="-5"/>
                <w:sz w:val="19"/>
              </w:rPr>
              <w:t> </w:t>
            </w:r>
            <w:r>
              <w:rPr>
                <w:color w:val="1E2A2D"/>
                <w:spacing w:val="-10"/>
                <w:sz w:val="19"/>
              </w:rPr>
              <w:t>1</w:t>
            </w:r>
          </w:p>
        </w:tc>
        <w:tc>
          <w:tcPr>
            <w:tcW w:w="1930" w:type="dxa"/>
            <w:tcBorders>
              <w:top w:val="single" w:sz="4" w:space="0" w:color="CFE2E6"/>
              <w:bottom w:val="single" w:sz="4" w:space="0" w:color="CFE2E6"/>
            </w:tcBorders>
            <w:shd w:val="clear" w:color="auto" w:fill="F5F1EA"/>
          </w:tcPr>
          <w:p>
            <w:pPr>
              <w:pStyle w:val="TableParagraph"/>
              <w:ind w:right="99"/>
              <w:jc w:val="right"/>
              <w:rPr>
                <w:sz w:val="19"/>
              </w:rPr>
            </w:pPr>
            <w:r>
              <w:rPr>
                <w:color w:val="1E2A2D"/>
                <w:sz w:val="19"/>
              </w:rPr>
              <w:t>700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66" w:hRule="atLeast"/>
        </w:trPr>
        <w:tc>
          <w:tcPr>
            <w:tcW w:w="5062" w:type="dxa"/>
            <w:tcBorders>
              <w:top w:val="single" w:sz="4" w:space="0" w:color="CFE2E6"/>
              <w:bottom w:val="single" w:sz="4" w:space="0" w:color="CFE2E6"/>
            </w:tcBorders>
          </w:tcPr>
          <w:p>
            <w:pPr>
              <w:pStyle w:val="TableParagraph"/>
              <w:spacing w:before="55"/>
              <w:ind w:left="99"/>
              <w:rPr>
                <w:sz w:val="19"/>
              </w:rPr>
            </w:pPr>
            <w:r>
              <w:rPr>
                <w:color w:val="1E2A2D"/>
                <w:sz w:val="19"/>
              </w:rPr>
              <w:t>Restaurant</w:t>
            </w:r>
            <w:r>
              <w:rPr>
                <w:color w:val="1E2A2D"/>
                <w:spacing w:val="-5"/>
                <w:sz w:val="19"/>
              </w:rPr>
              <w:t> </w:t>
            </w:r>
            <w:r>
              <w:rPr>
                <w:color w:val="1E2A2D"/>
                <w:sz w:val="19"/>
              </w:rPr>
              <w:t>Madera</w:t>
            </w:r>
            <w:r>
              <w:rPr>
                <w:color w:val="1E2A2D"/>
                <w:spacing w:val="-5"/>
                <w:sz w:val="19"/>
              </w:rPr>
              <w:t> </w:t>
            </w:r>
            <w:r>
              <w:rPr>
                <w:color w:val="1E2A2D"/>
                <w:sz w:val="19"/>
              </w:rPr>
              <w:t>et</w:t>
            </w:r>
            <w:r>
              <w:rPr>
                <w:color w:val="1E2A2D"/>
                <w:spacing w:val="-5"/>
                <w:sz w:val="19"/>
              </w:rPr>
              <w:t> </w:t>
            </w:r>
            <w:r>
              <w:rPr>
                <w:color w:val="1E2A2D"/>
                <w:sz w:val="19"/>
              </w:rPr>
              <w:t>salle</w:t>
            </w:r>
            <w:r>
              <w:rPr>
                <w:color w:val="1E2A2D"/>
                <w:spacing w:val="-6"/>
                <w:sz w:val="19"/>
              </w:rPr>
              <w:t> </w:t>
            </w:r>
            <w:r>
              <w:rPr>
                <w:color w:val="1E2A2D"/>
                <w:sz w:val="19"/>
              </w:rPr>
              <w:t>de</w:t>
            </w:r>
            <w:r>
              <w:rPr>
                <w:color w:val="1E2A2D"/>
                <w:spacing w:val="-5"/>
                <w:sz w:val="19"/>
              </w:rPr>
              <w:t> </w:t>
            </w:r>
            <w:r>
              <w:rPr>
                <w:color w:val="1E2A2D"/>
                <w:spacing w:val="-2"/>
                <w:sz w:val="19"/>
              </w:rPr>
              <w:t>conférence</w:t>
            </w:r>
          </w:p>
        </w:tc>
        <w:tc>
          <w:tcPr>
            <w:tcW w:w="2718" w:type="dxa"/>
            <w:tcBorders>
              <w:top w:val="single" w:sz="24" w:space="0" w:color="F5F1EA"/>
              <w:bottom w:val="single" w:sz="4" w:space="0" w:color="CFE2E6"/>
            </w:tcBorders>
          </w:tcPr>
          <w:p>
            <w:pPr>
              <w:pStyle w:val="TableParagraph"/>
              <w:spacing w:before="55"/>
              <w:ind w:left="1238"/>
              <w:rPr>
                <w:sz w:val="19"/>
              </w:rPr>
            </w:pPr>
            <w:r>
              <w:rPr>
                <w:color w:val="1E2A2D"/>
                <w:sz w:val="19"/>
              </w:rPr>
              <w:t>Phase</w:t>
            </w:r>
            <w:r>
              <w:rPr>
                <w:color w:val="1E2A2D"/>
                <w:spacing w:val="-5"/>
                <w:sz w:val="19"/>
              </w:rPr>
              <w:t> </w:t>
            </w:r>
            <w:r>
              <w:rPr>
                <w:color w:val="1E2A2D"/>
                <w:spacing w:val="-10"/>
                <w:sz w:val="19"/>
              </w:rPr>
              <w:t>1</w:t>
            </w:r>
          </w:p>
        </w:tc>
        <w:tc>
          <w:tcPr>
            <w:tcW w:w="1930" w:type="dxa"/>
            <w:tcBorders>
              <w:top w:val="single" w:sz="24" w:space="0" w:color="F5F1EA"/>
              <w:bottom w:val="single" w:sz="4" w:space="0" w:color="CFE2E6"/>
            </w:tcBorders>
          </w:tcPr>
          <w:p>
            <w:pPr>
              <w:pStyle w:val="TableParagraph"/>
              <w:spacing w:before="55"/>
              <w:ind w:right="99"/>
              <w:jc w:val="right"/>
              <w:rPr>
                <w:sz w:val="19"/>
              </w:rPr>
            </w:pPr>
            <w:r>
              <w:rPr>
                <w:color w:val="1E2A2D"/>
                <w:sz w:val="19"/>
              </w:rPr>
              <w:t>800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67" w:hRule="atLeast"/>
        </w:trPr>
        <w:tc>
          <w:tcPr>
            <w:tcW w:w="5062"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Achèvement</w:t>
            </w:r>
            <w:r>
              <w:rPr>
                <w:color w:val="1E2A2D"/>
                <w:spacing w:val="-6"/>
                <w:sz w:val="19"/>
              </w:rPr>
              <w:t> </w:t>
            </w:r>
            <w:r>
              <w:rPr>
                <w:color w:val="1E2A2D"/>
                <w:sz w:val="19"/>
              </w:rPr>
              <w:t>des</w:t>
            </w:r>
            <w:r>
              <w:rPr>
                <w:color w:val="1E2A2D"/>
                <w:spacing w:val="-5"/>
                <w:sz w:val="19"/>
              </w:rPr>
              <w:t> </w:t>
            </w:r>
            <w:r>
              <w:rPr>
                <w:color w:val="1E2A2D"/>
                <w:sz w:val="19"/>
              </w:rPr>
              <w:t>13</w:t>
            </w:r>
            <w:r>
              <w:rPr>
                <w:color w:val="1E2A2D"/>
                <w:spacing w:val="-6"/>
                <w:sz w:val="19"/>
              </w:rPr>
              <w:t> </w:t>
            </w:r>
            <w:r>
              <w:rPr>
                <w:color w:val="1E2A2D"/>
                <w:spacing w:val="-2"/>
                <w:sz w:val="19"/>
              </w:rPr>
              <w:t>villas</w:t>
            </w:r>
          </w:p>
        </w:tc>
        <w:tc>
          <w:tcPr>
            <w:tcW w:w="2718" w:type="dxa"/>
            <w:tcBorders>
              <w:top w:val="single" w:sz="4" w:space="0" w:color="CFE2E6"/>
              <w:bottom w:val="single" w:sz="4" w:space="0" w:color="CFE2E6"/>
            </w:tcBorders>
            <w:shd w:val="clear" w:color="auto" w:fill="F5F1EA"/>
          </w:tcPr>
          <w:p>
            <w:pPr>
              <w:pStyle w:val="TableParagraph"/>
              <w:ind w:left="1238"/>
              <w:rPr>
                <w:sz w:val="19"/>
              </w:rPr>
            </w:pPr>
            <w:r>
              <w:rPr>
                <w:color w:val="1E2A2D"/>
                <w:sz w:val="19"/>
              </w:rPr>
              <w:t>Phase</w:t>
            </w:r>
            <w:r>
              <w:rPr>
                <w:color w:val="1E2A2D"/>
                <w:spacing w:val="-5"/>
                <w:sz w:val="19"/>
              </w:rPr>
              <w:t> </w:t>
            </w:r>
            <w:r>
              <w:rPr>
                <w:color w:val="1E2A2D"/>
                <w:spacing w:val="-10"/>
                <w:sz w:val="19"/>
              </w:rPr>
              <w:t>1</w:t>
            </w:r>
          </w:p>
        </w:tc>
        <w:tc>
          <w:tcPr>
            <w:tcW w:w="1930" w:type="dxa"/>
            <w:tcBorders>
              <w:top w:val="single" w:sz="4" w:space="0" w:color="CFE2E6"/>
              <w:bottom w:val="single" w:sz="4" w:space="0" w:color="CFE2E6"/>
            </w:tcBorders>
            <w:shd w:val="clear" w:color="auto" w:fill="F5F1EA"/>
          </w:tcPr>
          <w:p>
            <w:pPr>
              <w:pStyle w:val="TableParagraph"/>
              <w:ind w:right="99"/>
              <w:jc w:val="right"/>
              <w:rPr>
                <w:sz w:val="19"/>
              </w:rPr>
            </w:pPr>
            <w:r>
              <w:rPr>
                <w:color w:val="1E2A2D"/>
                <w:sz w:val="19"/>
              </w:rPr>
              <w:t>150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66" w:hRule="atLeast"/>
        </w:trPr>
        <w:tc>
          <w:tcPr>
            <w:tcW w:w="5062" w:type="dxa"/>
            <w:tcBorders>
              <w:top w:val="single" w:sz="4" w:space="0" w:color="CFE2E6"/>
              <w:bottom w:val="single" w:sz="4" w:space="0" w:color="CFE2E6"/>
            </w:tcBorders>
          </w:tcPr>
          <w:p>
            <w:pPr>
              <w:pStyle w:val="TableParagraph"/>
              <w:spacing w:before="55"/>
              <w:ind w:left="99"/>
              <w:rPr>
                <w:sz w:val="19"/>
              </w:rPr>
            </w:pPr>
            <w:r>
              <w:rPr>
                <w:color w:val="1E2A2D"/>
                <w:sz w:val="19"/>
              </w:rPr>
              <w:t>Chalets</w:t>
            </w:r>
            <w:r>
              <w:rPr>
                <w:color w:val="1E2A2D"/>
                <w:spacing w:val="-5"/>
                <w:sz w:val="19"/>
              </w:rPr>
              <w:t> </w:t>
            </w:r>
            <w:r>
              <w:rPr>
                <w:color w:val="1E2A2D"/>
                <w:sz w:val="19"/>
              </w:rPr>
              <w:t>existants</w:t>
            </w:r>
            <w:r>
              <w:rPr>
                <w:color w:val="1E2A2D"/>
                <w:spacing w:val="-5"/>
                <w:sz w:val="19"/>
              </w:rPr>
              <w:t> </w:t>
            </w:r>
            <w:r>
              <w:rPr>
                <w:color w:val="1E2A2D"/>
                <w:sz w:val="19"/>
              </w:rPr>
              <w:t>:</w:t>
            </w:r>
            <w:r>
              <w:rPr>
                <w:color w:val="1E2A2D"/>
                <w:spacing w:val="-6"/>
                <w:sz w:val="19"/>
              </w:rPr>
              <w:t> </w:t>
            </w:r>
            <w:r>
              <w:rPr>
                <w:color w:val="1E2A2D"/>
                <w:sz w:val="19"/>
              </w:rPr>
              <w:t>mise</w:t>
            </w:r>
            <w:r>
              <w:rPr>
                <w:color w:val="1E2A2D"/>
                <w:spacing w:val="-5"/>
                <w:sz w:val="19"/>
              </w:rPr>
              <w:t> </w:t>
            </w:r>
            <w:r>
              <w:rPr>
                <w:color w:val="1E2A2D"/>
                <w:sz w:val="19"/>
              </w:rPr>
              <w:t>à</w:t>
            </w:r>
            <w:r>
              <w:rPr>
                <w:color w:val="1E2A2D"/>
                <w:spacing w:val="-5"/>
                <w:sz w:val="19"/>
              </w:rPr>
              <w:t> </w:t>
            </w:r>
            <w:r>
              <w:rPr>
                <w:color w:val="1E2A2D"/>
                <w:sz w:val="19"/>
              </w:rPr>
              <w:t>niveau</w:t>
            </w:r>
            <w:r>
              <w:rPr>
                <w:color w:val="1E2A2D"/>
                <w:spacing w:val="-5"/>
                <w:sz w:val="19"/>
              </w:rPr>
              <w:t> </w:t>
            </w:r>
            <w:r>
              <w:rPr>
                <w:color w:val="1E2A2D"/>
                <w:sz w:val="19"/>
              </w:rPr>
              <w:t>4</w:t>
            </w:r>
            <w:r>
              <w:rPr>
                <w:color w:val="1E2A2D"/>
                <w:spacing w:val="-6"/>
                <w:sz w:val="19"/>
              </w:rPr>
              <w:t> </w:t>
            </w:r>
            <w:r>
              <w:rPr>
                <w:color w:val="1E2A2D"/>
                <w:spacing w:val="-2"/>
                <w:sz w:val="19"/>
              </w:rPr>
              <w:t>saisons</w:t>
            </w:r>
          </w:p>
        </w:tc>
        <w:tc>
          <w:tcPr>
            <w:tcW w:w="2718" w:type="dxa"/>
            <w:tcBorders>
              <w:top w:val="single" w:sz="24" w:space="0" w:color="F5F1EA"/>
              <w:bottom w:val="single" w:sz="4" w:space="0" w:color="CFE2E6"/>
            </w:tcBorders>
          </w:tcPr>
          <w:p>
            <w:pPr>
              <w:pStyle w:val="TableParagraph"/>
              <w:spacing w:before="55"/>
              <w:ind w:left="1238"/>
              <w:rPr>
                <w:sz w:val="19"/>
              </w:rPr>
            </w:pPr>
            <w:r>
              <w:rPr>
                <w:color w:val="1E2A2D"/>
                <w:sz w:val="19"/>
              </w:rPr>
              <w:t>Phase</w:t>
            </w:r>
            <w:r>
              <w:rPr>
                <w:color w:val="1E2A2D"/>
                <w:spacing w:val="-5"/>
                <w:sz w:val="19"/>
              </w:rPr>
              <w:t> </w:t>
            </w:r>
            <w:r>
              <w:rPr>
                <w:color w:val="1E2A2D"/>
                <w:spacing w:val="-10"/>
                <w:sz w:val="19"/>
              </w:rPr>
              <w:t>1</w:t>
            </w:r>
          </w:p>
        </w:tc>
        <w:tc>
          <w:tcPr>
            <w:tcW w:w="1930" w:type="dxa"/>
            <w:tcBorders>
              <w:top w:val="single" w:sz="24" w:space="0" w:color="F5F1EA"/>
              <w:bottom w:val="single" w:sz="4" w:space="0" w:color="CFE2E6"/>
            </w:tcBorders>
          </w:tcPr>
          <w:p>
            <w:pPr>
              <w:pStyle w:val="TableParagraph"/>
              <w:spacing w:before="55"/>
              <w:ind w:right="99"/>
              <w:jc w:val="right"/>
              <w:rPr>
                <w:sz w:val="19"/>
              </w:rPr>
            </w:pPr>
            <w:r>
              <w:rPr>
                <w:color w:val="1E2A2D"/>
                <w:sz w:val="19"/>
              </w:rPr>
              <w:t>150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41" w:hRule="atLeast"/>
        </w:trPr>
        <w:tc>
          <w:tcPr>
            <w:tcW w:w="5062"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35</w:t>
            </w:r>
            <w:r>
              <w:rPr>
                <w:color w:val="1E2A2D"/>
                <w:spacing w:val="-9"/>
                <w:sz w:val="19"/>
              </w:rPr>
              <w:t> </w:t>
            </w:r>
            <w:r>
              <w:rPr>
                <w:color w:val="1E2A2D"/>
                <w:sz w:val="19"/>
              </w:rPr>
              <w:t>terrains</w:t>
            </w:r>
            <w:r>
              <w:rPr>
                <w:color w:val="1E2A2D"/>
                <w:spacing w:val="-8"/>
                <w:sz w:val="19"/>
              </w:rPr>
              <w:t> </w:t>
            </w:r>
            <w:r>
              <w:rPr>
                <w:color w:val="1E2A2D"/>
                <w:sz w:val="19"/>
              </w:rPr>
              <w:t>saisonniers</w:t>
            </w:r>
            <w:r>
              <w:rPr>
                <w:color w:val="1E2A2D"/>
                <w:spacing w:val="-8"/>
                <w:sz w:val="19"/>
              </w:rPr>
              <w:t> </w:t>
            </w:r>
            <w:r>
              <w:rPr>
                <w:color w:val="1E2A2D"/>
                <w:spacing w:val="-2"/>
                <w:sz w:val="19"/>
              </w:rPr>
              <w:t>additionnels</w:t>
            </w:r>
          </w:p>
        </w:tc>
        <w:tc>
          <w:tcPr>
            <w:tcW w:w="2718" w:type="dxa"/>
            <w:tcBorders>
              <w:top w:val="single" w:sz="4" w:space="0" w:color="CFE2E6"/>
              <w:bottom w:val="single" w:sz="24" w:space="0" w:color="F5F1EA"/>
            </w:tcBorders>
            <w:shd w:val="clear" w:color="auto" w:fill="F5F1EA"/>
          </w:tcPr>
          <w:p>
            <w:pPr>
              <w:pStyle w:val="TableParagraph"/>
              <w:ind w:left="1238"/>
              <w:rPr>
                <w:sz w:val="19"/>
              </w:rPr>
            </w:pPr>
            <w:r>
              <w:rPr>
                <w:color w:val="1E2A2D"/>
                <w:sz w:val="19"/>
              </w:rPr>
              <w:t>Phase</w:t>
            </w:r>
            <w:r>
              <w:rPr>
                <w:color w:val="1E2A2D"/>
                <w:spacing w:val="-5"/>
                <w:sz w:val="19"/>
              </w:rPr>
              <w:t> </w:t>
            </w:r>
            <w:r>
              <w:rPr>
                <w:color w:val="1E2A2D"/>
                <w:spacing w:val="-10"/>
                <w:sz w:val="19"/>
              </w:rPr>
              <w:t>1</w:t>
            </w:r>
          </w:p>
        </w:tc>
        <w:tc>
          <w:tcPr>
            <w:tcW w:w="1930" w:type="dxa"/>
            <w:tcBorders>
              <w:top w:val="single" w:sz="4" w:space="0" w:color="CFE2E6"/>
              <w:bottom w:val="single" w:sz="24" w:space="0" w:color="F5F1EA"/>
            </w:tcBorders>
            <w:shd w:val="clear" w:color="auto" w:fill="F5F1EA"/>
          </w:tcPr>
          <w:p>
            <w:pPr>
              <w:pStyle w:val="TableParagraph"/>
              <w:ind w:right="99"/>
              <w:jc w:val="right"/>
              <w:rPr>
                <w:sz w:val="19"/>
              </w:rPr>
            </w:pPr>
            <w:r>
              <w:rPr>
                <w:color w:val="1E2A2D"/>
                <w:sz w:val="19"/>
              </w:rPr>
              <w:t>700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73" w:hRule="atLeast"/>
        </w:trPr>
        <w:tc>
          <w:tcPr>
            <w:tcW w:w="5062" w:type="dxa"/>
            <w:shd w:val="clear" w:color="auto" w:fill="CFE2E6"/>
          </w:tcPr>
          <w:p>
            <w:pPr>
              <w:pStyle w:val="TableParagraph"/>
              <w:spacing w:before="93"/>
              <w:ind w:left="99"/>
              <w:rPr>
                <w:b/>
                <w:sz w:val="19"/>
              </w:rPr>
            </w:pPr>
            <w:r>
              <w:rPr>
                <w:b/>
                <w:color w:val="1E2A2D"/>
                <w:sz w:val="19"/>
              </w:rPr>
              <w:t>Sous-total</w:t>
            </w:r>
            <w:r>
              <w:rPr>
                <w:b/>
                <w:color w:val="1E2A2D"/>
                <w:spacing w:val="-7"/>
                <w:sz w:val="19"/>
              </w:rPr>
              <w:t> </w:t>
            </w:r>
            <w:r>
              <w:rPr>
                <w:b/>
                <w:color w:val="1E2A2D"/>
                <w:sz w:val="19"/>
              </w:rPr>
              <w:t>phase</w:t>
            </w:r>
            <w:r>
              <w:rPr>
                <w:b/>
                <w:color w:val="1E2A2D"/>
                <w:spacing w:val="-6"/>
                <w:sz w:val="19"/>
              </w:rPr>
              <w:t> </w:t>
            </w:r>
            <w:r>
              <w:rPr>
                <w:b/>
                <w:color w:val="1E2A2D"/>
                <w:spacing w:val="-10"/>
                <w:sz w:val="19"/>
              </w:rPr>
              <w:t>1</w:t>
            </w:r>
          </w:p>
        </w:tc>
        <w:tc>
          <w:tcPr>
            <w:tcW w:w="2718" w:type="dxa"/>
            <w:tcBorders>
              <w:top w:val="single" w:sz="18" w:space="0" w:color="F5F1EA"/>
              <w:bottom w:val="single" w:sz="18" w:space="0" w:color="CFE2E6"/>
            </w:tcBorders>
            <w:shd w:val="clear" w:color="auto" w:fill="CFE2E6"/>
          </w:tcPr>
          <w:p>
            <w:pPr>
              <w:pStyle w:val="TableParagraph"/>
              <w:spacing w:before="0"/>
              <w:rPr>
                <w:rFonts w:ascii="Times New Roman"/>
                <w:sz w:val="20"/>
              </w:rPr>
            </w:pPr>
          </w:p>
        </w:tc>
        <w:tc>
          <w:tcPr>
            <w:tcW w:w="1930" w:type="dxa"/>
            <w:tcBorders>
              <w:top w:val="single" w:sz="18" w:space="0" w:color="F5F1EA"/>
              <w:bottom w:val="single" w:sz="18" w:space="0" w:color="CFE2E6"/>
            </w:tcBorders>
            <w:shd w:val="clear" w:color="auto" w:fill="CFE2E6"/>
          </w:tcPr>
          <w:p>
            <w:pPr>
              <w:pStyle w:val="TableParagraph"/>
              <w:spacing w:before="93"/>
              <w:ind w:right="100"/>
              <w:jc w:val="right"/>
              <w:rPr>
                <w:b/>
                <w:sz w:val="19"/>
              </w:rPr>
            </w:pPr>
            <w:r>
              <w:rPr>
                <w:b/>
                <w:color w:val="1E2A2D"/>
                <w:sz w:val="19"/>
              </w:rPr>
              <w:t>2</w:t>
            </w:r>
            <w:r>
              <w:rPr>
                <w:b/>
                <w:color w:val="1E2A2D"/>
                <w:spacing w:val="-4"/>
                <w:sz w:val="19"/>
              </w:rPr>
              <w:t> </w:t>
            </w:r>
            <w:r>
              <w:rPr>
                <w:b/>
                <w:color w:val="1E2A2D"/>
                <w:sz w:val="19"/>
              </w:rPr>
              <w:t>500</w:t>
            </w:r>
            <w:r>
              <w:rPr>
                <w:b/>
                <w:color w:val="1E2A2D"/>
                <w:spacing w:val="-3"/>
                <w:sz w:val="19"/>
              </w:rPr>
              <w:t> </w:t>
            </w:r>
            <w:r>
              <w:rPr>
                <w:b/>
                <w:color w:val="1E2A2D"/>
                <w:sz w:val="19"/>
              </w:rPr>
              <w:t>000</w:t>
            </w:r>
            <w:r>
              <w:rPr>
                <w:b/>
                <w:color w:val="1E2A2D"/>
                <w:spacing w:val="-3"/>
                <w:sz w:val="19"/>
              </w:rPr>
              <w:t> </w:t>
            </w:r>
            <w:r>
              <w:rPr>
                <w:b/>
                <w:color w:val="1E2A2D"/>
                <w:spacing w:val="-10"/>
                <w:sz w:val="19"/>
              </w:rPr>
              <w:t>$</w:t>
            </w:r>
          </w:p>
        </w:tc>
      </w:tr>
      <w:tr>
        <w:trPr>
          <w:trHeight w:val="399" w:hRule="atLeast"/>
        </w:trPr>
        <w:tc>
          <w:tcPr>
            <w:tcW w:w="9710" w:type="dxa"/>
            <w:gridSpan w:val="3"/>
            <w:tcBorders>
              <w:bottom w:val="single" w:sz="4" w:space="0" w:color="CFE2E6"/>
            </w:tcBorders>
            <w:shd w:val="clear" w:color="auto" w:fill="E2F4F5"/>
          </w:tcPr>
          <w:p>
            <w:pPr>
              <w:pStyle w:val="TableParagraph"/>
              <w:spacing w:before="100"/>
              <w:ind w:left="99"/>
              <w:rPr>
                <w:b/>
                <w:sz w:val="19"/>
              </w:rPr>
            </w:pPr>
            <w:r>
              <w:rPr>
                <w:b/>
                <w:color w:val="0B495E"/>
                <w:sz w:val="19"/>
              </w:rPr>
              <w:t>Phase</w:t>
            </w:r>
            <w:r>
              <w:rPr>
                <w:b/>
                <w:color w:val="0B495E"/>
                <w:spacing w:val="-7"/>
                <w:sz w:val="19"/>
              </w:rPr>
              <w:t> </w:t>
            </w:r>
            <w:r>
              <w:rPr>
                <w:b/>
                <w:color w:val="0B495E"/>
                <w:sz w:val="19"/>
              </w:rPr>
              <w:t>2</w:t>
            </w:r>
            <w:r>
              <w:rPr>
                <w:b/>
                <w:color w:val="0B495E"/>
                <w:spacing w:val="-5"/>
                <w:sz w:val="19"/>
              </w:rPr>
              <w:t> </w:t>
            </w:r>
            <w:r>
              <w:rPr>
                <w:b/>
                <w:color w:val="0B495E"/>
                <w:sz w:val="19"/>
              </w:rPr>
              <w:t>—</w:t>
            </w:r>
            <w:r>
              <w:rPr>
                <w:b/>
                <w:color w:val="0B495E"/>
                <w:spacing w:val="-7"/>
                <w:sz w:val="19"/>
              </w:rPr>
              <w:t> </w:t>
            </w:r>
            <w:r>
              <w:rPr>
                <w:b/>
                <w:color w:val="0B495E"/>
                <w:sz w:val="19"/>
              </w:rPr>
              <w:t>Automne</w:t>
            </w:r>
            <w:r>
              <w:rPr>
                <w:b/>
                <w:color w:val="0B495E"/>
                <w:spacing w:val="-6"/>
                <w:sz w:val="19"/>
              </w:rPr>
              <w:t> </w:t>
            </w:r>
            <w:r>
              <w:rPr>
                <w:b/>
                <w:color w:val="0B495E"/>
                <w:sz w:val="19"/>
              </w:rPr>
              <w:t>2027</w:t>
            </w:r>
            <w:r>
              <w:rPr>
                <w:b/>
                <w:color w:val="0B495E"/>
                <w:spacing w:val="-8"/>
                <w:sz w:val="19"/>
              </w:rPr>
              <w:t> </w:t>
            </w:r>
            <w:r>
              <w:rPr>
                <w:b/>
                <w:color w:val="0B495E"/>
                <w:sz w:val="19"/>
              </w:rPr>
              <w:t>et</w:t>
            </w:r>
            <w:r>
              <w:rPr>
                <w:b/>
                <w:color w:val="0B495E"/>
                <w:spacing w:val="-7"/>
                <w:sz w:val="19"/>
              </w:rPr>
              <w:t> </w:t>
            </w:r>
            <w:r>
              <w:rPr>
                <w:b/>
                <w:color w:val="0B495E"/>
                <w:sz w:val="19"/>
              </w:rPr>
              <w:t>printemps</w:t>
            </w:r>
            <w:r>
              <w:rPr>
                <w:b/>
                <w:color w:val="0B495E"/>
                <w:spacing w:val="-7"/>
                <w:sz w:val="19"/>
              </w:rPr>
              <w:t> </w:t>
            </w:r>
            <w:r>
              <w:rPr>
                <w:b/>
                <w:color w:val="0B495E"/>
                <w:sz w:val="19"/>
              </w:rPr>
              <w:t>2028</w:t>
            </w:r>
            <w:r>
              <w:rPr>
                <w:b/>
                <w:color w:val="0B495E"/>
                <w:spacing w:val="-7"/>
                <w:sz w:val="19"/>
              </w:rPr>
              <w:t> </w:t>
            </w:r>
            <w:r>
              <w:rPr>
                <w:b/>
                <w:color w:val="0B495E"/>
                <w:sz w:val="19"/>
              </w:rPr>
              <w:t>(ouverture</w:t>
            </w:r>
            <w:r>
              <w:rPr>
                <w:b/>
                <w:color w:val="0B495E"/>
                <w:spacing w:val="-7"/>
                <w:sz w:val="19"/>
              </w:rPr>
              <w:t> </w:t>
            </w:r>
            <w:r>
              <w:rPr>
                <w:b/>
                <w:color w:val="0B495E"/>
                <w:sz w:val="19"/>
              </w:rPr>
              <w:t>saison</w:t>
            </w:r>
            <w:r>
              <w:rPr>
                <w:b/>
                <w:color w:val="0B495E"/>
                <w:spacing w:val="-6"/>
                <w:sz w:val="19"/>
              </w:rPr>
              <w:t> </w:t>
            </w:r>
            <w:r>
              <w:rPr>
                <w:b/>
                <w:color w:val="0B495E"/>
                <w:spacing w:val="-2"/>
                <w:sz w:val="19"/>
              </w:rPr>
              <w:t>2028)</w:t>
            </w:r>
          </w:p>
        </w:tc>
      </w:tr>
      <w:tr>
        <w:trPr>
          <w:trHeight w:val="367" w:hRule="atLeast"/>
        </w:trPr>
        <w:tc>
          <w:tcPr>
            <w:tcW w:w="5062" w:type="dxa"/>
            <w:tcBorders>
              <w:top w:val="single" w:sz="4" w:space="0" w:color="CFE2E6"/>
              <w:bottom w:val="single" w:sz="8" w:space="0" w:color="0B495E"/>
            </w:tcBorders>
          </w:tcPr>
          <w:p>
            <w:pPr>
              <w:pStyle w:val="TableParagraph"/>
              <w:spacing w:before="55"/>
              <w:ind w:left="99"/>
              <w:rPr>
                <w:sz w:val="19"/>
              </w:rPr>
            </w:pPr>
            <w:r>
              <w:rPr>
                <w:color w:val="1E2A2D"/>
                <w:sz w:val="19"/>
              </w:rPr>
              <w:t>Piscine</w:t>
            </w:r>
            <w:r>
              <w:rPr>
                <w:color w:val="1E2A2D"/>
                <w:spacing w:val="-3"/>
                <w:sz w:val="19"/>
              </w:rPr>
              <w:t> </w:t>
            </w:r>
            <w:r>
              <w:rPr>
                <w:color w:val="1E2A2D"/>
                <w:sz w:val="19"/>
              </w:rPr>
              <w:t>et</w:t>
            </w:r>
            <w:r>
              <w:rPr>
                <w:color w:val="1E2A2D"/>
                <w:spacing w:val="-3"/>
                <w:sz w:val="19"/>
              </w:rPr>
              <w:t> </w:t>
            </w:r>
            <w:r>
              <w:rPr>
                <w:color w:val="1E2A2D"/>
                <w:sz w:val="19"/>
              </w:rPr>
              <w:t>spa</w:t>
            </w:r>
            <w:r>
              <w:rPr>
                <w:color w:val="1E2A2D"/>
                <w:spacing w:val="-2"/>
                <w:sz w:val="19"/>
              </w:rPr>
              <w:t> </w:t>
            </w:r>
            <w:r>
              <w:rPr>
                <w:color w:val="1E2A2D"/>
                <w:sz w:val="19"/>
              </w:rPr>
              <w:t>4</w:t>
            </w:r>
            <w:r>
              <w:rPr>
                <w:color w:val="1E2A2D"/>
                <w:spacing w:val="-4"/>
                <w:sz w:val="19"/>
              </w:rPr>
              <w:t> </w:t>
            </w:r>
            <w:r>
              <w:rPr>
                <w:color w:val="1E2A2D"/>
                <w:spacing w:val="-2"/>
                <w:sz w:val="19"/>
              </w:rPr>
              <w:t>saisons</w:t>
            </w:r>
          </w:p>
        </w:tc>
        <w:tc>
          <w:tcPr>
            <w:tcW w:w="2718" w:type="dxa"/>
            <w:tcBorders>
              <w:top w:val="single" w:sz="24" w:space="0" w:color="E2F4F5"/>
              <w:bottom w:val="single" w:sz="8" w:space="0" w:color="0B495E"/>
            </w:tcBorders>
          </w:tcPr>
          <w:p>
            <w:pPr>
              <w:pStyle w:val="TableParagraph"/>
              <w:spacing w:before="55"/>
              <w:ind w:left="1238"/>
              <w:rPr>
                <w:sz w:val="19"/>
              </w:rPr>
            </w:pPr>
            <w:r>
              <w:rPr>
                <w:color w:val="1E2A2D"/>
                <w:sz w:val="19"/>
              </w:rPr>
              <w:t>Phase</w:t>
            </w:r>
            <w:r>
              <w:rPr>
                <w:color w:val="1E2A2D"/>
                <w:spacing w:val="-5"/>
                <w:sz w:val="19"/>
              </w:rPr>
              <w:t> </w:t>
            </w:r>
            <w:r>
              <w:rPr>
                <w:color w:val="1E2A2D"/>
                <w:spacing w:val="-10"/>
                <w:sz w:val="19"/>
              </w:rPr>
              <w:t>2</w:t>
            </w:r>
          </w:p>
        </w:tc>
        <w:tc>
          <w:tcPr>
            <w:tcW w:w="1930" w:type="dxa"/>
            <w:tcBorders>
              <w:top w:val="single" w:sz="24" w:space="0" w:color="E2F4F5"/>
              <w:bottom w:val="single" w:sz="8" w:space="0" w:color="0B495E"/>
            </w:tcBorders>
          </w:tcPr>
          <w:p>
            <w:pPr>
              <w:pStyle w:val="TableParagraph"/>
              <w:spacing w:before="55"/>
              <w:ind w:right="100"/>
              <w:jc w:val="right"/>
              <w:rPr>
                <w:sz w:val="19"/>
              </w:rPr>
            </w:pPr>
            <w:r>
              <w:rPr>
                <w:color w:val="1E2A2D"/>
                <w:sz w:val="19"/>
              </w:rPr>
              <w:t>2</w:t>
            </w:r>
            <w:r>
              <w:rPr>
                <w:color w:val="1E2A2D"/>
                <w:spacing w:val="-4"/>
                <w:sz w:val="19"/>
              </w:rPr>
              <w:t> </w:t>
            </w:r>
            <w:r>
              <w:rPr>
                <w:color w:val="1E2A2D"/>
                <w:sz w:val="19"/>
              </w:rPr>
              <w:t>000</w:t>
            </w:r>
            <w:r>
              <w:rPr>
                <w:color w:val="1E2A2D"/>
                <w:spacing w:val="-3"/>
                <w:sz w:val="19"/>
              </w:rPr>
              <w:t> </w:t>
            </w:r>
            <w:r>
              <w:rPr>
                <w:color w:val="1E2A2D"/>
                <w:sz w:val="19"/>
              </w:rPr>
              <w:t>000</w:t>
            </w:r>
            <w:r>
              <w:rPr>
                <w:color w:val="1E2A2D"/>
                <w:spacing w:val="-3"/>
                <w:sz w:val="19"/>
              </w:rPr>
              <w:t> </w:t>
            </w:r>
            <w:r>
              <w:rPr>
                <w:color w:val="1E2A2D"/>
                <w:spacing w:val="-10"/>
                <w:sz w:val="19"/>
              </w:rPr>
              <w:t>$</w:t>
            </w:r>
          </w:p>
        </w:tc>
      </w:tr>
    </w:tbl>
    <w:p>
      <w:pPr>
        <w:pStyle w:val="TableParagraph"/>
        <w:spacing w:after="0"/>
        <w:jc w:val="right"/>
        <w:rPr>
          <w:sz w:val="19"/>
        </w:rPr>
        <w:sectPr>
          <w:pgSz w:w="12240" w:h="15840"/>
          <w:pgMar w:header="595" w:footer="522" w:top="840" w:bottom="720" w:left="0" w:right="0"/>
        </w:sectPr>
      </w:pPr>
    </w:p>
    <w:p>
      <w:pPr>
        <w:pStyle w:val="BodyText"/>
        <w:spacing w:before="8"/>
        <w:rPr>
          <w:b/>
          <w:sz w:val="4"/>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1"/>
        <w:gridCol w:w="1548"/>
        <w:gridCol w:w="1929"/>
      </w:tblGrid>
      <w:tr>
        <w:trPr>
          <w:trHeight w:val="342" w:hRule="atLeast"/>
        </w:trPr>
        <w:tc>
          <w:tcPr>
            <w:tcW w:w="6231" w:type="dxa"/>
            <w:tcBorders>
              <w:top w:val="single" w:sz="4" w:space="0" w:color="CFE2E6"/>
            </w:tcBorders>
          </w:tcPr>
          <w:p>
            <w:pPr>
              <w:pStyle w:val="TableParagraph"/>
              <w:spacing w:before="0"/>
              <w:rPr>
                <w:rFonts w:ascii="Times New Roman"/>
                <w:sz w:val="18"/>
              </w:rPr>
            </w:pPr>
          </w:p>
        </w:tc>
        <w:tc>
          <w:tcPr>
            <w:tcW w:w="1548" w:type="dxa"/>
            <w:tcBorders>
              <w:top w:val="single" w:sz="4" w:space="0" w:color="CFE2E6"/>
            </w:tcBorders>
          </w:tcPr>
          <w:p>
            <w:pPr>
              <w:pStyle w:val="TableParagraph"/>
              <w:spacing w:before="0"/>
              <w:rPr>
                <w:rFonts w:ascii="Times New Roman"/>
                <w:sz w:val="18"/>
              </w:rPr>
            </w:pPr>
          </w:p>
        </w:tc>
        <w:tc>
          <w:tcPr>
            <w:tcW w:w="1929" w:type="dxa"/>
            <w:tcBorders>
              <w:top w:val="single" w:sz="4" w:space="0" w:color="CFE2E6"/>
            </w:tcBorders>
          </w:tcPr>
          <w:p>
            <w:pPr>
              <w:pStyle w:val="TableParagraph"/>
              <w:spacing w:before="0"/>
              <w:rPr>
                <w:rFonts w:ascii="Times New Roman"/>
                <w:sz w:val="18"/>
              </w:rPr>
            </w:pPr>
          </w:p>
        </w:tc>
      </w:tr>
      <w:tr>
        <w:trPr>
          <w:trHeight w:val="392" w:hRule="atLeast"/>
        </w:trPr>
        <w:tc>
          <w:tcPr>
            <w:tcW w:w="6231" w:type="dxa"/>
            <w:tcBorders>
              <w:bottom w:val="single" w:sz="4" w:space="0" w:color="CFE2E6"/>
            </w:tcBorders>
            <w:shd w:val="clear" w:color="auto" w:fill="0B495E"/>
          </w:tcPr>
          <w:p>
            <w:pPr>
              <w:pStyle w:val="TableParagraph"/>
              <w:spacing w:before="79"/>
              <w:ind w:left="99"/>
              <w:rPr>
                <w:b/>
                <w:sz w:val="19"/>
              </w:rPr>
            </w:pPr>
            <w:r>
              <w:rPr>
                <w:b/>
                <w:color w:val="FFFFFF"/>
                <w:spacing w:val="-2"/>
                <w:sz w:val="19"/>
              </w:rPr>
              <w:t>Composante</w:t>
            </w:r>
          </w:p>
        </w:tc>
        <w:tc>
          <w:tcPr>
            <w:tcW w:w="1548" w:type="dxa"/>
            <w:tcBorders>
              <w:bottom w:val="single" w:sz="4" w:space="0" w:color="CFE2E6"/>
            </w:tcBorders>
            <w:shd w:val="clear" w:color="auto" w:fill="0B495E"/>
          </w:tcPr>
          <w:p>
            <w:pPr>
              <w:pStyle w:val="TableParagraph"/>
              <w:spacing w:before="79"/>
              <w:ind w:left="69"/>
              <w:rPr>
                <w:b/>
                <w:sz w:val="19"/>
              </w:rPr>
            </w:pPr>
            <w:r>
              <w:rPr>
                <w:b/>
                <w:color w:val="FFFFFF"/>
                <w:spacing w:val="-2"/>
                <w:sz w:val="19"/>
              </w:rPr>
              <w:t>Phase</w:t>
            </w:r>
          </w:p>
        </w:tc>
        <w:tc>
          <w:tcPr>
            <w:tcW w:w="1929" w:type="dxa"/>
            <w:tcBorders>
              <w:bottom w:val="single" w:sz="4" w:space="0" w:color="CFE2E6"/>
            </w:tcBorders>
            <w:shd w:val="clear" w:color="auto" w:fill="0B495E"/>
          </w:tcPr>
          <w:p>
            <w:pPr>
              <w:pStyle w:val="TableParagraph"/>
              <w:spacing w:before="79"/>
              <w:ind w:right="97"/>
              <w:jc w:val="right"/>
              <w:rPr>
                <w:b/>
                <w:sz w:val="19"/>
              </w:rPr>
            </w:pPr>
            <w:r>
              <w:rPr>
                <w:b/>
                <w:color w:val="FFFFFF"/>
                <w:sz w:val="19"/>
              </w:rPr>
              <w:t>Coût</w:t>
            </w:r>
            <w:r>
              <w:rPr>
                <w:b/>
                <w:color w:val="FFFFFF"/>
                <w:spacing w:val="-5"/>
                <w:sz w:val="19"/>
              </w:rPr>
              <w:t> </w:t>
            </w:r>
            <w:r>
              <w:rPr>
                <w:b/>
                <w:color w:val="FFFFFF"/>
                <w:spacing w:val="-2"/>
                <w:sz w:val="19"/>
              </w:rPr>
              <w:t>estimé</w:t>
            </w:r>
          </w:p>
        </w:tc>
      </w:tr>
      <w:tr>
        <w:trPr>
          <w:trHeight w:val="392" w:hRule="atLeast"/>
        </w:trPr>
        <w:tc>
          <w:tcPr>
            <w:tcW w:w="6231"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pacing w:val="-2"/>
                <w:sz w:val="19"/>
              </w:rPr>
              <w:t>Amphithéâtre</w:t>
            </w:r>
          </w:p>
        </w:tc>
        <w:tc>
          <w:tcPr>
            <w:tcW w:w="1548" w:type="dxa"/>
            <w:tcBorders>
              <w:top w:val="single" w:sz="4" w:space="0" w:color="CFE2E6"/>
              <w:bottom w:val="single" w:sz="4" w:space="0" w:color="CFE2E6"/>
            </w:tcBorders>
            <w:shd w:val="clear" w:color="auto" w:fill="F5F1EA"/>
          </w:tcPr>
          <w:p>
            <w:pPr>
              <w:pStyle w:val="TableParagraph"/>
              <w:spacing w:before="79"/>
              <w:ind w:left="69"/>
              <w:rPr>
                <w:sz w:val="19"/>
              </w:rPr>
            </w:pPr>
            <w:r>
              <w:rPr>
                <w:color w:val="1E2A2D"/>
                <w:sz w:val="19"/>
              </w:rPr>
              <w:t>Phase</w:t>
            </w:r>
            <w:r>
              <w:rPr>
                <w:color w:val="1E2A2D"/>
                <w:spacing w:val="-5"/>
                <w:sz w:val="19"/>
              </w:rPr>
              <w:t> </w:t>
            </w:r>
            <w:r>
              <w:rPr>
                <w:color w:val="1E2A2D"/>
                <w:spacing w:val="-10"/>
                <w:sz w:val="19"/>
              </w:rPr>
              <w:t>2</w:t>
            </w:r>
          </w:p>
        </w:tc>
        <w:tc>
          <w:tcPr>
            <w:tcW w:w="1929" w:type="dxa"/>
            <w:tcBorders>
              <w:top w:val="single" w:sz="4" w:space="0" w:color="CFE2E6"/>
              <w:bottom w:val="single" w:sz="4" w:space="0" w:color="CFE2E6"/>
            </w:tcBorders>
            <w:shd w:val="clear" w:color="auto" w:fill="F5F1EA"/>
          </w:tcPr>
          <w:p>
            <w:pPr>
              <w:pStyle w:val="TableParagraph"/>
              <w:spacing w:before="79"/>
              <w:ind w:right="97"/>
              <w:jc w:val="right"/>
              <w:rPr>
                <w:sz w:val="19"/>
              </w:rPr>
            </w:pPr>
            <w:r>
              <w:rPr>
                <w:color w:val="1E2A2D"/>
                <w:sz w:val="19"/>
              </w:rPr>
              <w:t>500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87" w:hRule="atLeast"/>
        </w:trPr>
        <w:tc>
          <w:tcPr>
            <w:tcW w:w="6231" w:type="dxa"/>
            <w:tcBorders>
              <w:top w:val="single" w:sz="4" w:space="0" w:color="CFE2E6"/>
              <w:bottom w:val="single" w:sz="4" w:space="0" w:color="CFE2E6"/>
            </w:tcBorders>
          </w:tcPr>
          <w:p>
            <w:pPr>
              <w:pStyle w:val="TableParagraph"/>
              <w:spacing w:before="79"/>
              <w:ind w:left="99"/>
              <w:rPr>
                <w:sz w:val="19"/>
              </w:rPr>
            </w:pPr>
            <w:r>
              <w:rPr>
                <w:color w:val="1E2A2D"/>
                <w:sz w:val="19"/>
              </w:rPr>
              <w:t>Sentier</w:t>
            </w:r>
            <w:r>
              <w:rPr>
                <w:color w:val="1E2A2D"/>
                <w:spacing w:val="-6"/>
                <w:sz w:val="19"/>
              </w:rPr>
              <w:t> </w:t>
            </w:r>
            <w:r>
              <w:rPr>
                <w:color w:val="1E2A2D"/>
                <w:spacing w:val="-2"/>
                <w:sz w:val="19"/>
              </w:rPr>
              <w:t>lumineux</w:t>
            </w:r>
          </w:p>
        </w:tc>
        <w:tc>
          <w:tcPr>
            <w:tcW w:w="1548" w:type="dxa"/>
            <w:tcBorders>
              <w:top w:val="single" w:sz="4" w:space="0" w:color="CFE2E6"/>
              <w:bottom w:val="single" w:sz="4" w:space="0" w:color="CFE2E6"/>
            </w:tcBorders>
          </w:tcPr>
          <w:p>
            <w:pPr>
              <w:pStyle w:val="TableParagraph"/>
              <w:spacing w:before="79"/>
              <w:ind w:left="69"/>
              <w:rPr>
                <w:sz w:val="19"/>
              </w:rPr>
            </w:pPr>
            <w:r>
              <w:rPr>
                <w:color w:val="1E2A2D"/>
                <w:sz w:val="19"/>
              </w:rPr>
              <w:t>Phase</w:t>
            </w:r>
            <w:r>
              <w:rPr>
                <w:color w:val="1E2A2D"/>
                <w:spacing w:val="-5"/>
                <w:sz w:val="19"/>
              </w:rPr>
              <w:t> </w:t>
            </w:r>
            <w:r>
              <w:rPr>
                <w:color w:val="1E2A2D"/>
                <w:spacing w:val="-10"/>
                <w:sz w:val="19"/>
              </w:rPr>
              <w:t>2</w:t>
            </w:r>
          </w:p>
        </w:tc>
        <w:tc>
          <w:tcPr>
            <w:tcW w:w="1929" w:type="dxa"/>
            <w:tcBorders>
              <w:top w:val="single" w:sz="4" w:space="0" w:color="CFE2E6"/>
              <w:bottom w:val="single" w:sz="4" w:space="0" w:color="CFE2E6"/>
            </w:tcBorders>
          </w:tcPr>
          <w:p>
            <w:pPr>
              <w:pStyle w:val="TableParagraph"/>
              <w:spacing w:before="79"/>
              <w:ind w:right="97"/>
              <w:jc w:val="right"/>
              <w:rPr>
                <w:sz w:val="19"/>
              </w:rPr>
            </w:pPr>
            <w:r>
              <w:rPr>
                <w:color w:val="1E2A2D"/>
                <w:sz w:val="19"/>
              </w:rPr>
              <w:t>500</w:t>
            </w:r>
            <w:r>
              <w:rPr>
                <w:color w:val="1E2A2D"/>
                <w:spacing w:val="-4"/>
                <w:sz w:val="19"/>
              </w:rPr>
              <w:t> </w:t>
            </w:r>
            <w:r>
              <w:rPr>
                <w:color w:val="1E2A2D"/>
                <w:sz w:val="19"/>
              </w:rPr>
              <w:t>000</w:t>
            </w:r>
            <w:r>
              <w:rPr>
                <w:color w:val="1E2A2D"/>
                <w:spacing w:val="-4"/>
                <w:sz w:val="19"/>
              </w:rPr>
              <w:t> </w:t>
            </w:r>
            <w:r>
              <w:rPr>
                <w:color w:val="1E2A2D"/>
                <w:spacing w:val="-10"/>
                <w:sz w:val="19"/>
              </w:rPr>
              <w:t>$</w:t>
            </w:r>
          </w:p>
        </w:tc>
      </w:tr>
      <w:tr>
        <w:trPr>
          <w:trHeight w:val="377" w:hRule="atLeast"/>
        </w:trPr>
        <w:tc>
          <w:tcPr>
            <w:tcW w:w="6231" w:type="dxa"/>
            <w:shd w:val="clear" w:color="auto" w:fill="CFE2E6"/>
          </w:tcPr>
          <w:p>
            <w:pPr>
              <w:pStyle w:val="TableParagraph"/>
              <w:spacing w:before="96"/>
              <w:ind w:left="99"/>
              <w:rPr>
                <w:b/>
                <w:sz w:val="19"/>
              </w:rPr>
            </w:pPr>
            <w:r>
              <w:rPr>
                <w:b/>
                <w:color w:val="1E2A2D"/>
                <w:sz w:val="19"/>
              </w:rPr>
              <w:t>Sous-total</w:t>
            </w:r>
            <w:r>
              <w:rPr>
                <w:b/>
                <w:color w:val="1E2A2D"/>
                <w:spacing w:val="-7"/>
                <w:sz w:val="19"/>
              </w:rPr>
              <w:t> </w:t>
            </w:r>
            <w:r>
              <w:rPr>
                <w:b/>
                <w:color w:val="1E2A2D"/>
                <w:sz w:val="19"/>
              </w:rPr>
              <w:t>phase</w:t>
            </w:r>
            <w:r>
              <w:rPr>
                <w:b/>
                <w:color w:val="1E2A2D"/>
                <w:spacing w:val="-6"/>
                <w:sz w:val="19"/>
              </w:rPr>
              <w:t> </w:t>
            </w:r>
            <w:r>
              <w:rPr>
                <w:b/>
                <w:color w:val="1E2A2D"/>
                <w:spacing w:val="-10"/>
                <w:sz w:val="19"/>
              </w:rPr>
              <w:t>2</w:t>
            </w:r>
          </w:p>
        </w:tc>
        <w:tc>
          <w:tcPr>
            <w:tcW w:w="3477" w:type="dxa"/>
            <w:gridSpan w:val="2"/>
            <w:tcBorders>
              <w:bottom w:val="single" w:sz="18" w:space="0" w:color="CFE2E6"/>
            </w:tcBorders>
            <w:shd w:val="clear" w:color="auto" w:fill="CFE2E6"/>
          </w:tcPr>
          <w:p>
            <w:pPr>
              <w:pStyle w:val="TableParagraph"/>
              <w:spacing w:before="96"/>
              <w:ind w:right="98"/>
              <w:jc w:val="right"/>
              <w:rPr>
                <w:b/>
                <w:sz w:val="19"/>
              </w:rPr>
            </w:pPr>
            <w:r>
              <w:rPr>
                <w:b/>
                <w:color w:val="1E2A2D"/>
                <w:sz w:val="19"/>
              </w:rPr>
              <w:t>3</w:t>
            </w:r>
            <w:r>
              <w:rPr>
                <w:b/>
                <w:color w:val="1E2A2D"/>
                <w:spacing w:val="-4"/>
                <w:sz w:val="19"/>
              </w:rPr>
              <w:t> </w:t>
            </w:r>
            <w:r>
              <w:rPr>
                <w:b/>
                <w:color w:val="1E2A2D"/>
                <w:sz w:val="19"/>
              </w:rPr>
              <w:t>000</w:t>
            </w:r>
            <w:r>
              <w:rPr>
                <w:b/>
                <w:color w:val="1E2A2D"/>
                <w:spacing w:val="-3"/>
                <w:sz w:val="19"/>
              </w:rPr>
              <w:t> </w:t>
            </w:r>
            <w:r>
              <w:rPr>
                <w:b/>
                <w:color w:val="1E2A2D"/>
                <w:sz w:val="19"/>
              </w:rPr>
              <w:t>000</w:t>
            </w:r>
            <w:r>
              <w:rPr>
                <w:b/>
                <w:color w:val="1E2A2D"/>
                <w:spacing w:val="-3"/>
                <w:sz w:val="19"/>
              </w:rPr>
              <w:t> </w:t>
            </w:r>
            <w:r>
              <w:rPr>
                <w:b/>
                <w:color w:val="1E2A2D"/>
                <w:spacing w:val="-10"/>
                <w:sz w:val="19"/>
              </w:rPr>
              <w:t>$</w:t>
            </w:r>
          </w:p>
        </w:tc>
      </w:tr>
      <w:tr>
        <w:trPr>
          <w:trHeight w:val="384" w:hRule="atLeast"/>
        </w:trPr>
        <w:tc>
          <w:tcPr>
            <w:tcW w:w="6231" w:type="dxa"/>
            <w:tcBorders>
              <w:bottom w:val="single" w:sz="24" w:space="0" w:color="CFE2E6"/>
            </w:tcBorders>
            <w:shd w:val="clear" w:color="auto" w:fill="CFE2E6"/>
          </w:tcPr>
          <w:p>
            <w:pPr>
              <w:pStyle w:val="TableParagraph"/>
              <w:spacing w:before="100"/>
              <w:ind w:left="99"/>
              <w:rPr>
                <w:b/>
                <w:sz w:val="19"/>
              </w:rPr>
            </w:pPr>
            <w:r>
              <w:rPr>
                <w:b/>
                <w:color w:val="1E2A2D"/>
                <w:sz w:val="19"/>
              </w:rPr>
              <w:t>Total</w:t>
            </w:r>
            <w:r>
              <w:rPr>
                <w:b/>
                <w:color w:val="1E2A2D"/>
                <w:spacing w:val="-6"/>
                <w:sz w:val="19"/>
              </w:rPr>
              <w:t> </w:t>
            </w:r>
            <w:r>
              <w:rPr>
                <w:b/>
                <w:color w:val="1E2A2D"/>
                <w:sz w:val="19"/>
              </w:rPr>
              <w:t>des</w:t>
            </w:r>
            <w:r>
              <w:rPr>
                <w:b/>
                <w:color w:val="1E2A2D"/>
                <w:spacing w:val="-6"/>
                <w:sz w:val="19"/>
              </w:rPr>
              <w:t> </w:t>
            </w:r>
            <w:r>
              <w:rPr>
                <w:b/>
                <w:color w:val="1E2A2D"/>
                <w:sz w:val="19"/>
              </w:rPr>
              <w:t>projets</w:t>
            </w:r>
            <w:r>
              <w:rPr>
                <w:b/>
                <w:color w:val="1E2A2D"/>
                <w:spacing w:val="-5"/>
                <w:sz w:val="19"/>
              </w:rPr>
              <w:t> </w:t>
            </w:r>
            <w:r>
              <w:rPr>
                <w:b/>
                <w:color w:val="1E2A2D"/>
                <w:sz w:val="19"/>
              </w:rPr>
              <w:t>de</w:t>
            </w:r>
            <w:r>
              <w:rPr>
                <w:b/>
                <w:color w:val="1E2A2D"/>
                <w:spacing w:val="-5"/>
                <w:sz w:val="19"/>
              </w:rPr>
              <w:t> </w:t>
            </w:r>
            <w:r>
              <w:rPr>
                <w:b/>
                <w:color w:val="1E2A2D"/>
                <w:spacing w:val="-2"/>
                <w:sz w:val="19"/>
              </w:rPr>
              <w:t>développement</w:t>
            </w:r>
          </w:p>
        </w:tc>
        <w:tc>
          <w:tcPr>
            <w:tcW w:w="3477" w:type="dxa"/>
            <w:gridSpan w:val="2"/>
            <w:tcBorders>
              <w:top w:val="single" w:sz="18" w:space="0" w:color="CFE2E6"/>
              <w:bottom w:val="single" w:sz="24" w:space="0" w:color="CFE2E6"/>
            </w:tcBorders>
            <w:shd w:val="clear" w:color="auto" w:fill="CFE2E6"/>
          </w:tcPr>
          <w:p>
            <w:pPr>
              <w:pStyle w:val="TableParagraph"/>
              <w:spacing w:before="100"/>
              <w:ind w:right="98"/>
              <w:jc w:val="right"/>
              <w:rPr>
                <w:b/>
                <w:sz w:val="19"/>
              </w:rPr>
            </w:pPr>
            <w:r>
              <w:rPr>
                <w:b/>
                <w:color w:val="1E2A2D"/>
                <w:sz w:val="19"/>
              </w:rPr>
              <w:t>5</w:t>
            </w:r>
            <w:r>
              <w:rPr>
                <w:b/>
                <w:color w:val="1E2A2D"/>
                <w:spacing w:val="-4"/>
                <w:sz w:val="19"/>
              </w:rPr>
              <w:t> </w:t>
            </w:r>
            <w:r>
              <w:rPr>
                <w:b/>
                <w:color w:val="1E2A2D"/>
                <w:sz w:val="19"/>
              </w:rPr>
              <w:t>500</w:t>
            </w:r>
            <w:r>
              <w:rPr>
                <w:b/>
                <w:color w:val="1E2A2D"/>
                <w:spacing w:val="-3"/>
                <w:sz w:val="19"/>
              </w:rPr>
              <w:t> </w:t>
            </w:r>
            <w:r>
              <w:rPr>
                <w:b/>
                <w:color w:val="1E2A2D"/>
                <w:sz w:val="19"/>
              </w:rPr>
              <w:t>000</w:t>
            </w:r>
            <w:r>
              <w:rPr>
                <w:b/>
                <w:color w:val="1E2A2D"/>
                <w:spacing w:val="-3"/>
                <w:sz w:val="19"/>
              </w:rPr>
              <w:t> </w:t>
            </w:r>
            <w:r>
              <w:rPr>
                <w:b/>
                <w:color w:val="1E2A2D"/>
                <w:spacing w:val="-10"/>
                <w:sz w:val="19"/>
              </w:rPr>
              <w:t>$</w:t>
            </w:r>
          </w:p>
        </w:tc>
      </w:tr>
    </w:tbl>
    <w:p>
      <w:pPr>
        <w:pStyle w:val="BodyText"/>
        <w:spacing w:before="172"/>
        <w:rPr>
          <w:b/>
          <w:sz w:val="19"/>
        </w:rPr>
      </w:pPr>
    </w:p>
    <w:p>
      <w:pPr>
        <w:spacing w:line="276" w:lineRule="auto" w:before="0"/>
        <w:ind w:left="1296" w:right="1343" w:firstLine="0"/>
        <w:jc w:val="left"/>
        <w:rPr>
          <w:i/>
          <w:sz w:val="19"/>
        </w:rPr>
      </w:pPr>
      <w:r>
        <w:rPr>
          <w:i/>
          <w:color w:val="6E8990"/>
          <w:sz w:val="19"/>
        </w:rPr>
        <w:t>Les</w:t>
      </w:r>
      <w:r>
        <w:rPr>
          <w:i/>
          <w:color w:val="6E8990"/>
          <w:spacing w:val="-4"/>
          <w:sz w:val="19"/>
        </w:rPr>
        <w:t> </w:t>
      </w:r>
      <w:r>
        <w:rPr>
          <w:i/>
          <w:color w:val="6E8990"/>
          <w:sz w:val="19"/>
        </w:rPr>
        <w:t>estimations</w:t>
      </w:r>
      <w:r>
        <w:rPr>
          <w:i/>
          <w:color w:val="6E8990"/>
          <w:spacing w:val="-3"/>
          <w:sz w:val="19"/>
        </w:rPr>
        <w:t> </w:t>
      </w:r>
      <w:r>
        <w:rPr>
          <w:i/>
          <w:color w:val="6E8990"/>
          <w:sz w:val="19"/>
        </w:rPr>
        <w:t>proviennent</w:t>
      </w:r>
      <w:r>
        <w:rPr>
          <w:i/>
          <w:color w:val="6E8990"/>
          <w:spacing w:val="-2"/>
          <w:sz w:val="19"/>
        </w:rPr>
        <w:t> </w:t>
      </w:r>
      <w:r>
        <w:rPr>
          <w:i/>
          <w:color w:val="6E8990"/>
          <w:sz w:val="19"/>
        </w:rPr>
        <w:t>de</w:t>
      </w:r>
      <w:r>
        <w:rPr>
          <w:i/>
          <w:color w:val="6E8990"/>
          <w:spacing w:val="-3"/>
          <w:sz w:val="19"/>
        </w:rPr>
        <w:t> </w:t>
      </w:r>
      <w:r>
        <w:rPr>
          <w:i/>
          <w:color w:val="6E8990"/>
          <w:sz w:val="19"/>
        </w:rPr>
        <w:t>la</w:t>
      </w:r>
      <w:r>
        <w:rPr>
          <w:i/>
          <w:color w:val="6E8990"/>
          <w:spacing w:val="-4"/>
          <w:sz w:val="19"/>
        </w:rPr>
        <w:t> </w:t>
      </w:r>
      <w:r>
        <w:rPr>
          <w:i/>
          <w:color w:val="6E8990"/>
          <w:sz w:val="19"/>
        </w:rPr>
        <w:t>direction</w:t>
      </w:r>
      <w:r>
        <w:rPr>
          <w:i/>
          <w:color w:val="6E8990"/>
          <w:spacing w:val="-4"/>
          <w:sz w:val="19"/>
        </w:rPr>
        <w:t> </w:t>
      </w:r>
      <w:r>
        <w:rPr>
          <w:i/>
          <w:color w:val="6E8990"/>
          <w:sz w:val="19"/>
        </w:rPr>
        <w:t>et</w:t>
      </w:r>
      <w:r>
        <w:rPr>
          <w:i/>
          <w:color w:val="6E8990"/>
          <w:spacing w:val="-2"/>
          <w:sz w:val="19"/>
        </w:rPr>
        <w:t> </w:t>
      </w:r>
      <w:r>
        <w:rPr>
          <w:i/>
          <w:color w:val="6E8990"/>
          <w:sz w:val="19"/>
        </w:rPr>
        <w:t>seront</w:t>
      </w:r>
      <w:r>
        <w:rPr>
          <w:i/>
          <w:color w:val="6E8990"/>
          <w:spacing w:val="-4"/>
          <w:sz w:val="19"/>
        </w:rPr>
        <w:t> </w:t>
      </w:r>
      <w:r>
        <w:rPr>
          <w:i/>
          <w:color w:val="6E8990"/>
          <w:sz w:val="19"/>
        </w:rPr>
        <w:t>appuyées</w:t>
      </w:r>
      <w:r>
        <w:rPr>
          <w:i/>
          <w:color w:val="6E8990"/>
          <w:spacing w:val="-3"/>
          <w:sz w:val="19"/>
        </w:rPr>
        <w:t> </w:t>
      </w:r>
      <w:r>
        <w:rPr>
          <w:i/>
          <w:color w:val="6E8990"/>
          <w:sz w:val="19"/>
        </w:rPr>
        <w:t>par</w:t>
      </w:r>
      <w:r>
        <w:rPr>
          <w:i/>
          <w:color w:val="6E8990"/>
          <w:spacing w:val="-4"/>
          <w:sz w:val="19"/>
        </w:rPr>
        <w:t> </w:t>
      </w:r>
      <w:r>
        <w:rPr>
          <w:i/>
          <w:color w:val="6E8990"/>
          <w:sz w:val="19"/>
        </w:rPr>
        <w:t>des</w:t>
      </w:r>
      <w:r>
        <w:rPr>
          <w:i/>
          <w:color w:val="6E8990"/>
          <w:spacing w:val="-3"/>
          <w:sz w:val="19"/>
        </w:rPr>
        <w:t> </w:t>
      </w:r>
      <w:r>
        <w:rPr>
          <w:i/>
          <w:color w:val="6E8990"/>
          <w:sz w:val="19"/>
        </w:rPr>
        <w:t>soumissions</w:t>
      </w:r>
      <w:r>
        <w:rPr>
          <w:i/>
          <w:color w:val="6E8990"/>
          <w:spacing w:val="-4"/>
          <w:sz w:val="19"/>
        </w:rPr>
        <w:t> </w:t>
      </w:r>
      <w:r>
        <w:rPr>
          <w:i/>
          <w:color w:val="6E8990"/>
          <w:sz w:val="19"/>
        </w:rPr>
        <w:t>d'entrepreneurs</w:t>
      </w:r>
      <w:r>
        <w:rPr>
          <w:i/>
          <w:color w:val="6E8990"/>
          <w:spacing w:val="-4"/>
          <w:sz w:val="19"/>
        </w:rPr>
        <w:t> </w:t>
      </w:r>
      <w:r>
        <w:rPr>
          <w:i/>
          <w:color w:val="6E8990"/>
          <w:sz w:val="19"/>
        </w:rPr>
        <w:t>(annexe</w:t>
      </w:r>
      <w:r>
        <w:rPr>
          <w:i/>
          <w:color w:val="6E8990"/>
          <w:spacing w:val="-3"/>
          <w:sz w:val="19"/>
        </w:rPr>
        <w:t> </w:t>
      </w:r>
      <w:r>
        <w:rPr>
          <w:i/>
          <w:color w:val="6E8990"/>
          <w:sz w:val="19"/>
        </w:rPr>
        <w:t>C).</w:t>
      </w:r>
      <w:r>
        <w:rPr>
          <w:i/>
          <w:color w:val="6E8990"/>
          <w:spacing w:val="-3"/>
          <w:sz w:val="19"/>
        </w:rPr>
        <w:t> </w:t>
      </w:r>
      <w:r>
        <w:rPr>
          <w:i/>
          <w:color w:val="6E8990"/>
          <w:sz w:val="19"/>
        </w:rPr>
        <w:t>Une</w:t>
      </w:r>
      <w:r>
        <w:rPr>
          <w:i/>
          <w:color w:val="6E8990"/>
          <w:sz w:val="19"/>
        </w:rPr>
        <w:t> contingence de 5 % et des honoraires professionnels de 175 000 $ s'ajoutent au budget de financement (section 8).</w:t>
      </w:r>
    </w:p>
    <w:p>
      <w:pPr>
        <w:pStyle w:val="BodyText"/>
        <w:spacing w:before="69"/>
        <w:rPr>
          <w:i/>
          <w:sz w:val="19"/>
        </w:rPr>
      </w:pPr>
    </w:p>
    <w:p>
      <w:pPr>
        <w:pStyle w:val="Heading1"/>
        <w:numPr>
          <w:ilvl w:val="1"/>
          <w:numId w:val="10"/>
        </w:numPr>
        <w:tabs>
          <w:tab w:pos="1702" w:val="left" w:leader="none"/>
        </w:tabs>
        <w:spacing w:line="240" w:lineRule="auto" w:before="0" w:after="0"/>
        <w:ind w:left="1702" w:right="0" w:hanging="406"/>
        <w:jc w:val="left"/>
      </w:pPr>
      <w:bookmarkStart w:name="3.3 Description des composantes" w:id="40"/>
      <w:bookmarkEnd w:id="40"/>
      <w:r>
        <w:rPr>
          <w:b w:val="0"/>
        </w:rPr>
      </w:r>
      <w:bookmarkStart w:name="_bookmark18" w:id="41"/>
      <w:bookmarkEnd w:id="41"/>
      <w:r>
        <w:rPr>
          <w:b w:val="0"/>
        </w:rPr>
      </w:r>
      <w:r>
        <w:rPr>
          <w:color w:val="0B495E"/>
        </w:rPr>
        <w:t>Description</w:t>
      </w:r>
      <w:r>
        <w:rPr>
          <w:color w:val="0B495E"/>
          <w:spacing w:val="-1"/>
        </w:rPr>
        <w:t> </w:t>
      </w:r>
      <w:r>
        <w:rPr>
          <w:color w:val="0B495E"/>
        </w:rPr>
        <w:t>des </w:t>
      </w:r>
      <w:r>
        <w:rPr>
          <w:color w:val="0B495E"/>
          <w:spacing w:val="-2"/>
        </w:rPr>
        <w:t>composantes</w:t>
      </w:r>
    </w:p>
    <w:p>
      <w:pPr>
        <w:pStyle w:val="Heading4"/>
        <w:spacing w:before="201"/>
      </w:pPr>
      <w:bookmarkStart w:name="Hôtel : de 6 à 17 chambres, ouvert douze" w:id="42"/>
      <w:bookmarkEnd w:id="42"/>
      <w:r>
        <w:rPr>
          <w:b w:val="0"/>
        </w:rPr>
      </w:r>
      <w:r>
        <w:rPr>
          <w:color w:val="2BB5BE"/>
        </w:rPr>
        <w:t>Hôtel</w:t>
      </w:r>
      <w:r>
        <w:rPr>
          <w:color w:val="2BB5BE"/>
          <w:spacing w:val="-6"/>
        </w:rPr>
        <w:t> </w:t>
      </w:r>
      <w:r>
        <w:rPr>
          <w:color w:val="2BB5BE"/>
        </w:rPr>
        <w:t>:</w:t>
      </w:r>
      <w:r>
        <w:rPr>
          <w:color w:val="2BB5BE"/>
          <w:spacing w:val="-4"/>
        </w:rPr>
        <w:t> </w:t>
      </w:r>
      <w:r>
        <w:rPr>
          <w:color w:val="2BB5BE"/>
        </w:rPr>
        <w:t>de</w:t>
      </w:r>
      <w:r>
        <w:rPr>
          <w:color w:val="2BB5BE"/>
          <w:spacing w:val="-5"/>
        </w:rPr>
        <w:t> </w:t>
      </w:r>
      <w:r>
        <w:rPr>
          <w:color w:val="2BB5BE"/>
        </w:rPr>
        <w:t>6</w:t>
      </w:r>
      <w:r>
        <w:rPr>
          <w:color w:val="2BB5BE"/>
          <w:spacing w:val="-5"/>
        </w:rPr>
        <w:t> </w:t>
      </w:r>
      <w:r>
        <w:rPr>
          <w:color w:val="2BB5BE"/>
        </w:rPr>
        <w:t>à</w:t>
      </w:r>
      <w:r>
        <w:rPr>
          <w:color w:val="2BB5BE"/>
          <w:spacing w:val="-4"/>
        </w:rPr>
        <w:t> </w:t>
      </w:r>
      <w:r>
        <w:rPr>
          <w:color w:val="2BB5BE"/>
        </w:rPr>
        <w:t>17</w:t>
      </w:r>
      <w:r>
        <w:rPr>
          <w:color w:val="2BB5BE"/>
          <w:spacing w:val="-5"/>
        </w:rPr>
        <w:t> </w:t>
      </w:r>
      <w:r>
        <w:rPr>
          <w:color w:val="2BB5BE"/>
        </w:rPr>
        <w:t>chambres,</w:t>
      </w:r>
      <w:r>
        <w:rPr>
          <w:color w:val="2BB5BE"/>
          <w:spacing w:val="-5"/>
        </w:rPr>
        <w:t> </w:t>
      </w:r>
      <w:r>
        <w:rPr>
          <w:color w:val="2BB5BE"/>
        </w:rPr>
        <w:t>ouvert</w:t>
      </w:r>
      <w:r>
        <w:rPr>
          <w:color w:val="2BB5BE"/>
          <w:spacing w:val="-6"/>
        </w:rPr>
        <w:t> </w:t>
      </w:r>
      <w:r>
        <w:rPr>
          <w:color w:val="2BB5BE"/>
        </w:rPr>
        <w:t>douze</w:t>
      </w:r>
      <w:r>
        <w:rPr>
          <w:color w:val="2BB5BE"/>
          <w:spacing w:val="-5"/>
        </w:rPr>
        <w:t> </w:t>
      </w:r>
      <w:r>
        <w:rPr>
          <w:color w:val="2BB5BE"/>
          <w:spacing w:val="-4"/>
        </w:rPr>
        <w:t>mois</w:t>
      </w:r>
    </w:p>
    <w:p>
      <w:pPr>
        <w:pStyle w:val="BodyText"/>
        <w:spacing w:line="276" w:lineRule="auto" w:before="79"/>
        <w:ind w:left="1296" w:right="1299"/>
      </w:pPr>
      <w:r>
        <w:rPr>
          <w:color w:val="1E2A2D"/>
        </w:rPr>
        <w:t>Rénovation et agrandissement du bâtiment hôtelier existant pour porter la capacité à 17 chambres isolées et chauffées,</w:t>
      </w:r>
      <w:r>
        <w:rPr>
          <w:color w:val="1E2A2D"/>
          <w:spacing w:val="-3"/>
        </w:rPr>
        <w:t> </w:t>
      </w:r>
      <w:r>
        <w:rPr>
          <w:color w:val="1E2A2D"/>
        </w:rPr>
        <w:t>avec</w:t>
      </w:r>
      <w:r>
        <w:rPr>
          <w:color w:val="1E2A2D"/>
          <w:spacing w:val="-3"/>
        </w:rPr>
        <w:t> </w:t>
      </w:r>
      <w:r>
        <w:rPr>
          <w:color w:val="1E2A2D"/>
        </w:rPr>
        <w:t>une</w:t>
      </w:r>
      <w:r>
        <w:rPr>
          <w:color w:val="1E2A2D"/>
          <w:spacing w:val="-3"/>
        </w:rPr>
        <w:t> </w:t>
      </w:r>
      <w:r>
        <w:rPr>
          <w:color w:val="1E2A2D"/>
        </w:rPr>
        <w:t>salle</w:t>
      </w:r>
      <w:r>
        <w:rPr>
          <w:color w:val="1E2A2D"/>
          <w:spacing w:val="-3"/>
        </w:rPr>
        <w:t> </w:t>
      </w:r>
      <w:r>
        <w:rPr>
          <w:color w:val="1E2A2D"/>
        </w:rPr>
        <w:t>de</w:t>
      </w:r>
      <w:r>
        <w:rPr>
          <w:color w:val="1E2A2D"/>
          <w:spacing w:val="-3"/>
        </w:rPr>
        <w:t> </w:t>
      </w:r>
      <w:r>
        <w:rPr>
          <w:color w:val="1E2A2D"/>
        </w:rPr>
        <w:t>conférence</w:t>
      </w:r>
      <w:r>
        <w:rPr>
          <w:color w:val="1E2A2D"/>
          <w:spacing w:val="-3"/>
        </w:rPr>
        <w:t> </w:t>
      </w:r>
      <w:r>
        <w:rPr>
          <w:color w:val="1E2A2D"/>
        </w:rPr>
        <w:t>attenante.</w:t>
      </w:r>
      <w:r>
        <w:rPr>
          <w:color w:val="1E2A2D"/>
          <w:spacing w:val="-3"/>
        </w:rPr>
        <w:t> </w:t>
      </w:r>
      <w:r>
        <w:rPr>
          <w:color w:val="1E2A2D"/>
        </w:rPr>
        <w:t>L'hôtel</w:t>
      </w:r>
      <w:r>
        <w:rPr>
          <w:color w:val="1E2A2D"/>
          <w:spacing w:val="-3"/>
        </w:rPr>
        <w:t> </w:t>
      </w:r>
      <w:r>
        <w:rPr>
          <w:color w:val="1E2A2D"/>
        </w:rPr>
        <w:t>devient</w:t>
      </w:r>
      <w:r>
        <w:rPr>
          <w:color w:val="1E2A2D"/>
          <w:spacing w:val="-3"/>
        </w:rPr>
        <w:t> </w:t>
      </w:r>
      <w:r>
        <w:rPr>
          <w:color w:val="1E2A2D"/>
        </w:rPr>
        <w:t>la</w:t>
      </w:r>
      <w:r>
        <w:rPr>
          <w:color w:val="1E2A2D"/>
          <w:spacing w:val="-5"/>
        </w:rPr>
        <w:t> </w:t>
      </w:r>
      <w:r>
        <w:rPr>
          <w:color w:val="1E2A2D"/>
        </w:rPr>
        <w:t>pierre</w:t>
      </w:r>
      <w:r>
        <w:rPr>
          <w:color w:val="1E2A2D"/>
          <w:spacing w:val="-3"/>
        </w:rPr>
        <w:t> </w:t>
      </w:r>
      <w:r>
        <w:rPr>
          <w:color w:val="1E2A2D"/>
        </w:rPr>
        <w:t>angulaire</w:t>
      </w:r>
      <w:r>
        <w:rPr>
          <w:color w:val="1E2A2D"/>
          <w:spacing w:val="-3"/>
        </w:rPr>
        <w:t> </w:t>
      </w:r>
      <w:r>
        <w:rPr>
          <w:color w:val="1E2A2D"/>
        </w:rPr>
        <w:t>de</w:t>
      </w:r>
      <w:r>
        <w:rPr>
          <w:color w:val="1E2A2D"/>
          <w:spacing w:val="-3"/>
        </w:rPr>
        <w:t> </w:t>
      </w:r>
      <w:r>
        <w:rPr>
          <w:color w:val="1E2A2D"/>
        </w:rPr>
        <w:t>l'exploitation</w:t>
      </w:r>
      <w:r>
        <w:rPr>
          <w:color w:val="1E2A2D"/>
          <w:spacing w:val="-4"/>
        </w:rPr>
        <w:t> </w:t>
      </w:r>
      <w:r>
        <w:rPr>
          <w:color w:val="1E2A2D"/>
        </w:rPr>
        <w:t>hivernale</w:t>
      </w:r>
      <w:r>
        <w:rPr>
          <w:color w:val="1E2A2D"/>
          <w:spacing w:val="-3"/>
        </w:rPr>
        <w:t> </w:t>
      </w:r>
      <w:r>
        <w:rPr>
          <w:color w:val="1E2A2D"/>
        </w:rPr>
        <w:t>: clientèle de couples, de groupes et d'entreprises (réunions, retraites, mariages hors saison).</w:t>
      </w:r>
    </w:p>
    <w:p>
      <w:pPr>
        <w:pStyle w:val="BodyText"/>
        <w:spacing w:before="9"/>
        <w:rPr>
          <w:sz w:val="9"/>
        </w:rPr>
      </w:pPr>
    </w:p>
    <w:tbl>
      <w:tblPr>
        <w:tblW w:w="0" w:type="auto"/>
        <w:jc w:val="left"/>
        <w:tblInd w:w="1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2"/>
        <w:gridCol w:w="4875"/>
      </w:tblGrid>
      <w:tr>
        <w:trPr>
          <w:trHeight w:val="3327" w:hRule="atLeast"/>
        </w:trPr>
        <w:tc>
          <w:tcPr>
            <w:tcW w:w="4762" w:type="dxa"/>
          </w:tcPr>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0"/>
              <w:rPr>
                <w:sz w:val="16"/>
              </w:rPr>
            </w:pPr>
          </w:p>
          <w:p>
            <w:pPr>
              <w:pStyle w:val="TableParagraph"/>
              <w:spacing w:before="10"/>
              <w:rPr>
                <w:sz w:val="16"/>
              </w:rPr>
            </w:pPr>
          </w:p>
          <w:p>
            <w:pPr>
              <w:pStyle w:val="TableParagraph"/>
              <w:spacing w:line="172" w:lineRule="exact" w:before="0"/>
              <w:ind w:left="50"/>
              <w:rPr>
                <w:sz w:val="16"/>
              </w:rPr>
            </w:pPr>
            <w:r>
              <w:rPr>
                <w:sz w:val="16"/>
              </w:rPr>
              <mc:AlternateContent>
                <mc:Choice Requires="wps">
                  <w:drawing>
                    <wp:anchor distT="0" distB="0" distL="0" distR="0" allowOverlap="1" layoutInCell="1" locked="0" behindDoc="1" simplePos="0" relativeHeight="485457408">
                      <wp:simplePos x="0" y="0"/>
                      <wp:positionH relativeFrom="column">
                        <wp:posOffset>31750</wp:posOffset>
                      </wp:positionH>
                      <wp:positionV relativeFrom="paragraph">
                        <wp:posOffset>-1990887</wp:posOffset>
                      </wp:positionV>
                      <wp:extent cx="3000375" cy="195326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000375" cy="1953260"/>
                                <a:chExt cx="3000375" cy="1953260"/>
                              </a:xfrm>
                            </wpg:grpSpPr>
                            <wps:wsp>
                              <wps:cNvPr id="38" name="Graphic 38"/>
                              <wps:cNvSpPr/>
                              <wps:spPr>
                                <a:xfrm>
                                  <a:off x="0" y="1943607"/>
                                  <a:ext cx="3000375" cy="9525"/>
                                </a:xfrm>
                                <a:custGeom>
                                  <a:avLst/>
                                  <a:gdLst/>
                                  <a:ahLst/>
                                  <a:cxnLst/>
                                  <a:rect l="l" t="t" r="r" b="b"/>
                                  <a:pathLst>
                                    <a:path w="3000375" h="9525">
                                      <a:moveTo>
                                        <a:pt x="0" y="0"/>
                                      </a:moveTo>
                                      <a:lnTo>
                                        <a:pt x="0" y="9144"/>
                                      </a:lnTo>
                                      <a:lnTo>
                                        <a:pt x="3000247" y="9144"/>
                                      </a:lnTo>
                                      <a:lnTo>
                                        <a:pt x="3000248" y="0"/>
                                      </a:lnTo>
                                      <a:lnTo>
                                        <a:pt x="0" y="0"/>
                                      </a:lnTo>
                                      <a:close/>
                                    </a:path>
                                  </a:pathLst>
                                </a:custGeom>
                                <a:solidFill>
                                  <a:srgbClr val="2BB5BE"/>
                                </a:solidFill>
                              </wps:spPr>
                              <wps:bodyPr wrap="square" lIns="0" tIns="0" rIns="0" bIns="0" rtlCol="0">
                                <a:prstTxWarp prst="textNoShape">
                                  <a:avLst/>
                                </a:prstTxWarp>
                                <a:noAutofit/>
                              </wps:bodyPr>
                            </wps:wsp>
                            <pic:pic>
                              <pic:nvPicPr>
                                <pic:cNvPr id="39" name="Image 39"/>
                                <pic:cNvPicPr/>
                              </pic:nvPicPr>
                              <pic:blipFill>
                                <a:blip r:embed="rId15" cstate="print"/>
                                <a:stretch>
                                  <a:fillRect/>
                                </a:stretch>
                              </pic:blipFill>
                              <pic:spPr>
                                <a:xfrm>
                                  <a:off x="0" y="0"/>
                                  <a:ext cx="2857500" cy="1904745"/>
                                </a:xfrm>
                                <a:prstGeom prst="rect">
                                  <a:avLst/>
                                </a:prstGeom>
                              </pic:spPr>
                            </pic:pic>
                          </wpg:wgp>
                        </a:graphicData>
                      </a:graphic>
                    </wp:anchor>
                  </w:drawing>
                </mc:Choice>
                <mc:Fallback>
                  <w:pict>
                    <v:group style="position:absolute;margin-left:2.5pt;margin-top:-156.762817pt;width:236.25pt;height:153.8pt;mso-position-horizontal-relative:column;mso-position-vertical-relative:paragraph;z-index:-17859072" id="docshapegroup34" coordorigin="50,-3135" coordsize="4725,3076">
                      <v:rect style="position:absolute;left:50;top:-75;width:4725;height:15" id="docshape35" filled="true" fillcolor="#2bb5be" stroked="false">
                        <v:fill type="solid"/>
                      </v:rect>
                      <v:shape style="position:absolute;left:50;top:-3136;width:4500;height:3000" type="#_x0000_t75" id="docshape36" stroked="false">
                        <v:imagedata r:id="rId15" o:title=""/>
                      </v:shape>
                      <w10:wrap type="none"/>
                    </v:group>
                  </w:pict>
                </mc:Fallback>
              </mc:AlternateContent>
            </w:r>
            <w:r>
              <w:rPr>
                <w:color w:val="6E8990"/>
                <w:sz w:val="16"/>
              </w:rPr>
              <w:t>L'hôtel</w:t>
            </w:r>
            <w:r>
              <w:rPr>
                <w:color w:val="6E8990"/>
                <w:spacing w:val="-4"/>
                <w:sz w:val="16"/>
              </w:rPr>
              <w:t> </w:t>
            </w:r>
            <w:r>
              <w:rPr>
                <w:color w:val="6E8990"/>
                <w:sz w:val="16"/>
              </w:rPr>
              <w:t>actuel</w:t>
            </w:r>
            <w:r>
              <w:rPr>
                <w:color w:val="6E8990"/>
                <w:spacing w:val="-4"/>
                <w:sz w:val="16"/>
              </w:rPr>
              <w:t> </w:t>
            </w:r>
            <w:r>
              <w:rPr>
                <w:color w:val="6E8990"/>
                <w:sz w:val="16"/>
              </w:rPr>
              <w:t>:</w:t>
            </w:r>
            <w:r>
              <w:rPr>
                <w:color w:val="6E8990"/>
                <w:spacing w:val="-3"/>
                <w:sz w:val="16"/>
              </w:rPr>
              <w:t> </w:t>
            </w:r>
            <w:r>
              <w:rPr>
                <w:color w:val="6E8990"/>
                <w:sz w:val="16"/>
              </w:rPr>
              <w:t>6</w:t>
            </w:r>
            <w:r>
              <w:rPr>
                <w:color w:val="6E8990"/>
                <w:spacing w:val="-3"/>
                <w:sz w:val="16"/>
              </w:rPr>
              <w:t> </w:t>
            </w:r>
            <w:r>
              <w:rPr>
                <w:color w:val="6E8990"/>
                <w:sz w:val="16"/>
              </w:rPr>
              <w:t>chambres,</w:t>
            </w:r>
            <w:r>
              <w:rPr>
                <w:color w:val="6E8990"/>
                <w:spacing w:val="-4"/>
                <w:sz w:val="16"/>
              </w:rPr>
              <w:t> </w:t>
            </w:r>
            <w:r>
              <w:rPr>
                <w:color w:val="6E8990"/>
                <w:sz w:val="16"/>
              </w:rPr>
              <w:t>à</w:t>
            </w:r>
            <w:r>
              <w:rPr>
                <w:color w:val="6E8990"/>
                <w:spacing w:val="-4"/>
                <w:sz w:val="16"/>
              </w:rPr>
              <w:t> </w:t>
            </w:r>
            <w:r>
              <w:rPr>
                <w:color w:val="6E8990"/>
                <w:sz w:val="16"/>
              </w:rPr>
              <w:t>porter</w:t>
            </w:r>
            <w:r>
              <w:rPr>
                <w:color w:val="6E8990"/>
                <w:spacing w:val="-3"/>
                <w:sz w:val="16"/>
              </w:rPr>
              <w:t> </w:t>
            </w:r>
            <w:r>
              <w:rPr>
                <w:color w:val="6E8990"/>
                <w:sz w:val="16"/>
              </w:rPr>
              <w:t>à</w:t>
            </w:r>
            <w:r>
              <w:rPr>
                <w:color w:val="6E8990"/>
                <w:spacing w:val="-5"/>
                <w:sz w:val="16"/>
              </w:rPr>
              <w:t> 17</w:t>
            </w:r>
          </w:p>
        </w:tc>
        <w:tc>
          <w:tcPr>
            <w:tcW w:w="4875" w:type="dxa"/>
          </w:tcPr>
          <w:p>
            <w:pPr>
              <w:pStyle w:val="TableParagraph"/>
              <w:spacing w:before="0"/>
              <w:ind w:left="212"/>
              <w:rPr>
                <w:sz w:val="20"/>
              </w:rPr>
            </w:pPr>
            <w:r>
              <w:rPr>
                <w:sz w:val="20"/>
              </w:rPr>
              <w:drawing>
                <wp:inline distT="0" distB="0" distL="0" distR="0">
                  <wp:extent cx="2829302" cy="18859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6" cstate="print"/>
                          <a:stretch>
                            <a:fillRect/>
                          </a:stretch>
                        </pic:blipFill>
                        <pic:spPr>
                          <a:xfrm>
                            <a:off x="0" y="0"/>
                            <a:ext cx="2829302" cy="1885950"/>
                          </a:xfrm>
                          <a:prstGeom prst="rect">
                            <a:avLst/>
                          </a:prstGeom>
                        </pic:spPr>
                      </pic:pic>
                    </a:graphicData>
                  </a:graphic>
                </wp:inline>
              </w:drawing>
            </w:r>
            <w:r>
              <w:rPr>
                <w:sz w:val="20"/>
              </w:rPr>
            </w:r>
          </w:p>
          <w:p>
            <w:pPr>
              <w:pStyle w:val="TableParagraph"/>
              <w:spacing w:line="172" w:lineRule="exact" w:before="165"/>
              <w:ind w:left="212"/>
              <w:rPr>
                <w:sz w:val="16"/>
              </w:rPr>
            </w:pPr>
            <w:r>
              <w:rPr>
                <w:sz w:val="16"/>
              </w:rPr>
              <mc:AlternateContent>
                <mc:Choice Requires="wps">
                  <w:drawing>
                    <wp:anchor distT="0" distB="0" distL="0" distR="0" allowOverlap="1" layoutInCell="1" locked="0" behindDoc="0" simplePos="0" relativeHeight="15732224">
                      <wp:simplePos x="0" y="0"/>
                      <wp:positionH relativeFrom="column">
                        <wp:posOffset>134620</wp:posOffset>
                      </wp:positionH>
                      <wp:positionV relativeFrom="paragraph">
                        <wp:posOffset>57495</wp:posOffset>
                      </wp:positionV>
                      <wp:extent cx="3001010" cy="952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001010" cy="9525"/>
                                <a:chExt cx="3001010" cy="9525"/>
                              </a:xfrm>
                            </wpg:grpSpPr>
                            <wps:wsp>
                              <wps:cNvPr id="42" name="Graphic 42"/>
                              <wps:cNvSpPr/>
                              <wps:spPr>
                                <a:xfrm>
                                  <a:off x="0" y="0"/>
                                  <a:ext cx="3001010" cy="9525"/>
                                </a:xfrm>
                                <a:custGeom>
                                  <a:avLst/>
                                  <a:gdLst/>
                                  <a:ahLst/>
                                  <a:cxnLst/>
                                  <a:rect l="l" t="t" r="r" b="b"/>
                                  <a:pathLst>
                                    <a:path w="3001010" h="9525">
                                      <a:moveTo>
                                        <a:pt x="0" y="0"/>
                                      </a:moveTo>
                                      <a:lnTo>
                                        <a:pt x="0" y="9144"/>
                                      </a:lnTo>
                                      <a:lnTo>
                                        <a:pt x="3000502" y="9144"/>
                                      </a:lnTo>
                                      <a:lnTo>
                                        <a:pt x="3000502" y="0"/>
                                      </a:lnTo>
                                      <a:lnTo>
                                        <a:pt x="0" y="0"/>
                                      </a:lnTo>
                                      <a:close/>
                                    </a:path>
                                  </a:pathLst>
                                </a:custGeom>
                                <a:solidFill>
                                  <a:srgbClr val="2BB5BE"/>
                                </a:solidFill>
                              </wps:spPr>
                              <wps:bodyPr wrap="square" lIns="0" tIns="0" rIns="0" bIns="0" rtlCol="0">
                                <a:prstTxWarp prst="textNoShape">
                                  <a:avLst/>
                                </a:prstTxWarp>
                                <a:noAutofit/>
                              </wps:bodyPr>
                            </wps:wsp>
                          </wpg:wgp>
                        </a:graphicData>
                      </a:graphic>
                    </wp:anchor>
                  </w:drawing>
                </mc:Choice>
                <mc:Fallback>
                  <w:pict>
                    <v:group style="position:absolute;margin-left:10.6pt;margin-top:4.527185pt;width:236.3pt;height:.75pt;mso-position-horizontal-relative:column;mso-position-vertical-relative:paragraph;z-index:15732224" id="docshapegroup37" coordorigin="212,91" coordsize="4726,15">
                      <v:rect style="position:absolute;left:212;top:90;width:4726;height:15" id="docshape38" filled="true" fillcolor="#2bb5be" stroked="false">
                        <v:fill type="solid"/>
                      </v:rect>
                      <w10:wrap type="none"/>
                    </v:group>
                  </w:pict>
                </mc:Fallback>
              </mc:AlternateContent>
            </w:r>
            <w:r>
              <w:rPr>
                <w:color w:val="6E8990"/>
                <w:sz w:val="16"/>
              </w:rPr>
              <w:t>L'aile</w:t>
            </w:r>
            <w:r>
              <w:rPr>
                <w:color w:val="6E8990"/>
                <w:spacing w:val="-6"/>
                <w:sz w:val="16"/>
              </w:rPr>
              <w:t> </w:t>
            </w:r>
            <w:r>
              <w:rPr>
                <w:color w:val="6E8990"/>
                <w:sz w:val="16"/>
              </w:rPr>
              <w:t>arrière</w:t>
            </w:r>
            <w:r>
              <w:rPr>
                <w:color w:val="6E8990"/>
                <w:spacing w:val="-5"/>
                <w:sz w:val="16"/>
              </w:rPr>
              <w:t> </w:t>
            </w:r>
            <w:r>
              <w:rPr>
                <w:color w:val="6E8990"/>
                <w:sz w:val="16"/>
              </w:rPr>
              <w:t>:</w:t>
            </w:r>
            <w:r>
              <w:rPr>
                <w:color w:val="6E8990"/>
                <w:spacing w:val="-4"/>
                <w:sz w:val="16"/>
              </w:rPr>
              <w:t> </w:t>
            </w:r>
            <w:r>
              <w:rPr>
                <w:color w:val="6E8990"/>
                <w:sz w:val="16"/>
              </w:rPr>
              <w:t>les</w:t>
            </w:r>
            <w:r>
              <w:rPr>
                <w:color w:val="6E8990"/>
                <w:spacing w:val="-5"/>
                <w:sz w:val="16"/>
              </w:rPr>
              <w:t> </w:t>
            </w:r>
            <w:r>
              <w:rPr>
                <w:color w:val="6E8990"/>
                <w:sz w:val="16"/>
              </w:rPr>
              <w:t>chambres</w:t>
            </w:r>
            <w:r>
              <w:rPr>
                <w:color w:val="6E8990"/>
                <w:spacing w:val="-5"/>
                <w:sz w:val="16"/>
              </w:rPr>
              <w:t> </w:t>
            </w:r>
            <w:r>
              <w:rPr>
                <w:color w:val="6E8990"/>
                <w:sz w:val="16"/>
              </w:rPr>
              <w:t>à</w:t>
            </w:r>
            <w:r>
              <w:rPr>
                <w:color w:val="6E8990"/>
                <w:spacing w:val="-5"/>
                <w:sz w:val="16"/>
              </w:rPr>
              <w:t> </w:t>
            </w:r>
            <w:r>
              <w:rPr>
                <w:color w:val="6E8990"/>
                <w:sz w:val="16"/>
              </w:rPr>
              <w:t>rénover</w:t>
            </w:r>
            <w:r>
              <w:rPr>
                <w:color w:val="6E8990"/>
                <w:spacing w:val="-5"/>
                <w:sz w:val="16"/>
              </w:rPr>
              <w:t> </w:t>
            </w:r>
            <w:r>
              <w:rPr>
                <w:color w:val="6E8990"/>
                <w:sz w:val="16"/>
              </w:rPr>
              <w:t>pour</w:t>
            </w:r>
            <w:r>
              <w:rPr>
                <w:color w:val="6E8990"/>
                <w:spacing w:val="-5"/>
                <w:sz w:val="16"/>
              </w:rPr>
              <w:t> </w:t>
            </w:r>
            <w:r>
              <w:rPr>
                <w:color w:val="6E8990"/>
                <w:sz w:val="16"/>
              </w:rPr>
              <w:t>une</w:t>
            </w:r>
            <w:r>
              <w:rPr>
                <w:color w:val="6E8990"/>
                <w:spacing w:val="-3"/>
                <w:sz w:val="16"/>
              </w:rPr>
              <w:t> </w:t>
            </w:r>
            <w:r>
              <w:rPr>
                <w:color w:val="6E8990"/>
                <w:sz w:val="16"/>
              </w:rPr>
              <w:t>exploitation</w:t>
            </w:r>
            <w:r>
              <w:rPr>
                <w:color w:val="6E8990"/>
                <w:spacing w:val="-6"/>
                <w:sz w:val="16"/>
              </w:rPr>
              <w:t> </w:t>
            </w:r>
            <w:r>
              <w:rPr>
                <w:color w:val="6E8990"/>
                <w:sz w:val="16"/>
              </w:rPr>
              <w:t>12</w:t>
            </w:r>
            <w:r>
              <w:rPr>
                <w:color w:val="6E8990"/>
                <w:spacing w:val="-5"/>
                <w:sz w:val="16"/>
              </w:rPr>
              <w:t> </w:t>
            </w:r>
            <w:r>
              <w:rPr>
                <w:color w:val="6E8990"/>
                <w:spacing w:val="-4"/>
                <w:sz w:val="16"/>
              </w:rPr>
              <w:t>mois</w:t>
            </w:r>
          </w:p>
        </w:tc>
      </w:tr>
    </w:tbl>
    <w:p>
      <w:pPr>
        <w:pStyle w:val="BodyText"/>
        <w:spacing w:before="203"/>
      </w:pPr>
    </w:p>
    <w:p>
      <w:pPr>
        <w:pStyle w:val="Heading4"/>
        <w:spacing w:before="1"/>
      </w:pPr>
      <w:bookmarkStart w:name="Restaurant Madera et salle de conférence" w:id="43"/>
      <w:bookmarkEnd w:id="43"/>
      <w:r>
        <w:rPr>
          <w:b w:val="0"/>
        </w:rPr>
      </w:r>
      <w:r>
        <w:rPr>
          <w:color w:val="2BB5BE"/>
        </w:rPr>
        <w:t>Restaurant</w:t>
      </w:r>
      <w:r>
        <w:rPr>
          <w:color w:val="2BB5BE"/>
          <w:spacing w:val="-9"/>
        </w:rPr>
        <w:t> </w:t>
      </w:r>
      <w:r>
        <w:rPr>
          <w:color w:val="2BB5BE"/>
        </w:rPr>
        <w:t>Madera</w:t>
      </w:r>
      <w:r>
        <w:rPr>
          <w:color w:val="2BB5BE"/>
          <w:spacing w:val="-8"/>
        </w:rPr>
        <w:t> </w:t>
      </w:r>
      <w:r>
        <w:rPr>
          <w:color w:val="2BB5BE"/>
        </w:rPr>
        <w:t>et</w:t>
      </w:r>
      <w:r>
        <w:rPr>
          <w:color w:val="2BB5BE"/>
          <w:spacing w:val="-9"/>
        </w:rPr>
        <w:t> </w:t>
      </w:r>
      <w:r>
        <w:rPr>
          <w:color w:val="2BB5BE"/>
        </w:rPr>
        <w:t>salle</w:t>
      </w:r>
      <w:r>
        <w:rPr>
          <w:color w:val="2BB5BE"/>
          <w:spacing w:val="-9"/>
        </w:rPr>
        <w:t> </w:t>
      </w:r>
      <w:r>
        <w:rPr>
          <w:color w:val="2BB5BE"/>
        </w:rPr>
        <w:t>de</w:t>
      </w:r>
      <w:r>
        <w:rPr>
          <w:color w:val="2BB5BE"/>
          <w:spacing w:val="-8"/>
        </w:rPr>
        <w:t> </w:t>
      </w:r>
      <w:r>
        <w:rPr>
          <w:color w:val="2BB5BE"/>
          <w:spacing w:val="-2"/>
        </w:rPr>
        <w:t>conférence</w:t>
      </w:r>
    </w:p>
    <w:p>
      <w:pPr>
        <w:pStyle w:val="BodyText"/>
        <w:spacing w:line="276" w:lineRule="auto" w:before="80"/>
        <w:ind w:left="1296" w:right="1413"/>
      </w:pPr>
      <w:r>
        <w:rPr>
          <w:color w:val="1E2A2D"/>
        </w:rPr>
        <w:t>Aménagement</w:t>
      </w:r>
      <w:r>
        <w:rPr>
          <w:color w:val="1E2A2D"/>
          <w:spacing w:val="-2"/>
        </w:rPr>
        <w:t> </w:t>
      </w:r>
      <w:r>
        <w:rPr>
          <w:color w:val="1E2A2D"/>
        </w:rPr>
        <w:t>d'un</w:t>
      </w:r>
      <w:r>
        <w:rPr>
          <w:color w:val="1E2A2D"/>
          <w:spacing w:val="-4"/>
        </w:rPr>
        <w:t> </w:t>
      </w:r>
      <w:r>
        <w:rPr>
          <w:color w:val="1E2A2D"/>
        </w:rPr>
        <w:t>restaurant</w:t>
      </w:r>
      <w:r>
        <w:rPr>
          <w:color w:val="1E2A2D"/>
          <w:spacing w:val="-3"/>
        </w:rPr>
        <w:t> </w:t>
      </w:r>
      <w:r>
        <w:rPr>
          <w:color w:val="1E2A2D"/>
        </w:rPr>
        <w:t>de</w:t>
      </w:r>
      <w:r>
        <w:rPr>
          <w:color w:val="1E2A2D"/>
          <w:spacing w:val="-3"/>
        </w:rPr>
        <w:t> </w:t>
      </w:r>
      <w:r>
        <w:rPr>
          <w:color w:val="1E2A2D"/>
        </w:rPr>
        <w:t>cuisine</w:t>
      </w:r>
      <w:r>
        <w:rPr>
          <w:color w:val="1E2A2D"/>
          <w:spacing w:val="-3"/>
        </w:rPr>
        <w:t> </w:t>
      </w:r>
      <w:r>
        <w:rPr>
          <w:color w:val="1E2A2D"/>
        </w:rPr>
        <w:t>cubaine</w:t>
      </w:r>
      <w:r>
        <w:rPr>
          <w:color w:val="1E2A2D"/>
          <w:spacing w:val="-3"/>
        </w:rPr>
        <w:t> </w:t>
      </w:r>
      <w:r>
        <w:rPr>
          <w:color w:val="1E2A2D"/>
        </w:rPr>
        <w:t>et</w:t>
      </w:r>
      <w:r>
        <w:rPr>
          <w:color w:val="1E2A2D"/>
          <w:spacing w:val="-4"/>
        </w:rPr>
        <w:t> </w:t>
      </w:r>
      <w:r>
        <w:rPr>
          <w:color w:val="1E2A2D"/>
        </w:rPr>
        <w:t>latino-américaine</w:t>
      </w:r>
      <w:r>
        <w:rPr>
          <w:color w:val="1E2A2D"/>
          <w:spacing w:val="-3"/>
        </w:rPr>
        <w:t> </w:t>
      </w:r>
      <w:r>
        <w:rPr>
          <w:color w:val="1E2A2D"/>
        </w:rPr>
        <w:t>dans</w:t>
      </w:r>
      <w:r>
        <w:rPr>
          <w:color w:val="1E2A2D"/>
          <w:spacing w:val="-4"/>
        </w:rPr>
        <w:t> </w:t>
      </w:r>
      <w:r>
        <w:rPr>
          <w:color w:val="1E2A2D"/>
        </w:rPr>
        <w:t>l'hôtel,</w:t>
      </w:r>
      <w:r>
        <w:rPr>
          <w:color w:val="1E2A2D"/>
          <w:spacing w:val="-4"/>
        </w:rPr>
        <w:t> </w:t>
      </w:r>
      <w:r>
        <w:rPr>
          <w:color w:val="1E2A2D"/>
        </w:rPr>
        <w:t>ouvert</w:t>
      </w:r>
      <w:r>
        <w:rPr>
          <w:color w:val="1E2A2D"/>
          <w:spacing w:val="-3"/>
        </w:rPr>
        <w:t> </w:t>
      </w:r>
      <w:r>
        <w:rPr>
          <w:color w:val="1E2A2D"/>
        </w:rPr>
        <w:t>à</w:t>
      </w:r>
      <w:r>
        <w:rPr>
          <w:color w:val="1E2A2D"/>
          <w:spacing w:val="-4"/>
        </w:rPr>
        <w:t> </w:t>
      </w:r>
      <w:r>
        <w:rPr>
          <w:color w:val="1E2A2D"/>
        </w:rPr>
        <w:t>la</w:t>
      </w:r>
      <w:r>
        <w:rPr>
          <w:color w:val="1E2A2D"/>
          <w:spacing w:val="-3"/>
        </w:rPr>
        <w:t> </w:t>
      </w:r>
      <w:r>
        <w:rPr>
          <w:color w:val="1E2A2D"/>
        </w:rPr>
        <w:t>clientèle</w:t>
      </w:r>
      <w:r>
        <w:rPr>
          <w:color w:val="1E2A2D"/>
          <w:spacing w:val="-3"/>
        </w:rPr>
        <w:t> </w:t>
      </w:r>
      <w:r>
        <w:rPr>
          <w:color w:val="1E2A2D"/>
        </w:rPr>
        <w:t>du</w:t>
      </w:r>
      <w:r>
        <w:rPr>
          <w:color w:val="1E2A2D"/>
          <w:spacing w:val="-3"/>
        </w:rPr>
        <w:t> </w:t>
      </w:r>
      <w:r>
        <w:rPr>
          <w:color w:val="1E2A2D"/>
        </w:rPr>
        <w:t>site et au public régional. Le restaurant, le café Cubano et le Mojito bar forment un pôle de restauration qui capte une part des dépenses des invités aujourd'hui réalisées hors site.</w:t>
      </w:r>
    </w:p>
    <w:p>
      <w:pPr>
        <w:pStyle w:val="BodyText"/>
        <w:spacing w:after="0" w:line="276" w:lineRule="auto"/>
        <w:sectPr>
          <w:headerReference w:type="default" r:id="rId13"/>
          <w:footerReference w:type="default" r:id="rId14"/>
          <w:pgSz w:w="12240" w:h="15840"/>
          <w:pgMar w:header="565" w:footer="522" w:top="760" w:bottom="720" w:left="0" w:right="0"/>
        </w:sectPr>
      </w:pPr>
    </w:p>
    <w:p>
      <w:pPr>
        <w:pStyle w:val="BodyText"/>
        <w:spacing w:before="99"/>
        <w:rPr>
          <w:sz w:val="20"/>
        </w:rPr>
      </w:pPr>
    </w:p>
    <w:p>
      <w:pPr>
        <w:spacing w:line="240" w:lineRule="auto"/>
        <w:ind w:left="1296" w:right="0" w:firstLine="0"/>
        <w:rPr>
          <w:sz w:val="20"/>
        </w:rPr>
      </w:pPr>
      <w:r>
        <w:rPr>
          <w:sz w:val="20"/>
        </w:rPr>
        <mc:AlternateContent>
          <mc:Choice Requires="wps">
            <w:drawing>
              <wp:inline distT="0" distB="0" distL="0" distR="0">
                <wp:extent cx="6127750" cy="2210435"/>
                <wp:effectExtent l="0" t="0" r="0" b="8889"/>
                <wp:docPr id="48" name="Group 48"/>
                <wp:cNvGraphicFramePr>
                  <a:graphicFrameLocks/>
                </wp:cNvGraphicFramePr>
                <a:graphic>
                  <a:graphicData uri="http://schemas.microsoft.com/office/word/2010/wordprocessingGroup">
                    <wpg:wgp>
                      <wpg:cNvPr id="48" name="Group 48"/>
                      <wpg:cNvGrpSpPr/>
                      <wpg:grpSpPr>
                        <a:xfrm>
                          <a:off x="0" y="0"/>
                          <a:ext cx="6127750" cy="2210435"/>
                          <a:chExt cx="6127750" cy="2210435"/>
                        </a:xfrm>
                      </wpg:grpSpPr>
                      <wps:wsp>
                        <wps:cNvPr id="49" name="Graphic 49"/>
                        <wps:cNvSpPr/>
                        <wps:spPr>
                          <a:xfrm>
                            <a:off x="0" y="2200910"/>
                            <a:ext cx="6127750" cy="9525"/>
                          </a:xfrm>
                          <a:custGeom>
                            <a:avLst/>
                            <a:gdLst/>
                            <a:ahLst/>
                            <a:cxnLst/>
                            <a:rect l="l" t="t" r="r" b="b"/>
                            <a:pathLst>
                              <a:path w="6127750" h="9525">
                                <a:moveTo>
                                  <a:pt x="0" y="0"/>
                                </a:moveTo>
                                <a:lnTo>
                                  <a:pt x="0" y="9144"/>
                                </a:lnTo>
                                <a:lnTo>
                                  <a:pt x="6127242" y="9144"/>
                                </a:lnTo>
                                <a:lnTo>
                                  <a:pt x="6127242" y="0"/>
                                </a:lnTo>
                                <a:lnTo>
                                  <a:pt x="0" y="0"/>
                                </a:lnTo>
                                <a:close/>
                              </a:path>
                            </a:pathLst>
                          </a:custGeom>
                          <a:solidFill>
                            <a:srgbClr val="2BB5BE"/>
                          </a:solidFill>
                        </wps:spPr>
                        <wps:bodyPr wrap="square" lIns="0" tIns="0" rIns="0" bIns="0" rtlCol="0">
                          <a:prstTxWarp prst="textNoShape">
                            <a:avLst/>
                          </a:prstTxWarp>
                          <a:noAutofit/>
                        </wps:bodyPr>
                      </wps:wsp>
                      <pic:pic>
                        <pic:nvPicPr>
                          <pic:cNvPr id="50" name="Image 50"/>
                          <pic:cNvPicPr/>
                        </pic:nvPicPr>
                        <pic:blipFill>
                          <a:blip r:embed="rId19" cstate="print"/>
                          <a:stretch>
                            <a:fillRect/>
                          </a:stretch>
                        </pic:blipFill>
                        <pic:spPr>
                          <a:xfrm>
                            <a:off x="0" y="0"/>
                            <a:ext cx="3838575" cy="2162175"/>
                          </a:xfrm>
                          <a:prstGeom prst="rect">
                            <a:avLst/>
                          </a:prstGeom>
                        </pic:spPr>
                      </pic:pic>
                    </wpg:wgp>
                  </a:graphicData>
                </a:graphic>
              </wp:inline>
            </w:drawing>
          </mc:Choice>
          <mc:Fallback>
            <w:pict>
              <v:group style="width:482.5pt;height:174.05pt;mso-position-horizontal-relative:char;mso-position-vertical-relative:line" id="docshapegroup44" coordorigin="0,0" coordsize="9650,3481">
                <v:rect style="position:absolute;left:0;top:3466;width:9650;height:15" id="docshape45" filled="true" fillcolor="#2bb5be" stroked="false">
                  <v:fill type="solid"/>
                </v:rect>
                <v:shape style="position:absolute;left:0;top:0;width:6045;height:3405" type="#_x0000_t75" id="docshape46" stroked="false">
                  <v:imagedata r:id="rId19" o:title=""/>
                </v:shape>
              </v:group>
            </w:pict>
          </mc:Fallback>
        </mc:AlternateContent>
      </w:r>
      <w:r>
        <w:rPr>
          <w:sz w:val="20"/>
        </w:rPr>
      </w:r>
    </w:p>
    <w:p>
      <w:pPr>
        <w:spacing w:before="20"/>
        <w:ind w:left="1296" w:right="0" w:firstLine="0"/>
        <w:jc w:val="left"/>
        <w:rPr>
          <w:sz w:val="16"/>
        </w:rPr>
      </w:pPr>
      <w:r>
        <w:rPr>
          <w:color w:val="6E8990"/>
          <w:sz w:val="16"/>
        </w:rPr>
        <w:t>L'Aqua</w:t>
      </w:r>
      <w:r>
        <w:rPr>
          <w:color w:val="6E8990"/>
          <w:spacing w:val="-5"/>
          <w:sz w:val="16"/>
        </w:rPr>
        <w:t> </w:t>
      </w:r>
      <w:r>
        <w:rPr>
          <w:color w:val="6E8990"/>
          <w:sz w:val="16"/>
        </w:rPr>
        <w:t>Bar</w:t>
      </w:r>
      <w:r>
        <w:rPr>
          <w:color w:val="6E8990"/>
          <w:spacing w:val="-5"/>
          <w:sz w:val="16"/>
        </w:rPr>
        <w:t> </w:t>
      </w:r>
      <w:r>
        <w:rPr>
          <w:color w:val="6E8990"/>
          <w:sz w:val="16"/>
        </w:rPr>
        <w:t>:</w:t>
      </w:r>
      <w:r>
        <w:rPr>
          <w:color w:val="6E8990"/>
          <w:spacing w:val="-4"/>
          <w:sz w:val="16"/>
        </w:rPr>
        <w:t> </w:t>
      </w:r>
      <w:r>
        <w:rPr>
          <w:color w:val="6E8990"/>
          <w:sz w:val="16"/>
        </w:rPr>
        <w:t>la</w:t>
      </w:r>
      <w:r>
        <w:rPr>
          <w:color w:val="6E8990"/>
          <w:spacing w:val="-5"/>
          <w:sz w:val="16"/>
        </w:rPr>
        <w:t> </w:t>
      </w:r>
      <w:r>
        <w:rPr>
          <w:color w:val="6E8990"/>
          <w:sz w:val="16"/>
        </w:rPr>
        <w:t>vente</w:t>
      </w:r>
      <w:r>
        <w:rPr>
          <w:color w:val="6E8990"/>
          <w:spacing w:val="-5"/>
          <w:sz w:val="16"/>
        </w:rPr>
        <w:t> </w:t>
      </w:r>
      <w:r>
        <w:rPr>
          <w:color w:val="6E8990"/>
          <w:sz w:val="16"/>
        </w:rPr>
        <w:t>de</w:t>
      </w:r>
      <w:r>
        <w:rPr>
          <w:color w:val="6E8990"/>
          <w:spacing w:val="-4"/>
          <w:sz w:val="16"/>
        </w:rPr>
        <w:t> </w:t>
      </w:r>
      <w:r>
        <w:rPr>
          <w:color w:val="6E8990"/>
          <w:sz w:val="16"/>
        </w:rPr>
        <w:t>boissons</w:t>
      </w:r>
      <w:r>
        <w:rPr>
          <w:color w:val="6E8990"/>
          <w:spacing w:val="-3"/>
          <w:sz w:val="16"/>
        </w:rPr>
        <w:t> </w:t>
      </w:r>
      <w:r>
        <w:rPr>
          <w:color w:val="6E8990"/>
          <w:sz w:val="16"/>
        </w:rPr>
        <w:t>fonctionne</w:t>
      </w:r>
      <w:r>
        <w:rPr>
          <w:color w:val="6E8990"/>
          <w:spacing w:val="-5"/>
          <w:sz w:val="16"/>
        </w:rPr>
        <w:t> </w:t>
      </w:r>
      <w:r>
        <w:rPr>
          <w:color w:val="6E8990"/>
          <w:sz w:val="16"/>
        </w:rPr>
        <w:t>déjà</w:t>
      </w:r>
      <w:r>
        <w:rPr>
          <w:color w:val="6E8990"/>
          <w:spacing w:val="-4"/>
          <w:sz w:val="16"/>
        </w:rPr>
        <w:t> </w:t>
      </w:r>
      <w:r>
        <w:rPr>
          <w:color w:val="6E8990"/>
          <w:sz w:val="16"/>
        </w:rPr>
        <w:t>;</w:t>
      </w:r>
      <w:r>
        <w:rPr>
          <w:color w:val="6E8990"/>
          <w:spacing w:val="-4"/>
          <w:sz w:val="16"/>
        </w:rPr>
        <w:t> </w:t>
      </w:r>
      <w:r>
        <w:rPr>
          <w:color w:val="6E8990"/>
          <w:sz w:val="16"/>
        </w:rPr>
        <w:t>le</w:t>
      </w:r>
      <w:r>
        <w:rPr>
          <w:color w:val="6E8990"/>
          <w:spacing w:val="-5"/>
          <w:sz w:val="16"/>
        </w:rPr>
        <w:t> </w:t>
      </w:r>
      <w:r>
        <w:rPr>
          <w:color w:val="6E8990"/>
          <w:sz w:val="16"/>
        </w:rPr>
        <w:t>restaurant</w:t>
      </w:r>
      <w:r>
        <w:rPr>
          <w:color w:val="6E8990"/>
          <w:spacing w:val="-4"/>
          <w:sz w:val="16"/>
        </w:rPr>
        <w:t> </w:t>
      </w:r>
      <w:r>
        <w:rPr>
          <w:color w:val="6E8990"/>
          <w:sz w:val="16"/>
        </w:rPr>
        <w:t>Madera</w:t>
      </w:r>
      <w:r>
        <w:rPr>
          <w:color w:val="6E8990"/>
          <w:spacing w:val="-4"/>
          <w:sz w:val="16"/>
        </w:rPr>
        <w:t> </w:t>
      </w:r>
      <w:r>
        <w:rPr>
          <w:color w:val="6E8990"/>
          <w:sz w:val="16"/>
        </w:rPr>
        <w:t>y</w:t>
      </w:r>
      <w:r>
        <w:rPr>
          <w:color w:val="6E8990"/>
          <w:spacing w:val="-4"/>
          <w:sz w:val="16"/>
        </w:rPr>
        <w:t> </w:t>
      </w:r>
      <w:r>
        <w:rPr>
          <w:color w:val="6E8990"/>
          <w:sz w:val="16"/>
        </w:rPr>
        <w:t>ajoute</w:t>
      </w:r>
      <w:r>
        <w:rPr>
          <w:color w:val="6E8990"/>
          <w:spacing w:val="-5"/>
          <w:sz w:val="16"/>
        </w:rPr>
        <w:t> </w:t>
      </w:r>
      <w:r>
        <w:rPr>
          <w:color w:val="6E8990"/>
          <w:sz w:val="16"/>
        </w:rPr>
        <w:t>les</w:t>
      </w:r>
      <w:r>
        <w:rPr>
          <w:color w:val="6E8990"/>
          <w:spacing w:val="-4"/>
          <w:sz w:val="16"/>
        </w:rPr>
        <w:t> </w:t>
      </w:r>
      <w:r>
        <w:rPr>
          <w:color w:val="6E8990"/>
          <w:sz w:val="16"/>
        </w:rPr>
        <w:t>repas</w:t>
      </w:r>
      <w:r>
        <w:rPr>
          <w:color w:val="6E8990"/>
          <w:spacing w:val="-5"/>
          <w:sz w:val="16"/>
        </w:rPr>
        <w:t> </w:t>
      </w:r>
      <w:r>
        <w:rPr>
          <w:color w:val="6E8990"/>
          <w:sz w:val="16"/>
        </w:rPr>
        <w:t>et</w:t>
      </w:r>
      <w:r>
        <w:rPr>
          <w:color w:val="6E8990"/>
          <w:spacing w:val="-4"/>
          <w:sz w:val="16"/>
        </w:rPr>
        <w:t> </w:t>
      </w:r>
      <w:r>
        <w:rPr>
          <w:color w:val="6E8990"/>
          <w:spacing w:val="-2"/>
          <w:sz w:val="16"/>
        </w:rPr>
        <w:t>l'hiver</w:t>
      </w:r>
    </w:p>
    <w:p>
      <w:pPr>
        <w:pStyle w:val="BodyText"/>
        <w:spacing w:before="188"/>
        <w:rPr>
          <w:sz w:val="22"/>
        </w:rPr>
      </w:pPr>
    </w:p>
    <w:p>
      <w:pPr>
        <w:pStyle w:val="Heading4"/>
      </w:pPr>
      <w:bookmarkStart w:name="Villas et chalets quatre saisons" w:id="44"/>
      <w:bookmarkEnd w:id="44"/>
      <w:r>
        <w:rPr>
          <w:b w:val="0"/>
        </w:rPr>
      </w:r>
      <w:r>
        <w:rPr>
          <w:color w:val="2BB5BE"/>
        </w:rPr>
        <w:t>Villas</w:t>
      </w:r>
      <w:r>
        <w:rPr>
          <w:color w:val="2BB5BE"/>
          <w:spacing w:val="-7"/>
        </w:rPr>
        <w:t> </w:t>
      </w:r>
      <w:r>
        <w:rPr>
          <w:color w:val="2BB5BE"/>
        </w:rPr>
        <w:t>et</w:t>
      </w:r>
      <w:r>
        <w:rPr>
          <w:color w:val="2BB5BE"/>
          <w:spacing w:val="-7"/>
        </w:rPr>
        <w:t> </w:t>
      </w:r>
      <w:r>
        <w:rPr>
          <w:color w:val="2BB5BE"/>
        </w:rPr>
        <w:t>chalets</w:t>
      </w:r>
      <w:r>
        <w:rPr>
          <w:color w:val="2BB5BE"/>
          <w:spacing w:val="-6"/>
        </w:rPr>
        <w:t> </w:t>
      </w:r>
      <w:r>
        <w:rPr>
          <w:color w:val="2BB5BE"/>
        </w:rPr>
        <w:t>quatre</w:t>
      </w:r>
      <w:r>
        <w:rPr>
          <w:color w:val="2BB5BE"/>
          <w:spacing w:val="-7"/>
        </w:rPr>
        <w:t> </w:t>
      </w:r>
      <w:r>
        <w:rPr>
          <w:color w:val="2BB5BE"/>
          <w:spacing w:val="-2"/>
        </w:rPr>
        <w:t>saisons</w:t>
      </w:r>
    </w:p>
    <w:p>
      <w:pPr>
        <w:pStyle w:val="BodyText"/>
        <w:spacing w:line="276" w:lineRule="auto" w:before="81"/>
        <w:ind w:left="1296" w:right="1343"/>
      </w:pPr>
      <w:r>
        <w:rPr>
          <w:color w:val="1E2A2D"/>
        </w:rPr>
        <w:t>Achèvement des 13 villas en construction et mise à niveau des 16 chalets existants (isolation, chauffage, plomberie</w:t>
      </w:r>
      <w:r>
        <w:rPr>
          <w:color w:val="1E2A2D"/>
          <w:spacing w:val="-4"/>
        </w:rPr>
        <w:t> </w:t>
      </w:r>
      <w:r>
        <w:rPr>
          <w:color w:val="1E2A2D"/>
        </w:rPr>
        <w:t>hivernale)</w:t>
      </w:r>
      <w:r>
        <w:rPr>
          <w:color w:val="1E2A2D"/>
          <w:spacing w:val="-4"/>
        </w:rPr>
        <w:t> </w:t>
      </w:r>
      <w:r>
        <w:rPr>
          <w:color w:val="1E2A2D"/>
        </w:rPr>
        <w:t>pour</w:t>
      </w:r>
      <w:r>
        <w:rPr>
          <w:color w:val="1E2A2D"/>
          <w:spacing w:val="-3"/>
        </w:rPr>
        <w:t> </w:t>
      </w:r>
      <w:r>
        <w:rPr>
          <w:color w:val="1E2A2D"/>
        </w:rPr>
        <w:t>une</w:t>
      </w:r>
      <w:r>
        <w:rPr>
          <w:color w:val="1E2A2D"/>
          <w:spacing w:val="-3"/>
        </w:rPr>
        <w:t> </w:t>
      </w:r>
      <w:r>
        <w:rPr>
          <w:color w:val="1E2A2D"/>
        </w:rPr>
        <w:t>location</w:t>
      </w:r>
      <w:r>
        <w:rPr>
          <w:color w:val="1E2A2D"/>
          <w:spacing w:val="-3"/>
        </w:rPr>
        <w:t> </w:t>
      </w:r>
      <w:r>
        <w:rPr>
          <w:color w:val="1E2A2D"/>
        </w:rPr>
        <w:t>à</w:t>
      </w:r>
      <w:r>
        <w:rPr>
          <w:color w:val="1E2A2D"/>
          <w:spacing w:val="-3"/>
        </w:rPr>
        <w:t> </w:t>
      </w:r>
      <w:r>
        <w:rPr>
          <w:color w:val="1E2A2D"/>
        </w:rPr>
        <w:t>l'année.</w:t>
      </w:r>
      <w:r>
        <w:rPr>
          <w:color w:val="1E2A2D"/>
          <w:spacing w:val="-4"/>
        </w:rPr>
        <w:t> </w:t>
      </w:r>
      <w:r>
        <w:rPr>
          <w:color w:val="1E2A2D"/>
        </w:rPr>
        <w:t>Ces</w:t>
      </w:r>
      <w:r>
        <w:rPr>
          <w:color w:val="1E2A2D"/>
          <w:spacing w:val="-4"/>
        </w:rPr>
        <w:t> </w:t>
      </w:r>
      <w:r>
        <w:rPr>
          <w:color w:val="1E2A2D"/>
        </w:rPr>
        <w:t>29</w:t>
      </w:r>
      <w:r>
        <w:rPr>
          <w:color w:val="1E2A2D"/>
          <w:spacing w:val="-3"/>
        </w:rPr>
        <w:t> </w:t>
      </w:r>
      <w:r>
        <w:rPr>
          <w:color w:val="1E2A2D"/>
        </w:rPr>
        <w:t>unités</w:t>
      </w:r>
      <w:r>
        <w:rPr>
          <w:color w:val="1E2A2D"/>
          <w:spacing w:val="-4"/>
        </w:rPr>
        <w:t> </w:t>
      </w:r>
      <w:r>
        <w:rPr>
          <w:color w:val="1E2A2D"/>
        </w:rPr>
        <w:t>constituent</w:t>
      </w:r>
      <w:r>
        <w:rPr>
          <w:color w:val="1E2A2D"/>
          <w:spacing w:val="-3"/>
        </w:rPr>
        <w:t> </w:t>
      </w:r>
      <w:r>
        <w:rPr>
          <w:color w:val="1E2A2D"/>
        </w:rPr>
        <w:t>l'offre</w:t>
      </w:r>
      <w:r>
        <w:rPr>
          <w:color w:val="1E2A2D"/>
          <w:spacing w:val="-5"/>
        </w:rPr>
        <w:t> </w:t>
      </w:r>
      <w:r>
        <w:rPr>
          <w:color w:val="1E2A2D"/>
        </w:rPr>
        <w:t>d'hébergement</w:t>
      </w:r>
      <w:r>
        <w:rPr>
          <w:color w:val="1E2A2D"/>
          <w:spacing w:val="-3"/>
        </w:rPr>
        <w:t> </w:t>
      </w:r>
      <w:r>
        <w:rPr>
          <w:color w:val="1E2A2D"/>
        </w:rPr>
        <w:t>privé</w:t>
      </w:r>
      <w:r>
        <w:rPr>
          <w:color w:val="1E2A2D"/>
          <w:spacing w:val="-3"/>
        </w:rPr>
        <w:t> </w:t>
      </w:r>
      <w:r>
        <w:rPr>
          <w:color w:val="1E2A2D"/>
        </w:rPr>
        <w:t>haut</w:t>
      </w:r>
      <w:r>
        <w:rPr>
          <w:color w:val="1E2A2D"/>
          <w:spacing w:val="-3"/>
        </w:rPr>
        <w:t> </w:t>
      </w:r>
      <w:r>
        <w:rPr>
          <w:color w:val="1E2A2D"/>
        </w:rPr>
        <w:t>de gamme du site.</w:t>
      </w:r>
    </w:p>
    <w:p>
      <w:pPr>
        <w:pStyle w:val="Heading4"/>
        <w:spacing w:before="200"/>
      </w:pPr>
      <w:bookmarkStart w:name="Terrains saisonniers" w:id="45"/>
      <w:bookmarkEnd w:id="45"/>
      <w:r>
        <w:rPr>
          <w:b w:val="0"/>
        </w:rPr>
      </w:r>
      <w:r>
        <w:rPr>
          <w:color w:val="2BB5BE"/>
        </w:rPr>
        <w:t>Terrains</w:t>
      </w:r>
      <w:r>
        <w:rPr>
          <w:color w:val="2BB5BE"/>
          <w:spacing w:val="-8"/>
        </w:rPr>
        <w:t> </w:t>
      </w:r>
      <w:r>
        <w:rPr>
          <w:color w:val="2BB5BE"/>
          <w:spacing w:val="-2"/>
        </w:rPr>
        <w:t>saisonniers</w:t>
      </w:r>
    </w:p>
    <w:p>
      <w:pPr>
        <w:pStyle w:val="BodyText"/>
        <w:spacing w:line="276" w:lineRule="auto" w:before="80"/>
        <w:ind w:left="1296" w:right="1343"/>
      </w:pPr>
      <w:r>
        <w:rPr>
          <w:color w:val="1E2A2D"/>
        </w:rPr>
        <w:t>Aménagement de 35 terrains saisonniers additionnels (services, électricité, voirie), pour un total de 70. Les saisonniers</w:t>
      </w:r>
      <w:r>
        <w:rPr>
          <w:color w:val="1E2A2D"/>
          <w:spacing w:val="-4"/>
        </w:rPr>
        <w:t> </w:t>
      </w:r>
      <w:r>
        <w:rPr>
          <w:color w:val="1E2A2D"/>
        </w:rPr>
        <w:t>procurent</w:t>
      </w:r>
      <w:r>
        <w:rPr>
          <w:color w:val="1E2A2D"/>
          <w:spacing w:val="-3"/>
        </w:rPr>
        <w:t> </w:t>
      </w:r>
      <w:r>
        <w:rPr>
          <w:color w:val="1E2A2D"/>
        </w:rPr>
        <w:t>des</w:t>
      </w:r>
      <w:r>
        <w:rPr>
          <w:color w:val="1E2A2D"/>
          <w:spacing w:val="-4"/>
        </w:rPr>
        <w:t> </w:t>
      </w:r>
      <w:r>
        <w:rPr>
          <w:color w:val="1E2A2D"/>
        </w:rPr>
        <w:t>revenus</w:t>
      </w:r>
      <w:r>
        <w:rPr>
          <w:color w:val="1E2A2D"/>
          <w:spacing w:val="-4"/>
        </w:rPr>
        <w:t> </w:t>
      </w:r>
      <w:r>
        <w:rPr>
          <w:color w:val="1E2A2D"/>
        </w:rPr>
        <w:t>récurrents</w:t>
      </w:r>
      <w:r>
        <w:rPr>
          <w:color w:val="1E2A2D"/>
          <w:spacing w:val="-4"/>
        </w:rPr>
        <w:t> </w:t>
      </w:r>
      <w:r>
        <w:rPr>
          <w:color w:val="1E2A2D"/>
        </w:rPr>
        <w:t>encaissés</w:t>
      </w:r>
      <w:r>
        <w:rPr>
          <w:color w:val="1E2A2D"/>
          <w:spacing w:val="-3"/>
        </w:rPr>
        <w:t> </w:t>
      </w:r>
      <w:r>
        <w:rPr>
          <w:color w:val="1E2A2D"/>
        </w:rPr>
        <w:t>avant</w:t>
      </w:r>
      <w:r>
        <w:rPr>
          <w:color w:val="1E2A2D"/>
          <w:spacing w:val="-3"/>
        </w:rPr>
        <w:t> </w:t>
      </w:r>
      <w:r>
        <w:rPr>
          <w:color w:val="1E2A2D"/>
        </w:rPr>
        <w:t>la</w:t>
      </w:r>
      <w:r>
        <w:rPr>
          <w:color w:val="1E2A2D"/>
          <w:spacing w:val="-4"/>
        </w:rPr>
        <w:t> </w:t>
      </w:r>
      <w:r>
        <w:rPr>
          <w:color w:val="1E2A2D"/>
        </w:rPr>
        <w:t>saison,</w:t>
      </w:r>
      <w:r>
        <w:rPr>
          <w:color w:val="1E2A2D"/>
          <w:spacing w:val="-3"/>
        </w:rPr>
        <w:t> </w:t>
      </w:r>
      <w:r>
        <w:rPr>
          <w:color w:val="1E2A2D"/>
        </w:rPr>
        <w:t>ce</w:t>
      </w:r>
      <w:r>
        <w:rPr>
          <w:color w:val="1E2A2D"/>
          <w:spacing w:val="-3"/>
        </w:rPr>
        <w:t> </w:t>
      </w:r>
      <w:r>
        <w:rPr>
          <w:color w:val="1E2A2D"/>
        </w:rPr>
        <w:t>qui</w:t>
      </w:r>
      <w:r>
        <w:rPr>
          <w:color w:val="1E2A2D"/>
          <w:spacing w:val="-4"/>
        </w:rPr>
        <w:t> </w:t>
      </w:r>
      <w:r>
        <w:rPr>
          <w:color w:val="1E2A2D"/>
        </w:rPr>
        <w:t>stabilise</w:t>
      </w:r>
      <w:r>
        <w:rPr>
          <w:color w:val="1E2A2D"/>
          <w:spacing w:val="-4"/>
        </w:rPr>
        <w:t> </w:t>
      </w:r>
      <w:r>
        <w:rPr>
          <w:color w:val="1E2A2D"/>
        </w:rPr>
        <w:t>la</w:t>
      </w:r>
      <w:r>
        <w:rPr>
          <w:color w:val="1E2A2D"/>
          <w:spacing w:val="-3"/>
        </w:rPr>
        <w:t> </w:t>
      </w:r>
      <w:r>
        <w:rPr>
          <w:color w:val="1E2A2D"/>
        </w:rPr>
        <w:t>trésorerie</w:t>
      </w:r>
      <w:r>
        <w:rPr>
          <w:color w:val="1E2A2D"/>
          <w:spacing w:val="-4"/>
        </w:rPr>
        <w:t> </w:t>
      </w:r>
      <w:r>
        <w:rPr>
          <w:color w:val="1E2A2D"/>
        </w:rPr>
        <w:t>printanière.</w:t>
      </w:r>
    </w:p>
    <w:p>
      <w:pPr>
        <w:pStyle w:val="Heading4"/>
        <w:spacing w:before="200"/>
      </w:pPr>
      <w:bookmarkStart w:name="Piscine et spa quatre saisons" w:id="46"/>
      <w:bookmarkEnd w:id="46"/>
      <w:r>
        <w:rPr>
          <w:b w:val="0"/>
        </w:rPr>
      </w:r>
      <w:r>
        <w:rPr>
          <w:color w:val="2BB5BE"/>
        </w:rPr>
        <w:t>Piscine</w:t>
      </w:r>
      <w:r>
        <w:rPr>
          <w:color w:val="2BB5BE"/>
          <w:spacing w:val="-7"/>
        </w:rPr>
        <w:t> </w:t>
      </w:r>
      <w:r>
        <w:rPr>
          <w:color w:val="2BB5BE"/>
        </w:rPr>
        <w:t>et</w:t>
      </w:r>
      <w:r>
        <w:rPr>
          <w:color w:val="2BB5BE"/>
          <w:spacing w:val="-7"/>
        </w:rPr>
        <w:t> </w:t>
      </w:r>
      <w:r>
        <w:rPr>
          <w:color w:val="2BB5BE"/>
        </w:rPr>
        <w:t>spa</w:t>
      </w:r>
      <w:r>
        <w:rPr>
          <w:color w:val="2BB5BE"/>
          <w:spacing w:val="-8"/>
        </w:rPr>
        <w:t> </w:t>
      </w:r>
      <w:r>
        <w:rPr>
          <w:color w:val="2BB5BE"/>
        </w:rPr>
        <w:t>quatre</w:t>
      </w:r>
      <w:r>
        <w:rPr>
          <w:color w:val="2BB5BE"/>
          <w:spacing w:val="-7"/>
        </w:rPr>
        <w:t> </w:t>
      </w:r>
      <w:r>
        <w:rPr>
          <w:color w:val="2BB5BE"/>
          <w:spacing w:val="-2"/>
        </w:rPr>
        <w:t>saisons</w:t>
      </w:r>
    </w:p>
    <w:p>
      <w:pPr>
        <w:pStyle w:val="BodyText"/>
        <w:spacing w:line="276" w:lineRule="auto" w:before="80"/>
        <w:ind w:left="1296" w:right="1343"/>
      </w:pPr>
      <w:r>
        <w:rPr>
          <w:color w:val="1E2A2D"/>
        </w:rPr>
        <w:t>Construction d'une piscine intérieure-extérieure chauffée et d'un spa de type nordique (bains chauds, sauna, aires</w:t>
      </w:r>
      <w:r>
        <w:rPr>
          <w:color w:val="1E2A2D"/>
          <w:spacing w:val="-3"/>
        </w:rPr>
        <w:t> </w:t>
      </w:r>
      <w:r>
        <w:rPr>
          <w:color w:val="1E2A2D"/>
        </w:rPr>
        <w:t>de</w:t>
      </w:r>
      <w:r>
        <w:rPr>
          <w:color w:val="1E2A2D"/>
          <w:spacing w:val="-2"/>
        </w:rPr>
        <w:t> </w:t>
      </w:r>
      <w:r>
        <w:rPr>
          <w:color w:val="1E2A2D"/>
        </w:rPr>
        <w:t>détente).</w:t>
      </w:r>
      <w:r>
        <w:rPr>
          <w:color w:val="1E2A2D"/>
          <w:spacing w:val="-2"/>
        </w:rPr>
        <w:t> </w:t>
      </w:r>
      <w:r>
        <w:rPr>
          <w:color w:val="1E2A2D"/>
        </w:rPr>
        <w:t>Le</w:t>
      </w:r>
      <w:r>
        <w:rPr>
          <w:color w:val="1E2A2D"/>
          <w:spacing w:val="-2"/>
        </w:rPr>
        <w:t> </w:t>
      </w:r>
      <w:r>
        <w:rPr>
          <w:color w:val="1E2A2D"/>
        </w:rPr>
        <w:t>spa</w:t>
      </w:r>
      <w:r>
        <w:rPr>
          <w:color w:val="1E2A2D"/>
          <w:spacing w:val="-4"/>
        </w:rPr>
        <w:t> </w:t>
      </w:r>
      <w:r>
        <w:rPr>
          <w:color w:val="1E2A2D"/>
        </w:rPr>
        <w:t>attire</w:t>
      </w:r>
      <w:r>
        <w:rPr>
          <w:color w:val="1E2A2D"/>
          <w:spacing w:val="-2"/>
        </w:rPr>
        <w:t> </w:t>
      </w:r>
      <w:r>
        <w:rPr>
          <w:color w:val="1E2A2D"/>
        </w:rPr>
        <w:t>une</w:t>
      </w:r>
      <w:r>
        <w:rPr>
          <w:color w:val="1E2A2D"/>
          <w:spacing w:val="-2"/>
        </w:rPr>
        <w:t> </w:t>
      </w:r>
      <w:r>
        <w:rPr>
          <w:color w:val="1E2A2D"/>
        </w:rPr>
        <w:t>clientèle</w:t>
      </w:r>
      <w:r>
        <w:rPr>
          <w:color w:val="1E2A2D"/>
          <w:spacing w:val="-2"/>
        </w:rPr>
        <w:t> </w:t>
      </w:r>
      <w:r>
        <w:rPr>
          <w:color w:val="1E2A2D"/>
        </w:rPr>
        <w:t>de</w:t>
      </w:r>
      <w:r>
        <w:rPr>
          <w:color w:val="1E2A2D"/>
          <w:spacing w:val="-2"/>
        </w:rPr>
        <w:t> </w:t>
      </w:r>
      <w:r>
        <w:rPr>
          <w:color w:val="1E2A2D"/>
        </w:rPr>
        <w:t>jour</w:t>
      </w:r>
      <w:r>
        <w:rPr>
          <w:color w:val="1E2A2D"/>
          <w:spacing w:val="-2"/>
        </w:rPr>
        <w:t> </w:t>
      </w:r>
      <w:r>
        <w:rPr>
          <w:color w:val="1E2A2D"/>
        </w:rPr>
        <w:t>en</w:t>
      </w:r>
      <w:r>
        <w:rPr>
          <w:color w:val="1E2A2D"/>
          <w:spacing w:val="-3"/>
        </w:rPr>
        <w:t> </w:t>
      </w:r>
      <w:r>
        <w:rPr>
          <w:color w:val="1E2A2D"/>
        </w:rPr>
        <w:t>toute</w:t>
      </w:r>
      <w:r>
        <w:rPr>
          <w:color w:val="1E2A2D"/>
          <w:spacing w:val="-2"/>
        </w:rPr>
        <w:t> </w:t>
      </w:r>
      <w:r>
        <w:rPr>
          <w:color w:val="1E2A2D"/>
        </w:rPr>
        <w:t>saison</w:t>
      </w:r>
      <w:r>
        <w:rPr>
          <w:color w:val="1E2A2D"/>
          <w:spacing w:val="-3"/>
        </w:rPr>
        <w:t> </w:t>
      </w:r>
      <w:r>
        <w:rPr>
          <w:color w:val="1E2A2D"/>
        </w:rPr>
        <w:t>et</w:t>
      </w:r>
      <w:r>
        <w:rPr>
          <w:color w:val="1E2A2D"/>
          <w:spacing w:val="-2"/>
        </w:rPr>
        <w:t> </w:t>
      </w:r>
      <w:r>
        <w:rPr>
          <w:color w:val="1E2A2D"/>
        </w:rPr>
        <w:t>prolonge</w:t>
      </w:r>
      <w:r>
        <w:rPr>
          <w:color w:val="1E2A2D"/>
          <w:spacing w:val="-2"/>
        </w:rPr>
        <w:t> </w:t>
      </w:r>
      <w:r>
        <w:rPr>
          <w:color w:val="1E2A2D"/>
        </w:rPr>
        <w:t>la</w:t>
      </w:r>
      <w:r>
        <w:rPr>
          <w:color w:val="1E2A2D"/>
          <w:spacing w:val="-2"/>
        </w:rPr>
        <w:t> </w:t>
      </w:r>
      <w:r>
        <w:rPr>
          <w:color w:val="1E2A2D"/>
        </w:rPr>
        <w:t>durée</w:t>
      </w:r>
      <w:r>
        <w:rPr>
          <w:color w:val="1E2A2D"/>
          <w:spacing w:val="-2"/>
        </w:rPr>
        <w:t> </w:t>
      </w:r>
      <w:r>
        <w:rPr>
          <w:color w:val="1E2A2D"/>
        </w:rPr>
        <w:t>des</w:t>
      </w:r>
      <w:r>
        <w:rPr>
          <w:color w:val="1E2A2D"/>
          <w:spacing w:val="-3"/>
        </w:rPr>
        <w:t> </w:t>
      </w:r>
      <w:r>
        <w:rPr>
          <w:color w:val="1E2A2D"/>
        </w:rPr>
        <w:t>séjours</w:t>
      </w:r>
      <w:r>
        <w:rPr>
          <w:color w:val="1E2A2D"/>
          <w:spacing w:val="-3"/>
        </w:rPr>
        <w:t> </w:t>
      </w:r>
      <w:r>
        <w:rPr>
          <w:color w:val="1E2A2D"/>
        </w:rPr>
        <w:t>en</w:t>
      </w:r>
      <w:r>
        <w:rPr>
          <w:color w:val="1E2A2D"/>
          <w:spacing w:val="-2"/>
        </w:rPr>
        <w:t> </w:t>
      </w:r>
      <w:r>
        <w:rPr>
          <w:color w:val="1E2A2D"/>
        </w:rPr>
        <w:t>hiver.</w:t>
      </w:r>
      <w:r>
        <w:rPr>
          <w:color w:val="1E2A2D"/>
          <w:spacing w:val="-3"/>
        </w:rPr>
        <w:t> </w:t>
      </w:r>
      <w:r>
        <w:rPr>
          <w:color w:val="1E2A2D"/>
        </w:rPr>
        <w:t>Il s'agit de l'investissement le plus important du projet et du principal moteur de fréquentation hivernale.</w:t>
      </w:r>
    </w:p>
    <w:p>
      <w:pPr>
        <w:pStyle w:val="Heading4"/>
        <w:spacing w:before="200"/>
      </w:pPr>
      <w:bookmarkStart w:name="Amphithéâtre et sentier lumineux" w:id="47"/>
      <w:bookmarkEnd w:id="47"/>
      <w:r>
        <w:rPr>
          <w:b w:val="0"/>
        </w:rPr>
      </w:r>
      <w:r>
        <w:rPr>
          <w:color w:val="2BB5BE"/>
        </w:rPr>
        <w:t>Amphithéâtre</w:t>
      </w:r>
      <w:r>
        <w:rPr>
          <w:color w:val="2BB5BE"/>
          <w:spacing w:val="-10"/>
        </w:rPr>
        <w:t> </w:t>
      </w:r>
      <w:r>
        <w:rPr>
          <w:color w:val="2BB5BE"/>
        </w:rPr>
        <w:t>et</w:t>
      </w:r>
      <w:r>
        <w:rPr>
          <w:color w:val="2BB5BE"/>
          <w:spacing w:val="-10"/>
        </w:rPr>
        <w:t> </w:t>
      </w:r>
      <w:r>
        <w:rPr>
          <w:color w:val="2BB5BE"/>
        </w:rPr>
        <w:t>sentier</w:t>
      </w:r>
      <w:r>
        <w:rPr>
          <w:color w:val="2BB5BE"/>
          <w:spacing w:val="-10"/>
        </w:rPr>
        <w:t> </w:t>
      </w:r>
      <w:r>
        <w:rPr>
          <w:color w:val="2BB5BE"/>
          <w:spacing w:val="-2"/>
        </w:rPr>
        <w:t>lumineux</w:t>
      </w:r>
    </w:p>
    <w:p>
      <w:pPr>
        <w:pStyle w:val="BodyText"/>
        <w:spacing w:line="276" w:lineRule="auto" w:before="79"/>
        <w:ind w:left="1296" w:right="1343"/>
      </w:pPr>
      <w:r>
        <w:rPr>
          <w:color w:val="1E2A2D"/>
        </w:rPr>
        <w:t>L'amphithéâtre</w:t>
      </w:r>
      <w:r>
        <w:rPr>
          <w:color w:val="1E2A2D"/>
          <w:spacing w:val="-3"/>
        </w:rPr>
        <w:t> </w:t>
      </w:r>
      <w:r>
        <w:rPr>
          <w:color w:val="1E2A2D"/>
        </w:rPr>
        <w:t>extérieur</w:t>
      </w:r>
      <w:r>
        <w:rPr>
          <w:color w:val="1E2A2D"/>
          <w:spacing w:val="-3"/>
        </w:rPr>
        <w:t> </w:t>
      </w:r>
      <w:r>
        <w:rPr>
          <w:color w:val="1E2A2D"/>
        </w:rPr>
        <w:t>accueille</w:t>
      </w:r>
      <w:r>
        <w:rPr>
          <w:color w:val="1E2A2D"/>
          <w:spacing w:val="-3"/>
        </w:rPr>
        <w:t> </w:t>
      </w:r>
      <w:r>
        <w:rPr>
          <w:color w:val="1E2A2D"/>
        </w:rPr>
        <w:t>spectacles,</w:t>
      </w:r>
      <w:r>
        <w:rPr>
          <w:color w:val="1E2A2D"/>
          <w:spacing w:val="-3"/>
        </w:rPr>
        <w:t> </w:t>
      </w:r>
      <w:r>
        <w:rPr>
          <w:color w:val="1E2A2D"/>
        </w:rPr>
        <w:t>soirées</w:t>
      </w:r>
      <w:r>
        <w:rPr>
          <w:color w:val="1E2A2D"/>
          <w:spacing w:val="-4"/>
        </w:rPr>
        <w:t> </w:t>
      </w:r>
      <w:r>
        <w:rPr>
          <w:color w:val="1E2A2D"/>
        </w:rPr>
        <w:t>cubaines</w:t>
      </w:r>
      <w:r>
        <w:rPr>
          <w:color w:val="1E2A2D"/>
          <w:spacing w:val="-4"/>
        </w:rPr>
        <w:t> </w:t>
      </w:r>
      <w:r>
        <w:rPr>
          <w:color w:val="1E2A2D"/>
        </w:rPr>
        <w:t>et</w:t>
      </w:r>
      <w:r>
        <w:rPr>
          <w:color w:val="1E2A2D"/>
          <w:spacing w:val="-3"/>
        </w:rPr>
        <w:t> </w:t>
      </w:r>
      <w:r>
        <w:rPr>
          <w:color w:val="1E2A2D"/>
        </w:rPr>
        <w:t>festivals</w:t>
      </w:r>
      <w:r>
        <w:rPr>
          <w:color w:val="1E2A2D"/>
          <w:spacing w:val="-5"/>
        </w:rPr>
        <w:t> </w:t>
      </w:r>
      <w:r>
        <w:rPr>
          <w:color w:val="1E2A2D"/>
        </w:rPr>
        <w:t>;</w:t>
      </w:r>
      <w:r>
        <w:rPr>
          <w:color w:val="1E2A2D"/>
          <w:spacing w:val="-3"/>
        </w:rPr>
        <w:t> </w:t>
      </w:r>
      <w:r>
        <w:rPr>
          <w:color w:val="1E2A2D"/>
        </w:rPr>
        <w:t>le</w:t>
      </w:r>
      <w:r>
        <w:rPr>
          <w:color w:val="1E2A2D"/>
          <w:spacing w:val="-3"/>
        </w:rPr>
        <w:t> </w:t>
      </w:r>
      <w:r>
        <w:rPr>
          <w:color w:val="1E2A2D"/>
        </w:rPr>
        <w:t>sentier</w:t>
      </w:r>
      <w:r>
        <w:rPr>
          <w:color w:val="1E2A2D"/>
          <w:spacing w:val="-3"/>
        </w:rPr>
        <w:t> </w:t>
      </w:r>
      <w:r>
        <w:rPr>
          <w:color w:val="1E2A2D"/>
        </w:rPr>
        <w:t>lumineux,</w:t>
      </w:r>
      <w:r>
        <w:rPr>
          <w:color w:val="1E2A2D"/>
          <w:spacing w:val="-3"/>
        </w:rPr>
        <w:t> </w:t>
      </w:r>
      <w:r>
        <w:rPr>
          <w:color w:val="1E2A2D"/>
        </w:rPr>
        <w:t>un</w:t>
      </w:r>
      <w:r>
        <w:rPr>
          <w:color w:val="1E2A2D"/>
          <w:spacing w:val="-4"/>
        </w:rPr>
        <w:t> </w:t>
      </w:r>
      <w:r>
        <w:rPr>
          <w:color w:val="1E2A2D"/>
        </w:rPr>
        <w:t>parcours nocturne illuminé exploité d'octobre à avril, crée une raison de visiter le site en basse saison.</w:t>
      </w:r>
    </w:p>
    <w:p>
      <w:pPr>
        <w:pStyle w:val="BodyText"/>
        <w:spacing w:after="0" w:line="276" w:lineRule="auto"/>
        <w:sectPr>
          <w:headerReference w:type="default" r:id="rId17"/>
          <w:footerReference w:type="default" r:id="rId18"/>
          <w:pgSz w:w="12240" w:h="15840"/>
          <w:pgMar w:header="595" w:footer="522" w:top="840" w:bottom="720" w:left="0" w:right="0"/>
        </w:sectPr>
      </w:pPr>
    </w:p>
    <w:p>
      <w:pPr>
        <w:pStyle w:val="BodyText"/>
        <w:spacing w:before="99"/>
        <w:rPr>
          <w:sz w:val="20"/>
        </w:rPr>
      </w:pPr>
    </w:p>
    <w:p>
      <w:pPr>
        <w:spacing w:line="240" w:lineRule="auto"/>
        <w:ind w:left="1296" w:right="0" w:firstLine="0"/>
        <w:rPr>
          <w:sz w:val="20"/>
        </w:rPr>
      </w:pPr>
      <w:r>
        <w:rPr>
          <w:sz w:val="20"/>
        </w:rPr>
        <mc:AlternateContent>
          <mc:Choice Requires="wps">
            <w:drawing>
              <wp:inline distT="0" distB="0" distL="0" distR="0">
                <wp:extent cx="5208587" cy="3060922"/>
                <wp:effectExtent l="0" t="0" r="0" b="8889"/>
                <wp:docPr id="51" name="Group 51"/>
                <wp:cNvGraphicFramePr>
                  <a:graphicFrameLocks/>
                </wp:cNvGraphicFramePr>
                <a:graphic>
                  <a:graphicData uri="http://schemas.microsoft.com/office/word/2010/wordprocessingGroup">
                    <wpg:wgp>
                      <wpg:cNvPr id="51" name="Group 51"/>
                      <wpg:cNvGrpSpPr/>
                      <wpg:grpSpPr>
                        <a:xfrm>
                          <a:off x="0" y="0"/>
                          <a:ext cx="5208587" cy="3060922"/>
                          <a:chExt cx="6127750" cy="3601085"/>
                        </a:xfrm>
                      </wpg:grpSpPr>
                      <wps:wsp>
                        <wps:cNvPr id="52" name="Graphic 52"/>
                        <wps:cNvSpPr/>
                        <wps:spPr>
                          <a:xfrm>
                            <a:off x="0" y="3591559"/>
                            <a:ext cx="6127750" cy="9525"/>
                          </a:xfrm>
                          <a:custGeom>
                            <a:avLst/>
                            <a:gdLst/>
                            <a:ahLst/>
                            <a:cxnLst/>
                            <a:rect l="l" t="t" r="r" b="b"/>
                            <a:pathLst>
                              <a:path w="6127750" h="9525">
                                <a:moveTo>
                                  <a:pt x="0" y="0"/>
                                </a:moveTo>
                                <a:lnTo>
                                  <a:pt x="0" y="9144"/>
                                </a:lnTo>
                                <a:lnTo>
                                  <a:pt x="6127242" y="9144"/>
                                </a:lnTo>
                                <a:lnTo>
                                  <a:pt x="6127242" y="0"/>
                                </a:lnTo>
                                <a:lnTo>
                                  <a:pt x="0" y="0"/>
                                </a:lnTo>
                                <a:close/>
                              </a:path>
                            </a:pathLst>
                          </a:custGeom>
                          <a:solidFill>
                            <a:srgbClr val="2BB5BE"/>
                          </a:solidFill>
                        </wps:spPr>
                        <wps:bodyPr wrap="square" lIns="0" tIns="0" rIns="0" bIns="0" rtlCol="0">
                          <a:prstTxWarp prst="textNoShape">
                            <a:avLst/>
                          </a:prstTxWarp>
                          <a:noAutofit/>
                        </wps:bodyPr>
                      </wps:wsp>
                      <pic:pic>
                        <pic:nvPicPr>
                          <pic:cNvPr id="53" name="Image 53"/>
                          <pic:cNvPicPr/>
                        </pic:nvPicPr>
                        <pic:blipFill>
                          <a:blip r:embed="rId20" cstate="print"/>
                          <a:stretch>
                            <a:fillRect/>
                          </a:stretch>
                        </pic:blipFill>
                        <pic:spPr>
                          <a:xfrm>
                            <a:off x="0" y="0"/>
                            <a:ext cx="5486400" cy="3552825"/>
                          </a:xfrm>
                          <a:prstGeom prst="rect">
                            <a:avLst/>
                          </a:prstGeom>
                        </pic:spPr>
                      </pic:pic>
                    </wpg:wgp>
                  </a:graphicData>
                </a:graphic>
              </wp:inline>
            </w:drawing>
          </mc:Choice>
          <mc:Fallback>
            <w:pict>
              <v:group style="width:482.5pt;height:283.55pt;mso-position-horizontal-relative:char;mso-position-vertical-relative:line" id="docshapegroup47" coordorigin="0,0" coordsize="9650,5671">
                <v:rect style="position:absolute;left:0;top:5656;width:9650;height:15" id="docshape48" filled="true" fillcolor="#2bb5be" stroked="false">
                  <v:fill type="solid"/>
                </v:rect>
                <v:shape style="position:absolute;left:0;top:0;width:8640;height:5595" type="#_x0000_t75" id="docshape49" stroked="false">
                  <v:imagedata r:id="rId20" o:title=""/>
                </v:shape>
              </v:group>
            </w:pict>
          </mc:Fallback>
        </mc:AlternateContent>
      </w:r>
      <w:r>
        <w:rPr>
          <w:sz w:val="20"/>
        </w:rPr>
      </w:r>
    </w:p>
    <w:p>
      <w:pPr>
        <w:spacing w:before="20"/>
        <w:ind w:left="1296" w:right="0" w:firstLine="0"/>
        <w:jc w:val="left"/>
        <w:rPr>
          <w:sz w:val="16"/>
        </w:rPr>
      </w:pPr>
      <w:r>
        <w:rPr>
          <w:color w:val="6E8990"/>
          <w:sz w:val="16"/>
        </w:rPr>
        <w:t>Plan</w:t>
      </w:r>
      <w:r>
        <w:rPr>
          <w:color w:val="6E8990"/>
          <w:spacing w:val="-5"/>
          <w:sz w:val="16"/>
        </w:rPr>
        <w:t> </w:t>
      </w:r>
      <w:r>
        <w:rPr>
          <w:color w:val="6E8990"/>
          <w:sz w:val="16"/>
        </w:rPr>
        <w:t>d'aménagement</w:t>
      </w:r>
      <w:r>
        <w:rPr>
          <w:color w:val="6E8990"/>
          <w:spacing w:val="-5"/>
          <w:sz w:val="16"/>
        </w:rPr>
        <w:t> </w:t>
      </w:r>
      <w:r>
        <w:rPr>
          <w:color w:val="6E8990"/>
          <w:sz w:val="16"/>
        </w:rPr>
        <w:t>actuel</w:t>
      </w:r>
      <w:r>
        <w:rPr>
          <w:color w:val="6E8990"/>
          <w:spacing w:val="-5"/>
          <w:sz w:val="16"/>
        </w:rPr>
        <w:t> </w:t>
      </w:r>
      <w:r>
        <w:rPr>
          <w:color w:val="6E8990"/>
          <w:sz w:val="16"/>
        </w:rPr>
        <w:t>du</w:t>
      </w:r>
      <w:r>
        <w:rPr>
          <w:color w:val="6E8990"/>
          <w:spacing w:val="-5"/>
          <w:sz w:val="16"/>
        </w:rPr>
        <w:t> </w:t>
      </w:r>
      <w:r>
        <w:rPr>
          <w:color w:val="6E8990"/>
          <w:sz w:val="16"/>
        </w:rPr>
        <w:t>site</w:t>
      </w:r>
      <w:r>
        <w:rPr>
          <w:color w:val="6E8990"/>
          <w:spacing w:val="-5"/>
          <w:sz w:val="16"/>
        </w:rPr>
        <w:t> </w:t>
      </w:r>
      <w:r>
        <w:rPr>
          <w:color w:val="6E8990"/>
          <w:sz w:val="16"/>
        </w:rPr>
        <w:t>(source</w:t>
      </w:r>
      <w:r>
        <w:rPr>
          <w:color w:val="6E8990"/>
          <w:spacing w:val="-5"/>
          <w:sz w:val="16"/>
        </w:rPr>
        <w:t> </w:t>
      </w:r>
      <w:r>
        <w:rPr>
          <w:color w:val="6E8990"/>
          <w:sz w:val="16"/>
        </w:rPr>
        <w:t>:</w:t>
      </w:r>
      <w:r>
        <w:rPr>
          <w:color w:val="6E8990"/>
          <w:spacing w:val="-6"/>
          <w:sz w:val="16"/>
        </w:rPr>
        <w:t> </w:t>
      </w:r>
      <w:r>
        <w:rPr>
          <w:color w:val="6E8990"/>
          <w:sz w:val="16"/>
        </w:rPr>
        <w:t>Havana</w:t>
      </w:r>
      <w:r>
        <w:rPr>
          <w:color w:val="6E8990"/>
          <w:spacing w:val="-4"/>
          <w:sz w:val="16"/>
        </w:rPr>
        <w:t> </w:t>
      </w:r>
      <w:r>
        <w:rPr>
          <w:color w:val="6E8990"/>
          <w:spacing w:val="-2"/>
          <w:sz w:val="16"/>
        </w:rPr>
        <w:t>Resort)</w:t>
      </w:r>
    </w:p>
    <w:p>
      <w:pPr>
        <w:pStyle w:val="Heading1"/>
        <w:numPr>
          <w:ilvl w:val="1"/>
          <w:numId w:val="10"/>
        </w:numPr>
        <w:tabs>
          <w:tab w:pos="1702" w:val="left" w:leader="none"/>
        </w:tabs>
        <w:spacing w:line="240" w:lineRule="auto" w:before="301" w:after="0"/>
        <w:ind w:left="1702" w:right="0" w:hanging="406"/>
        <w:jc w:val="left"/>
      </w:pPr>
      <w:bookmarkStart w:name="3.4 Échéancier de réalisation" w:id="48"/>
      <w:bookmarkEnd w:id="48"/>
      <w:r>
        <w:rPr>
          <w:b w:val="0"/>
        </w:rPr>
      </w:r>
      <w:bookmarkStart w:name="_bookmark19" w:id="49"/>
      <w:bookmarkEnd w:id="49"/>
      <w:r>
        <w:rPr>
          <w:b w:val="0"/>
        </w:rPr>
      </w:r>
      <w:r>
        <w:rPr>
          <w:color w:val="0B495E"/>
        </w:rPr>
        <w:t>Échéancier</w:t>
      </w:r>
      <w:r>
        <w:rPr>
          <w:color w:val="0B495E"/>
          <w:spacing w:val="-6"/>
        </w:rPr>
        <w:t> </w:t>
      </w:r>
      <w:r>
        <w:rPr>
          <w:color w:val="0B495E"/>
        </w:rPr>
        <w:t>de</w:t>
      </w:r>
      <w:r>
        <w:rPr>
          <w:color w:val="0B495E"/>
          <w:spacing w:val="-6"/>
        </w:rPr>
        <w:t> </w:t>
      </w:r>
      <w:r>
        <w:rPr>
          <w:color w:val="0B495E"/>
          <w:spacing w:val="-2"/>
        </w:rPr>
        <w:t>réalisation</w:t>
      </w:r>
    </w:p>
    <w:p>
      <w:pPr>
        <w:pStyle w:val="BodyText"/>
        <w:spacing w:before="26"/>
        <w:rPr>
          <w:b/>
          <w:sz w:val="20"/>
        </w:rPr>
      </w:pPr>
      <w:r>
        <w:rPr>
          <w:b/>
          <w:sz w:val="20"/>
        </w:rPr>
        <w:drawing>
          <wp:anchor distT="0" distB="0" distL="0" distR="0" allowOverlap="1" layoutInCell="1" locked="0" behindDoc="1" simplePos="0" relativeHeight="487592960">
            <wp:simplePos x="0" y="0"/>
            <wp:positionH relativeFrom="page">
              <wp:posOffset>1029969</wp:posOffset>
            </wp:positionH>
            <wp:positionV relativeFrom="paragraph">
              <wp:posOffset>186898</wp:posOffset>
            </wp:positionV>
            <wp:extent cx="4950776" cy="169564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1" cstate="print"/>
                    <a:stretch>
                      <a:fillRect/>
                    </a:stretch>
                  </pic:blipFill>
                  <pic:spPr>
                    <a:xfrm>
                      <a:off x="0" y="0"/>
                      <a:ext cx="4950776" cy="1695640"/>
                    </a:xfrm>
                    <a:prstGeom prst="rect">
                      <a:avLst/>
                    </a:prstGeom>
                  </pic:spPr>
                </pic:pic>
              </a:graphicData>
            </a:graphic>
          </wp:anchor>
        </w:drawing>
      </w:r>
    </w:p>
    <w:p>
      <w:pPr>
        <w:pStyle w:val="BodyText"/>
        <w:spacing w:before="65"/>
        <w:rPr>
          <w:b/>
          <w:sz w:val="17"/>
        </w:rPr>
      </w:pPr>
    </w:p>
    <w:p>
      <w:pPr>
        <w:spacing w:before="0"/>
        <w:ind w:left="0" w:right="0" w:firstLine="0"/>
        <w:jc w:val="center"/>
        <w:rPr>
          <w:i/>
          <w:sz w:val="17"/>
        </w:rPr>
      </w:pPr>
      <w:r>
        <w:rPr>
          <w:i/>
          <w:color w:val="6E8990"/>
          <w:sz w:val="17"/>
        </w:rPr>
        <w:t>Figure</w:t>
      </w:r>
      <w:r>
        <w:rPr>
          <w:i/>
          <w:color w:val="6E8990"/>
          <w:spacing w:val="-3"/>
          <w:sz w:val="17"/>
        </w:rPr>
        <w:t> </w:t>
      </w:r>
      <w:r>
        <w:rPr>
          <w:i/>
          <w:color w:val="6E8990"/>
          <w:sz w:val="17"/>
        </w:rPr>
        <w:t>1</w:t>
      </w:r>
      <w:r>
        <w:rPr>
          <w:i/>
          <w:color w:val="6E8990"/>
          <w:spacing w:val="-3"/>
          <w:sz w:val="17"/>
        </w:rPr>
        <w:t> </w:t>
      </w:r>
      <w:r>
        <w:rPr>
          <w:i/>
          <w:color w:val="6E8990"/>
          <w:sz w:val="17"/>
        </w:rPr>
        <w:t>–</w:t>
      </w:r>
      <w:r>
        <w:rPr>
          <w:i/>
          <w:color w:val="6E8990"/>
          <w:spacing w:val="-2"/>
          <w:sz w:val="17"/>
        </w:rPr>
        <w:t> </w:t>
      </w:r>
      <w:r>
        <w:rPr>
          <w:i/>
          <w:color w:val="6E8990"/>
          <w:sz w:val="17"/>
        </w:rPr>
        <w:t>Échéancier</w:t>
      </w:r>
      <w:r>
        <w:rPr>
          <w:i/>
          <w:color w:val="6E8990"/>
          <w:spacing w:val="-2"/>
          <w:sz w:val="17"/>
        </w:rPr>
        <w:t> </w:t>
      </w:r>
      <w:r>
        <w:rPr>
          <w:i/>
          <w:color w:val="6E8990"/>
          <w:sz w:val="17"/>
        </w:rPr>
        <w:t>des</w:t>
      </w:r>
      <w:r>
        <w:rPr>
          <w:i/>
          <w:color w:val="6E8990"/>
          <w:spacing w:val="-2"/>
          <w:sz w:val="17"/>
        </w:rPr>
        <w:t> </w:t>
      </w:r>
      <w:r>
        <w:rPr>
          <w:i/>
          <w:color w:val="6E8990"/>
          <w:sz w:val="17"/>
        </w:rPr>
        <w:t>phases</w:t>
      </w:r>
      <w:r>
        <w:rPr>
          <w:i/>
          <w:color w:val="6E8990"/>
          <w:spacing w:val="-3"/>
          <w:sz w:val="17"/>
        </w:rPr>
        <w:t> </w:t>
      </w:r>
      <w:r>
        <w:rPr>
          <w:i/>
          <w:color w:val="6E8990"/>
          <w:sz w:val="17"/>
        </w:rPr>
        <w:t>1</w:t>
      </w:r>
      <w:r>
        <w:rPr>
          <w:i/>
          <w:color w:val="6E8990"/>
          <w:spacing w:val="-4"/>
          <w:sz w:val="17"/>
        </w:rPr>
        <w:t> </w:t>
      </w:r>
      <w:r>
        <w:rPr>
          <w:i/>
          <w:color w:val="6E8990"/>
          <w:sz w:val="17"/>
        </w:rPr>
        <w:t>et</w:t>
      </w:r>
      <w:r>
        <w:rPr>
          <w:i/>
          <w:color w:val="6E8990"/>
          <w:spacing w:val="-2"/>
          <w:sz w:val="17"/>
        </w:rPr>
        <w:t> </w:t>
      </w:r>
      <w:r>
        <w:rPr>
          <w:i/>
          <w:color w:val="6E8990"/>
          <w:spacing w:val="-10"/>
          <w:sz w:val="17"/>
        </w:rPr>
        <w:t>2</w:t>
      </w:r>
    </w:p>
    <w:p>
      <w:pPr>
        <w:pStyle w:val="BodyText"/>
        <w:spacing w:line="276" w:lineRule="auto" w:before="201"/>
        <w:ind w:left="1296" w:right="1413"/>
      </w:pPr>
      <w:r>
        <w:rPr>
          <w:color w:val="1E2A2D"/>
        </w:rPr>
        <w:t>La</w:t>
      </w:r>
      <w:r>
        <w:rPr>
          <w:color w:val="1E2A2D"/>
          <w:spacing w:val="-2"/>
        </w:rPr>
        <w:t> </w:t>
      </w:r>
      <w:r>
        <w:rPr>
          <w:color w:val="1E2A2D"/>
        </w:rPr>
        <w:t>phase</w:t>
      </w:r>
      <w:r>
        <w:rPr>
          <w:color w:val="1E2A2D"/>
          <w:spacing w:val="-3"/>
        </w:rPr>
        <w:t> </w:t>
      </w:r>
      <w:r>
        <w:rPr>
          <w:color w:val="1E2A2D"/>
        </w:rPr>
        <w:t>1</w:t>
      </w:r>
      <w:r>
        <w:rPr>
          <w:color w:val="1E2A2D"/>
          <w:spacing w:val="-2"/>
        </w:rPr>
        <w:t> </w:t>
      </w:r>
      <w:r>
        <w:rPr>
          <w:color w:val="1E2A2D"/>
        </w:rPr>
        <w:t>est</w:t>
      </w:r>
      <w:r>
        <w:rPr>
          <w:color w:val="1E2A2D"/>
          <w:spacing w:val="-3"/>
        </w:rPr>
        <w:t> </w:t>
      </w:r>
      <w:r>
        <w:rPr>
          <w:color w:val="1E2A2D"/>
        </w:rPr>
        <w:t>réalisée</w:t>
      </w:r>
      <w:r>
        <w:rPr>
          <w:color w:val="1E2A2D"/>
          <w:spacing w:val="-2"/>
        </w:rPr>
        <w:t> </w:t>
      </w:r>
      <w:r>
        <w:rPr>
          <w:color w:val="1E2A2D"/>
        </w:rPr>
        <w:t>en</w:t>
      </w:r>
      <w:r>
        <w:rPr>
          <w:color w:val="1E2A2D"/>
          <w:spacing w:val="-2"/>
        </w:rPr>
        <w:t> </w:t>
      </w:r>
      <w:r>
        <w:rPr>
          <w:color w:val="1E2A2D"/>
        </w:rPr>
        <w:t>basse</w:t>
      </w:r>
      <w:r>
        <w:rPr>
          <w:color w:val="1E2A2D"/>
          <w:spacing w:val="-2"/>
        </w:rPr>
        <w:t> </w:t>
      </w:r>
      <w:r>
        <w:rPr>
          <w:color w:val="1E2A2D"/>
        </w:rPr>
        <w:t>saison</w:t>
      </w:r>
      <w:r>
        <w:rPr>
          <w:color w:val="1E2A2D"/>
          <w:spacing w:val="-3"/>
        </w:rPr>
        <w:t> </w:t>
      </w:r>
      <w:r>
        <w:rPr>
          <w:color w:val="1E2A2D"/>
        </w:rPr>
        <w:t>pour</w:t>
      </w:r>
      <w:r>
        <w:rPr>
          <w:color w:val="1E2A2D"/>
          <w:spacing w:val="-2"/>
        </w:rPr>
        <w:t> </w:t>
      </w:r>
      <w:r>
        <w:rPr>
          <w:color w:val="1E2A2D"/>
        </w:rPr>
        <w:t>ne</w:t>
      </w:r>
      <w:r>
        <w:rPr>
          <w:color w:val="1E2A2D"/>
          <w:spacing w:val="-2"/>
        </w:rPr>
        <w:t> </w:t>
      </w:r>
      <w:r>
        <w:rPr>
          <w:color w:val="1E2A2D"/>
        </w:rPr>
        <w:t>pas</w:t>
      </w:r>
      <w:r>
        <w:rPr>
          <w:color w:val="1E2A2D"/>
          <w:spacing w:val="-3"/>
        </w:rPr>
        <w:t> </w:t>
      </w:r>
      <w:r>
        <w:rPr>
          <w:color w:val="1E2A2D"/>
        </w:rPr>
        <w:t>perturber</w:t>
      </w:r>
      <w:r>
        <w:rPr>
          <w:color w:val="1E2A2D"/>
          <w:spacing w:val="-2"/>
        </w:rPr>
        <w:t> </w:t>
      </w:r>
      <w:r>
        <w:rPr>
          <w:color w:val="1E2A2D"/>
        </w:rPr>
        <w:t>l'exploitation</w:t>
      </w:r>
      <w:r>
        <w:rPr>
          <w:color w:val="1E2A2D"/>
          <w:spacing w:val="-3"/>
        </w:rPr>
        <w:t> </w:t>
      </w:r>
      <w:r>
        <w:rPr>
          <w:color w:val="1E2A2D"/>
        </w:rPr>
        <w:t>estivale</w:t>
      </w:r>
      <w:r>
        <w:rPr>
          <w:color w:val="1E2A2D"/>
          <w:spacing w:val="-4"/>
        </w:rPr>
        <w:t> </w:t>
      </w:r>
      <w:r>
        <w:rPr>
          <w:color w:val="1E2A2D"/>
        </w:rPr>
        <w:t>2027.</w:t>
      </w:r>
      <w:r>
        <w:rPr>
          <w:color w:val="1E2A2D"/>
          <w:spacing w:val="-3"/>
        </w:rPr>
        <w:t> </w:t>
      </w:r>
      <w:r>
        <w:rPr>
          <w:color w:val="1E2A2D"/>
        </w:rPr>
        <w:t>La</w:t>
      </w:r>
      <w:r>
        <w:rPr>
          <w:color w:val="1E2A2D"/>
          <w:spacing w:val="-3"/>
        </w:rPr>
        <w:t> </w:t>
      </w:r>
      <w:r>
        <w:rPr>
          <w:color w:val="1E2A2D"/>
        </w:rPr>
        <w:t>phase</w:t>
      </w:r>
      <w:r>
        <w:rPr>
          <w:color w:val="1E2A2D"/>
          <w:spacing w:val="-3"/>
        </w:rPr>
        <w:t> </w:t>
      </w:r>
      <w:r>
        <w:rPr>
          <w:color w:val="1E2A2D"/>
        </w:rPr>
        <w:t>2</w:t>
      </w:r>
      <w:r>
        <w:rPr>
          <w:color w:val="1E2A2D"/>
          <w:spacing w:val="-2"/>
        </w:rPr>
        <w:t> </w:t>
      </w:r>
      <w:r>
        <w:rPr>
          <w:color w:val="1E2A2D"/>
        </w:rPr>
        <w:t>démarre</w:t>
      </w:r>
      <w:r>
        <w:rPr>
          <w:color w:val="1E2A2D"/>
          <w:spacing w:val="-4"/>
        </w:rPr>
        <w:t> </w:t>
      </w:r>
      <w:r>
        <w:rPr>
          <w:color w:val="1E2A2D"/>
        </w:rPr>
        <w:t>à la fermeture de la saison 2027 et ouvre pour l'été 2028. La structure de financement proposée prévoit un moratoire de capital de 18 mois aligné sur cette séquence.</w:t>
      </w:r>
    </w:p>
    <w:p>
      <w:pPr>
        <w:pStyle w:val="BodyText"/>
        <w:spacing w:before="44"/>
      </w:pPr>
    </w:p>
    <w:p>
      <w:pPr>
        <w:pStyle w:val="Heading1"/>
        <w:numPr>
          <w:ilvl w:val="1"/>
          <w:numId w:val="10"/>
        </w:numPr>
        <w:tabs>
          <w:tab w:pos="1702" w:val="left" w:leader="none"/>
        </w:tabs>
        <w:spacing w:line="240" w:lineRule="auto" w:before="0" w:after="0"/>
        <w:ind w:left="1702" w:right="0" w:hanging="406"/>
        <w:jc w:val="left"/>
      </w:pPr>
      <w:bookmarkStart w:name="3.5 Permis, réglementation et fournisseu" w:id="50"/>
      <w:bookmarkEnd w:id="50"/>
      <w:r>
        <w:rPr>
          <w:b w:val="0"/>
        </w:rPr>
      </w:r>
      <w:bookmarkStart w:name="_bookmark20" w:id="51"/>
      <w:bookmarkEnd w:id="51"/>
      <w:r>
        <w:rPr>
          <w:b w:val="0"/>
        </w:rPr>
      </w:r>
      <w:r>
        <w:rPr>
          <w:color w:val="0B495E"/>
        </w:rPr>
        <w:t>Permis, réglementation et </w:t>
      </w:r>
      <w:r>
        <w:rPr>
          <w:color w:val="0B495E"/>
          <w:spacing w:val="-2"/>
        </w:rPr>
        <w:t>fournisseurs</w:t>
      </w:r>
    </w:p>
    <w:p>
      <w:pPr>
        <w:pStyle w:val="ListParagraph"/>
        <w:numPr>
          <w:ilvl w:val="2"/>
          <w:numId w:val="10"/>
        </w:numPr>
        <w:tabs>
          <w:tab w:pos="1755" w:val="left" w:leader="none"/>
        </w:tabs>
        <w:spacing w:line="276" w:lineRule="auto" w:before="120" w:after="0"/>
        <w:ind w:left="1755" w:right="1352" w:hanging="260"/>
        <w:jc w:val="left"/>
        <w:rPr>
          <w:sz w:val="21"/>
        </w:rPr>
      </w:pPr>
      <w:r>
        <w:rPr>
          <w:color w:val="1E2A2D"/>
          <w:sz w:val="21"/>
        </w:rPr>
        <w:t>Conformité</w:t>
      </w:r>
      <w:r>
        <w:rPr>
          <w:color w:val="1E2A2D"/>
          <w:spacing w:val="-3"/>
          <w:sz w:val="21"/>
        </w:rPr>
        <w:t> </w:t>
      </w:r>
      <w:r>
        <w:rPr>
          <w:color w:val="1E2A2D"/>
          <w:sz w:val="21"/>
        </w:rPr>
        <w:t>au</w:t>
      </w:r>
      <w:r>
        <w:rPr>
          <w:color w:val="1E2A2D"/>
          <w:spacing w:val="-3"/>
          <w:sz w:val="21"/>
        </w:rPr>
        <w:t> </w:t>
      </w:r>
      <w:r>
        <w:rPr>
          <w:color w:val="1E2A2D"/>
          <w:sz w:val="21"/>
        </w:rPr>
        <w:t>zonage</w:t>
      </w:r>
      <w:r>
        <w:rPr>
          <w:color w:val="1E2A2D"/>
          <w:spacing w:val="-3"/>
          <w:sz w:val="21"/>
        </w:rPr>
        <w:t> </w:t>
      </w:r>
      <w:r>
        <w:rPr>
          <w:color w:val="1E2A2D"/>
          <w:sz w:val="21"/>
        </w:rPr>
        <w:t>municipal</w:t>
      </w:r>
      <w:r>
        <w:rPr>
          <w:color w:val="1E2A2D"/>
          <w:spacing w:val="-3"/>
          <w:sz w:val="21"/>
        </w:rPr>
        <w:t> </w:t>
      </w:r>
      <w:r>
        <w:rPr>
          <w:color w:val="1E2A2D"/>
          <w:sz w:val="21"/>
        </w:rPr>
        <w:t>de</w:t>
      </w:r>
      <w:r>
        <w:rPr>
          <w:color w:val="1E2A2D"/>
          <w:spacing w:val="-3"/>
          <w:sz w:val="21"/>
        </w:rPr>
        <w:t> </w:t>
      </w:r>
      <w:r>
        <w:rPr>
          <w:color w:val="1E2A2D"/>
          <w:sz w:val="21"/>
        </w:rPr>
        <w:t>Maricourt</w:t>
      </w:r>
      <w:r>
        <w:rPr>
          <w:color w:val="1E2A2D"/>
          <w:spacing w:val="-3"/>
          <w:sz w:val="21"/>
        </w:rPr>
        <w:t> </w:t>
      </w:r>
      <w:r>
        <w:rPr>
          <w:color w:val="1E2A2D"/>
          <w:sz w:val="21"/>
        </w:rPr>
        <w:t>et,</w:t>
      </w:r>
      <w:r>
        <w:rPr>
          <w:color w:val="1E2A2D"/>
          <w:spacing w:val="-3"/>
          <w:sz w:val="21"/>
        </w:rPr>
        <w:t> </w:t>
      </w:r>
      <w:r>
        <w:rPr>
          <w:color w:val="1E2A2D"/>
          <w:sz w:val="21"/>
        </w:rPr>
        <w:t>le</w:t>
      </w:r>
      <w:r>
        <w:rPr>
          <w:color w:val="1E2A2D"/>
          <w:spacing w:val="-3"/>
          <w:sz w:val="21"/>
        </w:rPr>
        <w:t> </w:t>
      </w:r>
      <w:r>
        <w:rPr>
          <w:color w:val="1E2A2D"/>
          <w:sz w:val="21"/>
        </w:rPr>
        <w:t>cas</w:t>
      </w:r>
      <w:r>
        <w:rPr>
          <w:color w:val="1E2A2D"/>
          <w:spacing w:val="-4"/>
          <w:sz w:val="21"/>
        </w:rPr>
        <w:t> </w:t>
      </w:r>
      <w:r>
        <w:rPr>
          <w:color w:val="1E2A2D"/>
          <w:sz w:val="21"/>
        </w:rPr>
        <w:t>échéant,</w:t>
      </w:r>
      <w:r>
        <w:rPr>
          <w:color w:val="1E2A2D"/>
          <w:spacing w:val="-3"/>
          <w:sz w:val="21"/>
        </w:rPr>
        <w:t> </w:t>
      </w:r>
      <w:r>
        <w:rPr>
          <w:color w:val="1E2A2D"/>
          <w:sz w:val="21"/>
        </w:rPr>
        <w:t>autorisations</w:t>
      </w:r>
      <w:r>
        <w:rPr>
          <w:color w:val="1E2A2D"/>
          <w:spacing w:val="-4"/>
          <w:sz w:val="21"/>
        </w:rPr>
        <w:t> </w:t>
      </w:r>
      <w:r>
        <w:rPr>
          <w:color w:val="1E2A2D"/>
          <w:sz w:val="21"/>
        </w:rPr>
        <w:t>de</w:t>
      </w:r>
      <w:r>
        <w:rPr>
          <w:color w:val="1E2A2D"/>
          <w:spacing w:val="-3"/>
          <w:sz w:val="21"/>
        </w:rPr>
        <w:t> </w:t>
      </w:r>
      <w:r>
        <w:rPr>
          <w:color w:val="1E2A2D"/>
          <w:sz w:val="21"/>
        </w:rPr>
        <w:t>la</w:t>
      </w:r>
      <w:r>
        <w:rPr>
          <w:color w:val="1E2A2D"/>
          <w:spacing w:val="-3"/>
          <w:sz w:val="21"/>
        </w:rPr>
        <w:t> </w:t>
      </w:r>
      <w:r>
        <w:rPr>
          <w:color w:val="1E2A2D"/>
          <w:sz w:val="21"/>
        </w:rPr>
        <w:t>CPTAQ</w:t>
      </w:r>
      <w:r>
        <w:rPr>
          <w:color w:val="1E2A2D"/>
          <w:spacing w:val="-3"/>
          <w:sz w:val="21"/>
        </w:rPr>
        <w:t> </w:t>
      </w:r>
      <w:r>
        <w:rPr>
          <w:color w:val="1E2A2D"/>
          <w:sz w:val="21"/>
        </w:rPr>
        <w:t>pour</w:t>
      </w:r>
      <w:r>
        <w:rPr>
          <w:color w:val="1E2A2D"/>
          <w:spacing w:val="-3"/>
          <w:sz w:val="21"/>
        </w:rPr>
        <w:t> </w:t>
      </w:r>
      <w:r>
        <w:rPr>
          <w:color w:val="1E2A2D"/>
          <w:sz w:val="21"/>
        </w:rPr>
        <w:t>les</w:t>
      </w:r>
      <w:r>
        <w:rPr>
          <w:color w:val="1E2A2D"/>
          <w:spacing w:val="-4"/>
          <w:sz w:val="21"/>
        </w:rPr>
        <w:t> </w:t>
      </w:r>
      <w:r>
        <w:rPr>
          <w:color w:val="1E2A2D"/>
          <w:sz w:val="21"/>
        </w:rPr>
        <w:t>usages en zone agricole : [statut à confirmer, documents à l'annexe D].</w:t>
      </w:r>
    </w:p>
    <w:p>
      <w:pPr>
        <w:pStyle w:val="ListParagraph"/>
        <w:numPr>
          <w:ilvl w:val="2"/>
          <w:numId w:val="10"/>
        </w:numPr>
        <w:tabs>
          <w:tab w:pos="1755" w:val="left" w:leader="none"/>
        </w:tabs>
        <w:spacing w:line="276" w:lineRule="auto" w:before="81" w:after="0"/>
        <w:ind w:left="1755" w:right="1774" w:hanging="260"/>
        <w:jc w:val="left"/>
        <w:rPr>
          <w:sz w:val="21"/>
        </w:rPr>
      </w:pPr>
      <w:r>
        <w:rPr>
          <w:color w:val="1E2A2D"/>
          <w:sz w:val="21"/>
        </w:rPr>
        <w:t>Permis</w:t>
      </w:r>
      <w:r>
        <w:rPr>
          <w:color w:val="1E2A2D"/>
          <w:spacing w:val="-5"/>
          <w:sz w:val="21"/>
        </w:rPr>
        <w:t> </w:t>
      </w:r>
      <w:r>
        <w:rPr>
          <w:color w:val="1E2A2D"/>
          <w:sz w:val="21"/>
        </w:rPr>
        <w:t>de</w:t>
      </w:r>
      <w:r>
        <w:rPr>
          <w:color w:val="1E2A2D"/>
          <w:spacing w:val="-4"/>
          <w:sz w:val="21"/>
        </w:rPr>
        <w:t> </w:t>
      </w:r>
      <w:r>
        <w:rPr>
          <w:color w:val="1E2A2D"/>
          <w:sz w:val="21"/>
        </w:rPr>
        <w:t>construction,</w:t>
      </w:r>
      <w:r>
        <w:rPr>
          <w:color w:val="1E2A2D"/>
          <w:spacing w:val="-4"/>
          <w:sz w:val="21"/>
        </w:rPr>
        <w:t> </w:t>
      </w:r>
      <w:r>
        <w:rPr>
          <w:color w:val="1E2A2D"/>
          <w:sz w:val="21"/>
        </w:rPr>
        <w:t>certificat</w:t>
      </w:r>
      <w:r>
        <w:rPr>
          <w:color w:val="1E2A2D"/>
          <w:spacing w:val="-4"/>
          <w:sz w:val="21"/>
        </w:rPr>
        <w:t> </w:t>
      </w:r>
      <w:r>
        <w:rPr>
          <w:color w:val="1E2A2D"/>
          <w:sz w:val="21"/>
        </w:rPr>
        <w:t>d'autorisation</w:t>
      </w:r>
      <w:r>
        <w:rPr>
          <w:color w:val="1E2A2D"/>
          <w:spacing w:val="-5"/>
          <w:sz w:val="21"/>
        </w:rPr>
        <w:t> </w:t>
      </w:r>
      <w:r>
        <w:rPr>
          <w:color w:val="1E2A2D"/>
          <w:sz w:val="21"/>
        </w:rPr>
        <w:t>environnementale</w:t>
      </w:r>
      <w:r>
        <w:rPr>
          <w:color w:val="1E2A2D"/>
          <w:spacing w:val="-4"/>
          <w:sz w:val="21"/>
        </w:rPr>
        <w:t> </w:t>
      </w:r>
      <w:r>
        <w:rPr>
          <w:color w:val="1E2A2D"/>
          <w:sz w:val="21"/>
        </w:rPr>
        <w:t>(traitement</w:t>
      </w:r>
      <w:r>
        <w:rPr>
          <w:color w:val="1E2A2D"/>
          <w:spacing w:val="-4"/>
          <w:sz w:val="21"/>
        </w:rPr>
        <w:t> </w:t>
      </w:r>
      <w:r>
        <w:rPr>
          <w:color w:val="1E2A2D"/>
          <w:sz w:val="21"/>
        </w:rPr>
        <w:t>des</w:t>
      </w:r>
      <w:r>
        <w:rPr>
          <w:color w:val="1E2A2D"/>
          <w:spacing w:val="-6"/>
          <w:sz w:val="21"/>
        </w:rPr>
        <w:t> </w:t>
      </w:r>
      <w:r>
        <w:rPr>
          <w:color w:val="1E2A2D"/>
          <w:sz w:val="21"/>
        </w:rPr>
        <w:t>eaux,</w:t>
      </w:r>
      <w:r>
        <w:rPr>
          <w:color w:val="1E2A2D"/>
          <w:spacing w:val="-4"/>
          <w:sz w:val="21"/>
        </w:rPr>
        <w:t> </w:t>
      </w:r>
      <w:r>
        <w:rPr>
          <w:color w:val="1E2A2D"/>
          <w:sz w:val="21"/>
        </w:rPr>
        <w:t>prélèvement d'eau) : [statut à confirmer].</w:t>
      </w:r>
    </w:p>
    <w:p>
      <w:pPr>
        <w:pStyle w:val="ListParagraph"/>
        <w:numPr>
          <w:ilvl w:val="2"/>
          <w:numId w:val="10"/>
        </w:numPr>
        <w:tabs>
          <w:tab w:pos="1755" w:val="left" w:leader="none"/>
        </w:tabs>
        <w:spacing w:line="276" w:lineRule="auto" w:before="0" w:after="0"/>
        <w:ind w:left="1755" w:right="1503" w:hanging="260"/>
        <w:jc w:val="left"/>
        <w:rPr>
          <w:sz w:val="21"/>
        </w:rPr>
      </w:pPr>
      <w:r>
        <w:rPr>
          <w:color w:val="1E2A2D"/>
          <w:sz w:val="21"/>
        </w:rPr>
        <w:t>Permis</w:t>
      </w:r>
      <w:r>
        <w:rPr>
          <w:color w:val="1E2A2D"/>
          <w:spacing w:val="-3"/>
          <w:sz w:val="21"/>
        </w:rPr>
        <w:t> </w:t>
      </w:r>
      <w:r>
        <w:rPr>
          <w:color w:val="1E2A2D"/>
          <w:sz w:val="21"/>
        </w:rPr>
        <w:t>de</w:t>
      </w:r>
      <w:r>
        <w:rPr>
          <w:color w:val="1E2A2D"/>
          <w:spacing w:val="-2"/>
          <w:sz w:val="21"/>
        </w:rPr>
        <w:t> </w:t>
      </w:r>
      <w:r>
        <w:rPr>
          <w:color w:val="1E2A2D"/>
          <w:sz w:val="21"/>
        </w:rPr>
        <w:t>restauration</w:t>
      </w:r>
      <w:r>
        <w:rPr>
          <w:color w:val="1E2A2D"/>
          <w:spacing w:val="-3"/>
          <w:sz w:val="21"/>
        </w:rPr>
        <w:t> </w:t>
      </w:r>
      <w:r>
        <w:rPr>
          <w:color w:val="1E2A2D"/>
          <w:sz w:val="21"/>
        </w:rPr>
        <w:t>(MAPAQ)</w:t>
      </w:r>
      <w:r>
        <w:rPr>
          <w:color w:val="1E2A2D"/>
          <w:spacing w:val="-2"/>
          <w:sz w:val="21"/>
        </w:rPr>
        <w:t> </w:t>
      </w:r>
      <w:r>
        <w:rPr>
          <w:color w:val="1E2A2D"/>
          <w:sz w:val="21"/>
        </w:rPr>
        <w:t>et</w:t>
      </w:r>
      <w:r>
        <w:rPr>
          <w:color w:val="1E2A2D"/>
          <w:spacing w:val="-2"/>
          <w:sz w:val="21"/>
        </w:rPr>
        <w:t> </w:t>
      </w:r>
      <w:r>
        <w:rPr>
          <w:color w:val="1E2A2D"/>
          <w:sz w:val="21"/>
        </w:rPr>
        <w:t>permis</w:t>
      </w:r>
      <w:r>
        <w:rPr>
          <w:color w:val="1E2A2D"/>
          <w:spacing w:val="-3"/>
          <w:sz w:val="21"/>
        </w:rPr>
        <w:t> </w:t>
      </w:r>
      <w:r>
        <w:rPr>
          <w:color w:val="1E2A2D"/>
          <w:sz w:val="21"/>
        </w:rPr>
        <w:t>d'alcool</w:t>
      </w:r>
      <w:r>
        <w:rPr>
          <w:color w:val="1E2A2D"/>
          <w:spacing w:val="-2"/>
          <w:sz w:val="21"/>
        </w:rPr>
        <w:t> </w:t>
      </w:r>
      <w:r>
        <w:rPr>
          <w:color w:val="1E2A2D"/>
          <w:sz w:val="21"/>
        </w:rPr>
        <w:t>(RACJ)</w:t>
      </w:r>
      <w:r>
        <w:rPr>
          <w:color w:val="1E2A2D"/>
          <w:spacing w:val="-3"/>
          <w:sz w:val="21"/>
        </w:rPr>
        <w:t> </w:t>
      </w:r>
      <w:r>
        <w:rPr>
          <w:color w:val="1E2A2D"/>
          <w:sz w:val="21"/>
        </w:rPr>
        <w:t>pour</w:t>
      </w:r>
      <w:r>
        <w:rPr>
          <w:color w:val="1E2A2D"/>
          <w:spacing w:val="-2"/>
          <w:sz w:val="21"/>
        </w:rPr>
        <w:t> </w:t>
      </w:r>
      <w:r>
        <w:rPr>
          <w:color w:val="1E2A2D"/>
          <w:sz w:val="21"/>
        </w:rPr>
        <w:t>le</w:t>
      </w:r>
      <w:r>
        <w:rPr>
          <w:color w:val="1E2A2D"/>
          <w:spacing w:val="-2"/>
          <w:sz w:val="21"/>
        </w:rPr>
        <w:t> </w:t>
      </w:r>
      <w:r>
        <w:rPr>
          <w:color w:val="1E2A2D"/>
          <w:sz w:val="21"/>
        </w:rPr>
        <w:t>restaurant</w:t>
      </w:r>
      <w:r>
        <w:rPr>
          <w:color w:val="1E2A2D"/>
          <w:spacing w:val="-2"/>
          <w:sz w:val="21"/>
        </w:rPr>
        <w:t> </w:t>
      </w:r>
      <w:r>
        <w:rPr>
          <w:color w:val="1E2A2D"/>
          <w:sz w:val="21"/>
        </w:rPr>
        <w:t>et</w:t>
      </w:r>
      <w:r>
        <w:rPr>
          <w:color w:val="1E2A2D"/>
          <w:spacing w:val="-2"/>
          <w:sz w:val="21"/>
        </w:rPr>
        <w:t> </w:t>
      </w:r>
      <w:r>
        <w:rPr>
          <w:color w:val="1E2A2D"/>
          <w:sz w:val="21"/>
        </w:rPr>
        <w:t>les</w:t>
      </w:r>
      <w:r>
        <w:rPr>
          <w:color w:val="1E2A2D"/>
          <w:spacing w:val="-4"/>
          <w:sz w:val="21"/>
        </w:rPr>
        <w:t> </w:t>
      </w:r>
      <w:r>
        <w:rPr>
          <w:color w:val="1E2A2D"/>
          <w:sz w:val="21"/>
        </w:rPr>
        <w:t>bars</w:t>
      </w:r>
      <w:r>
        <w:rPr>
          <w:color w:val="1E2A2D"/>
          <w:spacing w:val="-3"/>
          <w:sz w:val="21"/>
        </w:rPr>
        <w:t> </w:t>
      </w:r>
      <w:r>
        <w:rPr>
          <w:color w:val="1E2A2D"/>
          <w:sz w:val="21"/>
        </w:rPr>
        <w:t>:</w:t>
      </w:r>
      <w:r>
        <w:rPr>
          <w:color w:val="1E2A2D"/>
          <w:spacing w:val="-2"/>
          <w:sz w:val="21"/>
        </w:rPr>
        <w:t> </w:t>
      </w:r>
      <w:r>
        <w:rPr>
          <w:color w:val="1E2A2D"/>
          <w:sz w:val="21"/>
        </w:rPr>
        <w:t>[à</w:t>
      </w:r>
      <w:r>
        <w:rPr>
          <w:color w:val="1E2A2D"/>
          <w:spacing w:val="-3"/>
          <w:sz w:val="21"/>
        </w:rPr>
        <w:t> </w:t>
      </w:r>
      <w:r>
        <w:rPr>
          <w:color w:val="1E2A2D"/>
          <w:sz w:val="21"/>
        </w:rPr>
        <w:t>obtenir</w:t>
      </w:r>
      <w:r>
        <w:rPr>
          <w:color w:val="1E2A2D"/>
          <w:spacing w:val="-2"/>
          <w:sz w:val="21"/>
        </w:rPr>
        <w:t> </w:t>
      </w:r>
      <w:r>
        <w:rPr>
          <w:color w:val="1E2A2D"/>
          <w:sz w:val="21"/>
        </w:rPr>
        <w:t>avant </w:t>
      </w:r>
      <w:r>
        <w:rPr>
          <w:color w:val="1E2A2D"/>
          <w:spacing w:val="-2"/>
          <w:sz w:val="21"/>
        </w:rPr>
        <w:t>l'ouverture].</w:t>
      </w:r>
    </w:p>
    <w:p>
      <w:pPr>
        <w:pStyle w:val="ListParagraph"/>
        <w:numPr>
          <w:ilvl w:val="2"/>
          <w:numId w:val="10"/>
        </w:numPr>
        <w:tabs>
          <w:tab w:pos="1755" w:val="left" w:leader="none"/>
        </w:tabs>
        <w:spacing w:line="240" w:lineRule="auto" w:before="80" w:after="0"/>
        <w:ind w:left="1755" w:right="0" w:hanging="259"/>
        <w:jc w:val="left"/>
        <w:rPr>
          <w:sz w:val="21"/>
        </w:rPr>
      </w:pPr>
      <w:r>
        <w:rPr>
          <w:color w:val="1E2A2D"/>
          <w:sz w:val="21"/>
        </w:rPr>
        <w:t>Entrepreneur</w:t>
      </w:r>
      <w:r>
        <w:rPr>
          <w:color w:val="1E2A2D"/>
          <w:spacing w:val="-6"/>
          <w:sz w:val="21"/>
        </w:rPr>
        <w:t> </w:t>
      </w:r>
      <w:r>
        <w:rPr>
          <w:color w:val="1E2A2D"/>
          <w:sz w:val="21"/>
        </w:rPr>
        <w:t>général</w:t>
      </w:r>
      <w:r>
        <w:rPr>
          <w:color w:val="1E2A2D"/>
          <w:spacing w:val="-3"/>
          <w:sz w:val="21"/>
        </w:rPr>
        <w:t> </w:t>
      </w:r>
      <w:r>
        <w:rPr>
          <w:color w:val="1E2A2D"/>
          <w:sz w:val="21"/>
        </w:rPr>
        <w:t>et</w:t>
      </w:r>
      <w:r>
        <w:rPr>
          <w:color w:val="1E2A2D"/>
          <w:spacing w:val="-3"/>
          <w:sz w:val="21"/>
        </w:rPr>
        <w:t> </w:t>
      </w:r>
      <w:r>
        <w:rPr>
          <w:color w:val="1E2A2D"/>
          <w:sz w:val="21"/>
        </w:rPr>
        <w:t>professionnels</w:t>
      </w:r>
      <w:r>
        <w:rPr>
          <w:color w:val="1E2A2D"/>
          <w:spacing w:val="-5"/>
          <w:sz w:val="21"/>
        </w:rPr>
        <w:t> </w:t>
      </w:r>
      <w:r>
        <w:rPr>
          <w:color w:val="1E2A2D"/>
          <w:sz w:val="21"/>
        </w:rPr>
        <w:t>(architecte,</w:t>
      </w:r>
      <w:r>
        <w:rPr>
          <w:color w:val="1E2A2D"/>
          <w:spacing w:val="-3"/>
          <w:sz w:val="21"/>
        </w:rPr>
        <w:t> </w:t>
      </w:r>
      <w:r>
        <w:rPr>
          <w:color w:val="1E2A2D"/>
          <w:sz w:val="21"/>
        </w:rPr>
        <w:t>ingénieur)</w:t>
      </w:r>
      <w:r>
        <w:rPr>
          <w:color w:val="1E2A2D"/>
          <w:spacing w:val="-5"/>
          <w:sz w:val="21"/>
        </w:rPr>
        <w:t> </w:t>
      </w:r>
      <w:r>
        <w:rPr>
          <w:color w:val="1E2A2D"/>
          <w:sz w:val="21"/>
        </w:rPr>
        <w:t>:</w:t>
      </w:r>
      <w:r>
        <w:rPr>
          <w:color w:val="1E2A2D"/>
          <w:spacing w:val="-3"/>
          <w:sz w:val="21"/>
        </w:rPr>
        <w:t> </w:t>
      </w:r>
      <w:r>
        <w:rPr>
          <w:color w:val="1E2A2D"/>
          <w:sz w:val="21"/>
        </w:rPr>
        <w:t>[noms</w:t>
      </w:r>
      <w:r>
        <w:rPr>
          <w:color w:val="1E2A2D"/>
          <w:spacing w:val="-5"/>
          <w:sz w:val="21"/>
        </w:rPr>
        <w:t> </w:t>
      </w:r>
      <w:r>
        <w:rPr>
          <w:color w:val="1E2A2D"/>
          <w:sz w:val="21"/>
        </w:rPr>
        <w:t>et</w:t>
      </w:r>
      <w:r>
        <w:rPr>
          <w:color w:val="1E2A2D"/>
          <w:spacing w:val="-3"/>
          <w:sz w:val="21"/>
        </w:rPr>
        <w:t> </w:t>
      </w:r>
      <w:r>
        <w:rPr>
          <w:color w:val="1E2A2D"/>
          <w:sz w:val="21"/>
        </w:rPr>
        <w:t>soumissions</w:t>
      </w:r>
      <w:r>
        <w:rPr>
          <w:color w:val="1E2A2D"/>
          <w:spacing w:val="-4"/>
          <w:sz w:val="21"/>
        </w:rPr>
        <w:t> </w:t>
      </w:r>
      <w:r>
        <w:rPr>
          <w:color w:val="1E2A2D"/>
          <w:sz w:val="21"/>
        </w:rPr>
        <w:t>à</w:t>
      </w:r>
      <w:r>
        <w:rPr>
          <w:color w:val="1E2A2D"/>
          <w:spacing w:val="-3"/>
          <w:sz w:val="21"/>
        </w:rPr>
        <w:t> </w:t>
      </w:r>
      <w:r>
        <w:rPr>
          <w:color w:val="1E2A2D"/>
          <w:sz w:val="21"/>
        </w:rPr>
        <w:t>l'annexe</w:t>
      </w:r>
      <w:r>
        <w:rPr>
          <w:color w:val="1E2A2D"/>
          <w:spacing w:val="-5"/>
          <w:sz w:val="21"/>
        </w:rPr>
        <w:t> C].</w:t>
      </w:r>
    </w:p>
    <w:p>
      <w:pPr>
        <w:pStyle w:val="ListParagraph"/>
        <w:spacing w:after="0" w:line="240" w:lineRule="auto"/>
        <w:jc w:val="left"/>
        <w:rPr>
          <w:sz w:val="21"/>
        </w:rPr>
        <w:sectPr>
          <w:pgSz w:w="12240" w:h="15840"/>
          <w:pgMar w:header="595" w:footer="522" w:top="840" w:bottom="720" w:left="0" w:right="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48"/>
        <w:rPr>
          <w:sz w:val="25"/>
        </w:rPr>
      </w:pPr>
    </w:p>
    <w:p>
      <w:pPr>
        <w:pStyle w:val="Heading2"/>
        <w:spacing w:line="300" w:lineRule="auto"/>
        <w:ind w:right="1944"/>
        <w:jc w:val="both"/>
      </w:pP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ragraph">
                  <wp:posOffset>-4010860</wp:posOffset>
                </wp:positionV>
                <wp:extent cx="7772400" cy="38385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772400" cy="3838575"/>
                          <a:chExt cx="7772400" cy="3838575"/>
                        </a:xfrm>
                      </wpg:grpSpPr>
                      <pic:pic>
                        <pic:nvPicPr>
                          <pic:cNvPr id="56" name="Image 56"/>
                          <pic:cNvPicPr/>
                        </pic:nvPicPr>
                        <pic:blipFill>
                          <a:blip r:embed="rId22" cstate="print"/>
                          <a:stretch>
                            <a:fillRect/>
                          </a:stretch>
                        </pic:blipFill>
                        <pic:spPr>
                          <a:xfrm>
                            <a:off x="0" y="0"/>
                            <a:ext cx="7772400" cy="3838575"/>
                          </a:xfrm>
                          <a:prstGeom prst="rect">
                            <a:avLst/>
                          </a:prstGeom>
                        </pic:spPr>
                      </pic:pic>
                      <wps:wsp>
                        <wps:cNvPr id="57" name="Textbox 57"/>
                        <wps:cNvSpPr txBox="1"/>
                        <wps:spPr>
                          <a:xfrm>
                            <a:off x="0" y="0"/>
                            <a:ext cx="7772400" cy="3838575"/>
                          </a:xfrm>
                          <a:prstGeom prst="rect">
                            <a:avLst/>
                          </a:prstGeom>
                        </wps:spPr>
                        <wps:txbx>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04</w:t>
                              </w:r>
                            </w:p>
                            <w:p>
                              <w:pPr>
                                <w:spacing w:before="61"/>
                                <w:ind w:left="1296" w:right="0" w:firstLine="0"/>
                                <w:jc w:val="left"/>
                                <w:rPr>
                                  <w:b/>
                                  <w:sz w:val="46"/>
                                </w:rPr>
                              </w:pPr>
                              <w:r>
                                <w:rPr>
                                  <w:b/>
                                  <w:color w:val="FFFFFF"/>
                                  <w:sz w:val="46"/>
                                </w:rPr>
                                <w:t>Analyse</w:t>
                              </w:r>
                              <w:r>
                                <w:rPr>
                                  <w:b/>
                                  <w:color w:val="FFFFFF"/>
                                  <w:spacing w:val="-13"/>
                                  <w:sz w:val="46"/>
                                </w:rPr>
                                <w:t> </w:t>
                              </w:r>
                              <w:r>
                                <w:rPr>
                                  <w:b/>
                                  <w:color w:val="FFFFFF"/>
                                  <w:sz w:val="46"/>
                                </w:rPr>
                                <w:t>du</w:t>
                              </w:r>
                              <w:r>
                                <w:rPr>
                                  <w:b/>
                                  <w:color w:val="FFFFFF"/>
                                  <w:spacing w:val="-13"/>
                                  <w:sz w:val="46"/>
                                </w:rPr>
                                <w:t> </w:t>
                              </w:r>
                              <w:r>
                                <w:rPr>
                                  <w:b/>
                                  <w:color w:val="FFFFFF"/>
                                  <w:spacing w:val="-2"/>
                                  <w:sz w:val="46"/>
                                </w:rPr>
                                <w:t>marché</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4272" id="docshapegroup50" coordorigin="0,-6316" coordsize="12240,6045">
                <v:shape style="position:absolute;left:0;top:-6317;width:12240;height:6045" type="#_x0000_t75" id="docshape51" stroked="false">
                  <v:imagedata r:id="rId22" o:title=""/>
                </v:shape>
                <v:shape style="position:absolute;left:0;top:-6317;width:12240;height:6045" type="#_x0000_t202" id="docshape52"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04</w:t>
                        </w:r>
                      </w:p>
                      <w:p>
                        <w:pPr>
                          <w:spacing w:before="61"/>
                          <w:ind w:left="1296" w:right="0" w:firstLine="0"/>
                          <w:jc w:val="left"/>
                          <w:rPr>
                            <w:b/>
                            <w:sz w:val="46"/>
                          </w:rPr>
                        </w:pPr>
                        <w:r>
                          <w:rPr>
                            <w:b/>
                            <w:color w:val="FFFFFF"/>
                            <w:sz w:val="46"/>
                          </w:rPr>
                          <w:t>Analyse</w:t>
                        </w:r>
                        <w:r>
                          <w:rPr>
                            <w:b/>
                            <w:color w:val="FFFFFF"/>
                            <w:spacing w:val="-13"/>
                            <w:sz w:val="46"/>
                          </w:rPr>
                          <w:t> </w:t>
                        </w:r>
                        <w:r>
                          <w:rPr>
                            <w:b/>
                            <w:color w:val="FFFFFF"/>
                            <w:sz w:val="46"/>
                          </w:rPr>
                          <w:t>du</w:t>
                        </w:r>
                        <w:r>
                          <w:rPr>
                            <w:b/>
                            <w:color w:val="FFFFFF"/>
                            <w:spacing w:val="-13"/>
                            <w:sz w:val="46"/>
                          </w:rPr>
                          <w:t> </w:t>
                        </w:r>
                        <w:r>
                          <w:rPr>
                            <w:b/>
                            <w:color w:val="FFFFFF"/>
                            <w:spacing w:val="-2"/>
                            <w:sz w:val="46"/>
                          </w:rPr>
                          <w:t>marché</w:t>
                        </w:r>
                      </w:p>
                    </w:txbxContent>
                  </v:textbox>
                  <w10:wrap type="none"/>
                </v:shape>
                <w10:wrap type="none"/>
              </v:group>
            </w:pict>
          </mc:Fallback>
        </mc:AlternateContent>
      </w:r>
      <w:bookmarkStart w:name="Analyse du marché" w:id="52"/>
      <w:bookmarkEnd w:id="52"/>
      <w:r>
        <w:rPr>
          <w:i w:val="0"/>
        </w:rPr>
      </w:r>
      <w:bookmarkStart w:name="_bookmark21" w:id="53"/>
      <w:bookmarkEnd w:id="53"/>
      <w:r>
        <w:rPr>
          <w:i w:val="0"/>
        </w:rPr>
      </w:r>
      <w:r>
        <w:rPr>
          <w:i/>
          <w:color w:val="2BB5BE"/>
        </w:rPr>
        <w:t>Le</w:t>
      </w:r>
      <w:r>
        <w:rPr>
          <w:i/>
          <w:color w:val="2BB5BE"/>
          <w:spacing w:val="-4"/>
        </w:rPr>
        <w:t> </w:t>
      </w:r>
      <w:r>
        <w:rPr>
          <w:i/>
          <w:color w:val="2BB5BE"/>
        </w:rPr>
        <w:t>camping</w:t>
      </w:r>
      <w:r>
        <w:rPr>
          <w:i/>
          <w:color w:val="2BB5BE"/>
          <w:spacing w:val="-4"/>
        </w:rPr>
        <w:t> </w:t>
      </w:r>
      <w:r>
        <w:rPr>
          <w:i/>
          <w:color w:val="2BB5BE"/>
        </w:rPr>
        <w:t>et</w:t>
      </w:r>
      <w:r>
        <w:rPr>
          <w:i/>
          <w:color w:val="2BB5BE"/>
          <w:spacing w:val="-4"/>
        </w:rPr>
        <w:t> </w:t>
      </w:r>
      <w:r>
        <w:rPr>
          <w:i/>
          <w:color w:val="2BB5BE"/>
        </w:rPr>
        <w:t>le</w:t>
      </w:r>
      <w:r>
        <w:rPr>
          <w:i/>
          <w:color w:val="2BB5BE"/>
          <w:spacing w:val="-4"/>
        </w:rPr>
        <w:t> </w:t>
      </w:r>
      <w:r>
        <w:rPr>
          <w:i/>
          <w:color w:val="2BB5BE"/>
        </w:rPr>
        <w:t>plein</w:t>
      </w:r>
      <w:r>
        <w:rPr>
          <w:i/>
          <w:color w:val="2BB5BE"/>
          <w:spacing w:val="-4"/>
        </w:rPr>
        <w:t> </w:t>
      </w:r>
      <w:r>
        <w:rPr>
          <w:i/>
          <w:color w:val="2BB5BE"/>
        </w:rPr>
        <w:t>air</w:t>
      </w:r>
      <w:r>
        <w:rPr>
          <w:i/>
          <w:color w:val="2BB5BE"/>
          <w:spacing w:val="-4"/>
        </w:rPr>
        <w:t> </w:t>
      </w:r>
      <w:r>
        <w:rPr>
          <w:i/>
          <w:color w:val="2BB5BE"/>
        </w:rPr>
        <w:t>demeurent</w:t>
      </w:r>
      <w:r>
        <w:rPr>
          <w:i/>
          <w:color w:val="2BB5BE"/>
          <w:spacing w:val="-4"/>
        </w:rPr>
        <w:t> </w:t>
      </w:r>
      <w:r>
        <w:rPr>
          <w:i/>
          <w:color w:val="2BB5BE"/>
        </w:rPr>
        <w:t>parmi</w:t>
      </w:r>
      <w:r>
        <w:rPr>
          <w:i/>
          <w:color w:val="2BB5BE"/>
          <w:spacing w:val="-4"/>
        </w:rPr>
        <w:t> </w:t>
      </w:r>
      <w:r>
        <w:rPr>
          <w:i/>
          <w:color w:val="2BB5BE"/>
        </w:rPr>
        <w:t>les</w:t>
      </w:r>
      <w:r>
        <w:rPr>
          <w:i/>
          <w:color w:val="2BB5BE"/>
          <w:spacing w:val="-4"/>
        </w:rPr>
        <w:t> </w:t>
      </w:r>
      <w:r>
        <w:rPr>
          <w:i/>
          <w:color w:val="2BB5BE"/>
        </w:rPr>
        <w:t>segments</w:t>
      </w:r>
      <w:r>
        <w:rPr>
          <w:i/>
          <w:color w:val="2BB5BE"/>
          <w:spacing w:val="-4"/>
        </w:rPr>
        <w:t> </w:t>
      </w:r>
      <w:r>
        <w:rPr>
          <w:i/>
          <w:color w:val="2BB5BE"/>
        </w:rPr>
        <w:t>les</w:t>
      </w:r>
      <w:r>
        <w:rPr>
          <w:i/>
          <w:color w:val="2BB5BE"/>
          <w:spacing w:val="-3"/>
        </w:rPr>
        <w:t> </w:t>
      </w:r>
      <w:r>
        <w:rPr>
          <w:i/>
          <w:color w:val="2BB5BE"/>
        </w:rPr>
        <w:t>plus</w:t>
      </w:r>
      <w:r>
        <w:rPr>
          <w:i/>
          <w:color w:val="2BB5BE"/>
          <w:spacing w:val="-4"/>
        </w:rPr>
        <w:t> </w:t>
      </w:r>
      <w:r>
        <w:rPr>
          <w:i/>
          <w:color w:val="2BB5BE"/>
        </w:rPr>
        <w:t>dynamiques</w:t>
      </w:r>
      <w:r>
        <w:rPr>
          <w:i/>
          <w:color w:val="2BB5BE"/>
          <w:spacing w:val="-4"/>
        </w:rPr>
        <w:t> </w:t>
      </w:r>
      <w:r>
        <w:rPr>
          <w:i/>
          <w:color w:val="2BB5BE"/>
        </w:rPr>
        <w:t>du</w:t>
      </w:r>
      <w:r>
        <w:rPr>
          <w:color w:val="2BB5BE"/>
        </w:rPr>
        <w:t> tourisme québécois ; la demande se déplace vers le confort, les expériences et les quatre saisons.</w:t>
      </w:r>
    </w:p>
    <w:p>
      <w:pPr>
        <w:pStyle w:val="BodyText"/>
        <w:spacing w:before="18"/>
        <w:rPr>
          <w:rFonts w:ascii="Georgia"/>
          <w:i/>
          <w:sz w:val="25"/>
        </w:rPr>
      </w:pPr>
    </w:p>
    <w:p>
      <w:pPr>
        <w:pStyle w:val="Heading1"/>
        <w:numPr>
          <w:ilvl w:val="1"/>
          <w:numId w:val="11"/>
        </w:numPr>
        <w:tabs>
          <w:tab w:pos="1702" w:val="left" w:leader="none"/>
        </w:tabs>
        <w:spacing w:line="240" w:lineRule="auto" w:before="0" w:after="0"/>
        <w:ind w:left="1702" w:right="0" w:hanging="406"/>
        <w:jc w:val="left"/>
      </w:pPr>
      <w:bookmarkStart w:name="4.1 L'industrie du camping et de la vill" w:id="54"/>
      <w:bookmarkEnd w:id="54"/>
      <w:r>
        <w:rPr>
          <w:b w:val="0"/>
        </w:rPr>
      </w:r>
      <w:bookmarkStart w:name="_bookmark22" w:id="55"/>
      <w:bookmarkEnd w:id="55"/>
      <w:r>
        <w:rPr>
          <w:b w:val="0"/>
        </w:rPr>
      </w:r>
      <w:r>
        <w:rPr>
          <w:color w:val="0B495E"/>
        </w:rPr>
        <w:t>L'industrie</w:t>
      </w:r>
      <w:r>
        <w:rPr>
          <w:color w:val="0B495E"/>
          <w:spacing w:val="-4"/>
        </w:rPr>
        <w:t> </w:t>
      </w:r>
      <w:r>
        <w:rPr>
          <w:color w:val="0B495E"/>
        </w:rPr>
        <w:t>du</w:t>
      </w:r>
      <w:r>
        <w:rPr>
          <w:color w:val="0B495E"/>
          <w:spacing w:val="-2"/>
        </w:rPr>
        <w:t> </w:t>
      </w:r>
      <w:r>
        <w:rPr>
          <w:color w:val="0B495E"/>
        </w:rPr>
        <w:t>camping</w:t>
      </w:r>
      <w:r>
        <w:rPr>
          <w:color w:val="0B495E"/>
          <w:spacing w:val="-3"/>
        </w:rPr>
        <w:t> </w:t>
      </w:r>
      <w:r>
        <w:rPr>
          <w:color w:val="0B495E"/>
        </w:rPr>
        <w:t>et</w:t>
      </w:r>
      <w:r>
        <w:rPr>
          <w:color w:val="0B495E"/>
          <w:spacing w:val="-2"/>
        </w:rPr>
        <w:t> </w:t>
      </w:r>
      <w:r>
        <w:rPr>
          <w:color w:val="0B495E"/>
        </w:rPr>
        <w:t>de</w:t>
      </w:r>
      <w:r>
        <w:rPr>
          <w:color w:val="0B495E"/>
          <w:spacing w:val="-3"/>
        </w:rPr>
        <w:t> </w:t>
      </w:r>
      <w:r>
        <w:rPr>
          <w:color w:val="0B495E"/>
        </w:rPr>
        <w:t>la</w:t>
      </w:r>
      <w:r>
        <w:rPr>
          <w:color w:val="0B495E"/>
          <w:spacing w:val="-2"/>
        </w:rPr>
        <w:t> </w:t>
      </w:r>
      <w:r>
        <w:rPr>
          <w:color w:val="0B495E"/>
        </w:rPr>
        <w:t>villégiature</w:t>
      </w:r>
      <w:r>
        <w:rPr>
          <w:color w:val="0B495E"/>
          <w:spacing w:val="-3"/>
        </w:rPr>
        <w:t> </w:t>
      </w:r>
      <w:r>
        <w:rPr>
          <w:color w:val="0B495E"/>
        </w:rPr>
        <w:t>au</w:t>
      </w:r>
      <w:r>
        <w:rPr>
          <w:color w:val="0B495E"/>
          <w:spacing w:val="-2"/>
        </w:rPr>
        <w:t> Québec</w:t>
      </w:r>
    </w:p>
    <w:p>
      <w:pPr>
        <w:pStyle w:val="BodyText"/>
        <w:spacing w:line="276" w:lineRule="auto" w:before="120"/>
        <w:ind w:left="1296" w:right="1413"/>
      </w:pPr>
      <w:r>
        <w:rPr>
          <w:color w:val="1E2A2D"/>
        </w:rPr>
        <w:t>Le camping est une activité de masse au Québec : plusieurs centaines d'établissements et plus de 200 000 emplacements</w:t>
      </w:r>
      <w:r>
        <w:rPr>
          <w:color w:val="1E2A2D"/>
          <w:spacing w:val="-4"/>
        </w:rPr>
        <w:t> </w:t>
      </w:r>
      <w:r>
        <w:rPr>
          <w:color w:val="1E2A2D"/>
        </w:rPr>
        <w:t>accueillent</w:t>
      </w:r>
      <w:r>
        <w:rPr>
          <w:color w:val="1E2A2D"/>
          <w:spacing w:val="-3"/>
        </w:rPr>
        <w:t> </w:t>
      </w:r>
      <w:r>
        <w:rPr>
          <w:color w:val="1E2A2D"/>
        </w:rPr>
        <w:t>chaque</w:t>
      </w:r>
      <w:r>
        <w:rPr>
          <w:color w:val="1E2A2D"/>
          <w:spacing w:val="-3"/>
        </w:rPr>
        <w:t> </w:t>
      </w:r>
      <w:r>
        <w:rPr>
          <w:color w:val="1E2A2D"/>
        </w:rPr>
        <w:t>été</w:t>
      </w:r>
      <w:r>
        <w:rPr>
          <w:color w:val="1E2A2D"/>
          <w:spacing w:val="-3"/>
        </w:rPr>
        <w:t> </w:t>
      </w:r>
      <w:r>
        <w:rPr>
          <w:color w:val="1E2A2D"/>
        </w:rPr>
        <w:t>des</w:t>
      </w:r>
      <w:r>
        <w:rPr>
          <w:color w:val="1E2A2D"/>
          <w:spacing w:val="-5"/>
        </w:rPr>
        <w:t> </w:t>
      </w:r>
      <w:r>
        <w:rPr>
          <w:color w:val="1E2A2D"/>
        </w:rPr>
        <w:t>centaines</w:t>
      </w:r>
      <w:r>
        <w:rPr>
          <w:color w:val="1E2A2D"/>
          <w:spacing w:val="-4"/>
        </w:rPr>
        <w:t> </w:t>
      </w:r>
      <w:r>
        <w:rPr>
          <w:color w:val="1E2A2D"/>
        </w:rPr>
        <w:t>de</w:t>
      </w:r>
      <w:r>
        <w:rPr>
          <w:color w:val="1E2A2D"/>
          <w:spacing w:val="-4"/>
        </w:rPr>
        <w:t> </w:t>
      </w:r>
      <w:r>
        <w:rPr>
          <w:color w:val="1E2A2D"/>
        </w:rPr>
        <w:t>milliers</w:t>
      </w:r>
      <w:r>
        <w:rPr>
          <w:color w:val="1E2A2D"/>
          <w:spacing w:val="-5"/>
        </w:rPr>
        <w:t> </w:t>
      </w:r>
      <w:r>
        <w:rPr>
          <w:color w:val="1E2A2D"/>
        </w:rPr>
        <w:t>de</w:t>
      </w:r>
      <w:r>
        <w:rPr>
          <w:color w:val="1E2A2D"/>
          <w:spacing w:val="-3"/>
        </w:rPr>
        <w:t> </w:t>
      </w:r>
      <w:r>
        <w:rPr>
          <w:color w:val="1E2A2D"/>
        </w:rPr>
        <w:t>ménages.</w:t>
      </w:r>
      <w:r>
        <w:rPr>
          <w:color w:val="1E2A2D"/>
          <w:spacing w:val="-4"/>
        </w:rPr>
        <w:t> </w:t>
      </w:r>
      <w:r>
        <w:rPr>
          <w:color w:val="1E2A2D"/>
        </w:rPr>
        <w:t>Depuis</w:t>
      </w:r>
      <w:r>
        <w:rPr>
          <w:color w:val="1E2A2D"/>
          <w:spacing w:val="-3"/>
        </w:rPr>
        <w:t> </w:t>
      </w:r>
      <w:r>
        <w:rPr>
          <w:color w:val="1E2A2D"/>
        </w:rPr>
        <w:t>2020,</w:t>
      </w:r>
      <w:r>
        <w:rPr>
          <w:color w:val="1E2A2D"/>
          <w:spacing w:val="-2"/>
        </w:rPr>
        <w:t> </w:t>
      </w:r>
      <w:r>
        <w:rPr>
          <w:color w:val="1E2A2D"/>
        </w:rPr>
        <w:t>la</w:t>
      </w:r>
      <w:r>
        <w:rPr>
          <w:color w:val="1E2A2D"/>
          <w:spacing w:val="-5"/>
        </w:rPr>
        <w:t> </w:t>
      </w:r>
      <w:r>
        <w:rPr>
          <w:color w:val="1E2A2D"/>
        </w:rPr>
        <w:t>fréquentation</w:t>
      </w:r>
      <w:r>
        <w:rPr>
          <w:color w:val="1E2A2D"/>
          <w:spacing w:val="-4"/>
        </w:rPr>
        <w:t> </w:t>
      </w:r>
      <w:r>
        <w:rPr>
          <w:color w:val="1E2A2D"/>
        </w:rPr>
        <w:t>s'est maintenue à des niveaux élevés et la clientèle s'est rajeunie et diversifiée. Trois tendances structurent l'industrie :</w:t>
      </w:r>
    </w:p>
    <w:p>
      <w:pPr>
        <w:pStyle w:val="ListParagraph"/>
        <w:numPr>
          <w:ilvl w:val="2"/>
          <w:numId w:val="11"/>
        </w:numPr>
        <w:tabs>
          <w:tab w:pos="1755" w:val="left" w:leader="none"/>
        </w:tabs>
        <w:spacing w:line="276" w:lineRule="auto" w:before="119" w:after="0"/>
        <w:ind w:left="1755" w:right="1363" w:hanging="260"/>
        <w:jc w:val="left"/>
        <w:rPr>
          <w:sz w:val="21"/>
        </w:rPr>
      </w:pPr>
      <w:r>
        <w:rPr>
          <w:b/>
          <w:color w:val="1E2A2D"/>
          <w:sz w:val="21"/>
        </w:rPr>
        <w:t>Le</w:t>
      </w:r>
      <w:r>
        <w:rPr>
          <w:b/>
          <w:color w:val="1E2A2D"/>
          <w:spacing w:val="-3"/>
          <w:sz w:val="21"/>
        </w:rPr>
        <w:t> </w:t>
      </w:r>
      <w:r>
        <w:rPr>
          <w:b/>
          <w:color w:val="1E2A2D"/>
          <w:sz w:val="21"/>
        </w:rPr>
        <w:t>confort</w:t>
      </w:r>
      <w:r>
        <w:rPr>
          <w:b/>
          <w:color w:val="1E2A2D"/>
          <w:spacing w:val="-2"/>
          <w:sz w:val="21"/>
        </w:rPr>
        <w:t> </w:t>
      </w:r>
      <w:r>
        <w:rPr>
          <w:b/>
          <w:color w:val="1E2A2D"/>
          <w:sz w:val="21"/>
        </w:rPr>
        <w:t>et</w:t>
      </w:r>
      <w:r>
        <w:rPr>
          <w:b/>
          <w:color w:val="1E2A2D"/>
          <w:spacing w:val="-2"/>
          <w:sz w:val="21"/>
        </w:rPr>
        <w:t> </w:t>
      </w:r>
      <w:r>
        <w:rPr>
          <w:b/>
          <w:color w:val="1E2A2D"/>
          <w:sz w:val="21"/>
        </w:rPr>
        <w:t>le</w:t>
      </w:r>
      <w:r>
        <w:rPr>
          <w:b/>
          <w:color w:val="1E2A2D"/>
          <w:spacing w:val="-3"/>
          <w:sz w:val="21"/>
        </w:rPr>
        <w:t> </w:t>
      </w:r>
      <w:r>
        <w:rPr>
          <w:b/>
          <w:color w:val="1E2A2D"/>
          <w:sz w:val="21"/>
        </w:rPr>
        <w:t>prêt-à-camper</w:t>
      </w:r>
      <w:r>
        <w:rPr>
          <w:b/>
          <w:color w:val="1E2A2D"/>
          <w:spacing w:val="-3"/>
          <w:sz w:val="21"/>
        </w:rPr>
        <w:t> </w:t>
      </w:r>
      <w:r>
        <w:rPr>
          <w:b/>
          <w:color w:val="1E2A2D"/>
          <w:sz w:val="21"/>
        </w:rPr>
        <w:t>:</w:t>
      </w:r>
      <w:r>
        <w:rPr>
          <w:b/>
          <w:color w:val="1E2A2D"/>
          <w:spacing w:val="-2"/>
          <w:sz w:val="21"/>
        </w:rPr>
        <w:t> </w:t>
      </w:r>
      <w:r>
        <w:rPr>
          <w:color w:val="1E2A2D"/>
          <w:sz w:val="21"/>
        </w:rPr>
        <w:t>cabanas,</w:t>
      </w:r>
      <w:r>
        <w:rPr>
          <w:color w:val="1E2A2D"/>
          <w:spacing w:val="-2"/>
          <w:sz w:val="21"/>
        </w:rPr>
        <w:t> </w:t>
      </w:r>
      <w:r>
        <w:rPr>
          <w:color w:val="1E2A2D"/>
          <w:sz w:val="21"/>
        </w:rPr>
        <w:t>chalets</w:t>
      </w:r>
      <w:r>
        <w:rPr>
          <w:color w:val="1E2A2D"/>
          <w:spacing w:val="-3"/>
          <w:sz w:val="21"/>
        </w:rPr>
        <w:t> </w:t>
      </w:r>
      <w:r>
        <w:rPr>
          <w:color w:val="1E2A2D"/>
          <w:sz w:val="21"/>
        </w:rPr>
        <w:t>et</w:t>
      </w:r>
      <w:r>
        <w:rPr>
          <w:color w:val="1E2A2D"/>
          <w:spacing w:val="-2"/>
          <w:sz w:val="21"/>
        </w:rPr>
        <w:t> </w:t>
      </w:r>
      <w:r>
        <w:rPr>
          <w:color w:val="1E2A2D"/>
          <w:sz w:val="21"/>
        </w:rPr>
        <w:t>unités</w:t>
      </w:r>
      <w:r>
        <w:rPr>
          <w:color w:val="1E2A2D"/>
          <w:spacing w:val="-3"/>
          <w:sz w:val="21"/>
        </w:rPr>
        <w:t> </w:t>
      </w:r>
      <w:r>
        <w:rPr>
          <w:color w:val="1E2A2D"/>
          <w:sz w:val="21"/>
        </w:rPr>
        <w:t>tout</w:t>
      </w:r>
      <w:r>
        <w:rPr>
          <w:color w:val="1E2A2D"/>
          <w:spacing w:val="-2"/>
          <w:sz w:val="21"/>
        </w:rPr>
        <w:t> </w:t>
      </w:r>
      <w:r>
        <w:rPr>
          <w:color w:val="1E2A2D"/>
          <w:sz w:val="21"/>
        </w:rPr>
        <w:t>équipées</w:t>
      </w:r>
      <w:r>
        <w:rPr>
          <w:color w:val="1E2A2D"/>
          <w:spacing w:val="-3"/>
          <w:sz w:val="21"/>
        </w:rPr>
        <w:t> </w:t>
      </w:r>
      <w:r>
        <w:rPr>
          <w:color w:val="1E2A2D"/>
          <w:sz w:val="21"/>
        </w:rPr>
        <w:t>croissent</w:t>
      </w:r>
      <w:r>
        <w:rPr>
          <w:color w:val="1E2A2D"/>
          <w:spacing w:val="-2"/>
          <w:sz w:val="21"/>
        </w:rPr>
        <w:t> </w:t>
      </w:r>
      <w:r>
        <w:rPr>
          <w:color w:val="1E2A2D"/>
          <w:sz w:val="21"/>
        </w:rPr>
        <w:t>plus</w:t>
      </w:r>
      <w:r>
        <w:rPr>
          <w:color w:val="1E2A2D"/>
          <w:spacing w:val="-3"/>
          <w:sz w:val="21"/>
        </w:rPr>
        <w:t> </w:t>
      </w:r>
      <w:r>
        <w:rPr>
          <w:color w:val="1E2A2D"/>
          <w:sz w:val="21"/>
        </w:rPr>
        <w:t>vite</w:t>
      </w:r>
      <w:r>
        <w:rPr>
          <w:color w:val="1E2A2D"/>
          <w:spacing w:val="-2"/>
          <w:sz w:val="21"/>
        </w:rPr>
        <w:t> </w:t>
      </w:r>
      <w:r>
        <w:rPr>
          <w:color w:val="1E2A2D"/>
          <w:sz w:val="21"/>
        </w:rPr>
        <w:t>que</w:t>
      </w:r>
      <w:r>
        <w:rPr>
          <w:color w:val="1E2A2D"/>
          <w:spacing w:val="-2"/>
          <w:sz w:val="21"/>
        </w:rPr>
        <w:t> </w:t>
      </w:r>
      <w:r>
        <w:rPr>
          <w:color w:val="1E2A2D"/>
          <w:sz w:val="21"/>
        </w:rPr>
        <w:t>le</w:t>
      </w:r>
      <w:r>
        <w:rPr>
          <w:color w:val="1E2A2D"/>
          <w:spacing w:val="-2"/>
          <w:sz w:val="21"/>
        </w:rPr>
        <w:t> </w:t>
      </w:r>
      <w:r>
        <w:rPr>
          <w:color w:val="1E2A2D"/>
          <w:sz w:val="21"/>
        </w:rPr>
        <w:t>camping traditionnel et commandent des tarifs deux à trois fois supérieurs.</w:t>
      </w:r>
    </w:p>
    <w:p>
      <w:pPr>
        <w:pStyle w:val="ListParagraph"/>
        <w:numPr>
          <w:ilvl w:val="2"/>
          <w:numId w:val="11"/>
        </w:numPr>
        <w:tabs>
          <w:tab w:pos="1755" w:val="left" w:leader="none"/>
        </w:tabs>
        <w:spacing w:line="276" w:lineRule="auto" w:before="80" w:after="0"/>
        <w:ind w:left="1755" w:right="1805" w:hanging="260"/>
        <w:jc w:val="left"/>
        <w:rPr>
          <w:sz w:val="21"/>
        </w:rPr>
      </w:pPr>
      <w:r>
        <w:rPr>
          <w:b/>
          <w:color w:val="1E2A2D"/>
          <w:sz w:val="21"/>
        </w:rPr>
        <w:t>L'expérience</w:t>
      </w:r>
      <w:r>
        <w:rPr>
          <w:b/>
          <w:color w:val="1E2A2D"/>
          <w:spacing w:val="-4"/>
          <w:sz w:val="21"/>
        </w:rPr>
        <w:t> </w:t>
      </w:r>
      <w:r>
        <w:rPr>
          <w:b/>
          <w:color w:val="1E2A2D"/>
          <w:sz w:val="21"/>
        </w:rPr>
        <w:t>et</w:t>
      </w:r>
      <w:r>
        <w:rPr>
          <w:b/>
          <w:color w:val="1E2A2D"/>
          <w:spacing w:val="-3"/>
          <w:sz w:val="21"/>
        </w:rPr>
        <w:t> </w:t>
      </w:r>
      <w:r>
        <w:rPr>
          <w:b/>
          <w:color w:val="1E2A2D"/>
          <w:sz w:val="21"/>
        </w:rPr>
        <w:t>l'animation</w:t>
      </w:r>
      <w:r>
        <w:rPr>
          <w:b/>
          <w:color w:val="1E2A2D"/>
          <w:spacing w:val="-3"/>
          <w:sz w:val="21"/>
        </w:rPr>
        <w:t> </w:t>
      </w:r>
      <w:r>
        <w:rPr>
          <w:b/>
          <w:color w:val="1E2A2D"/>
          <w:sz w:val="21"/>
        </w:rPr>
        <w:t>:</w:t>
      </w:r>
      <w:r>
        <w:rPr>
          <w:b/>
          <w:color w:val="1E2A2D"/>
          <w:spacing w:val="-3"/>
          <w:sz w:val="21"/>
        </w:rPr>
        <w:t> </w:t>
      </w:r>
      <w:r>
        <w:rPr>
          <w:color w:val="1E2A2D"/>
          <w:sz w:val="21"/>
        </w:rPr>
        <w:t>les</w:t>
      </w:r>
      <w:r>
        <w:rPr>
          <w:color w:val="1E2A2D"/>
          <w:spacing w:val="-5"/>
          <w:sz w:val="21"/>
        </w:rPr>
        <w:t> </w:t>
      </w:r>
      <w:r>
        <w:rPr>
          <w:color w:val="1E2A2D"/>
          <w:sz w:val="21"/>
        </w:rPr>
        <w:t>clients</w:t>
      </w:r>
      <w:r>
        <w:rPr>
          <w:color w:val="1E2A2D"/>
          <w:spacing w:val="-4"/>
          <w:sz w:val="21"/>
        </w:rPr>
        <w:t> </w:t>
      </w:r>
      <w:r>
        <w:rPr>
          <w:color w:val="1E2A2D"/>
          <w:sz w:val="21"/>
        </w:rPr>
        <w:t>choisissent</w:t>
      </w:r>
      <w:r>
        <w:rPr>
          <w:color w:val="1E2A2D"/>
          <w:spacing w:val="-3"/>
          <w:sz w:val="21"/>
        </w:rPr>
        <w:t> </w:t>
      </w:r>
      <w:r>
        <w:rPr>
          <w:color w:val="1E2A2D"/>
          <w:sz w:val="21"/>
        </w:rPr>
        <w:t>un</w:t>
      </w:r>
      <w:r>
        <w:rPr>
          <w:color w:val="1E2A2D"/>
          <w:spacing w:val="-3"/>
          <w:sz w:val="21"/>
        </w:rPr>
        <w:t> </w:t>
      </w:r>
      <w:r>
        <w:rPr>
          <w:color w:val="1E2A2D"/>
          <w:sz w:val="21"/>
        </w:rPr>
        <w:t>lieu</w:t>
      </w:r>
      <w:r>
        <w:rPr>
          <w:color w:val="1E2A2D"/>
          <w:spacing w:val="-3"/>
          <w:sz w:val="21"/>
        </w:rPr>
        <w:t> </w:t>
      </w:r>
      <w:r>
        <w:rPr>
          <w:color w:val="1E2A2D"/>
          <w:sz w:val="21"/>
        </w:rPr>
        <w:t>pour</w:t>
      </w:r>
      <w:r>
        <w:rPr>
          <w:color w:val="1E2A2D"/>
          <w:spacing w:val="-3"/>
          <w:sz w:val="21"/>
        </w:rPr>
        <w:t> </w:t>
      </w:r>
      <w:r>
        <w:rPr>
          <w:color w:val="1E2A2D"/>
          <w:sz w:val="21"/>
        </w:rPr>
        <w:t>ce</w:t>
      </w:r>
      <w:r>
        <w:rPr>
          <w:color w:val="1E2A2D"/>
          <w:spacing w:val="-3"/>
          <w:sz w:val="21"/>
        </w:rPr>
        <w:t> </w:t>
      </w:r>
      <w:r>
        <w:rPr>
          <w:color w:val="1E2A2D"/>
          <w:sz w:val="21"/>
        </w:rPr>
        <w:t>qu'ils</w:t>
      </w:r>
      <w:r>
        <w:rPr>
          <w:color w:val="1E2A2D"/>
          <w:spacing w:val="-4"/>
          <w:sz w:val="21"/>
        </w:rPr>
        <w:t> </w:t>
      </w:r>
      <w:r>
        <w:rPr>
          <w:color w:val="1E2A2D"/>
          <w:sz w:val="21"/>
        </w:rPr>
        <w:t>y</w:t>
      </w:r>
      <w:r>
        <w:rPr>
          <w:color w:val="1E2A2D"/>
          <w:spacing w:val="-3"/>
          <w:sz w:val="21"/>
        </w:rPr>
        <w:t> </w:t>
      </w:r>
      <w:r>
        <w:rPr>
          <w:color w:val="1E2A2D"/>
          <w:sz w:val="21"/>
        </w:rPr>
        <w:t>vivront</w:t>
      </w:r>
      <w:r>
        <w:rPr>
          <w:color w:val="1E2A2D"/>
          <w:spacing w:val="-3"/>
          <w:sz w:val="21"/>
        </w:rPr>
        <w:t> </w:t>
      </w:r>
      <w:r>
        <w:rPr>
          <w:color w:val="1E2A2D"/>
          <w:sz w:val="21"/>
        </w:rPr>
        <w:t>(piscine,</w:t>
      </w:r>
      <w:r>
        <w:rPr>
          <w:color w:val="1E2A2D"/>
          <w:spacing w:val="-3"/>
          <w:sz w:val="21"/>
        </w:rPr>
        <w:t> </w:t>
      </w:r>
      <w:r>
        <w:rPr>
          <w:color w:val="1E2A2D"/>
          <w:sz w:val="21"/>
        </w:rPr>
        <w:t>spectacles, thématique) autant que pour l'hébergement.</w:t>
      </w:r>
    </w:p>
    <w:p>
      <w:pPr>
        <w:pStyle w:val="ListParagraph"/>
        <w:numPr>
          <w:ilvl w:val="2"/>
          <w:numId w:val="11"/>
        </w:numPr>
        <w:tabs>
          <w:tab w:pos="1755" w:val="left" w:leader="none"/>
        </w:tabs>
        <w:spacing w:line="276" w:lineRule="auto" w:before="80" w:after="0"/>
        <w:ind w:left="1755" w:right="1869" w:hanging="260"/>
        <w:jc w:val="left"/>
        <w:rPr>
          <w:sz w:val="21"/>
        </w:rPr>
      </w:pPr>
      <w:r>
        <w:rPr>
          <w:b/>
          <w:color w:val="1E2A2D"/>
          <w:sz w:val="21"/>
        </w:rPr>
        <w:t>Les</w:t>
      </w:r>
      <w:r>
        <w:rPr>
          <w:b/>
          <w:color w:val="1E2A2D"/>
          <w:spacing w:val="-3"/>
          <w:sz w:val="21"/>
        </w:rPr>
        <w:t> </w:t>
      </w:r>
      <w:r>
        <w:rPr>
          <w:b/>
          <w:color w:val="1E2A2D"/>
          <w:sz w:val="21"/>
        </w:rPr>
        <w:t>quatre</w:t>
      </w:r>
      <w:r>
        <w:rPr>
          <w:b/>
          <w:color w:val="1E2A2D"/>
          <w:spacing w:val="-4"/>
          <w:sz w:val="21"/>
        </w:rPr>
        <w:t> </w:t>
      </w:r>
      <w:r>
        <w:rPr>
          <w:b/>
          <w:color w:val="1E2A2D"/>
          <w:sz w:val="21"/>
        </w:rPr>
        <w:t>saisons</w:t>
      </w:r>
      <w:r>
        <w:rPr>
          <w:b/>
          <w:color w:val="1E2A2D"/>
          <w:spacing w:val="-3"/>
          <w:sz w:val="21"/>
        </w:rPr>
        <w:t> </w:t>
      </w:r>
      <w:r>
        <w:rPr>
          <w:b/>
          <w:color w:val="1E2A2D"/>
          <w:sz w:val="21"/>
        </w:rPr>
        <w:t>:</w:t>
      </w:r>
      <w:r>
        <w:rPr>
          <w:b/>
          <w:color w:val="1E2A2D"/>
          <w:spacing w:val="-2"/>
          <w:sz w:val="21"/>
        </w:rPr>
        <w:t> </w:t>
      </w:r>
      <w:r>
        <w:rPr>
          <w:color w:val="1E2A2D"/>
          <w:sz w:val="21"/>
        </w:rPr>
        <w:t>spas</w:t>
      </w:r>
      <w:r>
        <w:rPr>
          <w:color w:val="1E2A2D"/>
          <w:spacing w:val="-4"/>
          <w:sz w:val="21"/>
        </w:rPr>
        <w:t> </w:t>
      </w:r>
      <w:r>
        <w:rPr>
          <w:color w:val="1E2A2D"/>
          <w:sz w:val="21"/>
        </w:rPr>
        <w:t>nordiques,</w:t>
      </w:r>
      <w:r>
        <w:rPr>
          <w:color w:val="1E2A2D"/>
          <w:spacing w:val="-3"/>
          <w:sz w:val="21"/>
        </w:rPr>
        <w:t> </w:t>
      </w:r>
      <w:r>
        <w:rPr>
          <w:color w:val="1E2A2D"/>
          <w:sz w:val="21"/>
        </w:rPr>
        <w:t>sentiers</w:t>
      </w:r>
      <w:r>
        <w:rPr>
          <w:color w:val="1E2A2D"/>
          <w:spacing w:val="-5"/>
          <w:sz w:val="21"/>
        </w:rPr>
        <w:t> </w:t>
      </w:r>
      <w:r>
        <w:rPr>
          <w:color w:val="1E2A2D"/>
          <w:sz w:val="21"/>
        </w:rPr>
        <w:t>illuminés</w:t>
      </w:r>
      <w:r>
        <w:rPr>
          <w:color w:val="1E2A2D"/>
          <w:spacing w:val="-4"/>
          <w:sz w:val="21"/>
        </w:rPr>
        <w:t> </w:t>
      </w:r>
      <w:r>
        <w:rPr>
          <w:color w:val="1E2A2D"/>
          <w:sz w:val="21"/>
        </w:rPr>
        <w:t>et</w:t>
      </w:r>
      <w:r>
        <w:rPr>
          <w:color w:val="1E2A2D"/>
          <w:spacing w:val="-3"/>
          <w:sz w:val="21"/>
        </w:rPr>
        <w:t> </w:t>
      </w:r>
      <w:r>
        <w:rPr>
          <w:color w:val="1E2A2D"/>
          <w:sz w:val="21"/>
        </w:rPr>
        <w:t>hébergements</w:t>
      </w:r>
      <w:r>
        <w:rPr>
          <w:color w:val="1E2A2D"/>
          <w:spacing w:val="-4"/>
          <w:sz w:val="21"/>
        </w:rPr>
        <w:t> </w:t>
      </w:r>
      <w:r>
        <w:rPr>
          <w:color w:val="1E2A2D"/>
          <w:sz w:val="21"/>
        </w:rPr>
        <w:t>chauffés</w:t>
      </w:r>
      <w:r>
        <w:rPr>
          <w:color w:val="1E2A2D"/>
          <w:spacing w:val="-4"/>
          <w:sz w:val="21"/>
        </w:rPr>
        <w:t> </w:t>
      </w:r>
      <w:r>
        <w:rPr>
          <w:color w:val="1E2A2D"/>
          <w:sz w:val="21"/>
        </w:rPr>
        <w:t>ont</w:t>
      </w:r>
      <w:r>
        <w:rPr>
          <w:color w:val="1E2A2D"/>
          <w:spacing w:val="-3"/>
          <w:sz w:val="21"/>
        </w:rPr>
        <w:t> </w:t>
      </w:r>
      <w:r>
        <w:rPr>
          <w:color w:val="1E2A2D"/>
          <w:sz w:val="21"/>
        </w:rPr>
        <w:t>créé</w:t>
      </w:r>
      <w:r>
        <w:rPr>
          <w:color w:val="1E2A2D"/>
          <w:spacing w:val="-3"/>
          <w:sz w:val="21"/>
        </w:rPr>
        <w:t> </w:t>
      </w:r>
      <w:r>
        <w:rPr>
          <w:color w:val="1E2A2D"/>
          <w:sz w:val="21"/>
        </w:rPr>
        <w:t>un</w:t>
      </w:r>
      <w:r>
        <w:rPr>
          <w:color w:val="1E2A2D"/>
          <w:spacing w:val="-5"/>
          <w:sz w:val="21"/>
        </w:rPr>
        <w:t> </w:t>
      </w:r>
      <w:r>
        <w:rPr>
          <w:color w:val="1E2A2D"/>
          <w:sz w:val="21"/>
        </w:rPr>
        <w:t>marché hivernal de proximité qui n'existait pas il y a dix ans.</w:t>
      </w:r>
    </w:p>
    <w:p>
      <w:pPr>
        <w:spacing w:line="276" w:lineRule="auto" w:before="80"/>
        <w:ind w:left="1296" w:right="2019" w:firstLine="0"/>
        <w:jc w:val="left"/>
        <w:rPr>
          <w:i/>
          <w:sz w:val="19"/>
        </w:rPr>
      </w:pPr>
      <w:r>
        <w:rPr>
          <w:i/>
          <w:color w:val="6E8990"/>
          <w:sz w:val="19"/>
        </w:rPr>
        <w:t>[Insérer</w:t>
      </w:r>
      <w:r>
        <w:rPr>
          <w:i/>
          <w:color w:val="6E8990"/>
          <w:spacing w:val="-3"/>
          <w:sz w:val="19"/>
        </w:rPr>
        <w:t> </w:t>
      </w:r>
      <w:r>
        <w:rPr>
          <w:i/>
          <w:color w:val="6E8990"/>
          <w:sz w:val="19"/>
        </w:rPr>
        <w:t>les</w:t>
      </w:r>
      <w:r>
        <w:rPr>
          <w:i/>
          <w:color w:val="6E8990"/>
          <w:spacing w:val="-3"/>
          <w:sz w:val="19"/>
        </w:rPr>
        <w:t> </w:t>
      </w:r>
      <w:r>
        <w:rPr>
          <w:i/>
          <w:color w:val="6E8990"/>
          <w:sz w:val="19"/>
        </w:rPr>
        <w:t>statistiques</w:t>
      </w:r>
      <w:r>
        <w:rPr>
          <w:i/>
          <w:color w:val="6E8990"/>
          <w:spacing w:val="-3"/>
          <w:sz w:val="19"/>
        </w:rPr>
        <w:t> </w:t>
      </w:r>
      <w:r>
        <w:rPr>
          <w:i/>
          <w:color w:val="6E8990"/>
          <w:sz w:val="19"/>
        </w:rPr>
        <w:t>les</w:t>
      </w:r>
      <w:r>
        <w:rPr>
          <w:i/>
          <w:color w:val="6E8990"/>
          <w:spacing w:val="-2"/>
          <w:sz w:val="19"/>
        </w:rPr>
        <w:t> </w:t>
      </w:r>
      <w:r>
        <w:rPr>
          <w:i/>
          <w:color w:val="6E8990"/>
          <w:sz w:val="19"/>
        </w:rPr>
        <w:t>plus</w:t>
      </w:r>
      <w:r>
        <w:rPr>
          <w:i/>
          <w:color w:val="6E8990"/>
          <w:spacing w:val="-2"/>
          <w:sz w:val="19"/>
        </w:rPr>
        <w:t> </w:t>
      </w:r>
      <w:r>
        <w:rPr>
          <w:i/>
          <w:color w:val="6E8990"/>
          <w:sz w:val="19"/>
        </w:rPr>
        <w:t>récentes</w:t>
      </w:r>
      <w:r>
        <w:rPr>
          <w:i/>
          <w:color w:val="6E8990"/>
          <w:spacing w:val="-3"/>
          <w:sz w:val="19"/>
        </w:rPr>
        <w:t> </w:t>
      </w:r>
      <w:r>
        <w:rPr>
          <w:i/>
          <w:color w:val="6E8990"/>
          <w:sz w:val="19"/>
        </w:rPr>
        <w:t>de</w:t>
      </w:r>
      <w:r>
        <w:rPr>
          <w:i/>
          <w:color w:val="6E8990"/>
          <w:spacing w:val="-3"/>
          <w:sz w:val="19"/>
        </w:rPr>
        <w:t> </w:t>
      </w:r>
      <w:r>
        <w:rPr>
          <w:i/>
          <w:color w:val="6E8990"/>
          <w:sz w:val="19"/>
        </w:rPr>
        <w:t>Camping</w:t>
      </w:r>
      <w:r>
        <w:rPr>
          <w:i/>
          <w:color w:val="6E8990"/>
          <w:spacing w:val="-3"/>
          <w:sz w:val="19"/>
        </w:rPr>
        <w:t> </w:t>
      </w:r>
      <w:r>
        <w:rPr>
          <w:i/>
          <w:color w:val="6E8990"/>
          <w:sz w:val="19"/>
        </w:rPr>
        <w:t>Québec,</w:t>
      </w:r>
      <w:r>
        <w:rPr>
          <w:i/>
          <w:color w:val="6E8990"/>
          <w:spacing w:val="-1"/>
          <w:sz w:val="19"/>
        </w:rPr>
        <w:t> </w:t>
      </w:r>
      <w:r>
        <w:rPr>
          <w:i/>
          <w:color w:val="6E8990"/>
          <w:sz w:val="19"/>
        </w:rPr>
        <w:t>de</w:t>
      </w:r>
      <w:r>
        <w:rPr>
          <w:i/>
          <w:color w:val="6E8990"/>
          <w:spacing w:val="-3"/>
          <w:sz w:val="19"/>
        </w:rPr>
        <w:t> </w:t>
      </w:r>
      <w:r>
        <w:rPr>
          <w:i/>
          <w:color w:val="6E8990"/>
          <w:sz w:val="19"/>
        </w:rPr>
        <w:t>l'Institut</w:t>
      </w:r>
      <w:r>
        <w:rPr>
          <w:i/>
          <w:color w:val="6E8990"/>
          <w:spacing w:val="-3"/>
          <w:sz w:val="19"/>
        </w:rPr>
        <w:t> </w:t>
      </w:r>
      <w:r>
        <w:rPr>
          <w:i/>
          <w:color w:val="6E8990"/>
          <w:sz w:val="19"/>
        </w:rPr>
        <w:t>de</w:t>
      </w:r>
      <w:r>
        <w:rPr>
          <w:i/>
          <w:color w:val="6E8990"/>
          <w:spacing w:val="-3"/>
          <w:sz w:val="19"/>
        </w:rPr>
        <w:t> </w:t>
      </w:r>
      <w:r>
        <w:rPr>
          <w:i/>
          <w:color w:val="6E8990"/>
          <w:sz w:val="19"/>
        </w:rPr>
        <w:t>la</w:t>
      </w:r>
      <w:r>
        <w:rPr>
          <w:i/>
          <w:color w:val="6E8990"/>
          <w:spacing w:val="-3"/>
          <w:sz w:val="19"/>
        </w:rPr>
        <w:t> </w:t>
      </w:r>
      <w:r>
        <w:rPr>
          <w:i/>
          <w:color w:val="6E8990"/>
          <w:sz w:val="19"/>
        </w:rPr>
        <w:t>statistique</w:t>
      </w:r>
      <w:r>
        <w:rPr>
          <w:i/>
          <w:color w:val="6E8990"/>
          <w:spacing w:val="-3"/>
          <w:sz w:val="19"/>
        </w:rPr>
        <w:t> </w:t>
      </w:r>
      <w:r>
        <w:rPr>
          <w:i/>
          <w:color w:val="6E8990"/>
          <w:sz w:val="19"/>
        </w:rPr>
        <w:t>du</w:t>
      </w:r>
      <w:r>
        <w:rPr>
          <w:i/>
          <w:color w:val="6E8990"/>
          <w:spacing w:val="-2"/>
          <w:sz w:val="19"/>
        </w:rPr>
        <w:t> </w:t>
      </w:r>
      <w:r>
        <w:rPr>
          <w:i/>
          <w:color w:val="6E8990"/>
          <w:sz w:val="19"/>
        </w:rPr>
        <w:t>Québec</w:t>
      </w:r>
      <w:r>
        <w:rPr>
          <w:i/>
          <w:color w:val="6E8990"/>
          <w:spacing w:val="-3"/>
          <w:sz w:val="19"/>
        </w:rPr>
        <w:t> </w:t>
      </w:r>
      <w:r>
        <w:rPr>
          <w:i/>
          <w:color w:val="6E8990"/>
          <w:sz w:val="19"/>
        </w:rPr>
        <w:t>et</w:t>
      </w:r>
      <w:r>
        <w:rPr>
          <w:i/>
          <w:color w:val="6E8990"/>
          <w:spacing w:val="-3"/>
          <w:sz w:val="19"/>
        </w:rPr>
        <w:t> </w:t>
      </w:r>
      <w:r>
        <w:rPr>
          <w:i/>
          <w:color w:val="6E8990"/>
          <w:sz w:val="19"/>
        </w:rPr>
        <w:t>de</w:t>
      </w:r>
      <w:r>
        <w:rPr>
          <w:i/>
          <w:color w:val="6E8990"/>
          <w:spacing w:val="-3"/>
          <w:sz w:val="19"/>
        </w:rPr>
        <w:t> </w:t>
      </w:r>
      <w:r>
        <w:rPr>
          <w:i/>
          <w:color w:val="6E8990"/>
          <w:sz w:val="19"/>
        </w:rPr>
        <w:t>Tourisme</w:t>
      </w:r>
      <w:r>
        <w:rPr>
          <w:i/>
          <w:color w:val="6E8990"/>
          <w:sz w:val="19"/>
        </w:rPr>
        <w:t> Cantons-de-l'Est : nombre d'établissements, taux d'occupation moyen, dépenses touristiques régionales.]</w:t>
      </w:r>
    </w:p>
    <w:p>
      <w:pPr>
        <w:pStyle w:val="BodyText"/>
        <w:spacing w:before="69"/>
        <w:rPr>
          <w:i/>
          <w:sz w:val="19"/>
        </w:rPr>
      </w:pPr>
    </w:p>
    <w:p>
      <w:pPr>
        <w:pStyle w:val="Heading1"/>
        <w:numPr>
          <w:ilvl w:val="1"/>
          <w:numId w:val="11"/>
        </w:numPr>
        <w:tabs>
          <w:tab w:pos="1702" w:val="left" w:leader="none"/>
        </w:tabs>
        <w:spacing w:line="240" w:lineRule="auto" w:before="0" w:after="0"/>
        <w:ind w:left="1702" w:right="0" w:hanging="406"/>
        <w:jc w:val="left"/>
      </w:pPr>
      <w:bookmarkStart w:name="4.2 La région des Cantons-de-l'Est" w:id="56"/>
      <w:bookmarkEnd w:id="56"/>
      <w:r>
        <w:rPr>
          <w:b w:val="0"/>
        </w:rPr>
      </w:r>
      <w:bookmarkStart w:name="_bookmark23" w:id="57"/>
      <w:bookmarkEnd w:id="57"/>
      <w:r>
        <w:rPr>
          <w:b w:val="0"/>
        </w:rPr>
      </w:r>
      <w:r>
        <w:rPr>
          <w:color w:val="0B495E"/>
        </w:rPr>
        <w:t>La</w:t>
      </w:r>
      <w:r>
        <w:rPr>
          <w:color w:val="0B495E"/>
          <w:spacing w:val="-3"/>
        </w:rPr>
        <w:t> </w:t>
      </w:r>
      <w:r>
        <w:rPr>
          <w:color w:val="0B495E"/>
        </w:rPr>
        <w:t>région</w:t>
      </w:r>
      <w:r>
        <w:rPr>
          <w:color w:val="0B495E"/>
          <w:spacing w:val="-1"/>
        </w:rPr>
        <w:t> </w:t>
      </w:r>
      <w:r>
        <w:rPr>
          <w:color w:val="0B495E"/>
        </w:rPr>
        <w:t>des Cantons-de-</w:t>
      </w:r>
      <w:r>
        <w:rPr>
          <w:color w:val="0B495E"/>
          <w:spacing w:val="-2"/>
        </w:rPr>
        <w:t>l'Est</w:t>
      </w:r>
    </w:p>
    <w:p>
      <w:pPr>
        <w:pStyle w:val="BodyText"/>
        <w:spacing w:line="276" w:lineRule="auto" w:before="120"/>
        <w:ind w:left="1296" w:right="1343"/>
      </w:pPr>
      <w:r>
        <w:rPr>
          <w:color w:val="1E2A2D"/>
        </w:rPr>
        <w:t>Les</w:t>
      </w:r>
      <w:r>
        <w:rPr>
          <w:color w:val="1E2A2D"/>
          <w:spacing w:val="-3"/>
        </w:rPr>
        <w:t> </w:t>
      </w:r>
      <w:r>
        <w:rPr>
          <w:color w:val="1E2A2D"/>
        </w:rPr>
        <w:t>Cantons-de-l'Est</w:t>
      </w:r>
      <w:r>
        <w:rPr>
          <w:color w:val="1E2A2D"/>
          <w:spacing w:val="-2"/>
        </w:rPr>
        <w:t> </w:t>
      </w:r>
      <w:r>
        <w:rPr>
          <w:color w:val="1E2A2D"/>
        </w:rPr>
        <w:t>comptent</w:t>
      </w:r>
      <w:r>
        <w:rPr>
          <w:color w:val="1E2A2D"/>
          <w:spacing w:val="-2"/>
        </w:rPr>
        <w:t> </w:t>
      </w:r>
      <w:r>
        <w:rPr>
          <w:color w:val="1E2A2D"/>
        </w:rPr>
        <w:t>parmi</w:t>
      </w:r>
      <w:r>
        <w:rPr>
          <w:color w:val="1E2A2D"/>
          <w:spacing w:val="-3"/>
        </w:rPr>
        <w:t> </w:t>
      </w:r>
      <w:r>
        <w:rPr>
          <w:color w:val="1E2A2D"/>
        </w:rPr>
        <w:t>les</w:t>
      </w:r>
      <w:r>
        <w:rPr>
          <w:color w:val="1E2A2D"/>
          <w:spacing w:val="-3"/>
        </w:rPr>
        <w:t> </w:t>
      </w:r>
      <w:r>
        <w:rPr>
          <w:color w:val="1E2A2D"/>
        </w:rPr>
        <w:t>régions</w:t>
      </w:r>
      <w:r>
        <w:rPr>
          <w:color w:val="1E2A2D"/>
          <w:spacing w:val="-3"/>
        </w:rPr>
        <w:t> </w:t>
      </w:r>
      <w:r>
        <w:rPr>
          <w:color w:val="1E2A2D"/>
        </w:rPr>
        <w:t>touristiques</w:t>
      </w:r>
      <w:r>
        <w:rPr>
          <w:color w:val="1E2A2D"/>
          <w:spacing w:val="-3"/>
        </w:rPr>
        <w:t> </w:t>
      </w:r>
      <w:r>
        <w:rPr>
          <w:color w:val="1E2A2D"/>
        </w:rPr>
        <w:t>les</w:t>
      </w:r>
      <w:r>
        <w:rPr>
          <w:color w:val="1E2A2D"/>
          <w:spacing w:val="-3"/>
        </w:rPr>
        <w:t> </w:t>
      </w:r>
      <w:r>
        <w:rPr>
          <w:color w:val="1E2A2D"/>
        </w:rPr>
        <w:t>plus</w:t>
      </w:r>
      <w:r>
        <w:rPr>
          <w:color w:val="1E2A2D"/>
          <w:spacing w:val="-3"/>
        </w:rPr>
        <w:t> </w:t>
      </w:r>
      <w:r>
        <w:rPr>
          <w:color w:val="1E2A2D"/>
        </w:rPr>
        <w:t>fréquentées</w:t>
      </w:r>
      <w:r>
        <w:rPr>
          <w:color w:val="1E2A2D"/>
          <w:spacing w:val="-3"/>
        </w:rPr>
        <w:t> </w:t>
      </w:r>
      <w:r>
        <w:rPr>
          <w:color w:val="1E2A2D"/>
        </w:rPr>
        <w:t>du</w:t>
      </w:r>
      <w:r>
        <w:rPr>
          <w:color w:val="1E2A2D"/>
          <w:spacing w:val="-2"/>
        </w:rPr>
        <w:t> </w:t>
      </w:r>
      <w:r>
        <w:rPr>
          <w:color w:val="1E2A2D"/>
        </w:rPr>
        <w:t>Québec,</w:t>
      </w:r>
      <w:r>
        <w:rPr>
          <w:color w:val="1E2A2D"/>
          <w:spacing w:val="-3"/>
        </w:rPr>
        <w:t> </w:t>
      </w:r>
      <w:r>
        <w:rPr>
          <w:color w:val="1E2A2D"/>
        </w:rPr>
        <w:t>à</w:t>
      </w:r>
      <w:r>
        <w:rPr>
          <w:color w:val="1E2A2D"/>
          <w:spacing w:val="-3"/>
        </w:rPr>
        <w:t> </w:t>
      </w:r>
      <w:r>
        <w:rPr>
          <w:color w:val="1E2A2D"/>
        </w:rPr>
        <w:t>moins</w:t>
      </w:r>
      <w:r>
        <w:rPr>
          <w:color w:val="1E2A2D"/>
          <w:spacing w:val="-3"/>
        </w:rPr>
        <w:t> </w:t>
      </w:r>
      <w:r>
        <w:rPr>
          <w:color w:val="1E2A2D"/>
        </w:rPr>
        <w:t>de</w:t>
      </w:r>
      <w:r>
        <w:rPr>
          <w:color w:val="1E2A2D"/>
          <w:spacing w:val="-2"/>
        </w:rPr>
        <w:t> </w:t>
      </w:r>
      <w:r>
        <w:rPr>
          <w:color w:val="1E2A2D"/>
        </w:rPr>
        <w:t>deux heures de Montréal et à proximité de Sherbrooke, de Granby et de la frontière américaine. La région est</w:t>
      </w:r>
    </w:p>
    <w:p>
      <w:pPr>
        <w:pStyle w:val="BodyText"/>
        <w:spacing w:after="0" w:line="276" w:lineRule="auto"/>
        <w:sectPr>
          <w:pgSz w:w="12240" w:h="15840"/>
          <w:pgMar w:header="595" w:footer="522" w:top="840" w:bottom="720" w:left="0" w:right="0"/>
        </w:sectPr>
      </w:pPr>
    </w:p>
    <w:p>
      <w:pPr>
        <w:pStyle w:val="BodyText"/>
        <w:spacing w:before="87"/>
      </w:pPr>
    </w:p>
    <w:p>
      <w:pPr>
        <w:pStyle w:val="BodyText"/>
        <w:ind w:left="1296"/>
      </w:pPr>
      <w:r>
        <w:rPr>
          <w:color w:val="1E2A2D"/>
        </w:rPr>
        <w:t>reconnue</w:t>
      </w:r>
      <w:r>
        <w:rPr>
          <w:color w:val="1E2A2D"/>
          <w:spacing w:val="-4"/>
        </w:rPr>
        <w:t> </w:t>
      </w:r>
      <w:r>
        <w:rPr>
          <w:color w:val="1E2A2D"/>
        </w:rPr>
        <w:t>pour</w:t>
      </w:r>
      <w:r>
        <w:rPr>
          <w:color w:val="1E2A2D"/>
          <w:spacing w:val="-1"/>
        </w:rPr>
        <w:t> </w:t>
      </w:r>
      <w:r>
        <w:rPr>
          <w:color w:val="1E2A2D"/>
        </w:rPr>
        <w:t>ses</w:t>
      </w:r>
      <w:r>
        <w:rPr>
          <w:color w:val="1E2A2D"/>
          <w:spacing w:val="-3"/>
        </w:rPr>
        <w:t> </w:t>
      </w:r>
      <w:r>
        <w:rPr>
          <w:color w:val="1E2A2D"/>
        </w:rPr>
        <w:t>spas,</w:t>
      </w:r>
      <w:r>
        <w:rPr>
          <w:color w:val="1E2A2D"/>
          <w:spacing w:val="-1"/>
        </w:rPr>
        <w:t> </w:t>
      </w:r>
      <w:r>
        <w:rPr>
          <w:color w:val="1E2A2D"/>
        </w:rPr>
        <w:t>ses</w:t>
      </w:r>
      <w:r>
        <w:rPr>
          <w:color w:val="1E2A2D"/>
          <w:spacing w:val="-3"/>
        </w:rPr>
        <w:t> </w:t>
      </w:r>
      <w:r>
        <w:rPr>
          <w:color w:val="1E2A2D"/>
        </w:rPr>
        <w:t>vignobles,</w:t>
      </w:r>
      <w:r>
        <w:rPr>
          <w:color w:val="1E2A2D"/>
          <w:spacing w:val="-1"/>
        </w:rPr>
        <w:t> </w:t>
      </w:r>
      <w:r>
        <w:rPr>
          <w:color w:val="1E2A2D"/>
        </w:rPr>
        <w:t>ses</w:t>
      </w:r>
      <w:r>
        <w:rPr>
          <w:color w:val="1E2A2D"/>
          <w:spacing w:val="-2"/>
        </w:rPr>
        <w:t> </w:t>
      </w:r>
      <w:r>
        <w:rPr>
          <w:color w:val="1E2A2D"/>
        </w:rPr>
        <w:t>stations</w:t>
      </w:r>
      <w:r>
        <w:rPr>
          <w:color w:val="1E2A2D"/>
          <w:spacing w:val="-3"/>
        </w:rPr>
        <w:t> </w:t>
      </w:r>
      <w:r>
        <w:rPr>
          <w:color w:val="1E2A2D"/>
        </w:rPr>
        <w:t>de</w:t>
      </w:r>
      <w:r>
        <w:rPr>
          <w:color w:val="1E2A2D"/>
          <w:spacing w:val="-1"/>
        </w:rPr>
        <w:t> </w:t>
      </w:r>
      <w:r>
        <w:rPr>
          <w:color w:val="1E2A2D"/>
        </w:rPr>
        <w:t>ski</w:t>
      </w:r>
      <w:r>
        <w:rPr>
          <w:color w:val="1E2A2D"/>
          <w:spacing w:val="-2"/>
        </w:rPr>
        <w:t> </w:t>
      </w:r>
      <w:r>
        <w:rPr>
          <w:color w:val="1E2A2D"/>
        </w:rPr>
        <w:t>et</w:t>
      </w:r>
      <w:r>
        <w:rPr>
          <w:color w:val="1E2A2D"/>
          <w:spacing w:val="-1"/>
        </w:rPr>
        <w:t> </w:t>
      </w:r>
      <w:r>
        <w:rPr>
          <w:color w:val="1E2A2D"/>
        </w:rPr>
        <w:t>ses</w:t>
      </w:r>
      <w:r>
        <w:rPr>
          <w:color w:val="1E2A2D"/>
          <w:spacing w:val="-2"/>
        </w:rPr>
        <w:t> </w:t>
      </w:r>
      <w:r>
        <w:rPr>
          <w:color w:val="1E2A2D"/>
        </w:rPr>
        <w:t>lacs,</w:t>
      </w:r>
      <w:r>
        <w:rPr>
          <w:color w:val="1E2A2D"/>
          <w:spacing w:val="-2"/>
        </w:rPr>
        <w:t> </w:t>
      </w:r>
      <w:r>
        <w:rPr>
          <w:color w:val="1E2A2D"/>
        </w:rPr>
        <w:t>ce</w:t>
      </w:r>
      <w:r>
        <w:rPr>
          <w:color w:val="1E2A2D"/>
          <w:spacing w:val="-3"/>
        </w:rPr>
        <w:t> </w:t>
      </w:r>
      <w:r>
        <w:rPr>
          <w:color w:val="1E2A2D"/>
        </w:rPr>
        <w:t>qui</w:t>
      </w:r>
      <w:r>
        <w:rPr>
          <w:color w:val="1E2A2D"/>
          <w:spacing w:val="-2"/>
        </w:rPr>
        <w:t> </w:t>
      </w:r>
      <w:r>
        <w:rPr>
          <w:color w:val="1E2A2D"/>
        </w:rPr>
        <w:t>en</w:t>
      </w:r>
      <w:r>
        <w:rPr>
          <w:color w:val="1E2A2D"/>
          <w:spacing w:val="-1"/>
        </w:rPr>
        <w:t> </w:t>
      </w:r>
      <w:r>
        <w:rPr>
          <w:color w:val="1E2A2D"/>
        </w:rPr>
        <w:t>fait</w:t>
      </w:r>
      <w:r>
        <w:rPr>
          <w:color w:val="1E2A2D"/>
          <w:spacing w:val="-3"/>
        </w:rPr>
        <w:t> </w:t>
      </w:r>
      <w:r>
        <w:rPr>
          <w:color w:val="1E2A2D"/>
        </w:rPr>
        <w:t>une</w:t>
      </w:r>
      <w:r>
        <w:rPr>
          <w:color w:val="1E2A2D"/>
          <w:spacing w:val="-2"/>
        </w:rPr>
        <w:t> </w:t>
      </w:r>
      <w:r>
        <w:rPr>
          <w:color w:val="1E2A2D"/>
        </w:rPr>
        <w:t>destination</w:t>
      </w:r>
      <w:r>
        <w:rPr>
          <w:color w:val="1E2A2D"/>
          <w:spacing w:val="-3"/>
        </w:rPr>
        <w:t> </w:t>
      </w:r>
      <w:r>
        <w:rPr>
          <w:color w:val="1E2A2D"/>
        </w:rPr>
        <w:t>quatre</w:t>
      </w:r>
      <w:r>
        <w:rPr>
          <w:color w:val="1E2A2D"/>
          <w:spacing w:val="-1"/>
        </w:rPr>
        <w:t> </w:t>
      </w:r>
      <w:r>
        <w:rPr>
          <w:color w:val="1E2A2D"/>
          <w:spacing w:val="-2"/>
        </w:rPr>
        <w:t>saisons</w:t>
      </w:r>
    </w:p>
    <w:p>
      <w:pPr>
        <w:pStyle w:val="BodyText"/>
        <w:spacing w:before="39"/>
        <w:ind w:left="1296"/>
      </w:pPr>
      <w:r>
        <w:rPr>
          <w:color w:val="1E2A2D"/>
        </w:rPr>
        <w:t>établie.</w:t>
      </w:r>
      <w:r>
        <w:rPr>
          <w:color w:val="1E2A2D"/>
          <w:spacing w:val="-5"/>
        </w:rPr>
        <w:t> </w:t>
      </w:r>
      <w:r>
        <w:rPr>
          <w:color w:val="1E2A2D"/>
        </w:rPr>
        <w:t>Maricourt</w:t>
      </w:r>
      <w:r>
        <w:rPr>
          <w:color w:val="1E2A2D"/>
          <w:spacing w:val="-2"/>
        </w:rPr>
        <w:t> </w:t>
      </w:r>
      <w:r>
        <w:rPr>
          <w:color w:val="1E2A2D"/>
        </w:rPr>
        <w:t>se</w:t>
      </w:r>
      <w:r>
        <w:rPr>
          <w:color w:val="1E2A2D"/>
          <w:spacing w:val="-2"/>
        </w:rPr>
        <w:t> </w:t>
      </w:r>
      <w:r>
        <w:rPr>
          <w:color w:val="1E2A2D"/>
        </w:rPr>
        <w:t>situe</w:t>
      </w:r>
      <w:r>
        <w:rPr>
          <w:color w:val="1E2A2D"/>
          <w:spacing w:val="-2"/>
        </w:rPr>
        <w:t> </w:t>
      </w:r>
      <w:r>
        <w:rPr>
          <w:color w:val="1E2A2D"/>
        </w:rPr>
        <w:t>au</w:t>
      </w:r>
      <w:r>
        <w:rPr>
          <w:color w:val="1E2A2D"/>
          <w:spacing w:val="-2"/>
        </w:rPr>
        <w:t> </w:t>
      </w:r>
      <w:r>
        <w:rPr>
          <w:color w:val="1E2A2D"/>
        </w:rPr>
        <w:t>cœur</w:t>
      </w:r>
      <w:r>
        <w:rPr>
          <w:color w:val="1E2A2D"/>
          <w:spacing w:val="-1"/>
        </w:rPr>
        <w:t> </w:t>
      </w:r>
      <w:r>
        <w:rPr>
          <w:color w:val="1E2A2D"/>
        </w:rPr>
        <w:t>de</w:t>
      </w:r>
      <w:r>
        <w:rPr>
          <w:color w:val="1E2A2D"/>
          <w:spacing w:val="-4"/>
        </w:rPr>
        <w:t> </w:t>
      </w:r>
      <w:r>
        <w:rPr>
          <w:color w:val="1E2A2D"/>
        </w:rPr>
        <w:t>ce</w:t>
      </w:r>
      <w:r>
        <w:rPr>
          <w:color w:val="1E2A2D"/>
          <w:spacing w:val="-2"/>
        </w:rPr>
        <w:t> </w:t>
      </w:r>
      <w:r>
        <w:rPr>
          <w:color w:val="1E2A2D"/>
        </w:rPr>
        <w:t>bassin,</w:t>
      </w:r>
      <w:r>
        <w:rPr>
          <w:color w:val="1E2A2D"/>
          <w:spacing w:val="-1"/>
        </w:rPr>
        <w:t> </w:t>
      </w:r>
      <w:r>
        <w:rPr>
          <w:color w:val="1E2A2D"/>
        </w:rPr>
        <w:t>à</w:t>
      </w:r>
      <w:r>
        <w:rPr>
          <w:color w:val="1E2A2D"/>
          <w:spacing w:val="-2"/>
        </w:rPr>
        <w:t> </w:t>
      </w:r>
      <w:r>
        <w:rPr>
          <w:color w:val="1E2A2D"/>
        </w:rPr>
        <w:t>distance</w:t>
      </w:r>
      <w:r>
        <w:rPr>
          <w:color w:val="1E2A2D"/>
          <w:spacing w:val="-2"/>
        </w:rPr>
        <w:t> </w:t>
      </w:r>
      <w:r>
        <w:rPr>
          <w:color w:val="1E2A2D"/>
        </w:rPr>
        <w:t>de</w:t>
      </w:r>
      <w:r>
        <w:rPr>
          <w:color w:val="1E2A2D"/>
          <w:spacing w:val="-1"/>
        </w:rPr>
        <w:t> </w:t>
      </w:r>
      <w:r>
        <w:rPr>
          <w:color w:val="1E2A2D"/>
        </w:rPr>
        <w:t>route</w:t>
      </w:r>
      <w:r>
        <w:rPr>
          <w:color w:val="1E2A2D"/>
          <w:spacing w:val="-3"/>
        </w:rPr>
        <w:t> </w:t>
      </w:r>
      <w:r>
        <w:rPr>
          <w:color w:val="1E2A2D"/>
        </w:rPr>
        <w:t>d'environ</w:t>
      </w:r>
      <w:r>
        <w:rPr>
          <w:color w:val="1E2A2D"/>
          <w:spacing w:val="-3"/>
        </w:rPr>
        <w:t> </w:t>
      </w:r>
      <w:r>
        <w:rPr>
          <w:color w:val="1E2A2D"/>
        </w:rPr>
        <w:t>4,5</w:t>
      </w:r>
      <w:r>
        <w:rPr>
          <w:color w:val="1E2A2D"/>
          <w:spacing w:val="-3"/>
        </w:rPr>
        <w:t> </w:t>
      </w:r>
      <w:r>
        <w:rPr>
          <w:color w:val="1E2A2D"/>
        </w:rPr>
        <w:t>millions</w:t>
      </w:r>
      <w:r>
        <w:rPr>
          <w:color w:val="1E2A2D"/>
          <w:spacing w:val="-3"/>
        </w:rPr>
        <w:t> </w:t>
      </w:r>
      <w:r>
        <w:rPr>
          <w:color w:val="1E2A2D"/>
        </w:rPr>
        <w:t>de</w:t>
      </w:r>
      <w:r>
        <w:rPr>
          <w:color w:val="1E2A2D"/>
          <w:spacing w:val="-1"/>
        </w:rPr>
        <w:t> </w:t>
      </w:r>
      <w:r>
        <w:rPr>
          <w:color w:val="1E2A2D"/>
          <w:spacing w:val="-2"/>
        </w:rPr>
        <w:t>personnes.</w:t>
      </w:r>
    </w:p>
    <w:p>
      <w:pPr>
        <w:pStyle w:val="BodyText"/>
        <w:spacing w:before="10"/>
        <w:rPr>
          <w:sz w:val="10"/>
        </w:rPr>
      </w:pPr>
      <w:r>
        <w:rPr>
          <w:sz w:val="10"/>
        </w:rPr>
        <mc:AlternateContent>
          <mc:Choice Requires="wps">
            <w:drawing>
              <wp:anchor distT="0" distB="0" distL="0" distR="0" allowOverlap="1" layoutInCell="1" locked="0" behindDoc="1" simplePos="0" relativeHeight="487593984">
                <wp:simplePos x="0" y="0"/>
                <wp:positionH relativeFrom="page">
                  <wp:posOffset>829055</wp:posOffset>
                </wp:positionH>
                <wp:positionV relativeFrom="paragraph">
                  <wp:posOffset>106017</wp:posOffset>
                </wp:positionV>
                <wp:extent cx="6127750" cy="191897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6127750" cy="1918970"/>
                        </a:xfrm>
                        <a:prstGeom prst="rect">
                          <a:avLst/>
                        </a:prstGeom>
                        <a:solidFill>
                          <a:srgbClr val="F7F8F9"/>
                        </a:solidFill>
                        <a:ln w="12192">
                          <a:solidFill>
                            <a:srgbClr val="6E8990"/>
                          </a:solidFill>
                          <a:prstDash val="sysDash"/>
                        </a:ln>
                      </wps:spPr>
                      <wps:txbx>
                        <w:txbxContent>
                          <w:p>
                            <w:pPr>
                              <w:pStyle w:val="BodyText"/>
                              <w:rPr>
                                <w:color w:val="000000"/>
                                <w:sz w:val="18"/>
                              </w:rPr>
                            </w:pPr>
                          </w:p>
                          <w:p>
                            <w:pPr>
                              <w:pStyle w:val="BodyText"/>
                              <w:rPr>
                                <w:color w:val="000000"/>
                                <w:sz w:val="18"/>
                              </w:rPr>
                            </w:pPr>
                          </w:p>
                          <w:p>
                            <w:pPr>
                              <w:pStyle w:val="BodyText"/>
                              <w:rPr>
                                <w:color w:val="000000"/>
                                <w:sz w:val="18"/>
                              </w:rPr>
                            </w:pPr>
                          </w:p>
                          <w:p>
                            <w:pPr>
                              <w:pStyle w:val="BodyText"/>
                              <w:rPr>
                                <w:color w:val="000000"/>
                                <w:sz w:val="18"/>
                              </w:rPr>
                            </w:pPr>
                          </w:p>
                          <w:p>
                            <w:pPr>
                              <w:pStyle w:val="BodyText"/>
                              <w:spacing w:before="147"/>
                              <w:rPr>
                                <w:color w:val="000000"/>
                                <w:sz w:val="18"/>
                              </w:rPr>
                            </w:pPr>
                          </w:p>
                          <w:p>
                            <w:pPr>
                              <w:spacing w:before="0"/>
                              <w:ind w:left="3" w:right="3" w:firstLine="0"/>
                              <w:jc w:val="center"/>
                              <w:rPr>
                                <w:b/>
                                <w:color w:val="000000"/>
                                <w:sz w:val="18"/>
                              </w:rPr>
                            </w:pPr>
                            <w:r>
                              <w:rPr>
                                <w:b/>
                                <w:color w:val="6E8990"/>
                                <w:sz w:val="18"/>
                              </w:rPr>
                              <w:t>IMAGE À </w:t>
                            </w:r>
                            <w:r>
                              <w:rPr>
                                <w:b/>
                                <w:color w:val="6E8990"/>
                                <w:spacing w:val="-2"/>
                                <w:sz w:val="18"/>
                              </w:rPr>
                              <w:t>INSÉRER</w:t>
                            </w:r>
                          </w:p>
                          <w:p>
                            <w:pPr>
                              <w:spacing w:before="60"/>
                              <w:ind w:left="0" w:right="3" w:firstLine="0"/>
                              <w:jc w:val="center"/>
                              <w:rPr>
                                <w:i/>
                                <w:color w:val="000000"/>
                                <w:sz w:val="19"/>
                              </w:rPr>
                            </w:pPr>
                            <w:r>
                              <w:rPr>
                                <w:i/>
                                <w:color w:val="6E8990"/>
                                <w:sz w:val="19"/>
                              </w:rPr>
                              <w:t>Carte</w:t>
                            </w:r>
                            <w:r>
                              <w:rPr>
                                <w:i/>
                                <w:color w:val="6E8990"/>
                                <w:spacing w:val="-9"/>
                                <w:sz w:val="19"/>
                              </w:rPr>
                              <w:t> </w:t>
                            </w:r>
                            <w:r>
                              <w:rPr>
                                <w:i/>
                                <w:color w:val="6E8990"/>
                                <w:sz w:val="19"/>
                              </w:rPr>
                              <w:t>de</w:t>
                            </w:r>
                            <w:r>
                              <w:rPr>
                                <w:i/>
                                <w:color w:val="6E8990"/>
                                <w:spacing w:val="-9"/>
                                <w:sz w:val="19"/>
                              </w:rPr>
                              <w:t> </w:t>
                            </w:r>
                            <w:r>
                              <w:rPr>
                                <w:i/>
                                <w:color w:val="6E8990"/>
                                <w:sz w:val="19"/>
                              </w:rPr>
                              <w:t>localisation</w:t>
                            </w:r>
                            <w:r>
                              <w:rPr>
                                <w:i/>
                                <w:color w:val="6E8990"/>
                                <w:spacing w:val="-8"/>
                                <w:sz w:val="19"/>
                              </w:rPr>
                              <w:t> </w:t>
                            </w:r>
                            <w:r>
                              <w:rPr>
                                <w:i/>
                                <w:color w:val="6E8990"/>
                                <w:sz w:val="19"/>
                              </w:rPr>
                              <w:t>:</w:t>
                            </w:r>
                            <w:r>
                              <w:rPr>
                                <w:i/>
                                <w:color w:val="6E8990"/>
                                <w:spacing w:val="-9"/>
                                <w:sz w:val="19"/>
                              </w:rPr>
                              <w:t> </w:t>
                            </w:r>
                            <w:r>
                              <w:rPr>
                                <w:i/>
                                <w:color w:val="6E8990"/>
                                <w:sz w:val="19"/>
                              </w:rPr>
                              <w:t>Maricourt,</w:t>
                            </w:r>
                            <w:r>
                              <w:rPr>
                                <w:i/>
                                <w:color w:val="6E8990"/>
                                <w:spacing w:val="-8"/>
                                <w:sz w:val="19"/>
                              </w:rPr>
                              <w:t> </w:t>
                            </w:r>
                            <w:r>
                              <w:rPr>
                                <w:i/>
                                <w:color w:val="6E8990"/>
                                <w:sz w:val="19"/>
                              </w:rPr>
                              <w:t>distances</w:t>
                            </w:r>
                            <w:r>
                              <w:rPr>
                                <w:i/>
                                <w:color w:val="6E8990"/>
                                <w:spacing w:val="-9"/>
                                <w:sz w:val="19"/>
                              </w:rPr>
                              <w:t> </w:t>
                            </w:r>
                            <w:r>
                              <w:rPr>
                                <w:i/>
                                <w:color w:val="6E8990"/>
                                <w:sz w:val="19"/>
                              </w:rPr>
                              <w:t>routières</w:t>
                            </w:r>
                            <w:r>
                              <w:rPr>
                                <w:i/>
                                <w:color w:val="6E8990"/>
                                <w:spacing w:val="-9"/>
                                <w:sz w:val="19"/>
                              </w:rPr>
                              <w:t> </w:t>
                            </w:r>
                            <w:r>
                              <w:rPr>
                                <w:i/>
                                <w:color w:val="6E8990"/>
                                <w:sz w:val="19"/>
                              </w:rPr>
                              <w:t>depuis</w:t>
                            </w:r>
                            <w:r>
                              <w:rPr>
                                <w:i/>
                                <w:color w:val="6E8990"/>
                                <w:spacing w:val="-8"/>
                                <w:sz w:val="19"/>
                              </w:rPr>
                              <w:t> </w:t>
                            </w:r>
                            <w:r>
                              <w:rPr>
                                <w:i/>
                                <w:color w:val="6E8990"/>
                                <w:sz w:val="19"/>
                              </w:rPr>
                              <w:t>Montréal,</w:t>
                            </w:r>
                            <w:r>
                              <w:rPr>
                                <w:i/>
                                <w:color w:val="6E8990"/>
                                <w:spacing w:val="-8"/>
                                <w:sz w:val="19"/>
                              </w:rPr>
                              <w:t> </w:t>
                            </w:r>
                            <w:r>
                              <w:rPr>
                                <w:i/>
                                <w:color w:val="6E8990"/>
                                <w:sz w:val="19"/>
                              </w:rPr>
                              <w:t>Sherbrooke,</w:t>
                            </w:r>
                            <w:r>
                              <w:rPr>
                                <w:i/>
                                <w:color w:val="6E8990"/>
                                <w:spacing w:val="-9"/>
                                <w:sz w:val="19"/>
                              </w:rPr>
                              <w:t> </w:t>
                            </w:r>
                            <w:r>
                              <w:rPr>
                                <w:i/>
                                <w:color w:val="6E8990"/>
                                <w:sz w:val="19"/>
                              </w:rPr>
                              <w:t>Drummondville,</w:t>
                            </w:r>
                            <w:r>
                              <w:rPr>
                                <w:i/>
                                <w:color w:val="6E8990"/>
                                <w:spacing w:val="-8"/>
                                <w:sz w:val="19"/>
                              </w:rPr>
                              <w:t> </w:t>
                            </w:r>
                            <w:r>
                              <w:rPr>
                                <w:i/>
                                <w:color w:val="6E8990"/>
                                <w:sz w:val="19"/>
                              </w:rPr>
                              <w:t>Granby</w:t>
                            </w:r>
                            <w:r>
                              <w:rPr>
                                <w:i/>
                                <w:color w:val="6E8990"/>
                                <w:spacing w:val="-8"/>
                                <w:sz w:val="19"/>
                              </w:rPr>
                              <w:t> </w:t>
                            </w:r>
                            <w:r>
                              <w:rPr>
                                <w:i/>
                                <w:color w:val="6E8990"/>
                                <w:sz w:val="19"/>
                              </w:rPr>
                              <w:t>et</w:t>
                            </w:r>
                            <w:r>
                              <w:rPr>
                                <w:i/>
                                <w:color w:val="6E8990"/>
                                <w:spacing w:val="-9"/>
                                <w:sz w:val="19"/>
                              </w:rPr>
                              <w:t> </w:t>
                            </w:r>
                            <w:r>
                              <w:rPr>
                                <w:i/>
                                <w:color w:val="6E8990"/>
                                <w:sz w:val="19"/>
                              </w:rPr>
                              <w:t>la</w:t>
                            </w:r>
                            <w:r>
                              <w:rPr>
                                <w:i/>
                                <w:color w:val="6E8990"/>
                                <w:spacing w:val="-9"/>
                                <w:sz w:val="19"/>
                              </w:rPr>
                              <w:t> </w:t>
                            </w:r>
                            <w:r>
                              <w:rPr>
                                <w:i/>
                                <w:color w:val="6E8990"/>
                                <w:spacing w:val="-2"/>
                                <w:sz w:val="19"/>
                              </w:rPr>
                              <w:t>frontière</w:t>
                            </w:r>
                          </w:p>
                        </w:txbxContent>
                      </wps:txbx>
                      <wps:bodyPr wrap="square" lIns="0" tIns="0" rIns="0" bIns="0" rtlCol="0">
                        <a:noAutofit/>
                      </wps:bodyPr>
                    </wps:wsp>
                  </a:graphicData>
                </a:graphic>
              </wp:anchor>
            </w:drawing>
          </mc:Choice>
          <mc:Fallback>
            <w:pict>
              <v:shape style="position:absolute;margin-left:65.279999pt;margin-top:8.347852pt;width:482.5pt;height:151.1pt;mso-position-horizontal-relative:page;mso-position-vertical-relative:paragraph;z-index:-15722496;mso-wrap-distance-left:0;mso-wrap-distance-right:0" type="#_x0000_t202" id="docshape53" filled="true" fillcolor="#f7f8f9" stroked="true" strokeweight=".96pt" strokecolor="#6e8990">
                <v:textbox inset="0,0,0,0">
                  <w:txbxContent>
                    <w:p>
                      <w:pPr>
                        <w:pStyle w:val="BodyText"/>
                        <w:rPr>
                          <w:color w:val="000000"/>
                          <w:sz w:val="18"/>
                        </w:rPr>
                      </w:pPr>
                    </w:p>
                    <w:p>
                      <w:pPr>
                        <w:pStyle w:val="BodyText"/>
                        <w:rPr>
                          <w:color w:val="000000"/>
                          <w:sz w:val="18"/>
                        </w:rPr>
                      </w:pPr>
                    </w:p>
                    <w:p>
                      <w:pPr>
                        <w:pStyle w:val="BodyText"/>
                        <w:rPr>
                          <w:color w:val="000000"/>
                          <w:sz w:val="18"/>
                        </w:rPr>
                      </w:pPr>
                    </w:p>
                    <w:p>
                      <w:pPr>
                        <w:pStyle w:val="BodyText"/>
                        <w:rPr>
                          <w:color w:val="000000"/>
                          <w:sz w:val="18"/>
                        </w:rPr>
                      </w:pPr>
                    </w:p>
                    <w:p>
                      <w:pPr>
                        <w:pStyle w:val="BodyText"/>
                        <w:spacing w:before="147"/>
                        <w:rPr>
                          <w:color w:val="000000"/>
                          <w:sz w:val="18"/>
                        </w:rPr>
                      </w:pPr>
                    </w:p>
                    <w:p>
                      <w:pPr>
                        <w:spacing w:before="0"/>
                        <w:ind w:left="3" w:right="3" w:firstLine="0"/>
                        <w:jc w:val="center"/>
                        <w:rPr>
                          <w:b/>
                          <w:color w:val="000000"/>
                          <w:sz w:val="18"/>
                        </w:rPr>
                      </w:pPr>
                      <w:r>
                        <w:rPr>
                          <w:b/>
                          <w:color w:val="6E8990"/>
                          <w:sz w:val="18"/>
                        </w:rPr>
                        <w:t>IMAGE À </w:t>
                      </w:r>
                      <w:r>
                        <w:rPr>
                          <w:b/>
                          <w:color w:val="6E8990"/>
                          <w:spacing w:val="-2"/>
                          <w:sz w:val="18"/>
                        </w:rPr>
                        <w:t>INSÉRER</w:t>
                      </w:r>
                    </w:p>
                    <w:p>
                      <w:pPr>
                        <w:spacing w:before="60"/>
                        <w:ind w:left="0" w:right="3" w:firstLine="0"/>
                        <w:jc w:val="center"/>
                        <w:rPr>
                          <w:i/>
                          <w:color w:val="000000"/>
                          <w:sz w:val="19"/>
                        </w:rPr>
                      </w:pPr>
                      <w:r>
                        <w:rPr>
                          <w:i/>
                          <w:color w:val="6E8990"/>
                          <w:sz w:val="19"/>
                        </w:rPr>
                        <w:t>Carte</w:t>
                      </w:r>
                      <w:r>
                        <w:rPr>
                          <w:i/>
                          <w:color w:val="6E8990"/>
                          <w:spacing w:val="-9"/>
                          <w:sz w:val="19"/>
                        </w:rPr>
                        <w:t> </w:t>
                      </w:r>
                      <w:r>
                        <w:rPr>
                          <w:i/>
                          <w:color w:val="6E8990"/>
                          <w:sz w:val="19"/>
                        </w:rPr>
                        <w:t>de</w:t>
                      </w:r>
                      <w:r>
                        <w:rPr>
                          <w:i/>
                          <w:color w:val="6E8990"/>
                          <w:spacing w:val="-9"/>
                          <w:sz w:val="19"/>
                        </w:rPr>
                        <w:t> </w:t>
                      </w:r>
                      <w:r>
                        <w:rPr>
                          <w:i/>
                          <w:color w:val="6E8990"/>
                          <w:sz w:val="19"/>
                        </w:rPr>
                        <w:t>localisation</w:t>
                      </w:r>
                      <w:r>
                        <w:rPr>
                          <w:i/>
                          <w:color w:val="6E8990"/>
                          <w:spacing w:val="-8"/>
                          <w:sz w:val="19"/>
                        </w:rPr>
                        <w:t> </w:t>
                      </w:r>
                      <w:r>
                        <w:rPr>
                          <w:i/>
                          <w:color w:val="6E8990"/>
                          <w:sz w:val="19"/>
                        </w:rPr>
                        <w:t>:</w:t>
                      </w:r>
                      <w:r>
                        <w:rPr>
                          <w:i/>
                          <w:color w:val="6E8990"/>
                          <w:spacing w:val="-9"/>
                          <w:sz w:val="19"/>
                        </w:rPr>
                        <w:t> </w:t>
                      </w:r>
                      <w:r>
                        <w:rPr>
                          <w:i/>
                          <w:color w:val="6E8990"/>
                          <w:sz w:val="19"/>
                        </w:rPr>
                        <w:t>Maricourt,</w:t>
                      </w:r>
                      <w:r>
                        <w:rPr>
                          <w:i/>
                          <w:color w:val="6E8990"/>
                          <w:spacing w:val="-8"/>
                          <w:sz w:val="19"/>
                        </w:rPr>
                        <w:t> </w:t>
                      </w:r>
                      <w:r>
                        <w:rPr>
                          <w:i/>
                          <w:color w:val="6E8990"/>
                          <w:sz w:val="19"/>
                        </w:rPr>
                        <w:t>distances</w:t>
                      </w:r>
                      <w:r>
                        <w:rPr>
                          <w:i/>
                          <w:color w:val="6E8990"/>
                          <w:spacing w:val="-9"/>
                          <w:sz w:val="19"/>
                        </w:rPr>
                        <w:t> </w:t>
                      </w:r>
                      <w:r>
                        <w:rPr>
                          <w:i/>
                          <w:color w:val="6E8990"/>
                          <w:sz w:val="19"/>
                        </w:rPr>
                        <w:t>routières</w:t>
                      </w:r>
                      <w:r>
                        <w:rPr>
                          <w:i/>
                          <w:color w:val="6E8990"/>
                          <w:spacing w:val="-9"/>
                          <w:sz w:val="19"/>
                        </w:rPr>
                        <w:t> </w:t>
                      </w:r>
                      <w:r>
                        <w:rPr>
                          <w:i/>
                          <w:color w:val="6E8990"/>
                          <w:sz w:val="19"/>
                        </w:rPr>
                        <w:t>depuis</w:t>
                      </w:r>
                      <w:r>
                        <w:rPr>
                          <w:i/>
                          <w:color w:val="6E8990"/>
                          <w:spacing w:val="-8"/>
                          <w:sz w:val="19"/>
                        </w:rPr>
                        <w:t> </w:t>
                      </w:r>
                      <w:r>
                        <w:rPr>
                          <w:i/>
                          <w:color w:val="6E8990"/>
                          <w:sz w:val="19"/>
                        </w:rPr>
                        <w:t>Montréal,</w:t>
                      </w:r>
                      <w:r>
                        <w:rPr>
                          <w:i/>
                          <w:color w:val="6E8990"/>
                          <w:spacing w:val="-8"/>
                          <w:sz w:val="19"/>
                        </w:rPr>
                        <w:t> </w:t>
                      </w:r>
                      <w:r>
                        <w:rPr>
                          <w:i/>
                          <w:color w:val="6E8990"/>
                          <w:sz w:val="19"/>
                        </w:rPr>
                        <w:t>Sherbrooke,</w:t>
                      </w:r>
                      <w:r>
                        <w:rPr>
                          <w:i/>
                          <w:color w:val="6E8990"/>
                          <w:spacing w:val="-9"/>
                          <w:sz w:val="19"/>
                        </w:rPr>
                        <w:t> </w:t>
                      </w:r>
                      <w:r>
                        <w:rPr>
                          <w:i/>
                          <w:color w:val="6E8990"/>
                          <w:sz w:val="19"/>
                        </w:rPr>
                        <w:t>Drummondville,</w:t>
                      </w:r>
                      <w:r>
                        <w:rPr>
                          <w:i/>
                          <w:color w:val="6E8990"/>
                          <w:spacing w:val="-8"/>
                          <w:sz w:val="19"/>
                        </w:rPr>
                        <w:t> </w:t>
                      </w:r>
                      <w:r>
                        <w:rPr>
                          <w:i/>
                          <w:color w:val="6E8990"/>
                          <w:sz w:val="19"/>
                        </w:rPr>
                        <w:t>Granby</w:t>
                      </w:r>
                      <w:r>
                        <w:rPr>
                          <w:i/>
                          <w:color w:val="6E8990"/>
                          <w:spacing w:val="-8"/>
                          <w:sz w:val="19"/>
                        </w:rPr>
                        <w:t> </w:t>
                      </w:r>
                      <w:r>
                        <w:rPr>
                          <w:i/>
                          <w:color w:val="6E8990"/>
                          <w:sz w:val="19"/>
                        </w:rPr>
                        <w:t>et</w:t>
                      </w:r>
                      <w:r>
                        <w:rPr>
                          <w:i/>
                          <w:color w:val="6E8990"/>
                          <w:spacing w:val="-9"/>
                          <w:sz w:val="19"/>
                        </w:rPr>
                        <w:t> </w:t>
                      </w:r>
                      <w:r>
                        <w:rPr>
                          <w:i/>
                          <w:color w:val="6E8990"/>
                          <w:sz w:val="19"/>
                        </w:rPr>
                        <w:t>la</w:t>
                      </w:r>
                      <w:r>
                        <w:rPr>
                          <w:i/>
                          <w:color w:val="6E8990"/>
                          <w:spacing w:val="-9"/>
                          <w:sz w:val="19"/>
                        </w:rPr>
                        <w:t> </w:t>
                      </w:r>
                      <w:r>
                        <w:rPr>
                          <w:i/>
                          <w:color w:val="6E8990"/>
                          <w:spacing w:val="-2"/>
                          <w:sz w:val="19"/>
                        </w:rPr>
                        <w:t>frontière</w:t>
                      </w:r>
                    </w:p>
                  </w:txbxContent>
                </v:textbox>
                <v:fill type="solid"/>
                <v:stroke dashstyle="shortdash"/>
                <w10:wrap type="topAndBottom"/>
              </v:shape>
            </w:pict>
          </mc:Fallback>
        </mc:AlternateContent>
      </w:r>
    </w:p>
    <w:p>
      <w:pPr>
        <w:pStyle w:val="Heading1"/>
        <w:numPr>
          <w:ilvl w:val="1"/>
          <w:numId w:val="11"/>
        </w:numPr>
        <w:tabs>
          <w:tab w:pos="1702" w:val="left" w:leader="none"/>
        </w:tabs>
        <w:spacing w:line="240" w:lineRule="auto" w:before="310" w:after="0"/>
        <w:ind w:left="1702" w:right="0" w:hanging="406"/>
        <w:jc w:val="left"/>
      </w:pPr>
      <w:bookmarkStart w:name="4.3 Clientèle cible" w:id="58"/>
      <w:bookmarkEnd w:id="58"/>
      <w:r>
        <w:rPr>
          <w:b w:val="0"/>
        </w:rPr>
      </w:r>
      <w:bookmarkStart w:name="_bookmark24" w:id="59"/>
      <w:bookmarkEnd w:id="59"/>
      <w:r>
        <w:rPr>
          <w:b w:val="0"/>
        </w:rPr>
      </w:r>
      <w:r>
        <w:rPr>
          <w:color w:val="0B495E"/>
        </w:rPr>
        <w:t>Clientèle</w:t>
      </w:r>
      <w:r>
        <w:rPr>
          <w:color w:val="0B495E"/>
          <w:spacing w:val="-6"/>
        </w:rPr>
        <w:t> </w:t>
      </w:r>
      <w:r>
        <w:rPr>
          <w:color w:val="0B495E"/>
          <w:spacing w:val="-2"/>
        </w:rPr>
        <w:t>cible</w:t>
      </w:r>
    </w:p>
    <w:p>
      <w:pPr>
        <w:pStyle w:val="BodyText"/>
        <w:spacing w:before="1"/>
        <w:rPr>
          <w:b/>
          <w:sz w:val="8"/>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8"/>
        <w:gridCol w:w="2561"/>
        <w:gridCol w:w="3341"/>
        <w:gridCol w:w="1839"/>
      </w:tblGrid>
      <w:tr>
        <w:trPr>
          <w:trHeight w:val="324" w:hRule="atLeast"/>
        </w:trPr>
        <w:tc>
          <w:tcPr>
            <w:tcW w:w="1968" w:type="dxa"/>
            <w:tcBorders>
              <w:top w:val="dashSmallGap" w:sz="18" w:space="0" w:color="0B495E"/>
              <w:bottom w:val="dashSmallGap" w:sz="4" w:space="0" w:color="CFE2E6"/>
            </w:tcBorders>
            <w:shd w:val="clear" w:color="auto" w:fill="0B495E"/>
          </w:tcPr>
          <w:p>
            <w:pPr>
              <w:pStyle w:val="TableParagraph"/>
              <w:spacing w:before="58"/>
              <w:ind w:left="99"/>
              <w:rPr>
                <w:b/>
                <w:sz w:val="19"/>
              </w:rPr>
            </w:pPr>
            <w:r>
              <w:rPr>
                <w:b/>
                <w:color w:val="FFFFFF"/>
                <w:spacing w:val="-2"/>
                <w:sz w:val="19"/>
              </w:rPr>
              <w:t>Segment</w:t>
            </w:r>
          </w:p>
        </w:tc>
        <w:tc>
          <w:tcPr>
            <w:tcW w:w="2561" w:type="dxa"/>
            <w:tcBorders>
              <w:top w:val="dashSmallGap" w:sz="18" w:space="0" w:color="0B495E"/>
              <w:bottom w:val="dashSmallGap" w:sz="24" w:space="0" w:color="0B495E"/>
            </w:tcBorders>
            <w:shd w:val="clear" w:color="auto" w:fill="0B495E"/>
          </w:tcPr>
          <w:p>
            <w:pPr>
              <w:pStyle w:val="TableParagraph"/>
              <w:spacing w:before="58"/>
              <w:ind w:left="132"/>
              <w:rPr>
                <w:b/>
                <w:sz w:val="19"/>
              </w:rPr>
            </w:pPr>
            <w:r>
              <w:rPr>
                <w:b/>
                <w:color w:val="FFFFFF"/>
                <w:spacing w:val="-2"/>
                <w:sz w:val="19"/>
              </w:rPr>
              <w:t>Profil</w:t>
            </w:r>
          </w:p>
        </w:tc>
        <w:tc>
          <w:tcPr>
            <w:tcW w:w="3341" w:type="dxa"/>
            <w:tcBorders>
              <w:top w:val="dashSmallGap" w:sz="18" w:space="0" w:color="0B495E"/>
              <w:bottom w:val="dashSmallGap" w:sz="24" w:space="0" w:color="0B495E"/>
            </w:tcBorders>
            <w:shd w:val="clear" w:color="auto" w:fill="0B495E"/>
          </w:tcPr>
          <w:p>
            <w:pPr>
              <w:pStyle w:val="TableParagraph"/>
              <w:spacing w:before="58"/>
              <w:ind w:left="171"/>
              <w:rPr>
                <w:b/>
                <w:sz w:val="19"/>
              </w:rPr>
            </w:pPr>
            <w:r>
              <w:rPr>
                <w:b/>
                <w:color w:val="FFFFFF"/>
                <w:sz w:val="19"/>
              </w:rPr>
              <w:t>Offre</w:t>
            </w:r>
            <w:r>
              <w:rPr>
                <w:b/>
                <w:color w:val="FFFFFF"/>
                <w:spacing w:val="-9"/>
                <w:sz w:val="19"/>
              </w:rPr>
              <w:t> </w:t>
            </w:r>
            <w:r>
              <w:rPr>
                <w:b/>
                <w:color w:val="FFFFFF"/>
                <w:spacing w:val="-2"/>
                <w:sz w:val="19"/>
              </w:rPr>
              <w:t>principale</w:t>
            </w:r>
          </w:p>
        </w:tc>
        <w:tc>
          <w:tcPr>
            <w:tcW w:w="1839" w:type="dxa"/>
            <w:tcBorders>
              <w:top w:val="dashSmallGap" w:sz="18" w:space="0" w:color="0B495E"/>
              <w:bottom w:val="dashSmallGap" w:sz="24" w:space="0" w:color="0B495E"/>
            </w:tcBorders>
            <w:shd w:val="clear" w:color="auto" w:fill="0B495E"/>
          </w:tcPr>
          <w:p>
            <w:pPr>
              <w:pStyle w:val="TableParagraph"/>
              <w:spacing w:before="58"/>
              <w:ind w:left="131"/>
              <w:rPr>
                <w:b/>
                <w:sz w:val="19"/>
              </w:rPr>
            </w:pPr>
            <w:r>
              <w:rPr>
                <w:b/>
                <w:color w:val="FFFFFF"/>
                <w:spacing w:val="-2"/>
                <w:sz w:val="19"/>
              </w:rPr>
              <w:t>Saison</w:t>
            </w:r>
          </w:p>
        </w:tc>
      </w:tr>
      <w:tr>
        <w:trPr>
          <w:trHeight w:val="619" w:hRule="atLeast"/>
        </w:trPr>
        <w:tc>
          <w:tcPr>
            <w:tcW w:w="1968" w:type="dxa"/>
            <w:tcBorders>
              <w:top w:val="dashSmallGap" w:sz="4" w:space="0" w:color="CFE2E6"/>
              <w:bottom w:val="dashSmallGap" w:sz="4" w:space="0" w:color="CFE2E6"/>
            </w:tcBorders>
          </w:tcPr>
          <w:p>
            <w:pPr>
              <w:pStyle w:val="TableParagraph"/>
              <w:spacing w:before="191"/>
              <w:ind w:left="99"/>
              <w:rPr>
                <w:sz w:val="19"/>
              </w:rPr>
            </w:pPr>
            <w:r>
              <w:rPr>
                <w:color w:val="1E2A2D"/>
                <w:spacing w:val="-2"/>
                <w:sz w:val="19"/>
              </w:rPr>
              <w:t>Familles</w:t>
            </w:r>
          </w:p>
        </w:tc>
        <w:tc>
          <w:tcPr>
            <w:tcW w:w="2561" w:type="dxa"/>
            <w:tcBorders>
              <w:top w:val="dashSmallGap" w:sz="24" w:space="0" w:color="0B495E"/>
              <w:bottom w:val="dashSmallGap" w:sz="4" w:space="0" w:color="CFE2E6"/>
            </w:tcBorders>
          </w:tcPr>
          <w:p>
            <w:pPr>
              <w:pStyle w:val="TableParagraph"/>
              <w:spacing w:before="74"/>
              <w:ind w:left="132" w:right="29"/>
              <w:rPr>
                <w:sz w:val="19"/>
              </w:rPr>
            </w:pPr>
            <w:r>
              <w:rPr>
                <w:color w:val="1E2A2D"/>
                <w:sz w:val="19"/>
              </w:rPr>
              <w:t>Ménages</w:t>
            </w:r>
            <w:r>
              <w:rPr>
                <w:color w:val="1E2A2D"/>
                <w:spacing w:val="-11"/>
                <w:sz w:val="19"/>
              </w:rPr>
              <w:t> </w:t>
            </w:r>
            <w:r>
              <w:rPr>
                <w:color w:val="1E2A2D"/>
                <w:sz w:val="19"/>
              </w:rPr>
              <w:t>avec</w:t>
            </w:r>
            <w:r>
              <w:rPr>
                <w:color w:val="1E2A2D"/>
                <w:spacing w:val="-11"/>
                <w:sz w:val="19"/>
              </w:rPr>
              <w:t> </w:t>
            </w:r>
            <w:r>
              <w:rPr>
                <w:color w:val="1E2A2D"/>
                <w:sz w:val="19"/>
              </w:rPr>
              <w:t>enfants,</w:t>
            </w:r>
            <w:r>
              <w:rPr>
                <w:color w:val="1E2A2D"/>
                <w:spacing w:val="-11"/>
                <w:sz w:val="19"/>
              </w:rPr>
              <w:t> </w:t>
            </w:r>
            <w:r>
              <w:rPr>
                <w:color w:val="1E2A2D"/>
                <w:sz w:val="19"/>
              </w:rPr>
              <w:t>rayon de 2 heures</w:t>
            </w:r>
          </w:p>
        </w:tc>
        <w:tc>
          <w:tcPr>
            <w:tcW w:w="3341" w:type="dxa"/>
            <w:tcBorders>
              <w:top w:val="dashSmallGap" w:sz="24" w:space="0" w:color="0B495E"/>
              <w:bottom w:val="dashSmallGap" w:sz="4" w:space="0" w:color="CFE2E6"/>
            </w:tcBorders>
          </w:tcPr>
          <w:p>
            <w:pPr>
              <w:pStyle w:val="TableParagraph"/>
              <w:spacing w:before="74"/>
              <w:ind w:left="171"/>
              <w:rPr>
                <w:sz w:val="19"/>
              </w:rPr>
            </w:pPr>
            <w:r>
              <w:rPr>
                <w:color w:val="1E2A2D"/>
                <w:sz w:val="19"/>
              </w:rPr>
              <w:t>Terrains,</w:t>
            </w:r>
            <w:r>
              <w:rPr>
                <w:color w:val="1E2A2D"/>
                <w:spacing w:val="-11"/>
                <w:sz w:val="19"/>
              </w:rPr>
              <w:t> </w:t>
            </w:r>
            <w:r>
              <w:rPr>
                <w:color w:val="1E2A2D"/>
                <w:sz w:val="19"/>
              </w:rPr>
              <w:t>cabanas,</w:t>
            </w:r>
            <w:r>
              <w:rPr>
                <w:color w:val="1E2A2D"/>
                <w:spacing w:val="-11"/>
                <w:sz w:val="19"/>
              </w:rPr>
              <w:t> </w:t>
            </w:r>
            <w:r>
              <w:rPr>
                <w:color w:val="1E2A2D"/>
                <w:sz w:val="19"/>
              </w:rPr>
              <w:t>chalets,</w:t>
            </w:r>
            <w:r>
              <w:rPr>
                <w:color w:val="1E2A2D"/>
                <w:spacing w:val="-11"/>
                <w:sz w:val="19"/>
              </w:rPr>
              <w:t> </w:t>
            </w:r>
            <w:r>
              <w:rPr>
                <w:color w:val="1E2A2D"/>
                <w:sz w:val="19"/>
              </w:rPr>
              <w:t>piscine, </w:t>
            </w:r>
            <w:r>
              <w:rPr>
                <w:color w:val="1E2A2D"/>
                <w:spacing w:val="-2"/>
                <w:sz w:val="19"/>
              </w:rPr>
              <w:t>animation</w:t>
            </w:r>
          </w:p>
        </w:tc>
        <w:tc>
          <w:tcPr>
            <w:tcW w:w="1839" w:type="dxa"/>
            <w:tcBorders>
              <w:top w:val="dashSmallGap" w:sz="24" w:space="0" w:color="0B495E"/>
              <w:bottom w:val="dashSmallGap" w:sz="4" w:space="0" w:color="CFE2E6"/>
            </w:tcBorders>
          </w:tcPr>
          <w:p>
            <w:pPr>
              <w:pStyle w:val="TableParagraph"/>
              <w:spacing w:before="191"/>
              <w:ind w:left="131"/>
              <w:rPr>
                <w:sz w:val="19"/>
              </w:rPr>
            </w:pPr>
            <w:r>
              <w:rPr>
                <w:color w:val="1E2A2D"/>
                <w:spacing w:val="-5"/>
                <w:sz w:val="19"/>
              </w:rPr>
              <w:t>Été</w:t>
            </w:r>
          </w:p>
        </w:tc>
      </w:tr>
      <w:tr>
        <w:trPr>
          <w:trHeight w:val="578" w:hRule="atLeast"/>
        </w:trPr>
        <w:tc>
          <w:tcPr>
            <w:tcW w:w="1968" w:type="dxa"/>
            <w:tcBorders>
              <w:top w:val="dashSmallGap" w:sz="4" w:space="0" w:color="CFE2E6"/>
              <w:bottom w:val="dashSmallGap" w:sz="4" w:space="0" w:color="CFE2E6"/>
            </w:tcBorders>
            <w:shd w:val="clear" w:color="auto" w:fill="F5F1EA"/>
          </w:tcPr>
          <w:p>
            <w:pPr>
              <w:pStyle w:val="TableParagraph"/>
              <w:spacing w:before="79"/>
              <w:ind w:left="99"/>
              <w:rPr>
                <w:sz w:val="19"/>
              </w:rPr>
            </w:pPr>
            <w:r>
              <w:rPr>
                <w:color w:val="1E2A2D"/>
                <w:sz w:val="19"/>
              </w:rPr>
              <w:t>Couples</w:t>
            </w:r>
            <w:r>
              <w:rPr>
                <w:color w:val="1E2A2D"/>
                <w:spacing w:val="-11"/>
                <w:sz w:val="19"/>
              </w:rPr>
              <w:t> </w:t>
            </w:r>
            <w:r>
              <w:rPr>
                <w:color w:val="1E2A2D"/>
                <w:sz w:val="19"/>
              </w:rPr>
              <w:t>et</w:t>
            </w:r>
            <w:r>
              <w:rPr>
                <w:color w:val="1E2A2D"/>
                <w:spacing w:val="-11"/>
                <w:sz w:val="19"/>
              </w:rPr>
              <w:t> </w:t>
            </w:r>
            <w:r>
              <w:rPr>
                <w:color w:val="1E2A2D"/>
                <w:sz w:val="19"/>
              </w:rPr>
              <w:t>groupes </w:t>
            </w:r>
            <w:r>
              <w:rPr>
                <w:color w:val="1E2A2D"/>
                <w:spacing w:val="-2"/>
                <w:sz w:val="19"/>
              </w:rPr>
              <w:t>d'amis</w:t>
            </w:r>
          </w:p>
        </w:tc>
        <w:tc>
          <w:tcPr>
            <w:tcW w:w="2561" w:type="dxa"/>
            <w:tcBorders>
              <w:top w:val="dashSmallGap" w:sz="4" w:space="0" w:color="CFE2E6"/>
              <w:bottom w:val="dashSmallGap" w:sz="24" w:space="0" w:color="F5F1EA"/>
            </w:tcBorders>
            <w:shd w:val="clear" w:color="auto" w:fill="F5F1EA"/>
          </w:tcPr>
          <w:p>
            <w:pPr>
              <w:pStyle w:val="TableParagraph"/>
              <w:spacing w:before="195"/>
              <w:ind w:left="132"/>
              <w:rPr>
                <w:sz w:val="19"/>
              </w:rPr>
            </w:pPr>
            <w:r>
              <w:rPr>
                <w:color w:val="1E2A2D"/>
                <w:sz w:val="19"/>
              </w:rPr>
              <w:t>25</w:t>
            </w:r>
            <w:r>
              <w:rPr>
                <w:color w:val="1E2A2D"/>
                <w:spacing w:val="-5"/>
                <w:sz w:val="19"/>
              </w:rPr>
              <w:t> </w:t>
            </w:r>
            <w:r>
              <w:rPr>
                <w:color w:val="1E2A2D"/>
                <w:sz w:val="19"/>
              </w:rPr>
              <w:t>à</w:t>
            </w:r>
            <w:r>
              <w:rPr>
                <w:color w:val="1E2A2D"/>
                <w:spacing w:val="-4"/>
                <w:sz w:val="19"/>
              </w:rPr>
              <w:t> </w:t>
            </w:r>
            <w:r>
              <w:rPr>
                <w:color w:val="1E2A2D"/>
                <w:sz w:val="19"/>
              </w:rPr>
              <w:t>55</w:t>
            </w:r>
            <w:r>
              <w:rPr>
                <w:color w:val="1E2A2D"/>
                <w:spacing w:val="-5"/>
                <w:sz w:val="19"/>
              </w:rPr>
              <w:t> </w:t>
            </w:r>
            <w:r>
              <w:rPr>
                <w:color w:val="1E2A2D"/>
                <w:sz w:val="19"/>
              </w:rPr>
              <w:t>ans,</w:t>
            </w:r>
            <w:r>
              <w:rPr>
                <w:color w:val="1E2A2D"/>
                <w:spacing w:val="-5"/>
                <w:sz w:val="19"/>
              </w:rPr>
              <w:t> </w:t>
            </w:r>
            <w:r>
              <w:rPr>
                <w:color w:val="1E2A2D"/>
                <w:sz w:val="19"/>
              </w:rPr>
              <w:t>séjours</w:t>
            </w:r>
            <w:r>
              <w:rPr>
                <w:color w:val="1E2A2D"/>
                <w:spacing w:val="-5"/>
                <w:sz w:val="19"/>
              </w:rPr>
              <w:t> </w:t>
            </w:r>
            <w:r>
              <w:rPr>
                <w:color w:val="1E2A2D"/>
                <w:spacing w:val="-2"/>
                <w:sz w:val="19"/>
              </w:rPr>
              <w:t>courts</w:t>
            </w:r>
          </w:p>
        </w:tc>
        <w:tc>
          <w:tcPr>
            <w:tcW w:w="3341" w:type="dxa"/>
            <w:tcBorders>
              <w:top w:val="dashSmallGap" w:sz="4" w:space="0" w:color="CFE2E6"/>
              <w:bottom w:val="dashSmallGap" w:sz="24" w:space="0" w:color="F5F1EA"/>
            </w:tcBorders>
            <w:shd w:val="clear" w:color="auto" w:fill="F5F1EA"/>
          </w:tcPr>
          <w:p>
            <w:pPr>
              <w:pStyle w:val="TableParagraph"/>
              <w:spacing w:before="195"/>
              <w:ind w:left="171"/>
              <w:rPr>
                <w:sz w:val="19"/>
              </w:rPr>
            </w:pPr>
            <w:r>
              <w:rPr>
                <w:color w:val="1E2A2D"/>
                <w:sz w:val="19"/>
              </w:rPr>
              <w:t>Villas,</w:t>
            </w:r>
            <w:r>
              <w:rPr>
                <w:color w:val="1E2A2D"/>
                <w:spacing w:val="-7"/>
                <w:sz w:val="19"/>
              </w:rPr>
              <w:t> </w:t>
            </w:r>
            <w:r>
              <w:rPr>
                <w:color w:val="1E2A2D"/>
                <w:sz w:val="19"/>
              </w:rPr>
              <w:t>hôtel,</w:t>
            </w:r>
            <w:r>
              <w:rPr>
                <w:color w:val="1E2A2D"/>
                <w:spacing w:val="-7"/>
                <w:sz w:val="19"/>
              </w:rPr>
              <w:t> </w:t>
            </w:r>
            <w:r>
              <w:rPr>
                <w:color w:val="1E2A2D"/>
                <w:sz w:val="19"/>
              </w:rPr>
              <w:t>spa,</w:t>
            </w:r>
            <w:r>
              <w:rPr>
                <w:color w:val="1E2A2D"/>
                <w:spacing w:val="-7"/>
                <w:sz w:val="19"/>
              </w:rPr>
              <w:t> </w:t>
            </w:r>
            <w:r>
              <w:rPr>
                <w:color w:val="1E2A2D"/>
                <w:sz w:val="19"/>
              </w:rPr>
              <w:t>restaurant,</w:t>
            </w:r>
            <w:r>
              <w:rPr>
                <w:color w:val="1E2A2D"/>
                <w:spacing w:val="-6"/>
                <w:sz w:val="19"/>
              </w:rPr>
              <w:t> </w:t>
            </w:r>
            <w:r>
              <w:rPr>
                <w:color w:val="1E2A2D"/>
                <w:spacing w:val="-2"/>
                <w:sz w:val="19"/>
              </w:rPr>
              <w:t>spectacles</w:t>
            </w:r>
          </w:p>
        </w:tc>
        <w:tc>
          <w:tcPr>
            <w:tcW w:w="1839" w:type="dxa"/>
            <w:tcBorders>
              <w:top w:val="dashSmallGap" w:sz="4" w:space="0" w:color="CFE2E6"/>
              <w:bottom w:val="dashSmallGap" w:sz="24" w:space="0" w:color="F5F1EA"/>
            </w:tcBorders>
            <w:shd w:val="clear" w:color="auto" w:fill="F5F1EA"/>
          </w:tcPr>
          <w:p>
            <w:pPr>
              <w:pStyle w:val="TableParagraph"/>
              <w:spacing w:before="195"/>
              <w:ind w:left="131"/>
              <w:rPr>
                <w:sz w:val="19"/>
              </w:rPr>
            </w:pPr>
            <w:r>
              <w:rPr>
                <w:color w:val="1E2A2D"/>
                <w:sz w:val="19"/>
              </w:rPr>
              <w:t>4</w:t>
            </w:r>
            <w:r>
              <w:rPr>
                <w:color w:val="1E2A2D"/>
                <w:spacing w:val="-2"/>
                <w:sz w:val="19"/>
              </w:rPr>
              <w:t> saisons</w:t>
            </w:r>
          </w:p>
        </w:tc>
      </w:tr>
      <w:tr>
        <w:trPr>
          <w:trHeight w:val="387" w:hRule="atLeast"/>
        </w:trPr>
        <w:tc>
          <w:tcPr>
            <w:tcW w:w="1968" w:type="dxa"/>
            <w:tcBorders>
              <w:top w:val="dashSmallGap" w:sz="4" w:space="0" w:color="CFE2E6"/>
              <w:bottom w:val="dashSmallGap" w:sz="4" w:space="0" w:color="CFE2E6"/>
            </w:tcBorders>
          </w:tcPr>
          <w:p>
            <w:pPr>
              <w:pStyle w:val="TableParagraph"/>
              <w:spacing w:before="76"/>
              <w:ind w:left="99"/>
              <w:rPr>
                <w:sz w:val="19"/>
              </w:rPr>
            </w:pPr>
            <w:r>
              <w:rPr>
                <w:color w:val="1E2A2D"/>
                <w:spacing w:val="-2"/>
                <w:sz w:val="19"/>
              </w:rPr>
              <w:t>Saisonniers</w:t>
            </w:r>
          </w:p>
        </w:tc>
        <w:tc>
          <w:tcPr>
            <w:tcW w:w="2561" w:type="dxa"/>
            <w:tcBorders>
              <w:top w:val="dashSmallGap" w:sz="24" w:space="0" w:color="F5F1EA"/>
              <w:bottom w:val="dashSmallGap" w:sz="4" w:space="0" w:color="CFE2E6"/>
            </w:tcBorders>
          </w:tcPr>
          <w:p>
            <w:pPr>
              <w:pStyle w:val="TableParagraph"/>
              <w:spacing w:before="76"/>
              <w:ind w:left="132"/>
              <w:rPr>
                <w:sz w:val="19"/>
              </w:rPr>
            </w:pPr>
            <w:r>
              <w:rPr>
                <w:color w:val="1E2A2D"/>
                <w:sz w:val="19"/>
              </w:rPr>
              <w:t>Retraités</w:t>
            </w:r>
            <w:r>
              <w:rPr>
                <w:color w:val="1E2A2D"/>
                <w:spacing w:val="-11"/>
                <w:sz w:val="19"/>
              </w:rPr>
              <w:t> </w:t>
            </w:r>
            <w:r>
              <w:rPr>
                <w:color w:val="1E2A2D"/>
                <w:sz w:val="19"/>
              </w:rPr>
              <w:t>et</w:t>
            </w:r>
            <w:r>
              <w:rPr>
                <w:color w:val="1E2A2D"/>
                <w:spacing w:val="-9"/>
                <w:sz w:val="19"/>
              </w:rPr>
              <w:t> </w:t>
            </w:r>
            <w:r>
              <w:rPr>
                <w:color w:val="1E2A2D"/>
                <w:sz w:val="19"/>
              </w:rPr>
              <w:t>familles,</w:t>
            </w:r>
            <w:r>
              <w:rPr>
                <w:color w:val="1E2A2D"/>
                <w:spacing w:val="-8"/>
                <w:sz w:val="19"/>
              </w:rPr>
              <w:t> </w:t>
            </w:r>
            <w:r>
              <w:rPr>
                <w:color w:val="1E2A2D"/>
                <w:spacing w:val="-2"/>
                <w:sz w:val="19"/>
              </w:rPr>
              <w:t>fidèles</w:t>
            </w:r>
          </w:p>
        </w:tc>
        <w:tc>
          <w:tcPr>
            <w:tcW w:w="3341" w:type="dxa"/>
            <w:tcBorders>
              <w:top w:val="dashSmallGap" w:sz="24" w:space="0" w:color="F5F1EA"/>
              <w:bottom w:val="dashSmallGap" w:sz="4" w:space="0" w:color="CFE2E6"/>
            </w:tcBorders>
          </w:tcPr>
          <w:p>
            <w:pPr>
              <w:pStyle w:val="TableParagraph"/>
              <w:spacing w:before="76"/>
              <w:ind w:left="171"/>
              <w:rPr>
                <w:sz w:val="19"/>
              </w:rPr>
            </w:pPr>
            <w:r>
              <w:rPr>
                <w:color w:val="1E2A2D"/>
                <w:spacing w:val="-2"/>
                <w:sz w:val="19"/>
              </w:rPr>
              <w:t>Terrains</w:t>
            </w:r>
            <w:r>
              <w:rPr>
                <w:color w:val="1E2A2D"/>
                <w:spacing w:val="4"/>
                <w:sz w:val="19"/>
              </w:rPr>
              <w:t> </w:t>
            </w:r>
            <w:r>
              <w:rPr>
                <w:color w:val="1E2A2D"/>
                <w:spacing w:val="-2"/>
                <w:sz w:val="19"/>
              </w:rPr>
              <w:t>saisonniers</w:t>
            </w:r>
            <w:r>
              <w:rPr>
                <w:color w:val="1E2A2D"/>
                <w:spacing w:val="4"/>
                <w:sz w:val="19"/>
              </w:rPr>
              <w:t> </w:t>
            </w:r>
            <w:r>
              <w:rPr>
                <w:color w:val="1E2A2D"/>
                <w:spacing w:val="-4"/>
                <w:sz w:val="19"/>
              </w:rPr>
              <w:t>(70)</w:t>
            </w:r>
          </w:p>
        </w:tc>
        <w:tc>
          <w:tcPr>
            <w:tcW w:w="1839" w:type="dxa"/>
            <w:tcBorders>
              <w:top w:val="dashSmallGap" w:sz="24" w:space="0" w:color="F5F1EA"/>
              <w:bottom w:val="dashSmallGap" w:sz="4" w:space="0" w:color="CFE2E6"/>
            </w:tcBorders>
          </w:tcPr>
          <w:p>
            <w:pPr>
              <w:pStyle w:val="TableParagraph"/>
              <w:spacing w:before="76"/>
              <w:ind w:left="131"/>
              <w:rPr>
                <w:sz w:val="19"/>
              </w:rPr>
            </w:pPr>
            <w:r>
              <w:rPr>
                <w:color w:val="1E2A2D"/>
                <w:sz w:val="19"/>
              </w:rPr>
              <w:t>Mai</w:t>
            </w:r>
            <w:r>
              <w:rPr>
                <w:color w:val="1E2A2D"/>
                <w:spacing w:val="-2"/>
                <w:sz w:val="19"/>
              </w:rPr>
              <w:t> </w:t>
            </w:r>
            <w:r>
              <w:rPr>
                <w:color w:val="1E2A2D"/>
                <w:sz w:val="19"/>
              </w:rPr>
              <w:t>à</w:t>
            </w:r>
            <w:r>
              <w:rPr>
                <w:color w:val="1E2A2D"/>
                <w:spacing w:val="-2"/>
                <w:sz w:val="19"/>
              </w:rPr>
              <w:t> octobre</w:t>
            </w:r>
          </w:p>
        </w:tc>
      </w:tr>
      <w:tr>
        <w:trPr>
          <w:trHeight w:val="579" w:hRule="atLeast"/>
        </w:trPr>
        <w:tc>
          <w:tcPr>
            <w:tcW w:w="1968" w:type="dxa"/>
            <w:tcBorders>
              <w:top w:val="dashSmallGap" w:sz="4" w:space="0" w:color="CFE2E6"/>
              <w:bottom w:val="dashSmallGap" w:sz="4" w:space="0" w:color="CFE2E6"/>
            </w:tcBorders>
            <w:shd w:val="clear" w:color="auto" w:fill="F5F1EA"/>
          </w:tcPr>
          <w:p>
            <w:pPr>
              <w:pStyle w:val="TableParagraph"/>
              <w:spacing w:before="197"/>
              <w:ind w:left="99"/>
              <w:rPr>
                <w:sz w:val="19"/>
              </w:rPr>
            </w:pPr>
            <w:r>
              <w:rPr>
                <w:color w:val="1E2A2D"/>
                <w:sz w:val="19"/>
              </w:rPr>
              <w:t>Entreprises</w:t>
            </w:r>
            <w:r>
              <w:rPr>
                <w:color w:val="1E2A2D"/>
                <w:spacing w:val="-11"/>
                <w:sz w:val="19"/>
              </w:rPr>
              <w:t> </w:t>
            </w:r>
            <w:r>
              <w:rPr>
                <w:color w:val="1E2A2D"/>
                <w:sz w:val="19"/>
              </w:rPr>
              <w:t>et</w:t>
            </w:r>
            <w:r>
              <w:rPr>
                <w:color w:val="1E2A2D"/>
                <w:spacing w:val="-11"/>
                <w:sz w:val="19"/>
              </w:rPr>
              <w:t> </w:t>
            </w:r>
            <w:r>
              <w:rPr>
                <w:color w:val="1E2A2D"/>
                <w:spacing w:val="-2"/>
                <w:sz w:val="19"/>
              </w:rPr>
              <w:t>groupes</w:t>
            </w:r>
          </w:p>
        </w:tc>
        <w:tc>
          <w:tcPr>
            <w:tcW w:w="2561" w:type="dxa"/>
            <w:tcBorders>
              <w:top w:val="dashSmallGap" w:sz="4" w:space="0" w:color="CFE2E6"/>
              <w:bottom w:val="dashSmallGap" w:sz="24" w:space="0" w:color="F5F1EA"/>
            </w:tcBorders>
            <w:shd w:val="clear" w:color="auto" w:fill="F5F1EA"/>
          </w:tcPr>
          <w:p>
            <w:pPr>
              <w:pStyle w:val="TableParagraph"/>
              <w:spacing w:before="197"/>
              <w:ind w:left="132"/>
              <w:rPr>
                <w:sz w:val="19"/>
              </w:rPr>
            </w:pPr>
            <w:r>
              <w:rPr>
                <w:color w:val="1E2A2D"/>
                <w:sz w:val="19"/>
              </w:rPr>
              <w:t>Réunions,</w:t>
            </w:r>
            <w:r>
              <w:rPr>
                <w:color w:val="1E2A2D"/>
                <w:spacing w:val="-11"/>
                <w:sz w:val="19"/>
              </w:rPr>
              <w:t> </w:t>
            </w:r>
            <w:r>
              <w:rPr>
                <w:color w:val="1E2A2D"/>
                <w:sz w:val="19"/>
              </w:rPr>
              <w:t>retraites,</w:t>
            </w:r>
            <w:r>
              <w:rPr>
                <w:color w:val="1E2A2D"/>
                <w:spacing w:val="-10"/>
                <w:sz w:val="19"/>
              </w:rPr>
              <w:t> </w:t>
            </w:r>
            <w:r>
              <w:rPr>
                <w:color w:val="1E2A2D"/>
                <w:spacing w:val="-2"/>
                <w:sz w:val="19"/>
              </w:rPr>
              <w:t>mariages</w:t>
            </w:r>
          </w:p>
        </w:tc>
        <w:tc>
          <w:tcPr>
            <w:tcW w:w="3341" w:type="dxa"/>
            <w:tcBorders>
              <w:top w:val="dashSmallGap" w:sz="4" w:space="0" w:color="CFE2E6"/>
              <w:bottom w:val="dashSmallGap" w:sz="24" w:space="0" w:color="F5F1EA"/>
            </w:tcBorders>
            <w:shd w:val="clear" w:color="auto" w:fill="F5F1EA"/>
          </w:tcPr>
          <w:p>
            <w:pPr>
              <w:pStyle w:val="TableParagraph"/>
              <w:spacing w:before="197"/>
              <w:ind w:left="171"/>
              <w:rPr>
                <w:sz w:val="19"/>
              </w:rPr>
            </w:pPr>
            <w:r>
              <w:rPr>
                <w:color w:val="1E2A2D"/>
                <w:sz w:val="19"/>
              </w:rPr>
              <w:t>Hôtel,</w:t>
            </w:r>
            <w:r>
              <w:rPr>
                <w:color w:val="1E2A2D"/>
                <w:spacing w:val="-7"/>
                <w:sz w:val="19"/>
              </w:rPr>
              <w:t> </w:t>
            </w:r>
            <w:r>
              <w:rPr>
                <w:color w:val="1E2A2D"/>
                <w:sz w:val="19"/>
              </w:rPr>
              <w:t>salle</w:t>
            </w:r>
            <w:r>
              <w:rPr>
                <w:color w:val="1E2A2D"/>
                <w:spacing w:val="-6"/>
                <w:sz w:val="19"/>
              </w:rPr>
              <w:t> </w:t>
            </w:r>
            <w:r>
              <w:rPr>
                <w:color w:val="1E2A2D"/>
                <w:sz w:val="19"/>
              </w:rPr>
              <w:t>de</w:t>
            </w:r>
            <w:r>
              <w:rPr>
                <w:color w:val="1E2A2D"/>
                <w:spacing w:val="-5"/>
                <w:sz w:val="19"/>
              </w:rPr>
              <w:t> </w:t>
            </w:r>
            <w:r>
              <w:rPr>
                <w:color w:val="1E2A2D"/>
                <w:sz w:val="19"/>
              </w:rPr>
              <w:t>conférence,</w:t>
            </w:r>
            <w:r>
              <w:rPr>
                <w:color w:val="1E2A2D"/>
                <w:spacing w:val="-6"/>
                <w:sz w:val="19"/>
              </w:rPr>
              <w:t> </w:t>
            </w:r>
            <w:r>
              <w:rPr>
                <w:color w:val="1E2A2D"/>
                <w:spacing w:val="-2"/>
                <w:sz w:val="19"/>
              </w:rPr>
              <w:t>restaurant</w:t>
            </w:r>
          </w:p>
        </w:tc>
        <w:tc>
          <w:tcPr>
            <w:tcW w:w="1839" w:type="dxa"/>
            <w:tcBorders>
              <w:top w:val="dashSmallGap" w:sz="4" w:space="0" w:color="CFE2E6"/>
              <w:bottom w:val="dashSmallGap" w:sz="24" w:space="0" w:color="F5F1EA"/>
            </w:tcBorders>
            <w:shd w:val="clear" w:color="auto" w:fill="F5F1EA"/>
          </w:tcPr>
          <w:p>
            <w:pPr>
              <w:pStyle w:val="TableParagraph"/>
              <w:ind w:left="131" w:right="845"/>
              <w:rPr>
                <w:sz w:val="19"/>
              </w:rPr>
            </w:pPr>
            <w:r>
              <w:rPr>
                <w:color w:val="1E2A2D"/>
                <w:sz w:val="19"/>
              </w:rPr>
              <w:t>Automne</w:t>
            </w:r>
            <w:r>
              <w:rPr>
                <w:color w:val="1E2A2D"/>
                <w:spacing w:val="-11"/>
                <w:sz w:val="19"/>
              </w:rPr>
              <w:t> </w:t>
            </w:r>
            <w:r>
              <w:rPr>
                <w:color w:val="1E2A2D"/>
                <w:sz w:val="19"/>
              </w:rPr>
              <w:t>à </w:t>
            </w:r>
            <w:r>
              <w:rPr>
                <w:color w:val="1E2A2D"/>
                <w:spacing w:val="-2"/>
                <w:sz w:val="19"/>
              </w:rPr>
              <w:t>printemps</w:t>
            </w:r>
          </w:p>
        </w:tc>
      </w:tr>
      <w:tr>
        <w:trPr>
          <w:trHeight w:val="618" w:hRule="atLeast"/>
        </w:trPr>
        <w:tc>
          <w:tcPr>
            <w:tcW w:w="1968" w:type="dxa"/>
            <w:tcBorders>
              <w:top w:val="dashSmallGap" w:sz="4" w:space="0" w:color="CFE2E6"/>
              <w:bottom w:val="dashSmallGap" w:sz="4" w:space="0" w:color="CFE2E6"/>
            </w:tcBorders>
          </w:tcPr>
          <w:p>
            <w:pPr>
              <w:pStyle w:val="TableParagraph"/>
              <w:spacing w:before="74"/>
              <w:ind w:left="99" w:right="154"/>
              <w:rPr>
                <w:sz w:val="19"/>
              </w:rPr>
            </w:pPr>
            <w:r>
              <w:rPr>
                <w:color w:val="1E2A2D"/>
                <w:sz w:val="19"/>
              </w:rPr>
              <w:t>Communauté</w:t>
            </w:r>
            <w:r>
              <w:rPr>
                <w:color w:val="1E2A2D"/>
                <w:spacing w:val="-11"/>
                <w:sz w:val="19"/>
              </w:rPr>
              <w:t> </w:t>
            </w:r>
            <w:r>
              <w:rPr>
                <w:color w:val="1E2A2D"/>
                <w:sz w:val="19"/>
              </w:rPr>
              <w:t>cubaine et latino</w:t>
            </w:r>
          </w:p>
        </w:tc>
        <w:tc>
          <w:tcPr>
            <w:tcW w:w="2561" w:type="dxa"/>
            <w:tcBorders>
              <w:top w:val="dashSmallGap" w:sz="24" w:space="0" w:color="F5F1EA"/>
              <w:bottom w:val="dashSmallGap" w:sz="4" w:space="0" w:color="CFE2E6"/>
            </w:tcBorders>
          </w:tcPr>
          <w:p>
            <w:pPr>
              <w:pStyle w:val="TableParagraph"/>
              <w:spacing w:before="191"/>
              <w:ind w:left="132"/>
              <w:rPr>
                <w:sz w:val="19"/>
              </w:rPr>
            </w:pPr>
            <w:r>
              <w:rPr>
                <w:color w:val="1E2A2D"/>
                <w:sz w:val="19"/>
              </w:rPr>
              <w:t>Diaspora</w:t>
            </w:r>
            <w:r>
              <w:rPr>
                <w:color w:val="1E2A2D"/>
                <w:spacing w:val="-7"/>
                <w:sz w:val="19"/>
              </w:rPr>
              <w:t> </w:t>
            </w:r>
            <w:r>
              <w:rPr>
                <w:color w:val="1E2A2D"/>
                <w:sz w:val="19"/>
              </w:rPr>
              <w:t>du</w:t>
            </w:r>
            <w:r>
              <w:rPr>
                <w:color w:val="1E2A2D"/>
                <w:spacing w:val="-6"/>
                <w:sz w:val="19"/>
              </w:rPr>
              <w:t> </w:t>
            </w:r>
            <w:r>
              <w:rPr>
                <w:color w:val="1E2A2D"/>
                <w:sz w:val="19"/>
              </w:rPr>
              <w:t>Grand</w:t>
            </w:r>
            <w:r>
              <w:rPr>
                <w:color w:val="1E2A2D"/>
                <w:spacing w:val="-6"/>
                <w:sz w:val="19"/>
              </w:rPr>
              <w:t> </w:t>
            </w:r>
            <w:r>
              <w:rPr>
                <w:color w:val="1E2A2D"/>
                <w:spacing w:val="-2"/>
                <w:sz w:val="19"/>
              </w:rPr>
              <w:t>Montréal</w:t>
            </w:r>
          </w:p>
        </w:tc>
        <w:tc>
          <w:tcPr>
            <w:tcW w:w="3341" w:type="dxa"/>
            <w:tcBorders>
              <w:top w:val="dashSmallGap" w:sz="24" w:space="0" w:color="F5F1EA"/>
              <w:bottom w:val="dashSmallGap" w:sz="4" w:space="0" w:color="CFE2E6"/>
            </w:tcBorders>
          </w:tcPr>
          <w:p>
            <w:pPr>
              <w:pStyle w:val="TableParagraph"/>
              <w:spacing w:before="191"/>
              <w:ind w:left="171"/>
              <w:rPr>
                <w:sz w:val="19"/>
              </w:rPr>
            </w:pPr>
            <w:r>
              <w:rPr>
                <w:color w:val="1E2A2D"/>
                <w:sz w:val="19"/>
              </w:rPr>
              <w:t>Événements,</w:t>
            </w:r>
            <w:r>
              <w:rPr>
                <w:color w:val="1E2A2D"/>
                <w:spacing w:val="-9"/>
                <w:sz w:val="19"/>
              </w:rPr>
              <w:t> </w:t>
            </w:r>
            <w:r>
              <w:rPr>
                <w:color w:val="1E2A2D"/>
                <w:sz w:val="19"/>
              </w:rPr>
              <w:t>festivals,</w:t>
            </w:r>
            <w:r>
              <w:rPr>
                <w:color w:val="1E2A2D"/>
                <w:spacing w:val="-9"/>
                <w:sz w:val="19"/>
              </w:rPr>
              <w:t> </w:t>
            </w:r>
            <w:r>
              <w:rPr>
                <w:color w:val="1E2A2D"/>
                <w:spacing w:val="-2"/>
                <w:sz w:val="19"/>
              </w:rPr>
              <w:t>restauration</w:t>
            </w:r>
          </w:p>
        </w:tc>
        <w:tc>
          <w:tcPr>
            <w:tcW w:w="1839" w:type="dxa"/>
            <w:tcBorders>
              <w:top w:val="dashSmallGap" w:sz="24" w:space="0" w:color="F5F1EA"/>
              <w:bottom w:val="dashSmallGap" w:sz="4" w:space="0" w:color="CFE2E6"/>
            </w:tcBorders>
          </w:tcPr>
          <w:p>
            <w:pPr>
              <w:pStyle w:val="TableParagraph"/>
              <w:spacing w:before="191"/>
              <w:ind w:left="131"/>
              <w:rPr>
                <w:sz w:val="19"/>
              </w:rPr>
            </w:pPr>
            <w:r>
              <w:rPr>
                <w:color w:val="1E2A2D"/>
                <w:sz w:val="19"/>
              </w:rPr>
              <w:t>4</w:t>
            </w:r>
            <w:r>
              <w:rPr>
                <w:color w:val="1E2A2D"/>
                <w:spacing w:val="-2"/>
                <w:sz w:val="19"/>
              </w:rPr>
              <w:t> saisons</w:t>
            </w:r>
          </w:p>
        </w:tc>
      </w:tr>
      <w:tr>
        <w:trPr>
          <w:trHeight w:val="391" w:hRule="atLeast"/>
        </w:trPr>
        <w:tc>
          <w:tcPr>
            <w:tcW w:w="1968" w:type="dxa"/>
            <w:tcBorders>
              <w:top w:val="dashSmallGap" w:sz="4" w:space="0" w:color="CFE2E6"/>
              <w:bottom w:val="dashSmallGap" w:sz="8" w:space="0" w:color="0B495E"/>
            </w:tcBorders>
            <w:shd w:val="clear" w:color="auto" w:fill="F5F1EA"/>
          </w:tcPr>
          <w:p>
            <w:pPr>
              <w:pStyle w:val="TableParagraph"/>
              <w:spacing w:before="79"/>
              <w:ind w:left="99"/>
              <w:rPr>
                <w:sz w:val="19"/>
              </w:rPr>
            </w:pPr>
            <w:r>
              <w:rPr>
                <w:color w:val="1E2A2D"/>
                <w:sz w:val="19"/>
              </w:rPr>
              <w:t>Clientèle</w:t>
            </w:r>
            <w:r>
              <w:rPr>
                <w:color w:val="1E2A2D"/>
                <w:spacing w:val="-5"/>
                <w:sz w:val="19"/>
              </w:rPr>
              <w:t> </w:t>
            </w:r>
            <w:r>
              <w:rPr>
                <w:color w:val="1E2A2D"/>
                <w:sz w:val="19"/>
              </w:rPr>
              <w:t>de</w:t>
            </w:r>
            <w:r>
              <w:rPr>
                <w:color w:val="1E2A2D"/>
                <w:spacing w:val="-5"/>
                <w:sz w:val="19"/>
              </w:rPr>
              <w:t> </w:t>
            </w:r>
            <w:r>
              <w:rPr>
                <w:color w:val="1E2A2D"/>
                <w:spacing w:val="-4"/>
                <w:sz w:val="19"/>
              </w:rPr>
              <w:t>jour</w:t>
            </w:r>
          </w:p>
        </w:tc>
        <w:tc>
          <w:tcPr>
            <w:tcW w:w="2561" w:type="dxa"/>
            <w:tcBorders>
              <w:top w:val="dashSmallGap" w:sz="4" w:space="0" w:color="CFE2E6"/>
              <w:bottom w:val="dashSmallGap" w:sz="8" w:space="0" w:color="0B495E"/>
            </w:tcBorders>
            <w:shd w:val="clear" w:color="auto" w:fill="F5F1EA"/>
          </w:tcPr>
          <w:p>
            <w:pPr>
              <w:pStyle w:val="TableParagraph"/>
              <w:spacing w:before="79"/>
              <w:ind w:left="132"/>
              <w:rPr>
                <w:sz w:val="19"/>
              </w:rPr>
            </w:pPr>
            <w:r>
              <w:rPr>
                <w:color w:val="1E2A2D"/>
                <w:sz w:val="19"/>
              </w:rPr>
              <w:t>Résidents</w:t>
            </w:r>
            <w:r>
              <w:rPr>
                <w:color w:val="1E2A2D"/>
                <w:spacing w:val="-6"/>
                <w:sz w:val="19"/>
              </w:rPr>
              <w:t> </w:t>
            </w:r>
            <w:r>
              <w:rPr>
                <w:color w:val="1E2A2D"/>
                <w:sz w:val="19"/>
              </w:rPr>
              <w:t>de</w:t>
            </w:r>
            <w:r>
              <w:rPr>
                <w:color w:val="1E2A2D"/>
                <w:spacing w:val="-6"/>
                <w:sz w:val="19"/>
              </w:rPr>
              <w:t> </w:t>
            </w:r>
            <w:r>
              <w:rPr>
                <w:color w:val="1E2A2D"/>
                <w:sz w:val="19"/>
              </w:rPr>
              <w:t>la</w:t>
            </w:r>
            <w:r>
              <w:rPr>
                <w:color w:val="1E2A2D"/>
                <w:spacing w:val="-5"/>
                <w:sz w:val="19"/>
              </w:rPr>
              <w:t> </w:t>
            </w:r>
            <w:r>
              <w:rPr>
                <w:color w:val="1E2A2D"/>
                <w:spacing w:val="-2"/>
                <w:sz w:val="19"/>
              </w:rPr>
              <w:t>région</w:t>
            </w:r>
          </w:p>
        </w:tc>
        <w:tc>
          <w:tcPr>
            <w:tcW w:w="3341" w:type="dxa"/>
            <w:tcBorders>
              <w:top w:val="dashSmallGap" w:sz="4" w:space="0" w:color="CFE2E6"/>
              <w:bottom w:val="dashSmallGap" w:sz="8" w:space="0" w:color="0B495E"/>
            </w:tcBorders>
            <w:shd w:val="clear" w:color="auto" w:fill="F5F1EA"/>
          </w:tcPr>
          <w:p>
            <w:pPr>
              <w:pStyle w:val="TableParagraph"/>
              <w:spacing w:before="79"/>
              <w:ind w:left="171"/>
              <w:rPr>
                <w:sz w:val="19"/>
              </w:rPr>
            </w:pPr>
            <w:r>
              <w:rPr>
                <w:color w:val="1E2A2D"/>
                <w:sz w:val="19"/>
              </w:rPr>
              <w:t>Spa,</w:t>
            </w:r>
            <w:r>
              <w:rPr>
                <w:color w:val="1E2A2D"/>
                <w:spacing w:val="-8"/>
                <w:sz w:val="19"/>
              </w:rPr>
              <w:t> </w:t>
            </w:r>
            <w:r>
              <w:rPr>
                <w:color w:val="1E2A2D"/>
                <w:sz w:val="19"/>
              </w:rPr>
              <w:t>restaurant,</w:t>
            </w:r>
            <w:r>
              <w:rPr>
                <w:color w:val="1E2A2D"/>
                <w:spacing w:val="-6"/>
                <w:sz w:val="19"/>
              </w:rPr>
              <w:t> </w:t>
            </w:r>
            <w:r>
              <w:rPr>
                <w:color w:val="1E2A2D"/>
                <w:sz w:val="19"/>
              </w:rPr>
              <w:t>sentier</w:t>
            </w:r>
            <w:r>
              <w:rPr>
                <w:color w:val="1E2A2D"/>
                <w:spacing w:val="-7"/>
                <w:sz w:val="19"/>
              </w:rPr>
              <w:t> </w:t>
            </w:r>
            <w:r>
              <w:rPr>
                <w:color w:val="1E2A2D"/>
                <w:spacing w:val="-2"/>
                <w:sz w:val="19"/>
              </w:rPr>
              <w:t>lumineux</w:t>
            </w:r>
          </w:p>
        </w:tc>
        <w:tc>
          <w:tcPr>
            <w:tcW w:w="1839" w:type="dxa"/>
            <w:tcBorders>
              <w:top w:val="dashSmallGap" w:sz="4" w:space="0" w:color="CFE2E6"/>
              <w:bottom w:val="dashSmallGap" w:sz="8" w:space="0" w:color="0B495E"/>
            </w:tcBorders>
            <w:shd w:val="clear" w:color="auto" w:fill="F5F1EA"/>
          </w:tcPr>
          <w:p>
            <w:pPr>
              <w:pStyle w:val="TableParagraph"/>
              <w:spacing w:before="79"/>
              <w:ind w:left="131"/>
              <w:rPr>
                <w:sz w:val="19"/>
              </w:rPr>
            </w:pPr>
            <w:r>
              <w:rPr>
                <w:color w:val="1E2A2D"/>
                <w:sz w:val="19"/>
              </w:rPr>
              <w:t>4</w:t>
            </w:r>
            <w:r>
              <w:rPr>
                <w:color w:val="1E2A2D"/>
                <w:spacing w:val="-2"/>
                <w:sz w:val="19"/>
              </w:rPr>
              <w:t> saisons</w:t>
            </w:r>
          </w:p>
        </w:tc>
      </w:tr>
    </w:tbl>
    <w:p>
      <w:pPr>
        <w:pStyle w:val="Heading1"/>
        <w:numPr>
          <w:ilvl w:val="1"/>
          <w:numId w:val="11"/>
        </w:numPr>
        <w:tabs>
          <w:tab w:pos="1702" w:val="left" w:leader="none"/>
        </w:tabs>
        <w:spacing w:line="240" w:lineRule="auto" w:before="301" w:after="0"/>
        <w:ind w:left="1702" w:right="0" w:hanging="406"/>
        <w:jc w:val="left"/>
      </w:pPr>
      <w:bookmarkStart w:name="4.4 Concurrence" w:id="60"/>
      <w:bookmarkEnd w:id="60"/>
      <w:r>
        <w:rPr>
          <w:b w:val="0"/>
        </w:rPr>
      </w:r>
      <w:bookmarkStart w:name="_bookmark25" w:id="61"/>
      <w:bookmarkEnd w:id="61"/>
      <w:r>
        <w:rPr>
          <w:b w:val="0"/>
        </w:rPr>
      </w:r>
      <w:r>
        <w:rPr>
          <w:color w:val="0B495E"/>
          <w:spacing w:val="-2"/>
        </w:rPr>
        <w:t>Concurrence</w:t>
      </w:r>
    </w:p>
    <w:p>
      <w:pPr>
        <w:pStyle w:val="BodyText"/>
        <w:spacing w:line="276" w:lineRule="auto" w:before="120"/>
        <w:ind w:left="1296" w:right="1413"/>
      </w:pPr>
      <w:r>
        <w:rPr>
          <w:color w:val="1E2A2D"/>
        </w:rPr>
        <w:t>Aucun</w:t>
      </w:r>
      <w:r>
        <w:rPr>
          <w:color w:val="1E2A2D"/>
          <w:spacing w:val="-4"/>
        </w:rPr>
        <w:t> </w:t>
      </w:r>
      <w:r>
        <w:rPr>
          <w:color w:val="1E2A2D"/>
        </w:rPr>
        <w:t>établissement</w:t>
      </w:r>
      <w:r>
        <w:rPr>
          <w:color w:val="1E2A2D"/>
          <w:spacing w:val="-2"/>
        </w:rPr>
        <w:t> </w:t>
      </w:r>
      <w:r>
        <w:rPr>
          <w:color w:val="1E2A2D"/>
        </w:rPr>
        <w:t>québécois</w:t>
      </w:r>
      <w:r>
        <w:rPr>
          <w:color w:val="1E2A2D"/>
          <w:spacing w:val="-5"/>
        </w:rPr>
        <w:t> </w:t>
      </w:r>
      <w:r>
        <w:rPr>
          <w:color w:val="1E2A2D"/>
        </w:rPr>
        <w:t>n'offre</w:t>
      </w:r>
      <w:r>
        <w:rPr>
          <w:color w:val="1E2A2D"/>
          <w:spacing w:val="-3"/>
        </w:rPr>
        <w:t> </w:t>
      </w:r>
      <w:r>
        <w:rPr>
          <w:color w:val="1E2A2D"/>
        </w:rPr>
        <w:t>une</w:t>
      </w:r>
      <w:r>
        <w:rPr>
          <w:color w:val="1E2A2D"/>
          <w:spacing w:val="-3"/>
        </w:rPr>
        <w:t> </w:t>
      </w:r>
      <w:r>
        <w:rPr>
          <w:color w:val="1E2A2D"/>
        </w:rPr>
        <w:t>thématique</w:t>
      </w:r>
      <w:r>
        <w:rPr>
          <w:color w:val="1E2A2D"/>
          <w:spacing w:val="-3"/>
        </w:rPr>
        <w:t> </w:t>
      </w:r>
      <w:r>
        <w:rPr>
          <w:color w:val="1E2A2D"/>
        </w:rPr>
        <w:t>cubaine</w:t>
      </w:r>
      <w:r>
        <w:rPr>
          <w:color w:val="1E2A2D"/>
          <w:spacing w:val="-3"/>
        </w:rPr>
        <w:t> </w:t>
      </w:r>
      <w:r>
        <w:rPr>
          <w:color w:val="1E2A2D"/>
        </w:rPr>
        <w:t>intégrée.</w:t>
      </w:r>
      <w:r>
        <w:rPr>
          <w:color w:val="1E2A2D"/>
          <w:spacing w:val="-4"/>
        </w:rPr>
        <w:t> </w:t>
      </w:r>
      <w:r>
        <w:rPr>
          <w:color w:val="1E2A2D"/>
        </w:rPr>
        <w:t>La</w:t>
      </w:r>
      <w:r>
        <w:rPr>
          <w:color w:val="1E2A2D"/>
          <w:spacing w:val="-3"/>
        </w:rPr>
        <w:t> </w:t>
      </w:r>
      <w:r>
        <w:rPr>
          <w:color w:val="1E2A2D"/>
        </w:rPr>
        <w:t>concurrence</w:t>
      </w:r>
      <w:r>
        <w:rPr>
          <w:color w:val="1E2A2D"/>
          <w:spacing w:val="-3"/>
        </w:rPr>
        <w:t> </w:t>
      </w:r>
      <w:r>
        <w:rPr>
          <w:color w:val="1E2A2D"/>
        </w:rPr>
        <w:t>est</w:t>
      </w:r>
      <w:r>
        <w:rPr>
          <w:color w:val="1E2A2D"/>
          <w:spacing w:val="-3"/>
        </w:rPr>
        <w:t> </w:t>
      </w:r>
      <w:r>
        <w:rPr>
          <w:color w:val="1E2A2D"/>
        </w:rPr>
        <w:t>donc</w:t>
      </w:r>
      <w:r>
        <w:rPr>
          <w:color w:val="1E2A2D"/>
          <w:spacing w:val="-4"/>
        </w:rPr>
        <w:t> </w:t>
      </w:r>
      <w:r>
        <w:rPr>
          <w:color w:val="1E2A2D"/>
        </w:rPr>
        <w:t>indirecte</w:t>
      </w:r>
      <w:r>
        <w:rPr>
          <w:color w:val="1E2A2D"/>
          <w:spacing w:val="-3"/>
        </w:rPr>
        <w:t> </w:t>
      </w:r>
      <w:r>
        <w:rPr>
          <w:color w:val="1E2A2D"/>
        </w:rPr>
        <w:t>et se répartit en trois groupes.</w:t>
      </w:r>
    </w:p>
    <w:p>
      <w:pPr>
        <w:pStyle w:val="BodyText"/>
        <w:spacing w:before="12"/>
        <w:rPr>
          <w:sz w:val="8"/>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8"/>
        <w:gridCol w:w="2171"/>
        <w:gridCol w:w="2250"/>
        <w:gridCol w:w="2781"/>
      </w:tblGrid>
      <w:tr>
        <w:trPr>
          <w:trHeight w:val="346" w:hRule="atLeast"/>
        </w:trPr>
        <w:tc>
          <w:tcPr>
            <w:tcW w:w="2508" w:type="dxa"/>
            <w:tcBorders>
              <w:bottom w:val="dashSmallGap" w:sz="4" w:space="0" w:color="CFE2E6"/>
            </w:tcBorders>
            <w:shd w:val="clear" w:color="auto" w:fill="0B495E"/>
          </w:tcPr>
          <w:p>
            <w:pPr>
              <w:pStyle w:val="TableParagraph"/>
              <w:ind w:left="99"/>
              <w:rPr>
                <w:b/>
                <w:sz w:val="19"/>
              </w:rPr>
            </w:pPr>
            <w:r>
              <w:rPr>
                <w:b/>
                <w:color w:val="FFFFFF"/>
                <w:spacing w:val="-2"/>
                <w:sz w:val="19"/>
              </w:rPr>
              <w:t>Groupe</w:t>
            </w:r>
          </w:p>
        </w:tc>
        <w:tc>
          <w:tcPr>
            <w:tcW w:w="2171" w:type="dxa"/>
            <w:tcBorders>
              <w:bottom w:val="dashSmallGap" w:sz="24" w:space="0" w:color="0B495E"/>
            </w:tcBorders>
            <w:shd w:val="clear" w:color="auto" w:fill="0B495E"/>
          </w:tcPr>
          <w:p>
            <w:pPr>
              <w:pStyle w:val="TableParagraph"/>
              <w:ind w:left="92"/>
              <w:rPr>
                <w:b/>
                <w:sz w:val="19"/>
              </w:rPr>
            </w:pPr>
            <w:r>
              <w:rPr>
                <w:b/>
                <w:color w:val="FFFFFF"/>
                <w:sz w:val="19"/>
              </w:rPr>
              <w:t>Exemples</w:t>
            </w:r>
            <w:r>
              <w:rPr>
                <w:b/>
                <w:color w:val="FFFFFF"/>
                <w:spacing w:val="-8"/>
                <w:sz w:val="19"/>
              </w:rPr>
              <w:t> </w:t>
            </w:r>
            <w:r>
              <w:rPr>
                <w:b/>
                <w:color w:val="FFFFFF"/>
                <w:sz w:val="19"/>
              </w:rPr>
              <w:t>(à</w:t>
            </w:r>
            <w:r>
              <w:rPr>
                <w:b/>
                <w:color w:val="FFFFFF"/>
                <w:spacing w:val="-8"/>
                <w:sz w:val="19"/>
              </w:rPr>
              <w:t> </w:t>
            </w:r>
            <w:r>
              <w:rPr>
                <w:b/>
                <w:color w:val="FFFFFF"/>
                <w:spacing w:val="-2"/>
                <w:sz w:val="19"/>
              </w:rPr>
              <w:t>compléter)</w:t>
            </w:r>
          </w:p>
        </w:tc>
        <w:tc>
          <w:tcPr>
            <w:tcW w:w="2250" w:type="dxa"/>
            <w:tcBorders>
              <w:bottom w:val="dashSmallGap" w:sz="24" w:space="0" w:color="0B495E"/>
            </w:tcBorders>
            <w:shd w:val="clear" w:color="auto" w:fill="0B495E"/>
          </w:tcPr>
          <w:p>
            <w:pPr>
              <w:pStyle w:val="TableParagraph"/>
              <w:ind w:left="221"/>
              <w:rPr>
                <w:b/>
                <w:sz w:val="19"/>
              </w:rPr>
            </w:pPr>
            <w:r>
              <w:rPr>
                <w:b/>
                <w:color w:val="FFFFFF"/>
                <w:spacing w:val="-2"/>
                <w:sz w:val="19"/>
              </w:rPr>
              <w:t>Forces</w:t>
            </w:r>
          </w:p>
        </w:tc>
        <w:tc>
          <w:tcPr>
            <w:tcW w:w="2781" w:type="dxa"/>
            <w:tcBorders>
              <w:bottom w:val="dashSmallGap" w:sz="24" w:space="0" w:color="0B495E"/>
            </w:tcBorders>
            <w:shd w:val="clear" w:color="auto" w:fill="0B495E"/>
          </w:tcPr>
          <w:p>
            <w:pPr>
              <w:pStyle w:val="TableParagraph"/>
              <w:ind w:left="271"/>
              <w:rPr>
                <w:b/>
                <w:sz w:val="19"/>
              </w:rPr>
            </w:pPr>
            <w:r>
              <w:rPr>
                <w:b/>
                <w:color w:val="FFFFFF"/>
                <w:sz w:val="19"/>
              </w:rPr>
              <w:t>Notre</w:t>
            </w:r>
            <w:r>
              <w:rPr>
                <w:b/>
                <w:color w:val="FFFFFF"/>
                <w:spacing w:val="-9"/>
                <w:sz w:val="19"/>
              </w:rPr>
              <w:t> </w:t>
            </w:r>
            <w:r>
              <w:rPr>
                <w:b/>
                <w:color w:val="FFFFFF"/>
                <w:spacing w:val="-2"/>
                <w:sz w:val="19"/>
              </w:rPr>
              <w:t>avantage</w:t>
            </w:r>
          </w:p>
        </w:tc>
      </w:tr>
      <w:tr>
        <w:trPr>
          <w:trHeight w:val="850" w:hRule="atLeast"/>
        </w:trPr>
        <w:tc>
          <w:tcPr>
            <w:tcW w:w="2508" w:type="dxa"/>
            <w:tcBorders>
              <w:top w:val="dashSmallGap" w:sz="4" w:space="0" w:color="CFE2E6"/>
              <w:bottom w:val="dashSmallGap" w:sz="4" w:space="0" w:color="CFE2E6"/>
            </w:tcBorders>
          </w:tcPr>
          <w:p>
            <w:pPr>
              <w:pStyle w:val="TableParagraph"/>
              <w:spacing w:before="191"/>
              <w:ind w:left="99" w:right="4"/>
              <w:rPr>
                <w:sz w:val="19"/>
              </w:rPr>
            </w:pPr>
            <w:r>
              <w:rPr>
                <w:color w:val="1E2A2D"/>
                <w:sz w:val="19"/>
              </w:rPr>
              <w:t>Campings</w:t>
            </w:r>
            <w:r>
              <w:rPr>
                <w:color w:val="1E2A2D"/>
                <w:spacing w:val="-11"/>
                <w:sz w:val="19"/>
              </w:rPr>
              <w:t> </w:t>
            </w:r>
            <w:r>
              <w:rPr>
                <w:color w:val="1E2A2D"/>
                <w:sz w:val="19"/>
              </w:rPr>
              <w:t>familiaux</w:t>
            </w:r>
            <w:r>
              <w:rPr>
                <w:color w:val="1E2A2D"/>
                <w:spacing w:val="-11"/>
                <w:sz w:val="19"/>
              </w:rPr>
              <w:t> </w:t>
            </w:r>
            <w:r>
              <w:rPr>
                <w:color w:val="1E2A2D"/>
                <w:sz w:val="19"/>
              </w:rPr>
              <w:t>de</w:t>
            </w:r>
            <w:r>
              <w:rPr>
                <w:color w:val="1E2A2D"/>
                <w:spacing w:val="-11"/>
                <w:sz w:val="19"/>
              </w:rPr>
              <w:t> </w:t>
            </w:r>
            <w:r>
              <w:rPr>
                <w:color w:val="1E2A2D"/>
                <w:sz w:val="19"/>
              </w:rPr>
              <w:t>l'Estrie et de la Montérégie</w:t>
            </w:r>
          </w:p>
        </w:tc>
        <w:tc>
          <w:tcPr>
            <w:tcW w:w="2171" w:type="dxa"/>
            <w:tcBorders>
              <w:top w:val="dashSmallGap" w:sz="24" w:space="0" w:color="0B495E"/>
              <w:bottom w:val="dashSmallGap" w:sz="4" w:space="0" w:color="CFE2E6"/>
            </w:tcBorders>
          </w:tcPr>
          <w:p>
            <w:pPr>
              <w:pStyle w:val="TableParagraph"/>
              <w:spacing w:before="191"/>
              <w:ind w:left="92" w:right="544"/>
              <w:rPr>
                <w:sz w:val="19"/>
              </w:rPr>
            </w:pPr>
            <w:r>
              <w:rPr>
                <w:color w:val="1E2A2D"/>
                <w:sz w:val="19"/>
              </w:rPr>
              <w:t>[Nom,</w:t>
            </w:r>
            <w:r>
              <w:rPr>
                <w:color w:val="1E2A2D"/>
                <w:spacing w:val="-11"/>
                <w:sz w:val="19"/>
              </w:rPr>
              <w:t> </w:t>
            </w:r>
            <w:r>
              <w:rPr>
                <w:color w:val="1E2A2D"/>
                <w:sz w:val="19"/>
              </w:rPr>
              <w:t>municipalité, nombre de sites]</w:t>
            </w:r>
          </w:p>
        </w:tc>
        <w:tc>
          <w:tcPr>
            <w:tcW w:w="2250" w:type="dxa"/>
            <w:tcBorders>
              <w:top w:val="dashSmallGap" w:sz="24" w:space="0" w:color="0B495E"/>
              <w:bottom w:val="dashSmallGap" w:sz="4" w:space="0" w:color="CFE2E6"/>
            </w:tcBorders>
          </w:tcPr>
          <w:p>
            <w:pPr>
              <w:pStyle w:val="TableParagraph"/>
              <w:spacing w:before="75"/>
              <w:rPr>
                <w:sz w:val="19"/>
              </w:rPr>
            </w:pPr>
          </w:p>
          <w:p>
            <w:pPr>
              <w:pStyle w:val="TableParagraph"/>
              <w:spacing w:before="0"/>
              <w:ind w:left="221"/>
              <w:rPr>
                <w:sz w:val="19"/>
              </w:rPr>
            </w:pPr>
            <w:r>
              <w:rPr>
                <w:color w:val="1E2A2D"/>
                <w:sz w:val="19"/>
              </w:rPr>
              <w:t>Prix,</w:t>
            </w:r>
            <w:r>
              <w:rPr>
                <w:color w:val="1E2A2D"/>
                <w:spacing w:val="-10"/>
                <w:sz w:val="19"/>
              </w:rPr>
              <w:t> </w:t>
            </w:r>
            <w:r>
              <w:rPr>
                <w:color w:val="1E2A2D"/>
                <w:sz w:val="19"/>
              </w:rPr>
              <w:t>proximité,</w:t>
            </w:r>
            <w:r>
              <w:rPr>
                <w:color w:val="1E2A2D"/>
                <w:spacing w:val="-8"/>
                <w:sz w:val="19"/>
              </w:rPr>
              <w:t> </w:t>
            </w:r>
            <w:r>
              <w:rPr>
                <w:color w:val="1E2A2D"/>
                <w:spacing w:val="-2"/>
                <w:sz w:val="19"/>
              </w:rPr>
              <w:t>fidélité</w:t>
            </w:r>
          </w:p>
        </w:tc>
        <w:tc>
          <w:tcPr>
            <w:tcW w:w="2781" w:type="dxa"/>
            <w:tcBorders>
              <w:top w:val="dashSmallGap" w:sz="24" w:space="0" w:color="0B495E"/>
              <w:bottom w:val="dashSmallGap" w:sz="4" w:space="0" w:color="CFE2E6"/>
            </w:tcBorders>
          </w:tcPr>
          <w:p>
            <w:pPr>
              <w:pStyle w:val="TableParagraph"/>
              <w:spacing w:before="74"/>
              <w:ind w:left="271" w:right="140"/>
              <w:rPr>
                <w:sz w:val="19"/>
              </w:rPr>
            </w:pPr>
            <w:r>
              <w:rPr>
                <w:color w:val="1E2A2D"/>
                <w:sz w:val="19"/>
              </w:rPr>
              <w:t>Thématique, animation, piscine</w:t>
            </w:r>
            <w:r>
              <w:rPr>
                <w:color w:val="1E2A2D"/>
                <w:spacing w:val="-11"/>
                <w:sz w:val="19"/>
              </w:rPr>
              <w:t> </w:t>
            </w:r>
            <w:r>
              <w:rPr>
                <w:color w:val="1E2A2D"/>
                <w:sz w:val="19"/>
              </w:rPr>
              <w:t>centrale,</w:t>
            </w:r>
            <w:r>
              <w:rPr>
                <w:color w:val="1E2A2D"/>
                <w:spacing w:val="-11"/>
                <w:sz w:val="19"/>
              </w:rPr>
              <w:t> </w:t>
            </w:r>
            <w:r>
              <w:rPr>
                <w:color w:val="1E2A2D"/>
                <w:sz w:val="19"/>
              </w:rPr>
              <w:t>hébergement </w:t>
            </w:r>
            <w:r>
              <w:rPr>
                <w:color w:val="1E2A2D"/>
                <w:spacing w:val="-2"/>
                <w:sz w:val="19"/>
              </w:rPr>
              <w:t>varié</w:t>
            </w:r>
          </w:p>
        </w:tc>
      </w:tr>
      <w:tr>
        <w:trPr>
          <w:trHeight w:val="579" w:hRule="atLeast"/>
        </w:trPr>
        <w:tc>
          <w:tcPr>
            <w:tcW w:w="2508" w:type="dxa"/>
            <w:tcBorders>
              <w:top w:val="dashSmallGap" w:sz="4" w:space="0" w:color="CFE2E6"/>
              <w:bottom w:val="dashSmallGap" w:sz="4" w:space="0" w:color="CFE2E6"/>
            </w:tcBorders>
            <w:shd w:val="clear" w:color="auto" w:fill="F5F1EA"/>
          </w:tcPr>
          <w:p>
            <w:pPr>
              <w:pStyle w:val="TableParagraph"/>
              <w:spacing w:before="197"/>
              <w:ind w:left="99"/>
              <w:rPr>
                <w:sz w:val="19"/>
              </w:rPr>
            </w:pPr>
            <w:r>
              <w:rPr>
                <w:color w:val="1E2A2D"/>
                <w:sz w:val="19"/>
              </w:rPr>
              <w:t>Centres</w:t>
            </w:r>
            <w:r>
              <w:rPr>
                <w:color w:val="1E2A2D"/>
                <w:spacing w:val="-7"/>
                <w:sz w:val="19"/>
              </w:rPr>
              <w:t> </w:t>
            </w:r>
            <w:r>
              <w:rPr>
                <w:color w:val="1E2A2D"/>
                <w:sz w:val="19"/>
              </w:rPr>
              <w:t>de</w:t>
            </w:r>
            <w:r>
              <w:rPr>
                <w:color w:val="1E2A2D"/>
                <w:spacing w:val="-6"/>
                <w:sz w:val="19"/>
              </w:rPr>
              <w:t> </w:t>
            </w:r>
            <w:r>
              <w:rPr>
                <w:color w:val="1E2A2D"/>
                <w:sz w:val="19"/>
              </w:rPr>
              <w:t>villégiature</w:t>
            </w:r>
            <w:r>
              <w:rPr>
                <w:color w:val="1E2A2D"/>
                <w:spacing w:val="-6"/>
                <w:sz w:val="19"/>
              </w:rPr>
              <w:t> </w:t>
            </w:r>
            <w:r>
              <w:rPr>
                <w:color w:val="1E2A2D"/>
                <w:sz w:val="19"/>
              </w:rPr>
              <w:t>et</w:t>
            </w:r>
            <w:r>
              <w:rPr>
                <w:color w:val="1E2A2D"/>
                <w:spacing w:val="-8"/>
                <w:sz w:val="19"/>
              </w:rPr>
              <w:t> </w:t>
            </w:r>
            <w:r>
              <w:rPr>
                <w:color w:val="1E2A2D"/>
                <w:spacing w:val="-4"/>
                <w:sz w:val="19"/>
              </w:rPr>
              <w:t>spas</w:t>
            </w:r>
          </w:p>
        </w:tc>
        <w:tc>
          <w:tcPr>
            <w:tcW w:w="2171" w:type="dxa"/>
            <w:tcBorders>
              <w:top w:val="dashSmallGap" w:sz="4" w:space="0" w:color="CFE2E6"/>
              <w:bottom w:val="dashSmallGap" w:sz="24" w:space="0" w:color="F5F1EA"/>
            </w:tcBorders>
            <w:shd w:val="clear" w:color="auto" w:fill="F5F1EA"/>
          </w:tcPr>
          <w:p>
            <w:pPr>
              <w:pStyle w:val="TableParagraph"/>
              <w:spacing w:before="197"/>
              <w:ind w:left="92"/>
              <w:rPr>
                <w:sz w:val="19"/>
              </w:rPr>
            </w:pPr>
            <w:r>
              <w:rPr>
                <w:color w:val="1E2A2D"/>
                <w:sz w:val="19"/>
              </w:rPr>
              <w:t>[Nom,</w:t>
            </w:r>
            <w:r>
              <w:rPr>
                <w:color w:val="1E2A2D"/>
                <w:spacing w:val="-8"/>
                <w:sz w:val="19"/>
              </w:rPr>
              <w:t> </w:t>
            </w:r>
            <w:r>
              <w:rPr>
                <w:color w:val="1E2A2D"/>
                <w:spacing w:val="-2"/>
                <w:sz w:val="19"/>
              </w:rPr>
              <w:t>municipalité]</w:t>
            </w:r>
          </w:p>
        </w:tc>
        <w:tc>
          <w:tcPr>
            <w:tcW w:w="2250" w:type="dxa"/>
            <w:tcBorders>
              <w:top w:val="dashSmallGap" w:sz="4" w:space="0" w:color="CFE2E6"/>
              <w:bottom w:val="dashSmallGap" w:sz="24" w:space="0" w:color="F5F1EA"/>
            </w:tcBorders>
            <w:shd w:val="clear" w:color="auto" w:fill="F5F1EA"/>
          </w:tcPr>
          <w:p>
            <w:pPr>
              <w:pStyle w:val="TableParagraph"/>
              <w:spacing w:before="197"/>
              <w:ind w:left="221"/>
              <w:rPr>
                <w:sz w:val="19"/>
              </w:rPr>
            </w:pPr>
            <w:r>
              <w:rPr>
                <w:color w:val="1E2A2D"/>
                <w:sz w:val="19"/>
              </w:rPr>
              <w:t>Notoriété,</w:t>
            </w:r>
            <w:r>
              <w:rPr>
                <w:color w:val="1E2A2D"/>
                <w:spacing w:val="-10"/>
                <w:sz w:val="19"/>
              </w:rPr>
              <w:t> </w:t>
            </w:r>
            <w:r>
              <w:rPr>
                <w:color w:val="1E2A2D"/>
                <w:sz w:val="19"/>
              </w:rPr>
              <w:t>offre</w:t>
            </w:r>
            <w:r>
              <w:rPr>
                <w:color w:val="1E2A2D"/>
                <w:spacing w:val="-8"/>
                <w:sz w:val="19"/>
              </w:rPr>
              <w:t> </w:t>
            </w:r>
            <w:r>
              <w:rPr>
                <w:color w:val="1E2A2D"/>
                <w:spacing w:val="-5"/>
                <w:sz w:val="19"/>
              </w:rPr>
              <w:t>spa</w:t>
            </w:r>
          </w:p>
        </w:tc>
        <w:tc>
          <w:tcPr>
            <w:tcW w:w="2781" w:type="dxa"/>
            <w:tcBorders>
              <w:top w:val="dashSmallGap" w:sz="4" w:space="0" w:color="CFE2E6"/>
              <w:bottom w:val="dashSmallGap" w:sz="24" w:space="0" w:color="F5F1EA"/>
            </w:tcBorders>
            <w:shd w:val="clear" w:color="auto" w:fill="F5F1EA"/>
          </w:tcPr>
          <w:p>
            <w:pPr>
              <w:pStyle w:val="TableParagraph"/>
              <w:ind w:left="271"/>
              <w:rPr>
                <w:sz w:val="19"/>
              </w:rPr>
            </w:pPr>
            <w:r>
              <w:rPr>
                <w:color w:val="1E2A2D"/>
                <w:sz w:val="19"/>
              </w:rPr>
              <w:t>Rapport</w:t>
            </w:r>
            <w:r>
              <w:rPr>
                <w:color w:val="1E2A2D"/>
                <w:spacing w:val="-11"/>
                <w:sz w:val="19"/>
              </w:rPr>
              <w:t> </w:t>
            </w:r>
            <w:r>
              <w:rPr>
                <w:color w:val="1E2A2D"/>
                <w:sz w:val="19"/>
              </w:rPr>
              <w:t>qualité-prix,</w:t>
            </w:r>
            <w:r>
              <w:rPr>
                <w:color w:val="1E2A2D"/>
                <w:spacing w:val="-11"/>
                <w:sz w:val="19"/>
              </w:rPr>
              <w:t> </w:t>
            </w:r>
            <w:r>
              <w:rPr>
                <w:color w:val="1E2A2D"/>
                <w:sz w:val="19"/>
              </w:rPr>
              <w:t>ambiance festive, capacité de groupe</w:t>
            </w:r>
          </w:p>
        </w:tc>
      </w:tr>
      <w:tr>
        <w:trPr>
          <w:trHeight w:val="851" w:hRule="atLeast"/>
        </w:trPr>
        <w:tc>
          <w:tcPr>
            <w:tcW w:w="2508" w:type="dxa"/>
            <w:tcBorders>
              <w:top w:val="dashSmallGap" w:sz="4" w:space="0" w:color="CFE2E6"/>
              <w:bottom w:val="dashSmallGap" w:sz="8" w:space="0" w:color="0B495E"/>
            </w:tcBorders>
          </w:tcPr>
          <w:p>
            <w:pPr>
              <w:pStyle w:val="TableParagraph"/>
              <w:spacing w:before="191"/>
              <w:ind w:left="99" w:right="124"/>
              <w:rPr>
                <w:sz w:val="19"/>
              </w:rPr>
            </w:pPr>
            <w:r>
              <w:rPr>
                <w:color w:val="1E2A2D"/>
                <w:sz w:val="19"/>
              </w:rPr>
              <w:t>Hôtels</w:t>
            </w:r>
            <w:r>
              <w:rPr>
                <w:color w:val="1E2A2D"/>
                <w:spacing w:val="-10"/>
                <w:sz w:val="19"/>
              </w:rPr>
              <w:t> </w:t>
            </w:r>
            <w:r>
              <w:rPr>
                <w:color w:val="1E2A2D"/>
                <w:sz w:val="19"/>
              </w:rPr>
              <w:t>et</w:t>
            </w:r>
            <w:r>
              <w:rPr>
                <w:color w:val="1E2A2D"/>
                <w:spacing w:val="-10"/>
                <w:sz w:val="19"/>
              </w:rPr>
              <w:t> </w:t>
            </w:r>
            <w:r>
              <w:rPr>
                <w:color w:val="1E2A2D"/>
                <w:sz w:val="19"/>
              </w:rPr>
              <w:t>auberges</w:t>
            </w:r>
            <w:r>
              <w:rPr>
                <w:color w:val="1E2A2D"/>
                <w:spacing w:val="-11"/>
                <w:sz w:val="19"/>
              </w:rPr>
              <w:t> </w:t>
            </w:r>
            <w:r>
              <w:rPr>
                <w:color w:val="1E2A2D"/>
                <w:sz w:val="19"/>
              </w:rPr>
              <w:t>de</w:t>
            </w:r>
            <w:r>
              <w:rPr>
                <w:color w:val="1E2A2D"/>
                <w:spacing w:val="-10"/>
                <w:sz w:val="19"/>
              </w:rPr>
              <w:t> </w:t>
            </w:r>
            <w:r>
              <w:rPr>
                <w:color w:val="1E2A2D"/>
                <w:sz w:val="19"/>
              </w:rPr>
              <w:t>la </w:t>
            </w:r>
            <w:r>
              <w:rPr>
                <w:color w:val="1E2A2D"/>
                <w:spacing w:val="-2"/>
                <w:sz w:val="19"/>
              </w:rPr>
              <w:t>région</w:t>
            </w:r>
          </w:p>
        </w:tc>
        <w:tc>
          <w:tcPr>
            <w:tcW w:w="2171" w:type="dxa"/>
            <w:tcBorders>
              <w:top w:val="dashSmallGap" w:sz="24" w:space="0" w:color="F5F1EA"/>
              <w:bottom w:val="dashSmallGap" w:sz="8" w:space="0" w:color="0B495E"/>
            </w:tcBorders>
          </w:tcPr>
          <w:p>
            <w:pPr>
              <w:pStyle w:val="TableParagraph"/>
              <w:spacing w:before="75"/>
              <w:rPr>
                <w:sz w:val="19"/>
              </w:rPr>
            </w:pPr>
          </w:p>
          <w:p>
            <w:pPr>
              <w:pStyle w:val="TableParagraph"/>
              <w:spacing w:before="0"/>
              <w:ind w:left="92"/>
              <w:rPr>
                <w:sz w:val="19"/>
              </w:rPr>
            </w:pPr>
            <w:r>
              <w:rPr>
                <w:color w:val="1E2A2D"/>
                <w:sz w:val="19"/>
              </w:rPr>
              <w:t>[Nom,</w:t>
            </w:r>
            <w:r>
              <w:rPr>
                <w:color w:val="1E2A2D"/>
                <w:spacing w:val="-8"/>
                <w:sz w:val="19"/>
              </w:rPr>
              <w:t> </w:t>
            </w:r>
            <w:r>
              <w:rPr>
                <w:color w:val="1E2A2D"/>
                <w:spacing w:val="-2"/>
                <w:sz w:val="19"/>
              </w:rPr>
              <w:t>municipalité]</w:t>
            </w:r>
          </w:p>
        </w:tc>
        <w:tc>
          <w:tcPr>
            <w:tcW w:w="2250" w:type="dxa"/>
            <w:tcBorders>
              <w:top w:val="dashSmallGap" w:sz="24" w:space="0" w:color="F5F1EA"/>
              <w:bottom w:val="dashSmallGap" w:sz="8" w:space="0" w:color="0B495E"/>
            </w:tcBorders>
          </w:tcPr>
          <w:p>
            <w:pPr>
              <w:pStyle w:val="TableParagraph"/>
              <w:spacing w:before="191"/>
              <w:ind w:left="221"/>
              <w:rPr>
                <w:sz w:val="19"/>
              </w:rPr>
            </w:pPr>
            <w:r>
              <w:rPr>
                <w:color w:val="1E2A2D"/>
                <w:sz w:val="19"/>
              </w:rPr>
              <w:t>Confort,</w:t>
            </w:r>
            <w:r>
              <w:rPr>
                <w:color w:val="1E2A2D"/>
                <w:spacing w:val="-11"/>
                <w:sz w:val="19"/>
              </w:rPr>
              <w:t> </w:t>
            </w:r>
            <w:r>
              <w:rPr>
                <w:color w:val="1E2A2D"/>
                <w:sz w:val="19"/>
              </w:rPr>
              <w:t>réseau</w:t>
            </w:r>
            <w:r>
              <w:rPr>
                <w:color w:val="1E2A2D"/>
                <w:spacing w:val="-11"/>
                <w:sz w:val="19"/>
              </w:rPr>
              <w:t> </w:t>
            </w:r>
            <w:r>
              <w:rPr>
                <w:color w:val="1E2A2D"/>
                <w:sz w:val="19"/>
              </w:rPr>
              <w:t>de </w:t>
            </w:r>
            <w:r>
              <w:rPr>
                <w:color w:val="1E2A2D"/>
                <w:spacing w:val="-2"/>
                <w:sz w:val="19"/>
              </w:rPr>
              <w:t>distribution</w:t>
            </w:r>
          </w:p>
        </w:tc>
        <w:tc>
          <w:tcPr>
            <w:tcW w:w="2781" w:type="dxa"/>
            <w:tcBorders>
              <w:top w:val="dashSmallGap" w:sz="24" w:space="0" w:color="F5F1EA"/>
              <w:bottom w:val="dashSmallGap" w:sz="8" w:space="0" w:color="0B495E"/>
            </w:tcBorders>
          </w:tcPr>
          <w:p>
            <w:pPr>
              <w:pStyle w:val="TableParagraph"/>
              <w:spacing w:before="74"/>
              <w:ind w:left="271" w:right="601"/>
              <w:rPr>
                <w:sz w:val="19"/>
              </w:rPr>
            </w:pPr>
            <w:r>
              <w:rPr>
                <w:color w:val="1E2A2D"/>
                <w:sz w:val="19"/>
              </w:rPr>
              <w:t>Expérience immersive, activités sur place, restauration</w:t>
            </w:r>
            <w:r>
              <w:rPr>
                <w:color w:val="1E2A2D"/>
                <w:spacing w:val="-11"/>
                <w:sz w:val="19"/>
              </w:rPr>
              <w:t> </w:t>
            </w:r>
            <w:r>
              <w:rPr>
                <w:color w:val="1E2A2D"/>
                <w:sz w:val="19"/>
              </w:rPr>
              <w:t>thématique</w:t>
            </w:r>
          </w:p>
        </w:tc>
      </w:tr>
    </w:tbl>
    <w:p>
      <w:pPr>
        <w:pStyle w:val="TableParagraph"/>
        <w:spacing w:after="0"/>
        <w:rPr>
          <w:sz w:val="19"/>
        </w:rPr>
        <w:sectPr>
          <w:pgSz w:w="12240" w:h="15840"/>
          <w:pgMar w:header="595" w:footer="522" w:top="840" w:bottom="720" w:left="0" w:right="0"/>
        </w:sectPr>
      </w:pPr>
    </w:p>
    <w:p>
      <w:pPr>
        <w:pStyle w:val="BodyText"/>
        <w:spacing w:before="14"/>
        <w:rPr>
          <w:sz w:val="27"/>
        </w:rPr>
      </w:pPr>
    </w:p>
    <w:p>
      <w:pPr>
        <w:pStyle w:val="Heading1"/>
        <w:numPr>
          <w:ilvl w:val="1"/>
          <w:numId w:val="11"/>
        </w:numPr>
        <w:tabs>
          <w:tab w:pos="1702" w:val="left" w:leader="none"/>
        </w:tabs>
        <w:spacing w:line="240" w:lineRule="auto" w:before="0" w:after="0"/>
        <w:ind w:left="1702" w:right="0" w:hanging="406"/>
        <w:jc w:val="left"/>
      </w:pPr>
      <w:bookmarkStart w:name="4.5 Positionnement et avantages concurre" w:id="62"/>
      <w:bookmarkEnd w:id="62"/>
      <w:r>
        <w:rPr>
          <w:b w:val="0"/>
        </w:rPr>
      </w:r>
      <w:bookmarkStart w:name="_bookmark26" w:id="63"/>
      <w:bookmarkEnd w:id="63"/>
      <w:r>
        <w:rPr>
          <w:b w:val="0"/>
        </w:rPr>
      </w:r>
      <w:r>
        <w:rPr>
          <w:color w:val="0B495E"/>
        </w:rPr>
        <w:t>Positionnement</w:t>
      </w:r>
      <w:r>
        <w:rPr>
          <w:color w:val="0B495E"/>
          <w:spacing w:val="-1"/>
        </w:rPr>
        <w:t> </w:t>
      </w:r>
      <w:r>
        <w:rPr>
          <w:color w:val="0B495E"/>
        </w:rPr>
        <w:t>et</w:t>
      </w:r>
      <w:r>
        <w:rPr>
          <w:color w:val="0B495E"/>
          <w:spacing w:val="-1"/>
        </w:rPr>
        <w:t> </w:t>
      </w:r>
      <w:r>
        <w:rPr>
          <w:color w:val="0B495E"/>
        </w:rPr>
        <w:t>avantages </w:t>
      </w:r>
      <w:r>
        <w:rPr>
          <w:color w:val="0B495E"/>
          <w:spacing w:val="-2"/>
        </w:rPr>
        <w:t>concurrentiels</w:t>
      </w:r>
    </w:p>
    <w:p>
      <w:pPr>
        <w:pStyle w:val="ListParagraph"/>
        <w:numPr>
          <w:ilvl w:val="2"/>
          <w:numId w:val="11"/>
        </w:numPr>
        <w:tabs>
          <w:tab w:pos="1755" w:val="left" w:leader="none"/>
        </w:tabs>
        <w:spacing w:line="276" w:lineRule="auto" w:before="120" w:after="0"/>
        <w:ind w:left="1755" w:right="2289" w:hanging="260"/>
        <w:jc w:val="left"/>
        <w:rPr>
          <w:sz w:val="21"/>
        </w:rPr>
      </w:pPr>
      <w:r>
        <w:rPr>
          <w:b/>
          <w:color w:val="1E2A2D"/>
          <w:sz w:val="21"/>
        </w:rPr>
        <w:t>Un</w:t>
      </w:r>
      <w:r>
        <w:rPr>
          <w:b/>
          <w:color w:val="1E2A2D"/>
          <w:spacing w:val="-3"/>
          <w:sz w:val="21"/>
        </w:rPr>
        <w:t> </w:t>
      </w:r>
      <w:r>
        <w:rPr>
          <w:b/>
          <w:color w:val="1E2A2D"/>
          <w:sz w:val="21"/>
        </w:rPr>
        <w:t>concept</w:t>
      </w:r>
      <w:r>
        <w:rPr>
          <w:b/>
          <w:color w:val="1E2A2D"/>
          <w:spacing w:val="-3"/>
          <w:sz w:val="21"/>
        </w:rPr>
        <w:t> </w:t>
      </w:r>
      <w:r>
        <w:rPr>
          <w:b/>
          <w:color w:val="1E2A2D"/>
          <w:sz w:val="21"/>
        </w:rPr>
        <w:t>protégé</w:t>
      </w:r>
      <w:r>
        <w:rPr>
          <w:b/>
          <w:color w:val="1E2A2D"/>
          <w:spacing w:val="-3"/>
          <w:sz w:val="21"/>
        </w:rPr>
        <w:t> </w:t>
      </w:r>
      <w:r>
        <w:rPr>
          <w:b/>
          <w:color w:val="1E2A2D"/>
          <w:sz w:val="21"/>
        </w:rPr>
        <w:t>par</w:t>
      </w:r>
      <w:r>
        <w:rPr>
          <w:b/>
          <w:color w:val="1E2A2D"/>
          <w:spacing w:val="-4"/>
          <w:sz w:val="21"/>
        </w:rPr>
        <w:t> </w:t>
      </w:r>
      <w:r>
        <w:rPr>
          <w:b/>
          <w:color w:val="1E2A2D"/>
          <w:sz w:val="21"/>
        </w:rPr>
        <w:t>sa</w:t>
      </w:r>
      <w:r>
        <w:rPr>
          <w:b/>
          <w:color w:val="1E2A2D"/>
          <w:spacing w:val="-3"/>
          <w:sz w:val="21"/>
        </w:rPr>
        <w:t> </w:t>
      </w:r>
      <w:r>
        <w:rPr>
          <w:b/>
          <w:color w:val="1E2A2D"/>
          <w:sz w:val="21"/>
        </w:rPr>
        <w:t>singularité</w:t>
      </w:r>
      <w:r>
        <w:rPr>
          <w:b/>
          <w:color w:val="1E2A2D"/>
          <w:spacing w:val="-3"/>
          <w:sz w:val="21"/>
        </w:rPr>
        <w:t> </w:t>
      </w:r>
      <w:r>
        <w:rPr>
          <w:b/>
          <w:color w:val="1E2A2D"/>
          <w:sz w:val="21"/>
        </w:rPr>
        <w:t>:</w:t>
      </w:r>
      <w:r>
        <w:rPr>
          <w:b/>
          <w:color w:val="1E2A2D"/>
          <w:spacing w:val="-1"/>
          <w:sz w:val="21"/>
        </w:rPr>
        <w:t> </w:t>
      </w:r>
      <w:r>
        <w:rPr>
          <w:color w:val="1E2A2D"/>
          <w:sz w:val="21"/>
        </w:rPr>
        <w:t>dix</w:t>
      </w:r>
      <w:r>
        <w:rPr>
          <w:color w:val="1E2A2D"/>
          <w:spacing w:val="-3"/>
          <w:sz w:val="21"/>
        </w:rPr>
        <w:t> </w:t>
      </w:r>
      <w:r>
        <w:rPr>
          <w:color w:val="1E2A2D"/>
          <w:sz w:val="21"/>
        </w:rPr>
        <w:t>ans</w:t>
      </w:r>
      <w:r>
        <w:rPr>
          <w:color w:val="1E2A2D"/>
          <w:spacing w:val="-4"/>
          <w:sz w:val="21"/>
        </w:rPr>
        <w:t> </w:t>
      </w:r>
      <w:r>
        <w:rPr>
          <w:color w:val="1E2A2D"/>
          <w:sz w:val="21"/>
        </w:rPr>
        <w:t>de</w:t>
      </w:r>
      <w:r>
        <w:rPr>
          <w:color w:val="1E2A2D"/>
          <w:spacing w:val="-3"/>
          <w:sz w:val="21"/>
        </w:rPr>
        <w:t> </w:t>
      </w:r>
      <w:r>
        <w:rPr>
          <w:color w:val="1E2A2D"/>
          <w:sz w:val="21"/>
        </w:rPr>
        <w:t>notoriété</w:t>
      </w:r>
      <w:r>
        <w:rPr>
          <w:color w:val="1E2A2D"/>
          <w:spacing w:val="-3"/>
          <w:sz w:val="21"/>
        </w:rPr>
        <w:t> </w:t>
      </w:r>
      <w:r>
        <w:rPr>
          <w:color w:val="1E2A2D"/>
          <w:sz w:val="21"/>
        </w:rPr>
        <w:t>et</w:t>
      </w:r>
      <w:r>
        <w:rPr>
          <w:color w:val="1E2A2D"/>
          <w:spacing w:val="-3"/>
          <w:sz w:val="21"/>
        </w:rPr>
        <w:t> </w:t>
      </w:r>
      <w:r>
        <w:rPr>
          <w:color w:val="1E2A2D"/>
          <w:sz w:val="21"/>
        </w:rPr>
        <w:t>une</w:t>
      </w:r>
      <w:r>
        <w:rPr>
          <w:color w:val="1E2A2D"/>
          <w:spacing w:val="-4"/>
          <w:sz w:val="21"/>
        </w:rPr>
        <w:t> </w:t>
      </w:r>
      <w:r>
        <w:rPr>
          <w:color w:val="1E2A2D"/>
          <w:sz w:val="21"/>
        </w:rPr>
        <w:t>clientèle</w:t>
      </w:r>
      <w:r>
        <w:rPr>
          <w:color w:val="1E2A2D"/>
          <w:spacing w:val="-3"/>
          <w:sz w:val="21"/>
        </w:rPr>
        <w:t> </w:t>
      </w:r>
      <w:r>
        <w:rPr>
          <w:color w:val="1E2A2D"/>
          <w:sz w:val="21"/>
        </w:rPr>
        <w:t>fidèle,</w:t>
      </w:r>
      <w:r>
        <w:rPr>
          <w:color w:val="1E2A2D"/>
          <w:spacing w:val="-3"/>
          <w:sz w:val="21"/>
        </w:rPr>
        <w:t> </w:t>
      </w:r>
      <w:r>
        <w:rPr>
          <w:color w:val="1E2A2D"/>
          <w:sz w:val="21"/>
        </w:rPr>
        <w:t>difficilement </w:t>
      </w:r>
      <w:r>
        <w:rPr>
          <w:color w:val="1E2A2D"/>
          <w:spacing w:val="-2"/>
          <w:sz w:val="21"/>
        </w:rPr>
        <w:t>reproductibles.</w:t>
      </w:r>
    </w:p>
    <w:p>
      <w:pPr>
        <w:pStyle w:val="ListParagraph"/>
        <w:numPr>
          <w:ilvl w:val="2"/>
          <w:numId w:val="11"/>
        </w:numPr>
        <w:tabs>
          <w:tab w:pos="1755" w:val="left" w:leader="none"/>
        </w:tabs>
        <w:spacing w:line="240" w:lineRule="auto" w:before="80" w:after="0"/>
        <w:ind w:left="1755" w:right="0" w:hanging="259"/>
        <w:jc w:val="left"/>
        <w:rPr>
          <w:sz w:val="21"/>
        </w:rPr>
      </w:pPr>
      <w:r>
        <w:rPr>
          <w:b/>
          <w:color w:val="1E2A2D"/>
          <w:sz w:val="21"/>
        </w:rPr>
        <w:t>Un</w:t>
      </w:r>
      <w:r>
        <w:rPr>
          <w:b/>
          <w:color w:val="1E2A2D"/>
          <w:spacing w:val="-1"/>
          <w:sz w:val="21"/>
        </w:rPr>
        <w:t> </w:t>
      </w:r>
      <w:r>
        <w:rPr>
          <w:b/>
          <w:color w:val="1E2A2D"/>
          <w:sz w:val="21"/>
        </w:rPr>
        <w:t>site</w:t>
      </w:r>
      <w:r>
        <w:rPr>
          <w:b/>
          <w:color w:val="1E2A2D"/>
          <w:spacing w:val="-2"/>
          <w:sz w:val="21"/>
        </w:rPr>
        <w:t> </w:t>
      </w:r>
      <w:r>
        <w:rPr>
          <w:b/>
          <w:color w:val="1E2A2D"/>
          <w:sz w:val="21"/>
        </w:rPr>
        <w:t>de</w:t>
      </w:r>
      <w:r>
        <w:rPr>
          <w:b/>
          <w:color w:val="1E2A2D"/>
          <w:spacing w:val="-1"/>
          <w:sz w:val="21"/>
        </w:rPr>
        <w:t> </w:t>
      </w:r>
      <w:r>
        <w:rPr>
          <w:b/>
          <w:color w:val="1E2A2D"/>
          <w:sz w:val="21"/>
        </w:rPr>
        <w:t>263</w:t>
      </w:r>
      <w:r>
        <w:rPr>
          <w:b/>
          <w:color w:val="1E2A2D"/>
          <w:spacing w:val="-1"/>
          <w:sz w:val="21"/>
        </w:rPr>
        <w:t> </w:t>
      </w:r>
      <w:r>
        <w:rPr>
          <w:b/>
          <w:color w:val="1E2A2D"/>
          <w:sz w:val="21"/>
        </w:rPr>
        <w:t>acres</w:t>
      </w:r>
      <w:r>
        <w:rPr>
          <w:b/>
          <w:color w:val="1E2A2D"/>
          <w:spacing w:val="-1"/>
          <w:sz w:val="21"/>
        </w:rPr>
        <w:t> </w:t>
      </w:r>
      <w:r>
        <w:rPr>
          <w:b/>
          <w:color w:val="1E2A2D"/>
          <w:sz w:val="21"/>
        </w:rPr>
        <w:t>:</w:t>
      </w:r>
      <w:r>
        <w:rPr>
          <w:b/>
          <w:color w:val="1E2A2D"/>
          <w:spacing w:val="1"/>
          <w:sz w:val="21"/>
        </w:rPr>
        <w:t> </w:t>
      </w:r>
      <w:r>
        <w:rPr>
          <w:color w:val="1E2A2D"/>
          <w:sz w:val="21"/>
        </w:rPr>
        <w:t>l'espace</w:t>
      </w:r>
      <w:r>
        <w:rPr>
          <w:color w:val="1E2A2D"/>
          <w:spacing w:val="-1"/>
          <w:sz w:val="21"/>
        </w:rPr>
        <w:t> </w:t>
      </w:r>
      <w:r>
        <w:rPr>
          <w:color w:val="1E2A2D"/>
          <w:sz w:val="21"/>
        </w:rPr>
        <w:t>pour</w:t>
      </w:r>
      <w:r>
        <w:rPr>
          <w:color w:val="1E2A2D"/>
          <w:spacing w:val="-1"/>
          <w:sz w:val="21"/>
        </w:rPr>
        <w:t> </w:t>
      </w:r>
      <w:r>
        <w:rPr>
          <w:color w:val="1E2A2D"/>
          <w:sz w:val="21"/>
        </w:rPr>
        <w:t>croître sans</w:t>
      </w:r>
      <w:r>
        <w:rPr>
          <w:color w:val="1E2A2D"/>
          <w:spacing w:val="-2"/>
          <w:sz w:val="21"/>
        </w:rPr>
        <w:t> </w:t>
      </w:r>
      <w:r>
        <w:rPr>
          <w:color w:val="1E2A2D"/>
          <w:sz w:val="21"/>
        </w:rPr>
        <w:t>acquérir</w:t>
      </w:r>
      <w:r>
        <w:rPr>
          <w:color w:val="1E2A2D"/>
          <w:spacing w:val="-1"/>
          <w:sz w:val="21"/>
        </w:rPr>
        <w:t> </w:t>
      </w:r>
      <w:r>
        <w:rPr>
          <w:color w:val="1E2A2D"/>
          <w:sz w:val="21"/>
        </w:rPr>
        <w:t>de </w:t>
      </w:r>
      <w:r>
        <w:rPr>
          <w:color w:val="1E2A2D"/>
          <w:spacing w:val="-2"/>
          <w:sz w:val="21"/>
        </w:rPr>
        <w:t>terrain.</w:t>
      </w:r>
    </w:p>
    <w:p>
      <w:pPr>
        <w:pStyle w:val="ListParagraph"/>
        <w:numPr>
          <w:ilvl w:val="2"/>
          <w:numId w:val="11"/>
        </w:numPr>
        <w:tabs>
          <w:tab w:pos="1755" w:val="left" w:leader="none"/>
        </w:tabs>
        <w:spacing w:line="240" w:lineRule="auto" w:before="119" w:after="0"/>
        <w:ind w:left="1755" w:right="0" w:hanging="259"/>
        <w:jc w:val="left"/>
        <w:rPr>
          <w:sz w:val="21"/>
        </w:rPr>
      </w:pPr>
      <w:r>
        <w:rPr>
          <w:b/>
          <w:color w:val="1E2A2D"/>
          <w:sz w:val="21"/>
        </w:rPr>
        <w:t>Une</w:t>
      </w:r>
      <w:r>
        <w:rPr>
          <w:b/>
          <w:color w:val="1E2A2D"/>
          <w:spacing w:val="-3"/>
          <w:sz w:val="21"/>
        </w:rPr>
        <w:t> </w:t>
      </w:r>
      <w:r>
        <w:rPr>
          <w:b/>
          <w:color w:val="1E2A2D"/>
          <w:sz w:val="21"/>
        </w:rPr>
        <w:t>demande</w:t>
      </w:r>
      <w:r>
        <w:rPr>
          <w:b/>
          <w:color w:val="1E2A2D"/>
          <w:spacing w:val="-2"/>
          <w:sz w:val="21"/>
        </w:rPr>
        <w:t> </w:t>
      </w:r>
      <w:r>
        <w:rPr>
          <w:b/>
          <w:color w:val="1E2A2D"/>
          <w:sz w:val="21"/>
        </w:rPr>
        <w:t>excédentaire</w:t>
      </w:r>
      <w:r>
        <w:rPr>
          <w:b/>
          <w:color w:val="1E2A2D"/>
          <w:spacing w:val="-1"/>
          <w:sz w:val="21"/>
        </w:rPr>
        <w:t> </w:t>
      </w:r>
      <w:r>
        <w:rPr>
          <w:b/>
          <w:color w:val="1E2A2D"/>
          <w:sz w:val="21"/>
        </w:rPr>
        <w:t>:</w:t>
      </w:r>
      <w:r>
        <w:rPr>
          <w:b/>
          <w:color w:val="1E2A2D"/>
          <w:spacing w:val="-1"/>
          <w:sz w:val="21"/>
        </w:rPr>
        <w:t> </w:t>
      </w:r>
      <w:r>
        <w:rPr>
          <w:color w:val="1E2A2D"/>
          <w:sz w:val="21"/>
        </w:rPr>
        <w:t>le</w:t>
      </w:r>
      <w:r>
        <w:rPr>
          <w:color w:val="1E2A2D"/>
          <w:spacing w:val="-1"/>
          <w:sz w:val="21"/>
        </w:rPr>
        <w:t> </w:t>
      </w:r>
      <w:r>
        <w:rPr>
          <w:color w:val="1E2A2D"/>
          <w:sz w:val="21"/>
        </w:rPr>
        <w:t>site</w:t>
      </w:r>
      <w:r>
        <w:rPr>
          <w:color w:val="1E2A2D"/>
          <w:spacing w:val="-1"/>
          <w:sz w:val="21"/>
        </w:rPr>
        <w:t> </w:t>
      </w:r>
      <w:r>
        <w:rPr>
          <w:color w:val="1E2A2D"/>
          <w:sz w:val="21"/>
        </w:rPr>
        <w:t>affiche</w:t>
      </w:r>
      <w:r>
        <w:rPr>
          <w:color w:val="1E2A2D"/>
          <w:spacing w:val="-1"/>
          <w:sz w:val="21"/>
        </w:rPr>
        <w:t> </w:t>
      </w:r>
      <w:r>
        <w:rPr>
          <w:color w:val="1E2A2D"/>
          <w:sz w:val="21"/>
        </w:rPr>
        <w:t>complet</w:t>
      </w:r>
      <w:r>
        <w:rPr>
          <w:color w:val="1E2A2D"/>
          <w:spacing w:val="-1"/>
          <w:sz w:val="21"/>
        </w:rPr>
        <w:t> </w:t>
      </w:r>
      <w:r>
        <w:rPr>
          <w:color w:val="1E2A2D"/>
          <w:sz w:val="21"/>
        </w:rPr>
        <w:t>;</w:t>
      </w:r>
      <w:r>
        <w:rPr>
          <w:color w:val="1E2A2D"/>
          <w:spacing w:val="-2"/>
          <w:sz w:val="21"/>
        </w:rPr>
        <w:t> </w:t>
      </w:r>
      <w:r>
        <w:rPr>
          <w:color w:val="1E2A2D"/>
          <w:sz w:val="21"/>
        </w:rPr>
        <w:t>l'ajout</w:t>
      </w:r>
      <w:r>
        <w:rPr>
          <w:color w:val="1E2A2D"/>
          <w:spacing w:val="-1"/>
          <w:sz w:val="21"/>
        </w:rPr>
        <w:t> </w:t>
      </w:r>
      <w:r>
        <w:rPr>
          <w:color w:val="1E2A2D"/>
          <w:sz w:val="21"/>
        </w:rPr>
        <w:t>de</w:t>
      </w:r>
      <w:r>
        <w:rPr>
          <w:color w:val="1E2A2D"/>
          <w:spacing w:val="-1"/>
          <w:sz w:val="21"/>
        </w:rPr>
        <w:t> </w:t>
      </w:r>
      <w:r>
        <w:rPr>
          <w:color w:val="1E2A2D"/>
          <w:sz w:val="21"/>
        </w:rPr>
        <w:t>capacité</w:t>
      </w:r>
      <w:r>
        <w:rPr>
          <w:color w:val="1E2A2D"/>
          <w:spacing w:val="-1"/>
          <w:sz w:val="21"/>
        </w:rPr>
        <w:t> </w:t>
      </w:r>
      <w:r>
        <w:rPr>
          <w:color w:val="1E2A2D"/>
          <w:sz w:val="21"/>
        </w:rPr>
        <w:t>se</w:t>
      </w:r>
      <w:r>
        <w:rPr>
          <w:color w:val="1E2A2D"/>
          <w:spacing w:val="-2"/>
          <w:sz w:val="21"/>
        </w:rPr>
        <w:t> </w:t>
      </w:r>
      <w:r>
        <w:rPr>
          <w:color w:val="1E2A2D"/>
          <w:sz w:val="21"/>
        </w:rPr>
        <w:t>vend</w:t>
      </w:r>
      <w:r>
        <w:rPr>
          <w:color w:val="1E2A2D"/>
          <w:spacing w:val="-1"/>
          <w:sz w:val="21"/>
        </w:rPr>
        <w:t> </w:t>
      </w:r>
      <w:r>
        <w:rPr>
          <w:color w:val="1E2A2D"/>
          <w:sz w:val="21"/>
        </w:rPr>
        <w:t>à</w:t>
      </w:r>
      <w:r>
        <w:rPr>
          <w:color w:val="1E2A2D"/>
          <w:spacing w:val="-3"/>
          <w:sz w:val="21"/>
        </w:rPr>
        <w:t> </w:t>
      </w:r>
      <w:r>
        <w:rPr>
          <w:color w:val="1E2A2D"/>
          <w:sz w:val="21"/>
        </w:rPr>
        <w:t>la</w:t>
      </w:r>
      <w:r>
        <w:rPr>
          <w:color w:val="1E2A2D"/>
          <w:spacing w:val="-2"/>
          <w:sz w:val="21"/>
        </w:rPr>
        <w:t> </w:t>
      </w:r>
      <w:r>
        <w:rPr>
          <w:color w:val="1E2A2D"/>
          <w:sz w:val="21"/>
        </w:rPr>
        <w:t>clientèle</w:t>
      </w:r>
      <w:r>
        <w:rPr>
          <w:color w:val="1E2A2D"/>
          <w:spacing w:val="-1"/>
          <w:sz w:val="21"/>
        </w:rPr>
        <w:t> </w:t>
      </w:r>
      <w:r>
        <w:rPr>
          <w:color w:val="1E2A2D"/>
          <w:spacing w:val="-2"/>
          <w:sz w:val="21"/>
        </w:rPr>
        <w:t>existante.</w:t>
      </w:r>
    </w:p>
    <w:p>
      <w:pPr>
        <w:pStyle w:val="ListParagraph"/>
        <w:numPr>
          <w:ilvl w:val="2"/>
          <w:numId w:val="11"/>
        </w:numPr>
        <w:tabs>
          <w:tab w:pos="1755" w:val="left" w:leader="none"/>
        </w:tabs>
        <w:spacing w:line="276" w:lineRule="auto" w:before="118" w:after="0"/>
        <w:ind w:left="1755" w:right="1752" w:hanging="260"/>
        <w:jc w:val="left"/>
        <w:rPr>
          <w:sz w:val="21"/>
        </w:rPr>
      </w:pPr>
      <w:r>
        <w:rPr>
          <w:b/>
          <w:color w:val="1E2A2D"/>
          <w:sz w:val="21"/>
        </w:rPr>
        <w:t>Un</w:t>
      </w:r>
      <w:r>
        <w:rPr>
          <w:b/>
          <w:color w:val="1E2A2D"/>
          <w:spacing w:val="-3"/>
          <w:sz w:val="21"/>
        </w:rPr>
        <w:t> </w:t>
      </w:r>
      <w:r>
        <w:rPr>
          <w:b/>
          <w:color w:val="1E2A2D"/>
          <w:sz w:val="21"/>
        </w:rPr>
        <w:t>portefeuille</w:t>
      </w:r>
      <w:r>
        <w:rPr>
          <w:b/>
          <w:color w:val="1E2A2D"/>
          <w:spacing w:val="-4"/>
          <w:sz w:val="21"/>
        </w:rPr>
        <w:t> </w:t>
      </w:r>
      <w:r>
        <w:rPr>
          <w:b/>
          <w:color w:val="1E2A2D"/>
          <w:sz w:val="21"/>
        </w:rPr>
        <w:t>de</w:t>
      </w:r>
      <w:r>
        <w:rPr>
          <w:b/>
          <w:color w:val="1E2A2D"/>
          <w:spacing w:val="-3"/>
          <w:sz w:val="21"/>
        </w:rPr>
        <w:t> </w:t>
      </w:r>
      <w:r>
        <w:rPr>
          <w:b/>
          <w:color w:val="1E2A2D"/>
          <w:sz w:val="21"/>
        </w:rPr>
        <w:t>revenus</w:t>
      </w:r>
      <w:r>
        <w:rPr>
          <w:b/>
          <w:color w:val="1E2A2D"/>
          <w:spacing w:val="-3"/>
          <w:sz w:val="21"/>
        </w:rPr>
        <w:t> </w:t>
      </w:r>
      <w:r>
        <w:rPr>
          <w:b/>
          <w:color w:val="1E2A2D"/>
          <w:sz w:val="21"/>
        </w:rPr>
        <w:t>diversifié</w:t>
      </w:r>
      <w:r>
        <w:rPr>
          <w:b/>
          <w:color w:val="1E2A2D"/>
          <w:spacing w:val="-4"/>
          <w:sz w:val="21"/>
        </w:rPr>
        <w:t> </w:t>
      </w:r>
      <w:r>
        <w:rPr>
          <w:b/>
          <w:color w:val="1E2A2D"/>
          <w:sz w:val="21"/>
        </w:rPr>
        <w:t>après</w:t>
      </w:r>
      <w:r>
        <w:rPr>
          <w:b/>
          <w:color w:val="1E2A2D"/>
          <w:spacing w:val="-3"/>
          <w:sz w:val="21"/>
        </w:rPr>
        <w:t> </w:t>
      </w:r>
      <w:r>
        <w:rPr>
          <w:b/>
          <w:color w:val="1E2A2D"/>
          <w:sz w:val="21"/>
        </w:rPr>
        <w:t>le</w:t>
      </w:r>
      <w:r>
        <w:rPr>
          <w:b/>
          <w:color w:val="1E2A2D"/>
          <w:spacing w:val="-4"/>
          <w:sz w:val="21"/>
        </w:rPr>
        <w:t> </w:t>
      </w:r>
      <w:r>
        <w:rPr>
          <w:b/>
          <w:color w:val="1E2A2D"/>
          <w:sz w:val="21"/>
        </w:rPr>
        <w:t>projet</w:t>
      </w:r>
      <w:r>
        <w:rPr>
          <w:b/>
          <w:color w:val="1E2A2D"/>
          <w:spacing w:val="-3"/>
          <w:sz w:val="21"/>
        </w:rPr>
        <w:t> </w:t>
      </w:r>
      <w:r>
        <w:rPr>
          <w:b/>
          <w:color w:val="1E2A2D"/>
          <w:sz w:val="21"/>
        </w:rPr>
        <w:t>:</w:t>
      </w:r>
      <w:r>
        <w:rPr>
          <w:b/>
          <w:color w:val="1E2A2D"/>
          <w:spacing w:val="-1"/>
          <w:sz w:val="21"/>
        </w:rPr>
        <w:t> </w:t>
      </w:r>
      <w:r>
        <w:rPr>
          <w:color w:val="1E2A2D"/>
          <w:sz w:val="21"/>
        </w:rPr>
        <w:t>hébergement,</w:t>
      </w:r>
      <w:r>
        <w:rPr>
          <w:color w:val="1E2A2D"/>
          <w:spacing w:val="-3"/>
          <w:sz w:val="21"/>
        </w:rPr>
        <w:t> </w:t>
      </w:r>
      <w:r>
        <w:rPr>
          <w:color w:val="1E2A2D"/>
          <w:sz w:val="21"/>
        </w:rPr>
        <w:t>restauration,</w:t>
      </w:r>
      <w:r>
        <w:rPr>
          <w:color w:val="1E2A2D"/>
          <w:spacing w:val="-3"/>
          <w:sz w:val="21"/>
        </w:rPr>
        <w:t> </w:t>
      </w:r>
      <w:r>
        <w:rPr>
          <w:color w:val="1E2A2D"/>
          <w:sz w:val="21"/>
        </w:rPr>
        <w:t>spa,</w:t>
      </w:r>
      <w:r>
        <w:rPr>
          <w:color w:val="1E2A2D"/>
          <w:spacing w:val="-3"/>
          <w:sz w:val="21"/>
        </w:rPr>
        <w:t> </w:t>
      </w:r>
      <w:r>
        <w:rPr>
          <w:color w:val="1E2A2D"/>
          <w:sz w:val="21"/>
        </w:rPr>
        <w:t>événements</w:t>
      </w:r>
      <w:r>
        <w:rPr>
          <w:color w:val="1E2A2D"/>
          <w:spacing w:val="-3"/>
          <w:sz w:val="21"/>
        </w:rPr>
        <w:t> </w:t>
      </w:r>
      <w:r>
        <w:rPr>
          <w:color w:val="1E2A2D"/>
          <w:sz w:val="21"/>
        </w:rPr>
        <w:t>et </w:t>
      </w:r>
      <w:r>
        <w:rPr>
          <w:color w:val="1E2A2D"/>
          <w:spacing w:val="-2"/>
          <w:sz w:val="21"/>
        </w:rPr>
        <w:t>saisonniers.</w:t>
      </w:r>
    </w:p>
    <w:p>
      <w:pPr>
        <w:pStyle w:val="ListParagraph"/>
        <w:spacing w:after="0" w:line="276" w:lineRule="auto"/>
        <w:jc w:val="left"/>
        <w:rPr>
          <w:sz w:val="21"/>
        </w:rPr>
        <w:sectPr>
          <w:pgSz w:w="12240" w:h="15840"/>
          <w:pgMar w:header="595" w:footer="522" w:top="840" w:bottom="720" w:left="0" w:right="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48"/>
        <w:rPr>
          <w:sz w:val="25"/>
        </w:rPr>
      </w:pPr>
    </w:p>
    <w:p>
      <w:pPr>
        <w:pStyle w:val="Heading2"/>
        <w:spacing w:line="300" w:lineRule="auto"/>
        <w:ind w:right="1628"/>
      </w:pPr>
      <w:r>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-4010860</wp:posOffset>
                </wp:positionV>
                <wp:extent cx="7772400" cy="383857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7772400" cy="3838575"/>
                          <a:chExt cx="7772400" cy="3838575"/>
                        </a:xfrm>
                      </wpg:grpSpPr>
                      <pic:pic>
                        <pic:nvPicPr>
                          <pic:cNvPr id="60" name="Image 60"/>
                          <pic:cNvPicPr/>
                        </pic:nvPicPr>
                        <pic:blipFill>
                          <a:blip r:embed="rId23" cstate="print"/>
                          <a:stretch>
                            <a:fillRect/>
                          </a:stretch>
                        </pic:blipFill>
                        <pic:spPr>
                          <a:xfrm>
                            <a:off x="0" y="0"/>
                            <a:ext cx="7772400" cy="3838575"/>
                          </a:xfrm>
                          <a:prstGeom prst="rect">
                            <a:avLst/>
                          </a:prstGeom>
                        </pic:spPr>
                      </pic:pic>
                      <wps:wsp>
                        <wps:cNvPr id="61" name="Textbox 61"/>
                        <wps:cNvSpPr txBox="1"/>
                        <wps:spPr>
                          <a:xfrm>
                            <a:off x="0" y="0"/>
                            <a:ext cx="7772400" cy="3838575"/>
                          </a:xfrm>
                          <a:prstGeom prst="rect">
                            <a:avLst/>
                          </a:prstGeom>
                        </wps:spPr>
                        <wps:txbx>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1"/>
                                <w:rPr>
                                  <w:b/>
                                  <w:sz w:val="26"/>
                                </w:rPr>
                              </w:pPr>
                            </w:p>
                            <w:p>
                              <w:pPr>
                                <w:spacing w:before="0"/>
                                <w:ind w:left="1296" w:right="0" w:firstLine="0"/>
                                <w:jc w:val="left"/>
                                <w:rPr>
                                  <w:b/>
                                  <w:sz w:val="26"/>
                                </w:rPr>
                              </w:pPr>
                              <w:r>
                                <w:rPr>
                                  <w:b/>
                                  <w:color w:val="F4B842"/>
                                  <w:spacing w:val="-5"/>
                                  <w:sz w:val="26"/>
                                </w:rPr>
                                <w:t>05</w:t>
                              </w:r>
                            </w:p>
                            <w:p>
                              <w:pPr>
                                <w:spacing w:before="61"/>
                                <w:ind w:left="1296" w:right="0" w:firstLine="0"/>
                                <w:jc w:val="left"/>
                                <w:rPr>
                                  <w:b/>
                                  <w:sz w:val="46"/>
                                </w:rPr>
                              </w:pPr>
                              <w:r>
                                <w:rPr>
                                  <w:b/>
                                  <w:color w:val="FFFFFF"/>
                                  <w:sz w:val="46"/>
                                </w:rPr>
                                <w:t>Stratégie</w:t>
                              </w:r>
                              <w:r>
                                <w:rPr>
                                  <w:b/>
                                  <w:color w:val="FFFFFF"/>
                                  <w:spacing w:val="-16"/>
                                  <w:sz w:val="46"/>
                                </w:rPr>
                                <w:t> </w:t>
                              </w:r>
                              <w:r>
                                <w:rPr>
                                  <w:b/>
                                  <w:color w:val="FFFFFF"/>
                                  <w:sz w:val="46"/>
                                </w:rPr>
                                <w:t>de</w:t>
                              </w:r>
                              <w:r>
                                <w:rPr>
                                  <w:b/>
                                  <w:color w:val="FFFFFF"/>
                                  <w:spacing w:val="-16"/>
                                  <w:sz w:val="46"/>
                                </w:rPr>
                                <w:t> </w:t>
                              </w:r>
                              <w:r>
                                <w:rPr>
                                  <w:b/>
                                  <w:color w:val="FFFFFF"/>
                                  <w:spacing w:val="-2"/>
                                  <w:sz w:val="46"/>
                                </w:rPr>
                                <w:t>commercialisation</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5296" id="docshapegroup54" coordorigin="0,-6316" coordsize="12240,6045">
                <v:shape style="position:absolute;left:0;top:-6317;width:12240;height:6045" type="#_x0000_t75" id="docshape55" stroked="false">
                  <v:imagedata r:id="rId23" o:title=""/>
                </v:shape>
                <v:shape style="position:absolute;left:0;top:-6317;width:12240;height:6045" type="#_x0000_t202" id="docshape56" filled="false" stroked="false">
                  <v:textbox inset="0,0,0,0">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1"/>
                          <w:rPr>
                            <w:b/>
                            <w:sz w:val="26"/>
                          </w:rPr>
                        </w:pPr>
                      </w:p>
                      <w:p>
                        <w:pPr>
                          <w:spacing w:before="0"/>
                          <w:ind w:left="1296" w:right="0" w:firstLine="0"/>
                          <w:jc w:val="left"/>
                          <w:rPr>
                            <w:b/>
                            <w:sz w:val="26"/>
                          </w:rPr>
                        </w:pPr>
                        <w:r>
                          <w:rPr>
                            <w:b/>
                            <w:color w:val="F4B842"/>
                            <w:spacing w:val="-5"/>
                            <w:sz w:val="26"/>
                          </w:rPr>
                          <w:t>05</w:t>
                        </w:r>
                      </w:p>
                      <w:p>
                        <w:pPr>
                          <w:spacing w:before="61"/>
                          <w:ind w:left="1296" w:right="0" w:firstLine="0"/>
                          <w:jc w:val="left"/>
                          <w:rPr>
                            <w:b/>
                            <w:sz w:val="46"/>
                          </w:rPr>
                        </w:pPr>
                        <w:r>
                          <w:rPr>
                            <w:b/>
                            <w:color w:val="FFFFFF"/>
                            <w:sz w:val="46"/>
                          </w:rPr>
                          <w:t>Stratégie</w:t>
                        </w:r>
                        <w:r>
                          <w:rPr>
                            <w:b/>
                            <w:color w:val="FFFFFF"/>
                            <w:spacing w:val="-16"/>
                            <w:sz w:val="46"/>
                          </w:rPr>
                          <w:t> </w:t>
                        </w:r>
                        <w:r>
                          <w:rPr>
                            <w:b/>
                            <w:color w:val="FFFFFF"/>
                            <w:sz w:val="46"/>
                          </w:rPr>
                          <w:t>de</w:t>
                        </w:r>
                        <w:r>
                          <w:rPr>
                            <w:b/>
                            <w:color w:val="FFFFFF"/>
                            <w:spacing w:val="-16"/>
                            <w:sz w:val="46"/>
                          </w:rPr>
                          <w:t> </w:t>
                        </w:r>
                        <w:r>
                          <w:rPr>
                            <w:b/>
                            <w:color w:val="FFFFFF"/>
                            <w:spacing w:val="-2"/>
                            <w:sz w:val="46"/>
                          </w:rPr>
                          <w:t>commercialisation</w:t>
                        </w:r>
                      </w:p>
                    </w:txbxContent>
                  </v:textbox>
                  <w10:wrap type="none"/>
                </v:shape>
                <w10:wrap type="none"/>
              </v:group>
            </w:pict>
          </mc:Fallback>
        </mc:AlternateContent>
      </w:r>
      <w:bookmarkStart w:name="Stratégie de commercialisation" w:id="64"/>
      <w:bookmarkEnd w:id="64"/>
      <w:r>
        <w:rPr>
          <w:i w:val="0"/>
        </w:rPr>
      </w:r>
      <w:bookmarkStart w:name="_bookmark27" w:id="65"/>
      <w:bookmarkEnd w:id="65"/>
      <w:r>
        <w:rPr>
          <w:i w:val="0"/>
        </w:rPr>
      </w:r>
      <w:r>
        <w:rPr>
          <w:i/>
          <w:color w:val="2BB5BE"/>
        </w:rPr>
        <w:t>Vendre</w:t>
      </w:r>
      <w:r>
        <w:rPr>
          <w:i/>
          <w:color w:val="2BB5BE"/>
          <w:spacing w:val="-4"/>
        </w:rPr>
        <w:t> </w:t>
      </w:r>
      <w:r>
        <w:rPr>
          <w:i/>
          <w:color w:val="2BB5BE"/>
        </w:rPr>
        <w:t>d'abord</w:t>
      </w:r>
      <w:r>
        <w:rPr>
          <w:i/>
          <w:color w:val="2BB5BE"/>
          <w:spacing w:val="-3"/>
        </w:rPr>
        <w:t> </w:t>
      </w:r>
      <w:r>
        <w:rPr>
          <w:i/>
          <w:color w:val="2BB5BE"/>
        </w:rPr>
        <w:t>la</w:t>
      </w:r>
      <w:r>
        <w:rPr>
          <w:i/>
          <w:color w:val="2BB5BE"/>
          <w:spacing w:val="-4"/>
        </w:rPr>
        <w:t> </w:t>
      </w:r>
      <w:r>
        <w:rPr>
          <w:i/>
          <w:color w:val="2BB5BE"/>
        </w:rPr>
        <w:t>nouvelle</w:t>
      </w:r>
      <w:r>
        <w:rPr>
          <w:i/>
          <w:color w:val="2BB5BE"/>
          <w:spacing w:val="-4"/>
        </w:rPr>
        <w:t> </w:t>
      </w:r>
      <w:r>
        <w:rPr>
          <w:i/>
          <w:color w:val="2BB5BE"/>
        </w:rPr>
        <w:t>capacité</w:t>
      </w:r>
      <w:r>
        <w:rPr>
          <w:i/>
          <w:color w:val="2BB5BE"/>
          <w:spacing w:val="-4"/>
        </w:rPr>
        <w:t> </w:t>
      </w:r>
      <w:r>
        <w:rPr>
          <w:i/>
          <w:color w:val="2BB5BE"/>
        </w:rPr>
        <w:t>à</w:t>
      </w:r>
      <w:r>
        <w:rPr>
          <w:i/>
          <w:color w:val="2BB5BE"/>
          <w:spacing w:val="-3"/>
        </w:rPr>
        <w:t> </w:t>
      </w:r>
      <w:r>
        <w:rPr>
          <w:i/>
          <w:color w:val="2BB5BE"/>
        </w:rPr>
        <w:t>la</w:t>
      </w:r>
      <w:r>
        <w:rPr>
          <w:i/>
          <w:color w:val="2BB5BE"/>
          <w:spacing w:val="-4"/>
        </w:rPr>
        <w:t> </w:t>
      </w:r>
      <w:r>
        <w:rPr>
          <w:i/>
          <w:color w:val="2BB5BE"/>
        </w:rPr>
        <w:t>clientèle</w:t>
      </w:r>
      <w:r>
        <w:rPr>
          <w:i/>
          <w:color w:val="2BB5BE"/>
          <w:spacing w:val="-4"/>
        </w:rPr>
        <w:t> </w:t>
      </w:r>
      <w:r>
        <w:rPr>
          <w:i/>
          <w:color w:val="2BB5BE"/>
        </w:rPr>
        <w:t>existante,</w:t>
      </w:r>
      <w:r>
        <w:rPr>
          <w:i/>
          <w:color w:val="2BB5BE"/>
          <w:spacing w:val="-3"/>
        </w:rPr>
        <w:t> </w:t>
      </w:r>
      <w:r>
        <w:rPr>
          <w:i/>
          <w:color w:val="2BB5BE"/>
        </w:rPr>
        <w:t>puis</w:t>
      </w:r>
      <w:r>
        <w:rPr>
          <w:i/>
          <w:color w:val="2BB5BE"/>
          <w:spacing w:val="-4"/>
        </w:rPr>
        <w:t> </w:t>
      </w:r>
      <w:r>
        <w:rPr>
          <w:i/>
          <w:color w:val="2BB5BE"/>
        </w:rPr>
        <w:t>conquérir</w:t>
      </w:r>
      <w:r>
        <w:rPr>
          <w:i/>
          <w:color w:val="2BB5BE"/>
          <w:spacing w:val="-4"/>
        </w:rPr>
        <w:t> </w:t>
      </w:r>
      <w:r>
        <w:rPr>
          <w:i/>
          <w:color w:val="2BB5BE"/>
        </w:rPr>
        <w:t>les</w:t>
      </w:r>
      <w:r>
        <w:rPr>
          <w:color w:val="2BB5BE"/>
        </w:rPr>
        <w:t> marchés de l'hiver et des groupes.</w:t>
      </w:r>
    </w:p>
    <w:p>
      <w:pPr>
        <w:pStyle w:val="BodyText"/>
        <w:spacing w:before="18"/>
        <w:rPr>
          <w:rFonts w:ascii="Georgia"/>
          <w:i/>
          <w:sz w:val="25"/>
        </w:rPr>
      </w:pPr>
    </w:p>
    <w:p>
      <w:pPr>
        <w:pStyle w:val="Heading1"/>
        <w:numPr>
          <w:ilvl w:val="1"/>
          <w:numId w:val="12"/>
        </w:numPr>
        <w:tabs>
          <w:tab w:pos="1702" w:val="left" w:leader="none"/>
        </w:tabs>
        <w:spacing w:line="240" w:lineRule="auto" w:before="0" w:after="0"/>
        <w:ind w:left="1702" w:right="0" w:hanging="406"/>
        <w:jc w:val="left"/>
      </w:pPr>
      <w:bookmarkStart w:name="5.1 Positionnement" w:id="66"/>
      <w:bookmarkEnd w:id="66"/>
      <w:r>
        <w:rPr>
          <w:b w:val="0"/>
        </w:rPr>
      </w:r>
      <w:bookmarkStart w:name="_bookmark28" w:id="67"/>
      <w:bookmarkEnd w:id="67"/>
      <w:r>
        <w:rPr>
          <w:b w:val="0"/>
        </w:rPr>
      </w:r>
      <w:r>
        <w:rPr>
          <w:color w:val="0B495E"/>
          <w:spacing w:val="-2"/>
        </w:rPr>
        <w:t>Positionnement</w:t>
      </w:r>
    </w:p>
    <w:p>
      <w:pPr>
        <w:pStyle w:val="BodyText"/>
        <w:spacing w:line="276" w:lineRule="auto" w:before="120"/>
        <w:ind w:left="1296" w:right="1343"/>
      </w:pPr>
      <w:r>
        <w:rPr>
          <w:color w:val="1E2A2D"/>
        </w:rPr>
        <w:t>« Cuba à 90 minutes de Montréal, douze mois par année. » Le Complexe Havana se positionne comme une destination</w:t>
      </w:r>
      <w:r>
        <w:rPr>
          <w:color w:val="1E2A2D"/>
          <w:spacing w:val="-3"/>
        </w:rPr>
        <w:t> </w:t>
      </w:r>
      <w:r>
        <w:rPr>
          <w:color w:val="1E2A2D"/>
        </w:rPr>
        <w:t>d'évasion</w:t>
      </w:r>
      <w:r>
        <w:rPr>
          <w:color w:val="1E2A2D"/>
          <w:spacing w:val="-1"/>
        </w:rPr>
        <w:t> </w:t>
      </w:r>
      <w:r>
        <w:rPr>
          <w:color w:val="1E2A2D"/>
        </w:rPr>
        <w:t>accessible,</w:t>
      </w:r>
      <w:r>
        <w:rPr>
          <w:color w:val="1E2A2D"/>
          <w:spacing w:val="-2"/>
        </w:rPr>
        <w:t> </w:t>
      </w:r>
      <w:r>
        <w:rPr>
          <w:color w:val="1E2A2D"/>
        </w:rPr>
        <w:t>festive</w:t>
      </w:r>
      <w:r>
        <w:rPr>
          <w:color w:val="1E2A2D"/>
          <w:spacing w:val="-3"/>
        </w:rPr>
        <w:t> </w:t>
      </w:r>
      <w:r>
        <w:rPr>
          <w:color w:val="1E2A2D"/>
        </w:rPr>
        <w:t>et</w:t>
      </w:r>
      <w:r>
        <w:rPr>
          <w:color w:val="1E2A2D"/>
          <w:spacing w:val="-2"/>
        </w:rPr>
        <w:t> </w:t>
      </w:r>
      <w:r>
        <w:rPr>
          <w:color w:val="1E2A2D"/>
        </w:rPr>
        <w:t>familiale,</w:t>
      </w:r>
      <w:r>
        <w:rPr>
          <w:color w:val="1E2A2D"/>
          <w:spacing w:val="-2"/>
        </w:rPr>
        <w:t> </w:t>
      </w:r>
      <w:r>
        <w:rPr>
          <w:color w:val="1E2A2D"/>
        </w:rPr>
        <w:t>à</w:t>
      </w:r>
      <w:r>
        <w:rPr>
          <w:color w:val="1E2A2D"/>
          <w:spacing w:val="-4"/>
        </w:rPr>
        <w:t> </w:t>
      </w:r>
      <w:r>
        <w:rPr>
          <w:color w:val="1E2A2D"/>
        </w:rPr>
        <w:t>un</w:t>
      </w:r>
      <w:r>
        <w:rPr>
          <w:color w:val="1E2A2D"/>
          <w:spacing w:val="-3"/>
        </w:rPr>
        <w:t> </w:t>
      </w:r>
      <w:r>
        <w:rPr>
          <w:color w:val="1E2A2D"/>
        </w:rPr>
        <w:t>prix</w:t>
      </w:r>
      <w:r>
        <w:rPr>
          <w:color w:val="1E2A2D"/>
          <w:spacing w:val="-2"/>
        </w:rPr>
        <w:t> </w:t>
      </w:r>
      <w:r>
        <w:rPr>
          <w:color w:val="1E2A2D"/>
        </w:rPr>
        <w:t>inférieur</w:t>
      </w:r>
      <w:r>
        <w:rPr>
          <w:color w:val="1E2A2D"/>
          <w:spacing w:val="-2"/>
        </w:rPr>
        <w:t> </w:t>
      </w:r>
      <w:r>
        <w:rPr>
          <w:color w:val="1E2A2D"/>
        </w:rPr>
        <w:t>à</w:t>
      </w:r>
      <w:r>
        <w:rPr>
          <w:color w:val="1E2A2D"/>
          <w:spacing w:val="-2"/>
        </w:rPr>
        <w:t> </w:t>
      </w:r>
      <w:r>
        <w:rPr>
          <w:color w:val="1E2A2D"/>
        </w:rPr>
        <w:t>celui</w:t>
      </w:r>
      <w:r>
        <w:rPr>
          <w:color w:val="1E2A2D"/>
          <w:spacing w:val="-3"/>
        </w:rPr>
        <w:t> </w:t>
      </w:r>
      <w:r>
        <w:rPr>
          <w:color w:val="1E2A2D"/>
        </w:rPr>
        <w:t>des</w:t>
      </w:r>
      <w:r>
        <w:rPr>
          <w:color w:val="1E2A2D"/>
          <w:spacing w:val="-3"/>
        </w:rPr>
        <w:t> </w:t>
      </w:r>
      <w:r>
        <w:rPr>
          <w:color w:val="1E2A2D"/>
        </w:rPr>
        <w:t>centres</w:t>
      </w:r>
      <w:r>
        <w:rPr>
          <w:color w:val="1E2A2D"/>
          <w:spacing w:val="-3"/>
        </w:rPr>
        <w:t> </w:t>
      </w:r>
      <w:r>
        <w:rPr>
          <w:color w:val="1E2A2D"/>
        </w:rPr>
        <w:t>de</w:t>
      </w:r>
      <w:r>
        <w:rPr>
          <w:color w:val="1E2A2D"/>
          <w:spacing w:val="-2"/>
        </w:rPr>
        <w:t> </w:t>
      </w:r>
      <w:r>
        <w:rPr>
          <w:color w:val="1E2A2D"/>
        </w:rPr>
        <w:t>villégiature</w:t>
      </w:r>
      <w:r>
        <w:rPr>
          <w:color w:val="1E2A2D"/>
          <w:spacing w:val="-2"/>
        </w:rPr>
        <w:t> </w:t>
      </w:r>
      <w:r>
        <w:rPr>
          <w:color w:val="1E2A2D"/>
        </w:rPr>
        <w:t>haut</w:t>
      </w:r>
      <w:r>
        <w:rPr>
          <w:color w:val="1E2A2D"/>
          <w:spacing w:val="-2"/>
        </w:rPr>
        <w:t> </w:t>
      </w:r>
      <w:r>
        <w:rPr>
          <w:color w:val="1E2A2D"/>
        </w:rPr>
        <w:t>de gamme de la région, avec une expérience qu'aucun concurrent n'offre.</w:t>
      </w:r>
    </w:p>
    <w:p>
      <w:pPr>
        <w:pStyle w:val="BodyText"/>
        <w:spacing w:before="44"/>
      </w:pPr>
    </w:p>
    <w:p>
      <w:pPr>
        <w:pStyle w:val="Heading1"/>
        <w:numPr>
          <w:ilvl w:val="1"/>
          <w:numId w:val="12"/>
        </w:numPr>
        <w:tabs>
          <w:tab w:pos="1702" w:val="left" w:leader="none"/>
        </w:tabs>
        <w:spacing w:line="240" w:lineRule="auto" w:before="0" w:after="0"/>
        <w:ind w:left="1702" w:right="0" w:hanging="406"/>
        <w:jc w:val="left"/>
      </w:pPr>
      <w:bookmarkStart w:name="5.2 Offre et tarification" w:id="68"/>
      <w:bookmarkEnd w:id="68"/>
      <w:r>
        <w:rPr>
          <w:b w:val="0"/>
        </w:rPr>
      </w:r>
      <w:bookmarkStart w:name="_bookmark29" w:id="69"/>
      <w:bookmarkEnd w:id="69"/>
      <w:r>
        <w:rPr>
          <w:b w:val="0"/>
        </w:rPr>
      </w:r>
      <w:r>
        <w:rPr>
          <w:color w:val="0B495E"/>
        </w:rPr>
        <w:t>Offre</w:t>
      </w:r>
      <w:r>
        <w:rPr>
          <w:color w:val="0B495E"/>
          <w:spacing w:val="-3"/>
        </w:rPr>
        <w:t> </w:t>
      </w:r>
      <w:r>
        <w:rPr>
          <w:color w:val="0B495E"/>
        </w:rPr>
        <w:t>et</w:t>
      </w:r>
      <w:r>
        <w:rPr>
          <w:color w:val="0B495E"/>
          <w:spacing w:val="-2"/>
        </w:rPr>
        <w:t> tarification</w:t>
      </w:r>
    </w:p>
    <w:p>
      <w:pPr>
        <w:pStyle w:val="BodyText"/>
        <w:rPr>
          <w:b/>
          <w:sz w:val="9"/>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2221"/>
        <w:gridCol w:w="1747"/>
        <w:gridCol w:w="3205"/>
      </w:tblGrid>
      <w:tr>
        <w:trPr>
          <w:trHeight w:val="390" w:hRule="atLeast"/>
        </w:trPr>
        <w:tc>
          <w:tcPr>
            <w:tcW w:w="2531" w:type="dxa"/>
            <w:tcBorders>
              <w:bottom w:val="single" w:sz="4" w:space="0" w:color="CFE2E6"/>
            </w:tcBorders>
            <w:shd w:val="clear" w:color="auto" w:fill="0B495E"/>
          </w:tcPr>
          <w:p>
            <w:pPr>
              <w:pStyle w:val="TableParagraph"/>
              <w:spacing w:before="79"/>
              <w:ind w:left="99"/>
              <w:rPr>
                <w:b/>
                <w:sz w:val="19"/>
              </w:rPr>
            </w:pPr>
            <w:r>
              <w:rPr>
                <w:b/>
                <w:color w:val="FFFFFF"/>
                <w:spacing w:val="-2"/>
                <w:sz w:val="19"/>
              </w:rPr>
              <w:t>Produit</w:t>
            </w:r>
          </w:p>
        </w:tc>
        <w:tc>
          <w:tcPr>
            <w:tcW w:w="2221" w:type="dxa"/>
            <w:tcBorders>
              <w:bottom w:val="single" w:sz="4" w:space="0" w:color="CFE2E6"/>
            </w:tcBorders>
            <w:shd w:val="clear" w:color="auto" w:fill="0B495E"/>
          </w:tcPr>
          <w:p>
            <w:pPr>
              <w:pStyle w:val="TableParagraph"/>
              <w:spacing w:before="79"/>
              <w:ind w:left="69"/>
              <w:rPr>
                <w:b/>
                <w:sz w:val="19"/>
              </w:rPr>
            </w:pPr>
            <w:r>
              <w:rPr>
                <w:b/>
                <w:color w:val="FFFFFF"/>
                <w:sz w:val="19"/>
              </w:rPr>
              <w:t>Tarif</w:t>
            </w:r>
            <w:r>
              <w:rPr>
                <w:b/>
                <w:color w:val="FFFFFF"/>
                <w:spacing w:val="-7"/>
                <w:sz w:val="19"/>
              </w:rPr>
              <w:t> </w:t>
            </w:r>
            <w:r>
              <w:rPr>
                <w:b/>
                <w:color w:val="FFFFFF"/>
                <w:sz w:val="19"/>
              </w:rPr>
              <w:t>de</w:t>
            </w:r>
            <w:r>
              <w:rPr>
                <w:b/>
                <w:color w:val="FFFFFF"/>
                <w:spacing w:val="-6"/>
                <w:sz w:val="19"/>
              </w:rPr>
              <w:t> </w:t>
            </w:r>
            <w:r>
              <w:rPr>
                <w:b/>
                <w:color w:val="FFFFFF"/>
                <w:sz w:val="19"/>
              </w:rPr>
              <w:t>référence</w:t>
            </w:r>
            <w:r>
              <w:rPr>
                <w:b/>
                <w:color w:val="FFFFFF"/>
                <w:spacing w:val="-6"/>
                <w:sz w:val="19"/>
              </w:rPr>
              <w:t> </w:t>
            </w:r>
            <w:r>
              <w:rPr>
                <w:b/>
                <w:color w:val="FFFFFF"/>
                <w:sz w:val="19"/>
              </w:rPr>
              <w:t>An</w:t>
            </w:r>
            <w:r>
              <w:rPr>
                <w:b/>
                <w:color w:val="FFFFFF"/>
                <w:spacing w:val="-7"/>
                <w:sz w:val="19"/>
              </w:rPr>
              <w:t> </w:t>
            </w:r>
            <w:r>
              <w:rPr>
                <w:b/>
                <w:color w:val="FFFFFF"/>
                <w:spacing w:val="-10"/>
                <w:sz w:val="19"/>
              </w:rPr>
              <w:t>1</w:t>
            </w:r>
          </w:p>
        </w:tc>
        <w:tc>
          <w:tcPr>
            <w:tcW w:w="1747" w:type="dxa"/>
            <w:tcBorders>
              <w:bottom w:val="single" w:sz="4" w:space="0" w:color="CFE2E6"/>
            </w:tcBorders>
            <w:shd w:val="clear" w:color="auto" w:fill="0B495E"/>
          </w:tcPr>
          <w:p>
            <w:pPr>
              <w:pStyle w:val="TableParagraph"/>
              <w:spacing w:before="79"/>
              <w:ind w:left="348"/>
              <w:rPr>
                <w:b/>
                <w:sz w:val="19"/>
              </w:rPr>
            </w:pPr>
            <w:r>
              <w:rPr>
                <w:b/>
                <w:color w:val="FFFFFF"/>
                <w:spacing w:val="-2"/>
                <w:sz w:val="19"/>
              </w:rPr>
              <w:t>Indexation</w:t>
            </w:r>
          </w:p>
        </w:tc>
        <w:tc>
          <w:tcPr>
            <w:tcW w:w="3205" w:type="dxa"/>
            <w:tcBorders>
              <w:bottom w:val="single" w:sz="4" w:space="0" w:color="CFE2E6"/>
            </w:tcBorders>
            <w:shd w:val="clear" w:color="auto" w:fill="0B495E"/>
          </w:tcPr>
          <w:p>
            <w:pPr>
              <w:pStyle w:val="TableParagraph"/>
              <w:spacing w:before="79"/>
              <w:ind w:left="302"/>
              <w:rPr>
                <w:b/>
                <w:sz w:val="19"/>
              </w:rPr>
            </w:pPr>
            <w:r>
              <w:rPr>
                <w:b/>
                <w:color w:val="FFFFFF"/>
                <w:sz w:val="19"/>
              </w:rPr>
              <w:t>Base</w:t>
            </w:r>
            <w:r>
              <w:rPr>
                <w:b/>
                <w:color w:val="FFFFFF"/>
                <w:spacing w:val="-5"/>
                <w:sz w:val="19"/>
              </w:rPr>
              <w:t> </w:t>
            </w:r>
            <w:r>
              <w:rPr>
                <w:b/>
                <w:color w:val="FFFFFF"/>
                <w:sz w:val="19"/>
              </w:rPr>
              <w:t>de</w:t>
            </w:r>
            <w:r>
              <w:rPr>
                <w:b/>
                <w:color w:val="FFFFFF"/>
                <w:spacing w:val="-5"/>
                <w:sz w:val="19"/>
              </w:rPr>
              <w:t> </w:t>
            </w:r>
            <w:r>
              <w:rPr>
                <w:b/>
                <w:color w:val="FFFFFF"/>
                <w:spacing w:val="-2"/>
                <w:sz w:val="19"/>
              </w:rPr>
              <w:t>comparaison</w:t>
            </w:r>
          </w:p>
        </w:tc>
      </w:tr>
      <w:tr>
        <w:trPr>
          <w:trHeight w:val="392" w:hRule="atLeast"/>
        </w:trPr>
        <w:tc>
          <w:tcPr>
            <w:tcW w:w="2531" w:type="dxa"/>
            <w:tcBorders>
              <w:top w:val="single" w:sz="4" w:space="0" w:color="CFE2E6"/>
              <w:bottom w:val="single" w:sz="4" w:space="0" w:color="CFE2E6"/>
            </w:tcBorders>
          </w:tcPr>
          <w:p>
            <w:pPr>
              <w:pStyle w:val="TableParagraph"/>
              <w:ind w:left="99"/>
              <w:rPr>
                <w:sz w:val="19"/>
              </w:rPr>
            </w:pPr>
            <w:r>
              <w:rPr>
                <w:color w:val="1E2A2D"/>
                <w:sz w:val="19"/>
              </w:rPr>
              <w:t>Terrain</w:t>
            </w:r>
            <w:r>
              <w:rPr>
                <w:color w:val="1E2A2D"/>
                <w:spacing w:val="-8"/>
                <w:sz w:val="19"/>
              </w:rPr>
              <w:t> </w:t>
            </w:r>
            <w:r>
              <w:rPr>
                <w:color w:val="1E2A2D"/>
                <w:sz w:val="19"/>
              </w:rPr>
              <w:t>de</w:t>
            </w:r>
            <w:r>
              <w:rPr>
                <w:color w:val="1E2A2D"/>
                <w:spacing w:val="-7"/>
                <w:sz w:val="19"/>
              </w:rPr>
              <w:t> </w:t>
            </w:r>
            <w:r>
              <w:rPr>
                <w:color w:val="1E2A2D"/>
                <w:spacing w:val="-2"/>
                <w:sz w:val="19"/>
              </w:rPr>
              <w:t>camping</w:t>
            </w:r>
          </w:p>
        </w:tc>
        <w:tc>
          <w:tcPr>
            <w:tcW w:w="2221" w:type="dxa"/>
            <w:tcBorders>
              <w:top w:val="single" w:sz="4" w:space="0" w:color="CFE2E6"/>
              <w:bottom w:val="single" w:sz="4" w:space="0" w:color="CFE2E6"/>
            </w:tcBorders>
          </w:tcPr>
          <w:p>
            <w:pPr>
              <w:pStyle w:val="TableParagraph"/>
              <w:ind w:left="69"/>
              <w:rPr>
                <w:sz w:val="19"/>
              </w:rPr>
            </w:pPr>
            <w:r>
              <w:rPr>
                <w:color w:val="1E2A2D"/>
                <w:sz w:val="19"/>
              </w:rPr>
              <w:t>90</w:t>
            </w:r>
            <w:r>
              <w:rPr>
                <w:color w:val="1E2A2D"/>
                <w:spacing w:val="-3"/>
                <w:sz w:val="19"/>
              </w:rPr>
              <w:t> </w:t>
            </w:r>
            <w:r>
              <w:rPr>
                <w:color w:val="1E2A2D"/>
                <w:sz w:val="19"/>
              </w:rPr>
              <w:t>$</w:t>
            </w:r>
            <w:r>
              <w:rPr>
                <w:color w:val="1E2A2D"/>
                <w:spacing w:val="-2"/>
                <w:sz w:val="19"/>
              </w:rPr>
              <w:t> </w:t>
            </w:r>
            <w:r>
              <w:rPr>
                <w:color w:val="1E2A2D"/>
                <w:sz w:val="19"/>
              </w:rPr>
              <w:t>/</w:t>
            </w:r>
            <w:r>
              <w:rPr>
                <w:color w:val="1E2A2D"/>
                <w:spacing w:val="-1"/>
                <w:sz w:val="19"/>
              </w:rPr>
              <w:t> </w:t>
            </w:r>
            <w:r>
              <w:rPr>
                <w:color w:val="1E2A2D"/>
                <w:spacing w:val="-4"/>
                <w:sz w:val="19"/>
              </w:rPr>
              <w:t>nuit</w:t>
            </w:r>
          </w:p>
        </w:tc>
        <w:tc>
          <w:tcPr>
            <w:tcW w:w="1747" w:type="dxa"/>
            <w:tcBorders>
              <w:top w:val="single" w:sz="4" w:space="0" w:color="CFE2E6"/>
              <w:bottom w:val="single" w:sz="4" w:space="0" w:color="CFE2E6"/>
            </w:tcBorders>
          </w:tcPr>
          <w:p>
            <w:pPr>
              <w:pStyle w:val="TableParagraph"/>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4" w:space="0" w:color="CFE2E6"/>
              <w:bottom w:val="single" w:sz="4" w:space="0" w:color="CFE2E6"/>
            </w:tcBorders>
          </w:tcPr>
          <w:p>
            <w:pPr>
              <w:pStyle w:val="TableParagraph"/>
              <w:ind w:left="302"/>
              <w:rPr>
                <w:sz w:val="19"/>
              </w:rPr>
            </w:pPr>
            <w:r>
              <w:rPr>
                <w:color w:val="1E2A2D"/>
                <w:sz w:val="19"/>
              </w:rPr>
              <w:t>Campings</w:t>
            </w:r>
            <w:r>
              <w:rPr>
                <w:color w:val="1E2A2D"/>
                <w:spacing w:val="-6"/>
                <w:sz w:val="19"/>
              </w:rPr>
              <w:t> </w:t>
            </w:r>
            <w:r>
              <w:rPr>
                <w:color w:val="1E2A2D"/>
                <w:sz w:val="19"/>
              </w:rPr>
              <w:t>3</w:t>
            </w:r>
            <w:r>
              <w:rPr>
                <w:color w:val="1E2A2D"/>
                <w:spacing w:val="-6"/>
                <w:sz w:val="19"/>
              </w:rPr>
              <w:t> </w:t>
            </w:r>
            <w:r>
              <w:rPr>
                <w:color w:val="1E2A2D"/>
                <w:sz w:val="19"/>
              </w:rPr>
              <w:t>services</w:t>
            </w:r>
            <w:r>
              <w:rPr>
                <w:color w:val="1E2A2D"/>
                <w:spacing w:val="-5"/>
                <w:sz w:val="19"/>
              </w:rPr>
              <w:t> </w:t>
            </w:r>
            <w:r>
              <w:rPr>
                <w:color w:val="1E2A2D"/>
                <w:sz w:val="19"/>
              </w:rPr>
              <w:t>de</w:t>
            </w:r>
            <w:r>
              <w:rPr>
                <w:color w:val="1E2A2D"/>
                <w:spacing w:val="-5"/>
                <w:sz w:val="19"/>
              </w:rPr>
              <w:t> </w:t>
            </w:r>
            <w:r>
              <w:rPr>
                <w:color w:val="1E2A2D"/>
                <w:sz w:val="19"/>
              </w:rPr>
              <w:t>la</w:t>
            </w:r>
            <w:r>
              <w:rPr>
                <w:color w:val="1E2A2D"/>
                <w:spacing w:val="-5"/>
                <w:sz w:val="19"/>
              </w:rPr>
              <w:t> </w:t>
            </w:r>
            <w:r>
              <w:rPr>
                <w:color w:val="1E2A2D"/>
                <w:spacing w:val="-2"/>
                <w:sz w:val="19"/>
              </w:rPr>
              <w:t>région</w:t>
            </w:r>
          </w:p>
        </w:tc>
      </w:tr>
      <w:tr>
        <w:trPr>
          <w:trHeight w:val="346" w:hRule="atLeast"/>
        </w:trPr>
        <w:tc>
          <w:tcPr>
            <w:tcW w:w="2531" w:type="dxa"/>
            <w:tcBorders>
              <w:top w:val="single" w:sz="4" w:space="0" w:color="CFE2E6"/>
              <w:bottom w:val="single" w:sz="4" w:space="0" w:color="CFE2E6"/>
            </w:tcBorders>
            <w:shd w:val="clear" w:color="auto" w:fill="F5F1EA"/>
          </w:tcPr>
          <w:p>
            <w:pPr>
              <w:pStyle w:val="TableParagraph"/>
              <w:ind w:left="99"/>
              <w:rPr>
                <w:sz w:val="19"/>
              </w:rPr>
            </w:pPr>
            <w:r>
              <w:rPr>
                <w:color w:val="1E2A2D"/>
                <w:spacing w:val="-2"/>
                <w:sz w:val="19"/>
              </w:rPr>
              <w:t>Terrain</w:t>
            </w:r>
            <w:r>
              <w:rPr>
                <w:color w:val="1E2A2D"/>
                <w:spacing w:val="1"/>
                <w:sz w:val="19"/>
              </w:rPr>
              <w:t> </w:t>
            </w:r>
            <w:r>
              <w:rPr>
                <w:color w:val="1E2A2D"/>
                <w:spacing w:val="-2"/>
                <w:sz w:val="19"/>
              </w:rPr>
              <w:t>saisonnier</w:t>
            </w:r>
          </w:p>
        </w:tc>
        <w:tc>
          <w:tcPr>
            <w:tcW w:w="2221" w:type="dxa"/>
            <w:tcBorders>
              <w:top w:val="single" w:sz="4" w:space="0" w:color="CFE2E6"/>
              <w:bottom w:val="single" w:sz="24" w:space="0" w:color="F5F1EA"/>
            </w:tcBorders>
            <w:shd w:val="clear" w:color="auto" w:fill="F5F1EA"/>
          </w:tcPr>
          <w:p>
            <w:pPr>
              <w:pStyle w:val="TableParagraph"/>
              <w:ind w:left="69"/>
              <w:rPr>
                <w:sz w:val="19"/>
              </w:rPr>
            </w:pPr>
            <w:r>
              <w:rPr>
                <w:color w:val="1E2A2D"/>
                <w:sz w:val="19"/>
              </w:rPr>
              <w:t>3</w:t>
            </w:r>
            <w:r>
              <w:rPr>
                <w:color w:val="1E2A2D"/>
                <w:spacing w:val="-3"/>
                <w:sz w:val="19"/>
              </w:rPr>
              <w:t> </w:t>
            </w:r>
            <w:r>
              <w:rPr>
                <w:color w:val="1E2A2D"/>
                <w:sz w:val="19"/>
              </w:rPr>
              <w:t>650</w:t>
            </w:r>
            <w:r>
              <w:rPr>
                <w:color w:val="1E2A2D"/>
                <w:spacing w:val="-2"/>
                <w:sz w:val="19"/>
              </w:rPr>
              <w:t> </w:t>
            </w:r>
            <w:r>
              <w:rPr>
                <w:color w:val="1E2A2D"/>
                <w:sz w:val="19"/>
              </w:rPr>
              <w:t>$</w:t>
            </w:r>
            <w:r>
              <w:rPr>
                <w:color w:val="1E2A2D"/>
                <w:spacing w:val="-3"/>
                <w:sz w:val="19"/>
              </w:rPr>
              <w:t> </w:t>
            </w:r>
            <w:r>
              <w:rPr>
                <w:color w:val="1E2A2D"/>
                <w:sz w:val="19"/>
              </w:rPr>
              <w:t>/</w:t>
            </w:r>
            <w:r>
              <w:rPr>
                <w:color w:val="1E2A2D"/>
                <w:spacing w:val="-1"/>
                <w:sz w:val="19"/>
              </w:rPr>
              <w:t> </w:t>
            </w:r>
            <w:r>
              <w:rPr>
                <w:color w:val="1E2A2D"/>
                <w:spacing w:val="-2"/>
                <w:sz w:val="19"/>
              </w:rPr>
              <w:t>saison</w:t>
            </w:r>
          </w:p>
        </w:tc>
        <w:tc>
          <w:tcPr>
            <w:tcW w:w="1747" w:type="dxa"/>
            <w:tcBorders>
              <w:top w:val="single" w:sz="4" w:space="0" w:color="CFE2E6"/>
              <w:bottom w:val="single" w:sz="24" w:space="0" w:color="F5F1EA"/>
            </w:tcBorders>
            <w:shd w:val="clear" w:color="auto" w:fill="F5F1EA"/>
          </w:tcPr>
          <w:p>
            <w:pPr>
              <w:pStyle w:val="TableParagraph"/>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4" w:space="0" w:color="CFE2E6"/>
              <w:bottom w:val="single" w:sz="24" w:space="0" w:color="F5F1EA"/>
            </w:tcBorders>
            <w:shd w:val="clear" w:color="auto" w:fill="F5F1EA"/>
          </w:tcPr>
          <w:p>
            <w:pPr>
              <w:pStyle w:val="TableParagraph"/>
              <w:ind w:left="302"/>
              <w:rPr>
                <w:sz w:val="19"/>
              </w:rPr>
            </w:pPr>
            <w:r>
              <w:rPr>
                <w:color w:val="1E2A2D"/>
                <w:sz w:val="19"/>
              </w:rPr>
              <w:t>Saisonniers</w:t>
            </w:r>
            <w:r>
              <w:rPr>
                <w:color w:val="1E2A2D"/>
                <w:spacing w:val="-11"/>
                <w:sz w:val="19"/>
              </w:rPr>
              <w:t> </w:t>
            </w:r>
            <w:r>
              <w:rPr>
                <w:color w:val="1E2A2D"/>
                <w:sz w:val="19"/>
              </w:rPr>
              <w:t>de</w:t>
            </w:r>
            <w:r>
              <w:rPr>
                <w:color w:val="1E2A2D"/>
                <w:spacing w:val="-10"/>
                <w:sz w:val="19"/>
              </w:rPr>
              <w:t> </w:t>
            </w:r>
            <w:r>
              <w:rPr>
                <w:color w:val="1E2A2D"/>
                <w:spacing w:val="-2"/>
                <w:sz w:val="19"/>
              </w:rPr>
              <w:t>l'Estrie</w:t>
            </w:r>
          </w:p>
        </w:tc>
      </w:tr>
      <w:tr>
        <w:trPr>
          <w:trHeight w:val="387" w:hRule="atLeast"/>
        </w:trPr>
        <w:tc>
          <w:tcPr>
            <w:tcW w:w="2531" w:type="dxa"/>
            <w:tcBorders>
              <w:top w:val="single" w:sz="4" w:space="0" w:color="CFE2E6"/>
              <w:bottom w:val="single" w:sz="4" w:space="0" w:color="CFE2E6"/>
            </w:tcBorders>
          </w:tcPr>
          <w:p>
            <w:pPr>
              <w:pStyle w:val="TableParagraph"/>
              <w:spacing w:before="76"/>
              <w:ind w:left="99"/>
              <w:rPr>
                <w:sz w:val="19"/>
              </w:rPr>
            </w:pPr>
            <w:r>
              <w:rPr>
                <w:color w:val="1E2A2D"/>
                <w:sz w:val="19"/>
              </w:rPr>
              <w:t>Chalet</w:t>
            </w:r>
            <w:r>
              <w:rPr>
                <w:color w:val="1E2A2D"/>
                <w:spacing w:val="-3"/>
                <w:sz w:val="19"/>
              </w:rPr>
              <w:t> </w:t>
            </w:r>
            <w:r>
              <w:rPr>
                <w:color w:val="1E2A2D"/>
                <w:sz w:val="19"/>
              </w:rPr>
              <w:t>4</w:t>
            </w:r>
            <w:r>
              <w:rPr>
                <w:color w:val="1E2A2D"/>
                <w:spacing w:val="-4"/>
                <w:sz w:val="19"/>
              </w:rPr>
              <w:t> </w:t>
            </w:r>
            <w:r>
              <w:rPr>
                <w:color w:val="1E2A2D"/>
                <w:spacing w:val="-2"/>
                <w:sz w:val="19"/>
              </w:rPr>
              <w:t>saisons</w:t>
            </w:r>
          </w:p>
        </w:tc>
        <w:tc>
          <w:tcPr>
            <w:tcW w:w="2221" w:type="dxa"/>
            <w:tcBorders>
              <w:top w:val="single" w:sz="24" w:space="0" w:color="F5F1EA"/>
              <w:bottom w:val="single" w:sz="4" w:space="0" w:color="CFE2E6"/>
            </w:tcBorders>
          </w:tcPr>
          <w:p>
            <w:pPr>
              <w:pStyle w:val="TableParagraph"/>
              <w:spacing w:before="76"/>
              <w:ind w:left="69"/>
              <w:rPr>
                <w:sz w:val="19"/>
              </w:rPr>
            </w:pPr>
            <w:r>
              <w:rPr>
                <w:color w:val="1E2A2D"/>
                <w:sz w:val="19"/>
              </w:rPr>
              <w:t>235</w:t>
            </w:r>
            <w:r>
              <w:rPr>
                <w:color w:val="1E2A2D"/>
                <w:spacing w:val="-4"/>
                <w:sz w:val="19"/>
              </w:rPr>
              <w:t> </w:t>
            </w:r>
            <w:r>
              <w:rPr>
                <w:color w:val="1E2A2D"/>
                <w:sz w:val="19"/>
              </w:rPr>
              <w:t>$</w:t>
            </w:r>
            <w:r>
              <w:rPr>
                <w:color w:val="1E2A2D"/>
                <w:spacing w:val="-3"/>
                <w:sz w:val="19"/>
              </w:rPr>
              <w:t> </w:t>
            </w:r>
            <w:r>
              <w:rPr>
                <w:color w:val="1E2A2D"/>
                <w:sz w:val="19"/>
              </w:rPr>
              <w:t>été,</w:t>
            </w:r>
            <w:r>
              <w:rPr>
                <w:color w:val="1E2A2D"/>
                <w:spacing w:val="-3"/>
                <w:sz w:val="19"/>
              </w:rPr>
              <w:t> </w:t>
            </w:r>
            <w:r>
              <w:rPr>
                <w:color w:val="1E2A2D"/>
                <w:sz w:val="19"/>
              </w:rPr>
              <w:t>210</w:t>
            </w:r>
            <w:r>
              <w:rPr>
                <w:color w:val="1E2A2D"/>
                <w:spacing w:val="-1"/>
                <w:sz w:val="19"/>
              </w:rPr>
              <w:t> </w:t>
            </w:r>
            <w:r>
              <w:rPr>
                <w:color w:val="1E2A2D"/>
                <w:sz w:val="19"/>
              </w:rPr>
              <w:t>$</w:t>
            </w:r>
            <w:r>
              <w:rPr>
                <w:color w:val="1E2A2D"/>
                <w:spacing w:val="-3"/>
                <w:sz w:val="19"/>
              </w:rPr>
              <w:t> </w:t>
            </w:r>
            <w:r>
              <w:rPr>
                <w:color w:val="1E2A2D"/>
                <w:spacing w:val="-2"/>
                <w:sz w:val="19"/>
              </w:rPr>
              <w:t>hiver</w:t>
            </w:r>
          </w:p>
        </w:tc>
        <w:tc>
          <w:tcPr>
            <w:tcW w:w="1747" w:type="dxa"/>
            <w:tcBorders>
              <w:top w:val="single" w:sz="24" w:space="0" w:color="F5F1EA"/>
              <w:bottom w:val="single" w:sz="4" w:space="0" w:color="CFE2E6"/>
            </w:tcBorders>
          </w:tcPr>
          <w:p>
            <w:pPr>
              <w:pStyle w:val="TableParagraph"/>
              <w:spacing w:before="76"/>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24" w:space="0" w:color="F5F1EA"/>
              <w:bottom w:val="single" w:sz="4" w:space="0" w:color="CFE2E6"/>
            </w:tcBorders>
          </w:tcPr>
          <w:p>
            <w:pPr>
              <w:pStyle w:val="TableParagraph"/>
              <w:spacing w:before="76"/>
              <w:ind w:left="302"/>
              <w:rPr>
                <w:sz w:val="19"/>
              </w:rPr>
            </w:pPr>
            <w:r>
              <w:rPr>
                <w:color w:val="1E2A2D"/>
                <w:sz w:val="19"/>
              </w:rPr>
              <w:t>Chalets</w:t>
            </w:r>
            <w:r>
              <w:rPr>
                <w:color w:val="1E2A2D"/>
                <w:spacing w:val="-11"/>
                <w:sz w:val="19"/>
              </w:rPr>
              <w:t> </w:t>
            </w:r>
            <w:r>
              <w:rPr>
                <w:color w:val="1E2A2D"/>
                <w:sz w:val="19"/>
              </w:rPr>
              <w:t>locatifs</w:t>
            </w:r>
            <w:r>
              <w:rPr>
                <w:color w:val="1E2A2D"/>
                <w:spacing w:val="-11"/>
                <w:sz w:val="19"/>
              </w:rPr>
              <w:t> </w:t>
            </w:r>
            <w:r>
              <w:rPr>
                <w:color w:val="1E2A2D"/>
                <w:spacing w:val="-2"/>
                <w:sz w:val="19"/>
              </w:rPr>
              <w:t>régionaux</w:t>
            </w:r>
          </w:p>
        </w:tc>
      </w:tr>
      <w:tr>
        <w:trPr>
          <w:trHeight w:val="578" w:hRule="atLeast"/>
        </w:trPr>
        <w:tc>
          <w:tcPr>
            <w:tcW w:w="2531" w:type="dxa"/>
            <w:tcBorders>
              <w:top w:val="single" w:sz="4" w:space="0" w:color="CFE2E6"/>
              <w:bottom w:val="single" w:sz="4" w:space="0" w:color="CFE2E6"/>
            </w:tcBorders>
            <w:shd w:val="clear" w:color="auto" w:fill="F5F1EA"/>
          </w:tcPr>
          <w:p>
            <w:pPr>
              <w:pStyle w:val="TableParagraph"/>
              <w:spacing w:before="195"/>
              <w:ind w:left="99"/>
              <w:rPr>
                <w:sz w:val="19"/>
              </w:rPr>
            </w:pPr>
            <w:r>
              <w:rPr>
                <w:color w:val="1E2A2D"/>
                <w:spacing w:val="-4"/>
                <w:sz w:val="19"/>
              </w:rPr>
              <w:t>Villa</w:t>
            </w:r>
          </w:p>
        </w:tc>
        <w:tc>
          <w:tcPr>
            <w:tcW w:w="2221" w:type="dxa"/>
            <w:tcBorders>
              <w:top w:val="single" w:sz="4" w:space="0" w:color="CFE2E6"/>
              <w:bottom w:val="single" w:sz="24" w:space="0" w:color="F5F1EA"/>
            </w:tcBorders>
            <w:shd w:val="clear" w:color="auto" w:fill="F5F1EA"/>
          </w:tcPr>
          <w:p>
            <w:pPr>
              <w:pStyle w:val="TableParagraph"/>
              <w:spacing w:before="195"/>
              <w:ind w:left="69"/>
              <w:rPr>
                <w:sz w:val="19"/>
              </w:rPr>
            </w:pPr>
            <w:r>
              <w:rPr>
                <w:color w:val="1E2A2D"/>
                <w:sz w:val="19"/>
              </w:rPr>
              <w:t>275</w:t>
            </w:r>
            <w:r>
              <w:rPr>
                <w:color w:val="1E2A2D"/>
                <w:spacing w:val="-4"/>
                <w:sz w:val="19"/>
              </w:rPr>
              <w:t> </w:t>
            </w:r>
            <w:r>
              <w:rPr>
                <w:color w:val="1E2A2D"/>
                <w:sz w:val="19"/>
              </w:rPr>
              <w:t>$</w:t>
            </w:r>
            <w:r>
              <w:rPr>
                <w:color w:val="1E2A2D"/>
                <w:spacing w:val="-3"/>
                <w:sz w:val="19"/>
              </w:rPr>
              <w:t> </w:t>
            </w:r>
            <w:r>
              <w:rPr>
                <w:color w:val="1E2A2D"/>
                <w:sz w:val="19"/>
              </w:rPr>
              <w:t>été,</w:t>
            </w:r>
            <w:r>
              <w:rPr>
                <w:color w:val="1E2A2D"/>
                <w:spacing w:val="-3"/>
                <w:sz w:val="19"/>
              </w:rPr>
              <w:t> </w:t>
            </w:r>
            <w:r>
              <w:rPr>
                <w:color w:val="1E2A2D"/>
                <w:sz w:val="19"/>
              </w:rPr>
              <w:t>245</w:t>
            </w:r>
            <w:r>
              <w:rPr>
                <w:color w:val="1E2A2D"/>
                <w:spacing w:val="-1"/>
                <w:sz w:val="19"/>
              </w:rPr>
              <w:t> </w:t>
            </w:r>
            <w:r>
              <w:rPr>
                <w:color w:val="1E2A2D"/>
                <w:sz w:val="19"/>
              </w:rPr>
              <w:t>$</w:t>
            </w:r>
            <w:r>
              <w:rPr>
                <w:color w:val="1E2A2D"/>
                <w:spacing w:val="-3"/>
                <w:sz w:val="19"/>
              </w:rPr>
              <w:t> </w:t>
            </w:r>
            <w:r>
              <w:rPr>
                <w:color w:val="1E2A2D"/>
                <w:spacing w:val="-2"/>
                <w:sz w:val="19"/>
              </w:rPr>
              <w:t>hiver</w:t>
            </w:r>
          </w:p>
        </w:tc>
        <w:tc>
          <w:tcPr>
            <w:tcW w:w="1747" w:type="dxa"/>
            <w:tcBorders>
              <w:top w:val="single" w:sz="4" w:space="0" w:color="CFE2E6"/>
              <w:bottom w:val="single" w:sz="24" w:space="0" w:color="F5F1EA"/>
            </w:tcBorders>
            <w:shd w:val="clear" w:color="auto" w:fill="F5F1EA"/>
          </w:tcPr>
          <w:p>
            <w:pPr>
              <w:pStyle w:val="TableParagraph"/>
              <w:spacing w:before="195"/>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4" w:space="0" w:color="CFE2E6"/>
              <w:bottom w:val="single" w:sz="24" w:space="0" w:color="F5F1EA"/>
            </w:tcBorders>
            <w:shd w:val="clear" w:color="auto" w:fill="F5F1EA"/>
          </w:tcPr>
          <w:p>
            <w:pPr>
              <w:pStyle w:val="TableParagraph"/>
              <w:spacing w:before="79"/>
              <w:ind w:left="302" w:right="160"/>
              <w:rPr>
                <w:sz w:val="19"/>
              </w:rPr>
            </w:pPr>
            <w:r>
              <w:rPr>
                <w:color w:val="1E2A2D"/>
                <w:sz w:val="19"/>
              </w:rPr>
              <w:t>Hébergement</w:t>
            </w:r>
            <w:r>
              <w:rPr>
                <w:color w:val="1E2A2D"/>
                <w:spacing w:val="-11"/>
                <w:sz w:val="19"/>
              </w:rPr>
              <w:t> </w:t>
            </w:r>
            <w:r>
              <w:rPr>
                <w:color w:val="1E2A2D"/>
                <w:sz w:val="19"/>
              </w:rPr>
              <w:t>haut</w:t>
            </w:r>
            <w:r>
              <w:rPr>
                <w:color w:val="1E2A2D"/>
                <w:spacing w:val="-11"/>
                <w:sz w:val="19"/>
              </w:rPr>
              <w:t> </w:t>
            </w:r>
            <w:r>
              <w:rPr>
                <w:color w:val="1E2A2D"/>
                <w:sz w:val="19"/>
              </w:rPr>
              <w:t>de</w:t>
            </w:r>
            <w:r>
              <w:rPr>
                <w:color w:val="1E2A2D"/>
                <w:spacing w:val="-11"/>
                <w:sz w:val="19"/>
              </w:rPr>
              <w:t> </w:t>
            </w:r>
            <w:r>
              <w:rPr>
                <w:color w:val="1E2A2D"/>
                <w:sz w:val="19"/>
              </w:rPr>
              <w:t>gamme </w:t>
            </w:r>
            <w:r>
              <w:rPr>
                <w:color w:val="1E2A2D"/>
                <w:spacing w:val="-2"/>
                <w:sz w:val="19"/>
              </w:rPr>
              <w:t>régional</w:t>
            </w:r>
          </w:p>
        </w:tc>
      </w:tr>
      <w:tr>
        <w:trPr>
          <w:trHeight w:val="387" w:hRule="atLeast"/>
        </w:trPr>
        <w:tc>
          <w:tcPr>
            <w:tcW w:w="2531" w:type="dxa"/>
            <w:tcBorders>
              <w:top w:val="single" w:sz="4" w:space="0" w:color="CFE2E6"/>
              <w:bottom w:val="single" w:sz="4" w:space="0" w:color="CFE2E6"/>
            </w:tcBorders>
          </w:tcPr>
          <w:p>
            <w:pPr>
              <w:pStyle w:val="TableParagraph"/>
              <w:spacing w:before="76"/>
              <w:ind w:left="99"/>
              <w:rPr>
                <w:sz w:val="19"/>
              </w:rPr>
            </w:pPr>
            <w:r>
              <w:rPr>
                <w:color w:val="1E2A2D"/>
                <w:sz w:val="19"/>
              </w:rPr>
              <w:t>Chambre</w:t>
            </w:r>
            <w:r>
              <w:rPr>
                <w:color w:val="1E2A2D"/>
                <w:spacing w:val="-9"/>
                <w:sz w:val="19"/>
              </w:rPr>
              <w:t> </w:t>
            </w:r>
            <w:r>
              <w:rPr>
                <w:color w:val="1E2A2D"/>
                <w:spacing w:val="-2"/>
                <w:sz w:val="19"/>
              </w:rPr>
              <w:t>d'hôtel</w:t>
            </w:r>
          </w:p>
        </w:tc>
        <w:tc>
          <w:tcPr>
            <w:tcW w:w="2221" w:type="dxa"/>
            <w:tcBorders>
              <w:top w:val="single" w:sz="24" w:space="0" w:color="F5F1EA"/>
              <w:bottom w:val="single" w:sz="4" w:space="0" w:color="CFE2E6"/>
            </w:tcBorders>
          </w:tcPr>
          <w:p>
            <w:pPr>
              <w:pStyle w:val="TableParagraph"/>
              <w:spacing w:before="76"/>
              <w:ind w:left="69"/>
              <w:rPr>
                <w:sz w:val="19"/>
              </w:rPr>
            </w:pPr>
            <w:r>
              <w:rPr>
                <w:color w:val="1E2A2D"/>
                <w:sz w:val="19"/>
              </w:rPr>
              <w:t>190</w:t>
            </w:r>
            <w:r>
              <w:rPr>
                <w:color w:val="1E2A2D"/>
                <w:spacing w:val="-3"/>
                <w:sz w:val="19"/>
              </w:rPr>
              <w:t> </w:t>
            </w:r>
            <w:r>
              <w:rPr>
                <w:color w:val="1E2A2D"/>
                <w:sz w:val="19"/>
              </w:rPr>
              <w:t>$</w:t>
            </w:r>
            <w:r>
              <w:rPr>
                <w:color w:val="1E2A2D"/>
                <w:spacing w:val="-3"/>
                <w:sz w:val="19"/>
              </w:rPr>
              <w:t> </w:t>
            </w:r>
            <w:r>
              <w:rPr>
                <w:color w:val="1E2A2D"/>
                <w:sz w:val="19"/>
              </w:rPr>
              <w:t>/</w:t>
            </w:r>
            <w:r>
              <w:rPr>
                <w:color w:val="1E2A2D"/>
                <w:spacing w:val="-2"/>
                <w:sz w:val="19"/>
              </w:rPr>
              <w:t> </w:t>
            </w:r>
            <w:r>
              <w:rPr>
                <w:color w:val="1E2A2D"/>
                <w:spacing w:val="-4"/>
                <w:sz w:val="19"/>
              </w:rPr>
              <w:t>nuit</w:t>
            </w:r>
          </w:p>
        </w:tc>
        <w:tc>
          <w:tcPr>
            <w:tcW w:w="1747" w:type="dxa"/>
            <w:tcBorders>
              <w:top w:val="single" w:sz="24" w:space="0" w:color="F5F1EA"/>
              <w:bottom w:val="single" w:sz="4" w:space="0" w:color="CFE2E6"/>
            </w:tcBorders>
          </w:tcPr>
          <w:p>
            <w:pPr>
              <w:pStyle w:val="TableParagraph"/>
              <w:spacing w:before="76"/>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24" w:space="0" w:color="F5F1EA"/>
              <w:bottom w:val="single" w:sz="4" w:space="0" w:color="CFE2E6"/>
            </w:tcBorders>
          </w:tcPr>
          <w:p>
            <w:pPr>
              <w:pStyle w:val="TableParagraph"/>
              <w:spacing w:before="76"/>
              <w:ind w:left="302"/>
              <w:rPr>
                <w:sz w:val="19"/>
              </w:rPr>
            </w:pPr>
            <w:r>
              <w:rPr>
                <w:color w:val="1E2A2D"/>
                <w:sz w:val="19"/>
              </w:rPr>
              <w:t>Hôtels</w:t>
            </w:r>
            <w:r>
              <w:rPr>
                <w:color w:val="1E2A2D"/>
                <w:spacing w:val="-6"/>
                <w:sz w:val="19"/>
              </w:rPr>
              <w:t> </w:t>
            </w:r>
            <w:r>
              <w:rPr>
                <w:color w:val="1E2A2D"/>
                <w:sz w:val="19"/>
              </w:rPr>
              <w:t>3</w:t>
            </w:r>
            <w:r>
              <w:rPr>
                <w:color w:val="1E2A2D"/>
                <w:spacing w:val="-6"/>
                <w:sz w:val="19"/>
              </w:rPr>
              <w:t> </w:t>
            </w:r>
            <w:r>
              <w:rPr>
                <w:color w:val="1E2A2D"/>
                <w:sz w:val="19"/>
              </w:rPr>
              <w:t>étoiles</w:t>
            </w:r>
            <w:r>
              <w:rPr>
                <w:color w:val="1E2A2D"/>
                <w:spacing w:val="-4"/>
                <w:sz w:val="19"/>
              </w:rPr>
              <w:t> </w:t>
            </w:r>
            <w:r>
              <w:rPr>
                <w:color w:val="1E2A2D"/>
                <w:sz w:val="19"/>
              </w:rPr>
              <w:t>de</w:t>
            </w:r>
            <w:r>
              <w:rPr>
                <w:color w:val="1E2A2D"/>
                <w:spacing w:val="-5"/>
                <w:sz w:val="19"/>
              </w:rPr>
              <w:t> </w:t>
            </w:r>
            <w:r>
              <w:rPr>
                <w:color w:val="1E2A2D"/>
                <w:spacing w:val="-2"/>
                <w:sz w:val="19"/>
              </w:rPr>
              <w:t>l'Estrie</w:t>
            </w:r>
          </w:p>
        </w:tc>
      </w:tr>
      <w:tr>
        <w:trPr>
          <w:trHeight w:val="597" w:hRule="atLeast"/>
        </w:trPr>
        <w:tc>
          <w:tcPr>
            <w:tcW w:w="2531" w:type="dxa"/>
            <w:tcBorders>
              <w:top w:val="single" w:sz="4" w:space="0" w:color="CFE2E6"/>
              <w:bottom w:val="single" w:sz="4" w:space="0" w:color="CFE2E6"/>
            </w:tcBorders>
            <w:shd w:val="clear" w:color="auto" w:fill="F5F1EA"/>
          </w:tcPr>
          <w:p>
            <w:pPr>
              <w:pStyle w:val="TableParagraph"/>
              <w:spacing w:before="195"/>
              <w:ind w:left="99"/>
              <w:rPr>
                <w:sz w:val="19"/>
              </w:rPr>
            </w:pPr>
            <w:r>
              <w:rPr>
                <w:color w:val="1E2A2D"/>
                <w:spacing w:val="-2"/>
                <w:sz w:val="19"/>
              </w:rPr>
              <w:t>Cabana</w:t>
            </w:r>
            <w:r>
              <w:rPr>
                <w:color w:val="1E2A2D"/>
                <w:spacing w:val="10"/>
                <w:sz w:val="19"/>
              </w:rPr>
              <w:t> </w:t>
            </w:r>
            <w:r>
              <w:rPr>
                <w:color w:val="1E2A2D"/>
                <w:spacing w:val="-2"/>
                <w:sz w:val="19"/>
              </w:rPr>
              <w:t>prêt-à-camper</w:t>
            </w:r>
          </w:p>
        </w:tc>
        <w:tc>
          <w:tcPr>
            <w:tcW w:w="2221" w:type="dxa"/>
            <w:tcBorders>
              <w:top w:val="single" w:sz="4" w:space="0" w:color="CFE2E6"/>
              <w:bottom w:val="single" w:sz="4" w:space="0" w:color="CFE2E6"/>
            </w:tcBorders>
            <w:shd w:val="clear" w:color="auto" w:fill="F5F1EA"/>
          </w:tcPr>
          <w:p>
            <w:pPr>
              <w:pStyle w:val="TableParagraph"/>
              <w:spacing w:before="195"/>
              <w:ind w:left="69"/>
              <w:rPr>
                <w:sz w:val="19"/>
              </w:rPr>
            </w:pPr>
            <w:r>
              <w:rPr>
                <w:color w:val="1E2A2D"/>
                <w:sz w:val="19"/>
              </w:rPr>
              <w:t>200</w:t>
            </w:r>
            <w:r>
              <w:rPr>
                <w:color w:val="1E2A2D"/>
                <w:spacing w:val="-3"/>
                <w:sz w:val="19"/>
              </w:rPr>
              <w:t> </w:t>
            </w:r>
            <w:r>
              <w:rPr>
                <w:color w:val="1E2A2D"/>
                <w:sz w:val="19"/>
              </w:rPr>
              <w:t>$</w:t>
            </w:r>
            <w:r>
              <w:rPr>
                <w:color w:val="1E2A2D"/>
                <w:spacing w:val="-3"/>
                <w:sz w:val="19"/>
              </w:rPr>
              <w:t> </w:t>
            </w:r>
            <w:r>
              <w:rPr>
                <w:color w:val="1E2A2D"/>
                <w:sz w:val="19"/>
              </w:rPr>
              <w:t>/</w:t>
            </w:r>
            <w:r>
              <w:rPr>
                <w:color w:val="1E2A2D"/>
                <w:spacing w:val="-2"/>
                <w:sz w:val="19"/>
              </w:rPr>
              <w:t> </w:t>
            </w:r>
            <w:r>
              <w:rPr>
                <w:color w:val="1E2A2D"/>
                <w:spacing w:val="-4"/>
                <w:sz w:val="19"/>
              </w:rPr>
              <w:t>nuit</w:t>
            </w:r>
          </w:p>
        </w:tc>
        <w:tc>
          <w:tcPr>
            <w:tcW w:w="1747" w:type="dxa"/>
            <w:tcBorders>
              <w:top w:val="single" w:sz="4" w:space="0" w:color="CFE2E6"/>
              <w:bottom w:val="single" w:sz="4" w:space="0" w:color="CFE2E6"/>
            </w:tcBorders>
            <w:shd w:val="clear" w:color="auto" w:fill="F5F1EA"/>
          </w:tcPr>
          <w:p>
            <w:pPr>
              <w:pStyle w:val="TableParagraph"/>
              <w:spacing w:before="195"/>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4" w:space="0" w:color="CFE2E6"/>
              <w:bottom w:val="single" w:sz="4" w:space="0" w:color="CFE2E6"/>
            </w:tcBorders>
            <w:shd w:val="clear" w:color="auto" w:fill="F5F1EA"/>
          </w:tcPr>
          <w:p>
            <w:pPr>
              <w:pStyle w:val="TableParagraph"/>
              <w:spacing w:before="79"/>
              <w:ind w:left="302" w:right="160"/>
              <w:rPr>
                <w:sz w:val="19"/>
              </w:rPr>
            </w:pPr>
            <w:r>
              <w:rPr>
                <w:color w:val="1E2A2D"/>
                <w:sz w:val="19"/>
              </w:rPr>
              <w:t>Prêt-à-camper</w:t>
            </w:r>
            <w:r>
              <w:rPr>
                <w:color w:val="1E2A2D"/>
                <w:spacing w:val="-11"/>
                <w:sz w:val="19"/>
              </w:rPr>
              <w:t> </w:t>
            </w:r>
            <w:r>
              <w:rPr>
                <w:color w:val="1E2A2D"/>
                <w:sz w:val="19"/>
              </w:rPr>
              <w:t>des</w:t>
            </w:r>
            <w:r>
              <w:rPr>
                <w:color w:val="1E2A2D"/>
                <w:spacing w:val="-11"/>
                <w:sz w:val="19"/>
              </w:rPr>
              <w:t> </w:t>
            </w:r>
            <w:r>
              <w:rPr>
                <w:color w:val="1E2A2D"/>
                <w:sz w:val="19"/>
              </w:rPr>
              <w:t>parcs</w:t>
            </w:r>
            <w:r>
              <w:rPr>
                <w:color w:val="1E2A2D"/>
                <w:spacing w:val="-11"/>
                <w:sz w:val="19"/>
              </w:rPr>
              <w:t> </w:t>
            </w:r>
            <w:r>
              <w:rPr>
                <w:color w:val="1E2A2D"/>
                <w:sz w:val="19"/>
              </w:rPr>
              <w:t>et </w:t>
            </w:r>
            <w:r>
              <w:rPr>
                <w:color w:val="1E2A2D"/>
                <w:spacing w:val="-2"/>
                <w:sz w:val="19"/>
              </w:rPr>
              <w:t>campings</w:t>
            </w:r>
          </w:p>
        </w:tc>
      </w:tr>
      <w:tr>
        <w:trPr>
          <w:trHeight w:val="650" w:hRule="atLeast"/>
        </w:trPr>
        <w:tc>
          <w:tcPr>
            <w:tcW w:w="2531" w:type="dxa"/>
            <w:tcBorders>
              <w:top w:val="single" w:sz="4" w:space="0" w:color="CFE2E6"/>
              <w:bottom w:val="single" w:sz="8" w:space="0" w:color="0B495E"/>
            </w:tcBorders>
          </w:tcPr>
          <w:p>
            <w:pPr>
              <w:pStyle w:val="TableParagraph"/>
              <w:spacing w:before="197"/>
              <w:ind w:left="99"/>
              <w:rPr>
                <w:sz w:val="19"/>
              </w:rPr>
            </w:pPr>
            <w:r>
              <w:rPr>
                <w:color w:val="1E2A2D"/>
                <w:sz w:val="19"/>
              </w:rPr>
              <w:t>Accès</w:t>
            </w:r>
            <w:r>
              <w:rPr>
                <w:color w:val="1E2A2D"/>
                <w:spacing w:val="-5"/>
                <w:sz w:val="19"/>
              </w:rPr>
              <w:t> </w:t>
            </w:r>
            <w:r>
              <w:rPr>
                <w:color w:val="1E2A2D"/>
                <w:sz w:val="19"/>
              </w:rPr>
              <w:t>spa</w:t>
            </w:r>
            <w:r>
              <w:rPr>
                <w:color w:val="1E2A2D"/>
                <w:spacing w:val="-4"/>
                <w:sz w:val="19"/>
              </w:rPr>
              <w:t> </w:t>
            </w:r>
            <w:r>
              <w:rPr>
                <w:color w:val="1E2A2D"/>
                <w:spacing w:val="-2"/>
                <w:sz w:val="19"/>
              </w:rPr>
              <w:t>(journée)</w:t>
            </w:r>
          </w:p>
        </w:tc>
        <w:tc>
          <w:tcPr>
            <w:tcW w:w="2221" w:type="dxa"/>
            <w:tcBorders>
              <w:top w:val="single" w:sz="4" w:space="0" w:color="CFE2E6"/>
              <w:bottom w:val="single" w:sz="8" w:space="0" w:color="0B495E"/>
            </w:tcBorders>
          </w:tcPr>
          <w:p>
            <w:pPr>
              <w:pStyle w:val="TableParagraph"/>
              <w:spacing w:before="197"/>
              <w:ind w:left="69"/>
              <w:rPr>
                <w:sz w:val="19"/>
              </w:rPr>
            </w:pPr>
            <w:r>
              <w:rPr>
                <w:sz w:val="19"/>
              </w:rPr>
              <mc:AlternateContent>
                <mc:Choice Requires="wps">
                  <w:drawing>
                    <wp:anchor distT="0" distB="0" distL="0" distR="0" allowOverlap="1" layoutInCell="1" locked="0" behindDoc="1" simplePos="0" relativeHeight="485461504">
                      <wp:simplePos x="0" y="0"/>
                      <wp:positionH relativeFrom="column">
                        <wp:posOffset>0</wp:posOffset>
                      </wp:positionH>
                      <wp:positionV relativeFrom="paragraph">
                        <wp:posOffset>-32316</wp:posOffset>
                      </wp:positionV>
                      <wp:extent cx="4538980" cy="254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538980" cy="25400"/>
                                <a:chExt cx="4538980" cy="25400"/>
                              </a:xfrm>
                            </wpg:grpSpPr>
                            <wps:wsp>
                              <wps:cNvPr id="63" name="Graphic 63"/>
                              <wps:cNvSpPr/>
                              <wps:spPr>
                                <a:xfrm>
                                  <a:off x="0" y="0"/>
                                  <a:ext cx="4538980" cy="25400"/>
                                </a:xfrm>
                                <a:custGeom>
                                  <a:avLst/>
                                  <a:gdLst/>
                                  <a:ahLst/>
                                  <a:cxnLst/>
                                  <a:rect l="l" t="t" r="r" b="b"/>
                                  <a:pathLst>
                                    <a:path w="4538980" h="25400">
                                      <a:moveTo>
                                        <a:pt x="1586484" y="0"/>
                                      </a:moveTo>
                                      <a:lnTo>
                                        <a:pt x="0" y="0"/>
                                      </a:lnTo>
                                      <a:lnTo>
                                        <a:pt x="0" y="25146"/>
                                      </a:lnTo>
                                      <a:lnTo>
                                        <a:pt x="1586484" y="25146"/>
                                      </a:lnTo>
                                      <a:lnTo>
                                        <a:pt x="1586484" y="0"/>
                                      </a:lnTo>
                                      <a:close/>
                                    </a:path>
                                    <a:path w="4538980" h="25400">
                                      <a:moveTo>
                                        <a:pt x="2666492" y="0"/>
                                      </a:moveTo>
                                      <a:lnTo>
                                        <a:pt x="1587246" y="0"/>
                                      </a:lnTo>
                                      <a:lnTo>
                                        <a:pt x="1587246" y="25146"/>
                                      </a:lnTo>
                                      <a:lnTo>
                                        <a:pt x="2666492" y="25146"/>
                                      </a:lnTo>
                                      <a:lnTo>
                                        <a:pt x="2666492" y="0"/>
                                      </a:lnTo>
                                      <a:close/>
                                    </a:path>
                                    <a:path w="4538980" h="25400">
                                      <a:moveTo>
                                        <a:pt x="4538980" y="0"/>
                                      </a:moveTo>
                                      <a:lnTo>
                                        <a:pt x="2667254" y="0"/>
                                      </a:lnTo>
                                      <a:lnTo>
                                        <a:pt x="2667254" y="25146"/>
                                      </a:lnTo>
                                      <a:lnTo>
                                        <a:pt x="4538980" y="25146"/>
                                      </a:lnTo>
                                      <a:lnTo>
                                        <a:pt x="4538980" y="0"/>
                                      </a:lnTo>
                                      <a:close/>
                                    </a:path>
                                  </a:pathLst>
                                </a:custGeom>
                                <a:solidFill>
                                  <a:srgbClr val="F5F1EA"/>
                                </a:solidFill>
                              </wps:spPr>
                              <wps:bodyPr wrap="square" lIns="0" tIns="0" rIns="0" bIns="0" rtlCol="0">
                                <a:prstTxWarp prst="textNoShape">
                                  <a:avLst/>
                                </a:prstTxWarp>
                                <a:noAutofit/>
                              </wps:bodyPr>
                            </wps:wsp>
                          </wpg:wgp>
                        </a:graphicData>
                      </a:graphic>
                    </wp:anchor>
                  </w:drawing>
                </mc:Choice>
                <mc:Fallback>
                  <w:pict>
                    <v:group style="position:absolute;margin-left:0pt;margin-top:-2.544588pt;width:357.4pt;height:2pt;mso-position-horizontal-relative:column;mso-position-vertical-relative:paragraph;z-index:-17854976" id="docshapegroup57" coordorigin="0,-51" coordsize="7148,40">
                      <v:shape style="position:absolute;left:0;top:-51;width:7148;height:40" id="docshape58" coordorigin="0,-51" coordsize="7148,40" path="m2498,-51l0,-51,0,-11,2498,-11,2498,-51xm4199,-51l2500,-51,2500,-11,4199,-11,4199,-51xm7148,-51l4200,-51,4200,-11,7148,-11,7148,-51xe" filled="true" fillcolor="#f5f1ea" stroked="false">
                        <v:path arrowok="t"/>
                        <v:fill type="solid"/>
                      </v:shape>
                      <w10:wrap type="none"/>
                    </v:group>
                  </w:pict>
                </mc:Fallback>
              </mc:AlternateContent>
            </w:r>
            <w:r>
              <w:rPr>
                <w:color w:val="1E2A2D"/>
                <w:sz w:val="19"/>
              </w:rPr>
              <w:t>55</w:t>
            </w:r>
            <w:r>
              <w:rPr>
                <w:color w:val="1E2A2D"/>
                <w:spacing w:val="-3"/>
                <w:sz w:val="19"/>
              </w:rPr>
              <w:t> </w:t>
            </w:r>
            <w:r>
              <w:rPr>
                <w:color w:val="1E2A2D"/>
                <w:spacing w:val="-12"/>
                <w:sz w:val="19"/>
              </w:rPr>
              <w:t>$</w:t>
            </w:r>
          </w:p>
        </w:tc>
        <w:tc>
          <w:tcPr>
            <w:tcW w:w="1747" w:type="dxa"/>
            <w:tcBorders>
              <w:top w:val="single" w:sz="4" w:space="0" w:color="CFE2E6"/>
              <w:bottom w:val="single" w:sz="8" w:space="0" w:color="0B495E"/>
            </w:tcBorders>
          </w:tcPr>
          <w:p>
            <w:pPr>
              <w:pStyle w:val="TableParagraph"/>
              <w:spacing w:before="197"/>
              <w:ind w:left="348"/>
              <w:rPr>
                <w:sz w:val="19"/>
              </w:rPr>
            </w:pPr>
            <w:r>
              <w:rPr>
                <w:color w:val="1E2A2D"/>
                <w:sz w:val="19"/>
              </w:rPr>
              <w:t>3</w:t>
            </w:r>
            <w:r>
              <w:rPr>
                <w:color w:val="1E2A2D"/>
                <w:spacing w:val="-3"/>
                <w:sz w:val="19"/>
              </w:rPr>
              <w:t> </w:t>
            </w:r>
            <w:r>
              <w:rPr>
                <w:color w:val="1E2A2D"/>
                <w:sz w:val="19"/>
              </w:rPr>
              <w:t>%</w:t>
            </w:r>
            <w:r>
              <w:rPr>
                <w:color w:val="1E2A2D"/>
                <w:spacing w:val="-2"/>
                <w:sz w:val="19"/>
              </w:rPr>
              <w:t> </w:t>
            </w:r>
            <w:r>
              <w:rPr>
                <w:color w:val="1E2A2D"/>
                <w:sz w:val="19"/>
              </w:rPr>
              <w:t>par</w:t>
            </w:r>
            <w:r>
              <w:rPr>
                <w:color w:val="1E2A2D"/>
                <w:spacing w:val="-1"/>
                <w:sz w:val="19"/>
              </w:rPr>
              <w:t> </w:t>
            </w:r>
            <w:r>
              <w:rPr>
                <w:color w:val="1E2A2D"/>
                <w:spacing w:val="-2"/>
                <w:sz w:val="19"/>
              </w:rPr>
              <w:t>année</w:t>
            </w:r>
          </w:p>
        </w:tc>
        <w:tc>
          <w:tcPr>
            <w:tcW w:w="3205" w:type="dxa"/>
            <w:tcBorders>
              <w:top w:val="single" w:sz="4" w:space="0" w:color="CFE2E6"/>
              <w:bottom w:val="single" w:sz="8" w:space="0" w:color="0B495E"/>
            </w:tcBorders>
          </w:tcPr>
          <w:p>
            <w:pPr>
              <w:pStyle w:val="TableParagraph"/>
              <w:spacing w:before="81"/>
              <w:ind w:left="302"/>
              <w:rPr>
                <w:sz w:val="19"/>
              </w:rPr>
            </w:pPr>
            <w:r>
              <w:rPr>
                <w:color w:val="1E2A2D"/>
                <w:sz w:val="19"/>
              </w:rPr>
              <w:t>Spas</w:t>
            </w:r>
            <w:r>
              <w:rPr>
                <w:color w:val="1E2A2D"/>
                <w:spacing w:val="-7"/>
                <w:sz w:val="19"/>
              </w:rPr>
              <w:t> </w:t>
            </w:r>
            <w:r>
              <w:rPr>
                <w:color w:val="1E2A2D"/>
                <w:sz w:val="19"/>
              </w:rPr>
              <w:t>nordiques</w:t>
            </w:r>
            <w:r>
              <w:rPr>
                <w:color w:val="1E2A2D"/>
                <w:spacing w:val="-5"/>
                <w:sz w:val="19"/>
              </w:rPr>
              <w:t> </w:t>
            </w:r>
            <w:r>
              <w:rPr>
                <w:color w:val="1E2A2D"/>
                <w:sz w:val="19"/>
              </w:rPr>
              <w:t>régionaux</w:t>
            </w:r>
            <w:r>
              <w:rPr>
                <w:color w:val="1E2A2D"/>
                <w:spacing w:val="-7"/>
                <w:sz w:val="19"/>
              </w:rPr>
              <w:t> </w:t>
            </w:r>
            <w:r>
              <w:rPr>
                <w:color w:val="1E2A2D"/>
                <w:sz w:val="19"/>
              </w:rPr>
              <w:t>(65</w:t>
            </w:r>
            <w:r>
              <w:rPr>
                <w:color w:val="1E2A2D"/>
                <w:spacing w:val="-6"/>
                <w:sz w:val="19"/>
              </w:rPr>
              <w:t> </w:t>
            </w:r>
            <w:r>
              <w:rPr>
                <w:color w:val="1E2A2D"/>
                <w:sz w:val="19"/>
              </w:rPr>
              <w:t>$</w:t>
            </w:r>
            <w:r>
              <w:rPr>
                <w:color w:val="1E2A2D"/>
                <w:spacing w:val="-7"/>
                <w:sz w:val="19"/>
              </w:rPr>
              <w:t> </w:t>
            </w:r>
            <w:r>
              <w:rPr>
                <w:color w:val="1E2A2D"/>
                <w:sz w:val="19"/>
              </w:rPr>
              <w:t>à</w:t>
            </w:r>
            <w:r>
              <w:rPr>
                <w:color w:val="1E2A2D"/>
                <w:spacing w:val="-6"/>
                <w:sz w:val="19"/>
              </w:rPr>
              <w:t> </w:t>
            </w:r>
            <w:r>
              <w:rPr>
                <w:color w:val="1E2A2D"/>
                <w:spacing w:val="-5"/>
                <w:sz w:val="19"/>
              </w:rPr>
              <w:t>80</w:t>
            </w:r>
          </w:p>
          <w:p>
            <w:pPr>
              <w:pStyle w:val="TableParagraph"/>
              <w:spacing w:before="0"/>
              <w:ind w:left="302"/>
              <w:rPr>
                <w:sz w:val="19"/>
              </w:rPr>
            </w:pPr>
            <w:r>
              <w:rPr>
                <w:color w:val="1E2A2D"/>
                <w:spacing w:val="-5"/>
                <w:sz w:val="19"/>
              </w:rPr>
              <w:t>$)</w:t>
            </w:r>
          </w:p>
        </w:tc>
      </w:tr>
    </w:tbl>
    <w:p>
      <w:pPr>
        <w:pStyle w:val="TableParagraph"/>
        <w:spacing w:after="0"/>
        <w:rPr>
          <w:sz w:val="19"/>
        </w:rPr>
        <w:sectPr>
          <w:pgSz w:w="12240" w:h="15840"/>
          <w:pgMar w:header="595" w:footer="522" w:top="840" w:bottom="720" w:left="0" w:right="0"/>
        </w:sectPr>
      </w:pPr>
    </w:p>
    <w:p>
      <w:pPr>
        <w:pStyle w:val="BodyText"/>
        <w:spacing w:before="14"/>
        <w:rPr>
          <w:b/>
          <w:sz w:val="27"/>
        </w:rPr>
      </w:pPr>
    </w:p>
    <w:p>
      <w:pPr>
        <w:pStyle w:val="Heading1"/>
        <w:numPr>
          <w:ilvl w:val="1"/>
          <w:numId w:val="12"/>
        </w:numPr>
        <w:tabs>
          <w:tab w:pos="1702" w:val="left" w:leader="none"/>
        </w:tabs>
        <w:spacing w:line="240" w:lineRule="auto" w:before="0" w:after="0"/>
        <w:ind w:left="1702" w:right="0" w:hanging="406"/>
        <w:jc w:val="left"/>
      </w:pPr>
      <w:bookmarkStart w:name="5.3 Distribution et réservation" w:id="70"/>
      <w:bookmarkEnd w:id="70"/>
      <w:r>
        <w:rPr>
          <w:b w:val="0"/>
        </w:rPr>
      </w:r>
      <w:bookmarkStart w:name="_bookmark30" w:id="71"/>
      <w:bookmarkEnd w:id="71"/>
      <w:r>
        <w:rPr>
          <w:b w:val="0"/>
        </w:rPr>
      </w:r>
      <w:r>
        <w:rPr>
          <w:color w:val="0B495E"/>
        </w:rPr>
        <w:t>Distribution</w:t>
      </w:r>
      <w:r>
        <w:rPr>
          <w:color w:val="0B495E"/>
          <w:spacing w:val="-2"/>
        </w:rPr>
        <w:t> </w:t>
      </w:r>
      <w:r>
        <w:rPr>
          <w:color w:val="0B495E"/>
        </w:rPr>
        <w:t>et </w:t>
      </w:r>
      <w:r>
        <w:rPr>
          <w:color w:val="0B495E"/>
          <w:spacing w:val="-2"/>
        </w:rPr>
        <w:t>réservation</w:t>
      </w:r>
    </w:p>
    <w:p>
      <w:pPr>
        <w:pStyle w:val="ListParagraph"/>
        <w:numPr>
          <w:ilvl w:val="2"/>
          <w:numId w:val="12"/>
        </w:numPr>
        <w:tabs>
          <w:tab w:pos="1755" w:val="left" w:leader="none"/>
        </w:tabs>
        <w:spacing w:line="276" w:lineRule="auto" w:before="120" w:after="0"/>
        <w:ind w:left="1755" w:right="1308" w:hanging="260"/>
        <w:jc w:val="left"/>
        <w:rPr>
          <w:sz w:val="21"/>
        </w:rPr>
      </w:pPr>
      <w:r>
        <w:rPr>
          <w:color w:val="1E2A2D"/>
          <w:sz w:val="21"/>
        </w:rPr>
        <w:t>Réservation</w:t>
      </w:r>
      <w:r>
        <w:rPr>
          <w:color w:val="1E2A2D"/>
          <w:spacing w:val="-4"/>
          <w:sz w:val="21"/>
        </w:rPr>
        <w:t> </w:t>
      </w:r>
      <w:r>
        <w:rPr>
          <w:color w:val="1E2A2D"/>
          <w:sz w:val="21"/>
        </w:rPr>
        <w:t>en</w:t>
      </w:r>
      <w:r>
        <w:rPr>
          <w:color w:val="1E2A2D"/>
          <w:spacing w:val="-3"/>
          <w:sz w:val="21"/>
        </w:rPr>
        <w:t> </w:t>
      </w:r>
      <w:r>
        <w:rPr>
          <w:color w:val="1E2A2D"/>
          <w:sz w:val="21"/>
        </w:rPr>
        <w:t>ligne</w:t>
      </w:r>
      <w:r>
        <w:rPr>
          <w:color w:val="1E2A2D"/>
          <w:spacing w:val="-3"/>
          <w:sz w:val="21"/>
        </w:rPr>
        <w:t> </w:t>
      </w:r>
      <w:r>
        <w:rPr>
          <w:color w:val="1E2A2D"/>
          <w:sz w:val="21"/>
        </w:rPr>
        <w:t>par</w:t>
      </w:r>
      <w:r>
        <w:rPr>
          <w:color w:val="1E2A2D"/>
          <w:spacing w:val="-3"/>
          <w:sz w:val="21"/>
        </w:rPr>
        <w:t> </w:t>
      </w:r>
      <w:r>
        <w:rPr>
          <w:color w:val="1E2A2D"/>
          <w:sz w:val="21"/>
        </w:rPr>
        <w:t>reservationcamping.ca</w:t>
      </w:r>
      <w:r>
        <w:rPr>
          <w:color w:val="1E2A2D"/>
          <w:spacing w:val="-4"/>
          <w:sz w:val="21"/>
        </w:rPr>
        <w:t> </w:t>
      </w:r>
      <w:r>
        <w:rPr>
          <w:color w:val="1E2A2D"/>
          <w:sz w:val="21"/>
        </w:rPr>
        <w:t>(Solutions</w:t>
      </w:r>
      <w:r>
        <w:rPr>
          <w:color w:val="1E2A2D"/>
          <w:spacing w:val="-4"/>
          <w:sz w:val="21"/>
        </w:rPr>
        <w:t> </w:t>
      </w:r>
      <w:r>
        <w:rPr>
          <w:color w:val="1E2A2D"/>
          <w:sz w:val="21"/>
        </w:rPr>
        <w:t>Web</w:t>
      </w:r>
      <w:r>
        <w:rPr>
          <w:color w:val="1E2A2D"/>
          <w:spacing w:val="-3"/>
          <w:sz w:val="21"/>
        </w:rPr>
        <w:t> </w:t>
      </w:r>
      <w:r>
        <w:rPr>
          <w:color w:val="1E2A2D"/>
          <w:sz w:val="21"/>
        </w:rPr>
        <w:t>Pixum),</w:t>
      </w:r>
      <w:r>
        <w:rPr>
          <w:color w:val="1E2A2D"/>
          <w:spacing w:val="-3"/>
          <w:sz w:val="21"/>
        </w:rPr>
        <w:t> </w:t>
      </w:r>
      <w:r>
        <w:rPr>
          <w:color w:val="1E2A2D"/>
          <w:sz w:val="21"/>
        </w:rPr>
        <w:t>déjà</w:t>
      </w:r>
      <w:r>
        <w:rPr>
          <w:color w:val="1E2A2D"/>
          <w:spacing w:val="-2"/>
          <w:sz w:val="21"/>
        </w:rPr>
        <w:t> </w:t>
      </w:r>
      <w:r>
        <w:rPr>
          <w:color w:val="1E2A2D"/>
          <w:sz w:val="21"/>
        </w:rPr>
        <w:t>en</w:t>
      </w:r>
      <w:r>
        <w:rPr>
          <w:color w:val="1E2A2D"/>
          <w:spacing w:val="-5"/>
          <w:sz w:val="21"/>
        </w:rPr>
        <w:t> </w:t>
      </w:r>
      <w:r>
        <w:rPr>
          <w:color w:val="1E2A2D"/>
          <w:sz w:val="21"/>
        </w:rPr>
        <w:t>place</w:t>
      </w:r>
      <w:r>
        <w:rPr>
          <w:color w:val="1E2A2D"/>
          <w:spacing w:val="-3"/>
          <w:sz w:val="21"/>
        </w:rPr>
        <w:t> </w:t>
      </w:r>
      <w:r>
        <w:rPr>
          <w:color w:val="1E2A2D"/>
          <w:sz w:val="21"/>
        </w:rPr>
        <w:t>et</w:t>
      </w:r>
      <w:r>
        <w:rPr>
          <w:color w:val="1E2A2D"/>
          <w:spacing w:val="-3"/>
          <w:sz w:val="21"/>
        </w:rPr>
        <w:t> </w:t>
      </w:r>
      <w:r>
        <w:rPr>
          <w:color w:val="1E2A2D"/>
          <w:sz w:val="21"/>
        </w:rPr>
        <w:t>utilisé</w:t>
      </w:r>
      <w:r>
        <w:rPr>
          <w:color w:val="1E2A2D"/>
          <w:spacing w:val="-3"/>
          <w:sz w:val="21"/>
        </w:rPr>
        <w:t> </w:t>
      </w:r>
      <w:r>
        <w:rPr>
          <w:color w:val="1E2A2D"/>
          <w:sz w:val="21"/>
        </w:rPr>
        <w:t>pour</w:t>
      </w:r>
      <w:r>
        <w:rPr>
          <w:color w:val="1E2A2D"/>
          <w:spacing w:val="-3"/>
          <w:sz w:val="21"/>
        </w:rPr>
        <w:t> </w:t>
      </w:r>
      <w:r>
        <w:rPr>
          <w:color w:val="1E2A2D"/>
          <w:sz w:val="21"/>
        </w:rPr>
        <w:t>près</w:t>
      </w:r>
      <w:r>
        <w:rPr>
          <w:color w:val="1E2A2D"/>
          <w:spacing w:val="-4"/>
          <w:sz w:val="21"/>
        </w:rPr>
        <w:t> </w:t>
      </w:r>
      <w:r>
        <w:rPr>
          <w:color w:val="1E2A2D"/>
          <w:sz w:val="21"/>
        </w:rPr>
        <w:t>de 10 000 transactions par année.</w:t>
      </w:r>
    </w:p>
    <w:p>
      <w:pPr>
        <w:pStyle w:val="ListParagraph"/>
        <w:numPr>
          <w:ilvl w:val="2"/>
          <w:numId w:val="12"/>
        </w:numPr>
        <w:tabs>
          <w:tab w:pos="1755" w:val="left" w:leader="none"/>
        </w:tabs>
        <w:spacing w:line="276" w:lineRule="auto" w:before="80" w:after="0"/>
        <w:ind w:left="1755" w:right="1624" w:hanging="260"/>
        <w:jc w:val="left"/>
        <w:rPr>
          <w:sz w:val="21"/>
        </w:rPr>
      </w:pPr>
      <w:r>
        <w:rPr>
          <w:color w:val="1E2A2D"/>
          <w:sz w:val="21"/>
        </w:rPr>
        <w:t>Ajout</w:t>
      </w:r>
      <w:r>
        <w:rPr>
          <w:color w:val="1E2A2D"/>
          <w:spacing w:val="-3"/>
          <w:sz w:val="21"/>
        </w:rPr>
        <w:t> </w:t>
      </w:r>
      <w:r>
        <w:rPr>
          <w:color w:val="1E2A2D"/>
          <w:sz w:val="21"/>
        </w:rPr>
        <w:t>de</w:t>
      </w:r>
      <w:r>
        <w:rPr>
          <w:color w:val="1E2A2D"/>
          <w:spacing w:val="-3"/>
          <w:sz w:val="21"/>
        </w:rPr>
        <w:t> </w:t>
      </w:r>
      <w:r>
        <w:rPr>
          <w:color w:val="1E2A2D"/>
          <w:sz w:val="21"/>
        </w:rPr>
        <w:t>l'hôtel</w:t>
      </w:r>
      <w:r>
        <w:rPr>
          <w:color w:val="1E2A2D"/>
          <w:spacing w:val="-3"/>
          <w:sz w:val="21"/>
        </w:rPr>
        <w:t> </w:t>
      </w:r>
      <w:r>
        <w:rPr>
          <w:color w:val="1E2A2D"/>
          <w:sz w:val="21"/>
        </w:rPr>
        <w:t>et</w:t>
      </w:r>
      <w:r>
        <w:rPr>
          <w:color w:val="1E2A2D"/>
          <w:spacing w:val="-3"/>
          <w:sz w:val="21"/>
        </w:rPr>
        <w:t> </w:t>
      </w:r>
      <w:r>
        <w:rPr>
          <w:color w:val="1E2A2D"/>
          <w:sz w:val="21"/>
        </w:rPr>
        <w:t>des</w:t>
      </w:r>
      <w:r>
        <w:rPr>
          <w:color w:val="1E2A2D"/>
          <w:spacing w:val="-4"/>
          <w:sz w:val="21"/>
        </w:rPr>
        <w:t> </w:t>
      </w:r>
      <w:r>
        <w:rPr>
          <w:color w:val="1E2A2D"/>
          <w:sz w:val="21"/>
        </w:rPr>
        <w:t>villas</w:t>
      </w:r>
      <w:r>
        <w:rPr>
          <w:color w:val="1E2A2D"/>
          <w:spacing w:val="-4"/>
          <w:sz w:val="21"/>
        </w:rPr>
        <w:t> </w:t>
      </w:r>
      <w:r>
        <w:rPr>
          <w:color w:val="1E2A2D"/>
          <w:sz w:val="21"/>
        </w:rPr>
        <w:t>aux</w:t>
      </w:r>
      <w:r>
        <w:rPr>
          <w:color w:val="1E2A2D"/>
          <w:spacing w:val="-3"/>
          <w:sz w:val="21"/>
        </w:rPr>
        <w:t> </w:t>
      </w:r>
      <w:r>
        <w:rPr>
          <w:color w:val="1E2A2D"/>
          <w:sz w:val="21"/>
        </w:rPr>
        <w:t>plateformes</w:t>
      </w:r>
      <w:r>
        <w:rPr>
          <w:color w:val="1E2A2D"/>
          <w:spacing w:val="-5"/>
          <w:sz w:val="21"/>
        </w:rPr>
        <w:t> </w:t>
      </w:r>
      <w:r>
        <w:rPr>
          <w:color w:val="1E2A2D"/>
          <w:sz w:val="21"/>
        </w:rPr>
        <w:t>de</w:t>
      </w:r>
      <w:r>
        <w:rPr>
          <w:color w:val="1E2A2D"/>
          <w:spacing w:val="-3"/>
          <w:sz w:val="21"/>
        </w:rPr>
        <w:t> </w:t>
      </w:r>
      <w:r>
        <w:rPr>
          <w:color w:val="1E2A2D"/>
          <w:sz w:val="21"/>
        </w:rPr>
        <w:t>distribution</w:t>
      </w:r>
      <w:r>
        <w:rPr>
          <w:color w:val="1E2A2D"/>
          <w:spacing w:val="-3"/>
          <w:sz w:val="21"/>
        </w:rPr>
        <w:t> </w:t>
      </w:r>
      <w:r>
        <w:rPr>
          <w:color w:val="1E2A2D"/>
          <w:sz w:val="21"/>
        </w:rPr>
        <w:t>hôtelière</w:t>
      </w:r>
      <w:r>
        <w:rPr>
          <w:color w:val="1E2A2D"/>
          <w:spacing w:val="-3"/>
          <w:sz w:val="21"/>
        </w:rPr>
        <w:t> </w:t>
      </w:r>
      <w:r>
        <w:rPr>
          <w:color w:val="1E2A2D"/>
          <w:sz w:val="21"/>
        </w:rPr>
        <w:t>(Booking,</w:t>
      </w:r>
      <w:r>
        <w:rPr>
          <w:color w:val="1E2A2D"/>
          <w:spacing w:val="-3"/>
          <w:sz w:val="21"/>
        </w:rPr>
        <w:t> </w:t>
      </w:r>
      <w:r>
        <w:rPr>
          <w:color w:val="1E2A2D"/>
          <w:sz w:val="21"/>
        </w:rPr>
        <w:t>Expedia,</w:t>
      </w:r>
      <w:r>
        <w:rPr>
          <w:color w:val="1E2A2D"/>
          <w:spacing w:val="-3"/>
          <w:sz w:val="21"/>
        </w:rPr>
        <w:t> </w:t>
      </w:r>
      <w:r>
        <w:rPr>
          <w:color w:val="1E2A2D"/>
          <w:sz w:val="21"/>
        </w:rPr>
        <w:t>Airbnb)</w:t>
      </w:r>
      <w:r>
        <w:rPr>
          <w:color w:val="1E2A2D"/>
          <w:spacing w:val="-4"/>
          <w:sz w:val="21"/>
        </w:rPr>
        <w:t> </w:t>
      </w:r>
      <w:r>
        <w:rPr>
          <w:color w:val="1E2A2D"/>
          <w:sz w:val="21"/>
        </w:rPr>
        <w:t>pour</w:t>
      </w:r>
      <w:r>
        <w:rPr>
          <w:color w:val="1E2A2D"/>
          <w:spacing w:val="-3"/>
          <w:sz w:val="21"/>
        </w:rPr>
        <w:t> </w:t>
      </w:r>
      <w:r>
        <w:rPr>
          <w:color w:val="1E2A2D"/>
          <w:sz w:val="21"/>
        </w:rPr>
        <w:t>la clientèle hors Québec et hors saison.</w:t>
      </w:r>
    </w:p>
    <w:p>
      <w:pPr>
        <w:pStyle w:val="ListParagraph"/>
        <w:numPr>
          <w:ilvl w:val="2"/>
          <w:numId w:val="12"/>
        </w:numPr>
        <w:tabs>
          <w:tab w:pos="1755" w:val="left" w:leader="none"/>
        </w:tabs>
        <w:spacing w:line="240" w:lineRule="auto" w:before="81" w:after="0"/>
        <w:ind w:left="1755" w:right="0" w:hanging="259"/>
        <w:jc w:val="left"/>
        <w:rPr>
          <w:sz w:val="21"/>
        </w:rPr>
      </w:pPr>
      <w:r>
        <w:rPr>
          <w:color w:val="1E2A2D"/>
          <w:sz w:val="21"/>
        </w:rPr>
        <w:t>Forfaits</w:t>
      </w:r>
      <w:r>
        <w:rPr>
          <w:color w:val="1E2A2D"/>
          <w:spacing w:val="-6"/>
          <w:sz w:val="21"/>
        </w:rPr>
        <w:t> </w:t>
      </w:r>
      <w:r>
        <w:rPr>
          <w:color w:val="1E2A2D"/>
          <w:sz w:val="21"/>
        </w:rPr>
        <w:t>:</w:t>
      </w:r>
      <w:r>
        <w:rPr>
          <w:color w:val="1E2A2D"/>
          <w:spacing w:val="-2"/>
          <w:sz w:val="21"/>
        </w:rPr>
        <w:t> </w:t>
      </w:r>
      <w:r>
        <w:rPr>
          <w:color w:val="1E2A2D"/>
          <w:sz w:val="21"/>
        </w:rPr>
        <w:t>hébergement</w:t>
      </w:r>
      <w:r>
        <w:rPr>
          <w:color w:val="1E2A2D"/>
          <w:spacing w:val="-2"/>
          <w:sz w:val="21"/>
        </w:rPr>
        <w:t> </w:t>
      </w:r>
      <w:r>
        <w:rPr>
          <w:color w:val="1E2A2D"/>
          <w:sz w:val="21"/>
        </w:rPr>
        <w:t>+</w:t>
      </w:r>
      <w:r>
        <w:rPr>
          <w:color w:val="1E2A2D"/>
          <w:spacing w:val="-4"/>
          <w:sz w:val="21"/>
        </w:rPr>
        <w:t> </w:t>
      </w:r>
      <w:r>
        <w:rPr>
          <w:color w:val="1E2A2D"/>
          <w:sz w:val="21"/>
        </w:rPr>
        <w:t>spa,</w:t>
      </w:r>
      <w:r>
        <w:rPr>
          <w:color w:val="1E2A2D"/>
          <w:spacing w:val="-2"/>
          <w:sz w:val="21"/>
        </w:rPr>
        <w:t> </w:t>
      </w:r>
      <w:r>
        <w:rPr>
          <w:color w:val="1E2A2D"/>
          <w:sz w:val="21"/>
        </w:rPr>
        <w:t>hébergement</w:t>
      </w:r>
      <w:r>
        <w:rPr>
          <w:color w:val="1E2A2D"/>
          <w:spacing w:val="-2"/>
          <w:sz w:val="21"/>
        </w:rPr>
        <w:t> </w:t>
      </w:r>
      <w:r>
        <w:rPr>
          <w:color w:val="1E2A2D"/>
          <w:sz w:val="21"/>
        </w:rPr>
        <w:t>+</w:t>
      </w:r>
      <w:r>
        <w:rPr>
          <w:color w:val="1E2A2D"/>
          <w:spacing w:val="-3"/>
          <w:sz w:val="21"/>
        </w:rPr>
        <w:t> </w:t>
      </w:r>
      <w:r>
        <w:rPr>
          <w:color w:val="1E2A2D"/>
          <w:sz w:val="21"/>
        </w:rPr>
        <w:t>spectacle,</w:t>
      </w:r>
      <w:r>
        <w:rPr>
          <w:color w:val="1E2A2D"/>
          <w:spacing w:val="-5"/>
          <w:sz w:val="21"/>
        </w:rPr>
        <w:t> </w:t>
      </w:r>
      <w:r>
        <w:rPr>
          <w:color w:val="1E2A2D"/>
          <w:sz w:val="21"/>
        </w:rPr>
        <w:t>escapade</w:t>
      </w:r>
      <w:r>
        <w:rPr>
          <w:color w:val="1E2A2D"/>
          <w:spacing w:val="-2"/>
          <w:sz w:val="21"/>
        </w:rPr>
        <w:t> </w:t>
      </w:r>
      <w:r>
        <w:rPr>
          <w:color w:val="1E2A2D"/>
          <w:sz w:val="21"/>
        </w:rPr>
        <w:t>hivernale,</w:t>
      </w:r>
      <w:r>
        <w:rPr>
          <w:color w:val="1E2A2D"/>
          <w:spacing w:val="-2"/>
          <w:sz w:val="21"/>
        </w:rPr>
        <w:t> </w:t>
      </w:r>
      <w:r>
        <w:rPr>
          <w:color w:val="1E2A2D"/>
          <w:sz w:val="21"/>
        </w:rPr>
        <w:t>séjours</w:t>
      </w:r>
      <w:r>
        <w:rPr>
          <w:color w:val="1E2A2D"/>
          <w:spacing w:val="-3"/>
          <w:sz w:val="21"/>
        </w:rPr>
        <w:t> </w:t>
      </w:r>
      <w:r>
        <w:rPr>
          <w:color w:val="1E2A2D"/>
          <w:spacing w:val="-2"/>
          <w:sz w:val="21"/>
        </w:rPr>
        <w:t>corporatifs.</w:t>
      </w:r>
    </w:p>
    <w:p>
      <w:pPr>
        <w:pStyle w:val="ListParagraph"/>
        <w:numPr>
          <w:ilvl w:val="2"/>
          <w:numId w:val="12"/>
        </w:numPr>
        <w:tabs>
          <w:tab w:pos="1755" w:val="left" w:leader="none"/>
        </w:tabs>
        <w:spacing w:line="240" w:lineRule="auto" w:before="118" w:after="0"/>
        <w:ind w:left="1755" w:right="0" w:hanging="259"/>
        <w:jc w:val="left"/>
        <w:rPr>
          <w:sz w:val="21"/>
        </w:rPr>
      </w:pPr>
      <w:r>
        <w:rPr>
          <w:color w:val="1E2A2D"/>
          <w:sz w:val="21"/>
        </w:rPr>
        <w:t>Ventes</w:t>
      </w:r>
      <w:r>
        <w:rPr>
          <w:color w:val="1E2A2D"/>
          <w:spacing w:val="-4"/>
          <w:sz w:val="21"/>
        </w:rPr>
        <w:t> </w:t>
      </w:r>
      <w:r>
        <w:rPr>
          <w:color w:val="1E2A2D"/>
          <w:sz w:val="21"/>
        </w:rPr>
        <w:t>de</w:t>
      </w:r>
      <w:r>
        <w:rPr>
          <w:color w:val="1E2A2D"/>
          <w:spacing w:val="-2"/>
          <w:sz w:val="21"/>
        </w:rPr>
        <w:t> </w:t>
      </w:r>
      <w:r>
        <w:rPr>
          <w:color w:val="1E2A2D"/>
          <w:sz w:val="21"/>
        </w:rPr>
        <w:t>groupes</w:t>
      </w:r>
      <w:r>
        <w:rPr>
          <w:color w:val="1E2A2D"/>
          <w:spacing w:val="-3"/>
          <w:sz w:val="21"/>
        </w:rPr>
        <w:t> </w:t>
      </w:r>
      <w:r>
        <w:rPr>
          <w:color w:val="1E2A2D"/>
          <w:sz w:val="21"/>
        </w:rPr>
        <w:t>et</w:t>
      </w:r>
      <w:r>
        <w:rPr>
          <w:color w:val="1E2A2D"/>
          <w:spacing w:val="-3"/>
          <w:sz w:val="21"/>
        </w:rPr>
        <w:t> </w:t>
      </w:r>
      <w:r>
        <w:rPr>
          <w:color w:val="1E2A2D"/>
          <w:sz w:val="21"/>
        </w:rPr>
        <w:t>corporatives</w:t>
      </w:r>
      <w:r>
        <w:rPr>
          <w:color w:val="1E2A2D"/>
          <w:spacing w:val="-4"/>
          <w:sz w:val="21"/>
        </w:rPr>
        <w:t> </w:t>
      </w:r>
      <w:r>
        <w:rPr>
          <w:color w:val="1E2A2D"/>
          <w:sz w:val="21"/>
        </w:rPr>
        <w:t>par</w:t>
      </w:r>
      <w:r>
        <w:rPr>
          <w:color w:val="1E2A2D"/>
          <w:spacing w:val="-2"/>
          <w:sz w:val="21"/>
        </w:rPr>
        <w:t> </w:t>
      </w:r>
      <w:r>
        <w:rPr>
          <w:color w:val="1E2A2D"/>
          <w:sz w:val="21"/>
        </w:rPr>
        <w:t>une</w:t>
      </w:r>
      <w:r>
        <w:rPr>
          <w:color w:val="1E2A2D"/>
          <w:spacing w:val="-3"/>
          <w:sz w:val="21"/>
        </w:rPr>
        <w:t> </w:t>
      </w:r>
      <w:r>
        <w:rPr>
          <w:color w:val="1E2A2D"/>
          <w:sz w:val="21"/>
        </w:rPr>
        <w:t>ressource</w:t>
      </w:r>
      <w:r>
        <w:rPr>
          <w:color w:val="1E2A2D"/>
          <w:spacing w:val="-2"/>
          <w:sz w:val="21"/>
        </w:rPr>
        <w:t> </w:t>
      </w:r>
      <w:r>
        <w:rPr>
          <w:color w:val="1E2A2D"/>
          <w:sz w:val="21"/>
        </w:rPr>
        <w:t>dédiée</w:t>
      </w:r>
      <w:r>
        <w:rPr>
          <w:color w:val="1E2A2D"/>
          <w:spacing w:val="-2"/>
          <w:sz w:val="21"/>
        </w:rPr>
        <w:t> </w:t>
      </w:r>
      <w:r>
        <w:rPr>
          <w:color w:val="1E2A2D"/>
          <w:sz w:val="21"/>
        </w:rPr>
        <w:t>à</w:t>
      </w:r>
      <w:r>
        <w:rPr>
          <w:color w:val="1E2A2D"/>
          <w:spacing w:val="-3"/>
          <w:sz w:val="21"/>
        </w:rPr>
        <w:t> </w:t>
      </w:r>
      <w:r>
        <w:rPr>
          <w:color w:val="1E2A2D"/>
          <w:sz w:val="21"/>
        </w:rPr>
        <w:t>partir</w:t>
      </w:r>
      <w:r>
        <w:rPr>
          <w:color w:val="1E2A2D"/>
          <w:spacing w:val="-5"/>
          <w:sz w:val="21"/>
        </w:rPr>
        <w:t> </w:t>
      </w:r>
      <w:r>
        <w:rPr>
          <w:color w:val="1E2A2D"/>
          <w:sz w:val="21"/>
        </w:rPr>
        <w:t>de</w:t>
      </w:r>
      <w:r>
        <w:rPr>
          <w:color w:val="1E2A2D"/>
          <w:spacing w:val="-2"/>
          <w:sz w:val="21"/>
        </w:rPr>
        <w:t> </w:t>
      </w:r>
      <w:r>
        <w:rPr>
          <w:color w:val="1E2A2D"/>
          <w:sz w:val="21"/>
        </w:rPr>
        <w:t>l'An</w:t>
      </w:r>
      <w:r>
        <w:rPr>
          <w:color w:val="1E2A2D"/>
          <w:spacing w:val="-2"/>
          <w:sz w:val="21"/>
        </w:rPr>
        <w:t> </w:t>
      </w:r>
      <w:r>
        <w:rPr>
          <w:color w:val="1E2A2D"/>
          <w:spacing w:val="-5"/>
          <w:sz w:val="21"/>
        </w:rPr>
        <w:t>1.</w:t>
      </w:r>
    </w:p>
    <w:p>
      <w:pPr>
        <w:pStyle w:val="BodyText"/>
        <w:spacing w:before="81"/>
      </w:pPr>
    </w:p>
    <w:p>
      <w:pPr>
        <w:pStyle w:val="Heading1"/>
        <w:numPr>
          <w:ilvl w:val="1"/>
          <w:numId w:val="12"/>
        </w:numPr>
        <w:tabs>
          <w:tab w:pos="1702" w:val="left" w:leader="none"/>
        </w:tabs>
        <w:spacing w:line="240" w:lineRule="auto" w:before="0" w:after="0"/>
        <w:ind w:left="1702" w:right="0" w:hanging="406"/>
        <w:jc w:val="left"/>
      </w:pPr>
      <w:bookmarkStart w:name="5.4 Promotion" w:id="72"/>
      <w:bookmarkEnd w:id="72"/>
      <w:r>
        <w:rPr>
          <w:b w:val="0"/>
        </w:rPr>
      </w:r>
      <w:bookmarkStart w:name="_bookmark31" w:id="73"/>
      <w:bookmarkEnd w:id="73"/>
      <w:r>
        <w:rPr>
          <w:b w:val="0"/>
        </w:rPr>
      </w:r>
      <w:r>
        <w:rPr>
          <w:color w:val="0B495E"/>
          <w:spacing w:val="-2"/>
        </w:rPr>
        <w:t>Promotion</w:t>
      </w:r>
    </w:p>
    <w:p>
      <w:pPr>
        <w:pStyle w:val="ListParagraph"/>
        <w:numPr>
          <w:ilvl w:val="2"/>
          <w:numId w:val="12"/>
        </w:numPr>
        <w:tabs>
          <w:tab w:pos="1755" w:val="left" w:leader="none"/>
        </w:tabs>
        <w:spacing w:line="276" w:lineRule="auto" w:before="120" w:after="0"/>
        <w:ind w:left="1755" w:right="2477" w:hanging="260"/>
        <w:jc w:val="left"/>
        <w:rPr>
          <w:sz w:val="21"/>
        </w:rPr>
      </w:pPr>
      <w:r>
        <w:rPr>
          <w:b/>
          <w:color w:val="1E2A2D"/>
          <w:sz w:val="21"/>
        </w:rPr>
        <w:t>Marketing</w:t>
      </w:r>
      <w:r>
        <w:rPr>
          <w:b/>
          <w:color w:val="1E2A2D"/>
          <w:spacing w:val="-4"/>
          <w:sz w:val="21"/>
        </w:rPr>
        <w:t> </w:t>
      </w:r>
      <w:r>
        <w:rPr>
          <w:b/>
          <w:color w:val="1E2A2D"/>
          <w:sz w:val="21"/>
        </w:rPr>
        <w:t>numérique</w:t>
      </w:r>
      <w:r>
        <w:rPr>
          <w:b/>
          <w:color w:val="1E2A2D"/>
          <w:spacing w:val="-5"/>
          <w:sz w:val="21"/>
        </w:rPr>
        <w:t> </w:t>
      </w:r>
      <w:r>
        <w:rPr>
          <w:b/>
          <w:color w:val="1E2A2D"/>
          <w:sz w:val="21"/>
        </w:rPr>
        <w:t>:</w:t>
      </w:r>
      <w:r>
        <w:rPr>
          <w:b/>
          <w:color w:val="1E2A2D"/>
          <w:spacing w:val="-2"/>
          <w:sz w:val="21"/>
        </w:rPr>
        <w:t> </w:t>
      </w:r>
      <w:r>
        <w:rPr>
          <w:color w:val="1E2A2D"/>
          <w:sz w:val="21"/>
        </w:rPr>
        <w:t>réseaux</w:t>
      </w:r>
      <w:r>
        <w:rPr>
          <w:color w:val="1E2A2D"/>
          <w:spacing w:val="-4"/>
          <w:sz w:val="21"/>
        </w:rPr>
        <w:t> </w:t>
      </w:r>
      <w:r>
        <w:rPr>
          <w:color w:val="1E2A2D"/>
          <w:sz w:val="21"/>
        </w:rPr>
        <w:t>sociaux</w:t>
      </w:r>
      <w:r>
        <w:rPr>
          <w:color w:val="1E2A2D"/>
          <w:spacing w:val="-4"/>
          <w:sz w:val="21"/>
        </w:rPr>
        <w:t> </w:t>
      </w:r>
      <w:r>
        <w:rPr>
          <w:color w:val="1E2A2D"/>
          <w:sz w:val="21"/>
        </w:rPr>
        <w:t>(base</w:t>
      </w:r>
      <w:r>
        <w:rPr>
          <w:color w:val="1E2A2D"/>
          <w:spacing w:val="-4"/>
          <w:sz w:val="21"/>
        </w:rPr>
        <w:t> </w:t>
      </w:r>
      <w:r>
        <w:rPr>
          <w:color w:val="1E2A2D"/>
          <w:sz w:val="21"/>
        </w:rPr>
        <w:t>d'abonnés</w:t>
      </w:r>
      <w:r>
        <w:rPr>
          <w:color w:val="1E2A2D"/>
          <w:spacing w:val="-5"/>
          <w:sz w:val="21"/>
        </w:rPr>
        <w:t> </w:t>
      </w:r>
      <w:r>
        <w:rPr>
          <w:color w:val="1E2A2D"/>
          <w:sz w:val="21"/>
        </w:rPr>
        <w:t>existante),</w:t>
      </w:r>
      <w:r>
        <w:rPr>
          <w:color w:val="1E2A2D"/>
          <w:spacing w:val="-5"/>
          <w:sz w:val="21"/>
        </w:rPr>
        <w:t> </w:t>
      </w:r>
      <w:r>
        <w:rPr>
          <w:color w:val="1E2A2D"/>
          <w:sz w:val="21"/>
        </w:rPr>
        <w:t>publicité</w:t>
      </w:r>
      <w:r>
        <w:rPr>
          <w:color w:val="1E2A2D"/>
          <w:spacing w:val="-4"/>
          <w:sz w:val="21"/>
        </w:rPr>
        <w:t> </w:t>
      </w:r>
      <w:r>
        <w:rPr>
          <w:color w:val="1E2A2D"/>
          <w:sz w:val="21"/>
        </w:rPr>
        <w:t>ciblée</w:t>
      </w:r>
      <w:r>
        <w:rPr>
          <w:color w:val="1E2A2D"/>
          <w:spacing w:val="-4"/>
          <w:sz w:val="21"/>
        </w:rPr>
        <w:t> </w:t>
      </w:r>
      <w:r>
        <w:rPr>
          <w:color w:val="1E2A2D"/>
          <w:sz w:val="21"/>
        </w:rPr>
        <w:t>par</w:t>
      </w:r>
      <w:r>
        <w:rPr>
          <w:color w:val="1E2A2D"/>
          <w:spacing w:val="-4"/>
          <w:sz w:val="21"/>
        </w:rPr>
        <w:t> </w:t>
      </w:r>
      <w:r>
        <w:rPr>
          <w:color w:val="1E2A2D"/>
          <w:sz w:val="21"/>
        </w:rPr>
        <w:t>rayon géographique, infolettre à la clientèle passée, référencement.</w:t>
      </w:r>
    </w:p>
    <w:p>
      <w:pPr>
        <w:pStyle w:val="ListParagraph"/>
        <w:numPr>
          <w:ilvl w:val="2"/>
          <w:numId w:val="12"/>
        </w:numPr>
        <w:tabs>
          <w:tab w:pos="1755" w:val="left" w:leader="none"/>
        </w:tabs>
        <w:spacing w:line="276" w:lineRule="auto" w:before="80" w:after="0"/>
        <w:ind w:left="1755" w:right="2103" w:hanging="260"/>
        <w:jc w:val="left"/>
        <w:rPr>
          <w:sz w:val="21"/>
        </w:rPr>
      </w:pPr>
      <w:r>
        <w:rPr>
          <w:b/>
          <w:color w:val="1E2A2D"/>
          <w:sz w:val="21"/>
        </w:rPr>
        <w:t>Relations</w:t>
      </w:r>
      <w:r>
        <w:rPr>
          <w:b/>
          <w:color w:val="1E2A2D"/>
          <w:spacing w:val="-3"/>
          <w:sz w:val="21"/>
        </w:rPr>
        <w:t> </w:t>
      </w:r>
      <w:r>
        <w:rPr>
          <w:b/>
          <w:color w:val="1E2A2D"/>
          <w:sz w:val="21"/>
        </w:rPr>
        <w:t>médias</w:t>
      </w:r>
      <w:r>
        <w:rPr>
          <w:b/>
          <w:color w:val="1E2A2D"/>
          <w:spacing w:val="-3"/>
          <w:sz w:val="21"/>
        </w:rPr>
        <w:t> </w:t>
      </w:r>
      <w:r>
        <w:rPr>
          <w:b/>
          <w:color w:val="1E2A2D"/>
          <w:sz w:val="21"/>
        </w:rPr>
        <w:t>et</w:t>
      </w:r>
      <w:r>
        <w:rPr>
          <w:b/>
          <w:color w:val="1E2A2D"/>
          <w:spacing w:val="-3"/>
          <w:sz w:val="21"/>
        </w:rPr>
        <w:t> </w:t>
      </w:r>
      <w:r>
        <w:rPr>
          <w:b/>
          <w:color w:val="1E2A2D"/>
          <w:sz w:val="21"/>
        </w:rPr>
        <w:t>influenceurs</w:t>
      </w:r>
      <w:r>
        <w:rPr>
          <w:b/>
          <w:color w:val="1E2A2D"/>
          <w:spacing w:val="-3"/>
          <w:sz w:val="21"/>
        </w:rPr>
        <w:t> </w:t>
      </w:r>
      <w:r>
        <w:rPr>
          <w:b/>
          <w:color w:val="1E2A2D"/>
          <w:sz w:val="21"/>
        </w:rPr>
        <w:t>:</w:t>
      </w:r>
      <w:r>
        <w:rPr>
          <w:b/>
          <w:color w:val="1E2A2D"/>
          <w:spacing w:val="-2"/>
          <w:sz w:val="21"/>
        </w:rPr>
        <w:t> </w:t>
      </w:r>
      <w:r>
        <w:rPr>
          <w:color w:val="1E2A2D"/>
          <w:sz w:val="21"/>
        </w:rPr>
        <w:t>lancement</w:t>
      </w:r>
      <w:r>
        <w:rPr>
          <w:color w:val="1E2A2D"/>
          <w:spacing w:val="-3"/>
          <w:sz w:val="21"/>
        </w:rPr>
        <w:t> </w:t>
      </w:r>
      <w:r>
        <w:rPr>
          <w:color w:val="1E2A2D"/>
          <w:sz w:val="21"/>
        </w:rPr>
        <w:t>de</w:t>
      </w:r>
      <w:r>
        <w:rPr>
          <w:color w:val="1E2A2D"/>
          <w:spacing w:val="-3"/>
          <w:sz w:val="21"/>
        </w:rPr>
        <w:t> </w:t>
      </w:r>
      <w:r>
        <w:rPr>
          <w:color w:val="1E2A2D"/>
          <w:sz w:val="21"/>
        </w:rPr>
        <w:t>l'hôtel,</w:t>
      </w:r>
      <w:r>
        <w:rPr>
          <w:color w:val="1E2A2D"/>
          <w:spacing w:val="-3"/>
          <w:sz w:val="21"/>
        </w:rPr>
        <w:t> </w:t>
      </w:r>
      <w:r>
        <w:rPr>
          <w:color w:val="1E2A2D"/>
          <w:sz w:val="21"/>
        </w:rPr>
        <w:t>du</w:t>
      </w:r>
      <w:r>
        <w:rPr>
          <w:color w:val="1E2A2D"/>
          <w:spacing w:val="-3"/>
          <w:sz w:val="21"/>
        </w:rPr>
        <w:t> </w:t>
      </w:r>
      <w:r>
        <w:rPr>
          <w:color w:val="1E2A2D"/>
          <w:sz w:val="21"/>
        </w:rPr>
        <w:t>spa</w:t>
      </w:r>
      <w:r>
        <w:rPr>
          <w:color w:val="1E2A2D"/>
          <w:spacing w:val="-4"/>
          <w:sz w:val="21"/>
        </w:rPr>
        <w:t> </w:t>
      </w:r>
      <w:r>
        <w:rPr>
          <w:color w:val="1E2A2D"/>
          <w:sz w:val="21"/>
        </w:rPr>
        <w:t>et</w:t>
      </w:r>
      <w:r>
        <w:rPr>
          <w:color w:val="1E2A2D"/>
          <w:spacing w:val="-3"/>
          <w:sz w:val="21"/>
        </w:rPr>
        <w:t> </w:t>
      </w:r>
      <w:r>
        <w:rPr>
          <w:color w:val="1E2A2D"/>
          <w:sz w:val="21"/>
        </w:rPr>
        <w:t>du</w:t>
      </w:r>
      <w:r>
        <w:rPr>
          <w:color w:val="1E2A2D"/>
          <w:spacing w:val="-3"/>
          <w:sz w:val="21"/>
        </w:rPr>
        <w:t> </w:t>
      </w:r>
      <w:r>
        <w:rPr>
          <w:color w:val="1E2A2D"/>
          <w:sz w:val="21"/>
        </w:rPr>
        <w:t>sentier</w:t>
      </w:r>
      <w:r>
        <w:rPr>
          <w:color w:val="1E2A2D"/>
          <w:spacing w:val="-3"/>
          <w:sz w:val="21"/>
        </w:rPr>
        <w:t> </w:t>
      </w:r>
      <w:r>
        <w:rPr>
          <w:color w:val="1E2A2D"/>
          <w:sz w:val="21"/>
        </w:rPr>
        <w:t>lumineux</w:t>
      </w:r>
      <w:r>
        <w:rPr>
          <w:color w:val="1E2A2D"/>
          <w:spacing w:val="-3"/>
          <w:sz w:val="21"/>
        </w:rPr>
        <w:t> </w:t>
      </w:r>
      <w:r>
        <w:rPr>
          <w:color w:val="1E2A2D"/>
          <w:sz w:val="21"/>
        </w:rPr>
        <w:t>;</w:t>
      </w:r>
      <w:r>
        <w:rPr>
          <w:color w:val="1E2A2D"/>
          <w:spacing w:val="-3"/>
          <w:sz w:val="21"/>
        </w:rPr>
        <w:t> </w:t>
      </w:r>
      <w:r>
        <w:rPr>
          <w:color w:val="1E2A2D"/>
          <w:sz w:val="21"/>
        </w:rPr>
        <w:t>accueil</w:t>
      </w:r>
      <w:r>
        <w:rPr>
          <w:color w:val="1E2A2D"/>
          <w:spacing w:val="-5"/>
          <w:sz w:val="21"/>
        </w:rPr>
        <w:t> </w:t>
      </w:r>
      <w:r>
        <w:rPr>
          <w:color w:val="1E2A2D"/>
          <w:sz w:val="21"/>
        </w:rPr>
        <w:t>de créateurs de contenu.</w:t>
      </w:r>
    </w:p>
    <w:p>
      <w:pPr>
        <w:pStyle w:val="ListParagraph"/>
        <w:numPr>
          <w:ilvl w:val="2"/>
          <w:numId w:val="12"/>
        </w:numPr>
        <w:tabs>
          <w:tab w:pos="1755" w:val="left" w:leader="none"/>
        </w:tabs>
        <w:spacing w:line="276" w:lineRule="auto" w:before="80" w:after="0"/>
        <w:ind w:left="1755" w:right="1740" w:hanging="260"/>
        <w:jc w:val="left"/>
        <w:rPr>
          <w:sz w:val="21"/>
        </w:rPr>
      </w:pPr>
      <w:r>
        <w:rPr>
          <w:b/>
          <w:color w:val="1E2A2D"/>
          <w:sz w:val="21"/>
        </w:rPr>
        <w:t>Partenariats</w:t>
      </w:r>
      <w:r>
        <w:rPr>
          <w:b/>
          <w:color w:val="1E2A2D"/>
          <w:spacing w:val="-4"/>
          <w:sz w:val="21"/>
        </w:rPr>
        <w:t> </w:t>
      </w:r>
      <w:r>
        <w:rPr>
          <w:b/>
          <w:color w:val="1E2A2D"/>
          <w:sz w:val="21"/>
        </w:rPr>
        <w:t>:</w:t>
      </w:r>
      <w:r>
        <w:rPr>
          <w:b/>
          <w:color w:val="1E2A2D"/>
          <w:spacing w:val="-4"/>
          <w:sz w:val="21"/>
        </w:rPr>
        <w:t> </w:t>
      </w:r>
      <w:r>
        <w:rPr>
          <w:color w:val="1E2A2D"/>
          <w:sz w:val="21"/>
        </w:rPr>
        <w:t>Tourisme</w:t>
      </w:r>
      <w:r>
        <w:rPr>
          <w:color w:val="1E2A2D"/>
          <w:spacing w:val="-4"/>
          <w:sz w:val="21"/>
        </w:rPr>
        <w:t> </w:t>
      </w:r>
      <w:r>
        <w:rPr>
          <w:color w:val="1E2A2D"/>
          <w:sz w:val="21"/>
        </w:rPr>
        <w:t>Cantons-de-l'Est,</w:t>
      </w:r>
      <w:r>
        <w:rPr>
          <w:color w:val="1E2A2D"/>
          <w:spacing w:val="-4"/>
          <w:sz w:val="21"/>
        </w:rPr>
        <w:t> </w:t>
      </w:r>
      <w:r>
        <w:rPr>
          <w:color w:val="1E2A2D"/>
          <w:sz w:val="21"/>
        </w:rPr>
        <w:t>Camping</w:t>
      </w:r>
      <w:r>
        <w:rPr>
          <w:color w:val="1E2A2D"/>
          <w:spacing w:val="-4"/>
          <w:sz w:val="21"/>
        </w:rPr>
        <w:t> </w:t>
      </w:r>
      <w:r>
        <w:rPr>
          <w:color w:val="1E2A2D"/>
          <w:sz w:val="21"/>
        </w:rPr>
        <w:t>Québec,</w:t>
      </w:r>
      <w:r>
        <w:rPr>
          <w:color w:val="1E2A2D"/>
          <w:spacing w:val="-4"/>
          <w:sz w:val="21"/>
        </w:rPr>
        <w:t> </w:t>
      </w:r>
      <w:r>
        <w:rPr>
          <w:color w:val="1E2A2D"/>
          <w:sz w:val="21"/>
        </w:rPr>
        <w:t>associations</w:t>
      </w:r>
      <w:r>
        <w:rPr>
          <w:color w:val="1E2A2D"/>
          <w:spacing w:val="-5"/>
          <w:sz w:val="21"/>
        </w:rPr>
        <w:t> </w:t>
      </w:r>
      <w:r>
        <w:rPr>
          <w:color w:val="1E2A2D"/>
          <w:sz w:val="21"/>
        </w:rPr>
        <w:t>de</w:t>
      </w:r>
      <w:r>
        <w:rPr>
          <w:color w:val="1E2A2D"/>
          <w:spacing w:val="-4"/>
          <w:sz w:val="21"/>
        </w:rPr>
        <w:t> </w:t>
      </w:r>
      <w:r>
        <w:rPr>
          <w:color w:val="1E2A2D"/>
          <w:sz w:val="21"/>
        </w:rPr>
        <w:t>la</w:t>
      </w:r>
      <w:r>
        <w:rPr>
          <w:color w:val="1E2A2D"/>
          <w:spacing w:val="-4"/>
          <w:sz w:val="21"/>
        </w:rPr>
        <w:t> </w:t>
      </w:r>
      <w:r>
        <w:rPr>
          <w:color w:val="1E2A2D"/>
          <w:sz w:val="21"/>
        </w:rPr>
        <w:t>communauté</w:t>
      </w:r>
      <w:r>
        <w:rPr>
          <w:color w:val="1E2A2D"/>
          <w:spacing w:val="-4"/>
          <w:sz w:val="21"/>
        </w:rPr>
        <w:t> </w:t>
      </w:r>
      <w:r>
        <w:rPr>
          <w:color w:val="1E2A2D"/>
          <w:sz w:val="21"/>
        </w:rPr>
        <w:t>cubaine</w:t>
      </w:r>
      <w:r>
        <w:rPr>
          <w:color w:val="1E2A2D"/>
          <w:spacing w:val="-4"/>
          <w:sz w:val="21"/>
        </w:rPr>
        <w:t> </w:t>
      </w:r>
      <w:r>
        <w:rPr>
          <w:color w:val="1E2A2D"/>
          <w:sz w:val="21"/>
        </w:rPr>
        <w:t>et latino-américaine, entreprises régionales pour les événements corporatifs.</w:t>
      </w:r>
    </w:p>
    <w:p>
      <w:pPr>
        <w:pStyle w:val="ListParagraph"/>
        <w:numPr>
          <w:ilvl w:val="2"/>
          <w:numId w:val="12"/>
        </w:numPr>
        <w:tabs>
          <w:tab w:pos="1755" w:val="left" w:leader="none"/>
        </w:tabs>
        <w:spacing w:line="276" w:lineRule="auto" w:before="80" w:after="0"/>
        <w:ind w:left="1755" w:right="1849" w:hanging="260"/>
        <w:jc w:val="left"/>
        <w:rPr>
          <w:sz w:val="21"/>
        </w:rPr>
      </w:pPr>
      <w:r>
        <w:rPr>
          <w:b/>
          <w:color w:val="1E2A2D"/>
          <w:sz w:val="21"/>
        </w:rPr>
        <w:t>Événements</w:t>
      </w:r>
      <w:r>
        <w:rPr>
          <w:b/>
          <w:color w:val="1E2A2D"/>
          <w:spacing w:val="-4"/>
          <w:sz w:val="21"/>
        </w:rPr>
        <w:t> </w:t>
      </w:r>
      <w:r>
        <w:rPr>
          <w:b/>
          <w:color w:val="1E2A2D"/>
          <w:sz w:val="21"/>
        </w:rPr>
        <w:t>signature</w:t>
      </w:r>
      <w:r>
        <w:rPr>
          <w:b/>
          <w:color w:val="1E2A2D"/>
          <w:spacing w:val="-4"/>
          <w:sz w:val="21"/>
        </w:rPr>
        <w:t> </w:t>
      </w:r>
      <w:r>
        <w:rPr>
          <w:b/>
          <w:color w:val="1E2A2D"/>
          <w:sz w:val="21"/>
        </w:rPr>
        <w:t>:</w:t>
      </w:r>
      <w:r>
        <w:rPr>
          <w:b/>
          <w:color w:val="1E2A2D"/>
          <w:spacing w:val="-4"/>
          <w:sz w:val="21"/>
        </w:rPr>
        <w:t> </w:t>
      </w:r>
      <w:r>
        <w:rPr>
          <w:color w:val="1E2A2D"/>
          <w:sz w:val="21"/>
        </w:rPr>
        <w:t>festival</w:t>
      </w:r>
      <w:r>
        <w:rPr>
          <w:color w:val="1E2A2D"/>
          <w:spacing w:val="-4"/>
          <w:sz w:val="21"/>
        </w:rPr>
        <w:t> </w:t>
      </w:r>
      <w:r>
        <w:rPr>
          <w:color w:val="1E2A2D"/>
          <w:sz w:val="21"/>
        </w:rPr>
        <w:t>cubain</w:t>
      </w:r>
      <w:r>
        <w:rPr>
          <w:color w:val="1E2A2D"/>
          <w:spacing w:val="-4"/>
          <w:sz w:val="21"/>
        </w:rPr>
        <w:t> </w:t>
      </w:r>
      <w:r>
        <w:rPr>
          <w:color w:val="1E2A2D"/>
          <w:sz w:val="21"/>
        </w:rPr>
        <w:t>estival,</w:t>
      </w:r>
      <w:r>
        <w:rPr>
          <w:color w:val="1E2A2D"/>
          <w:spacing w:val="-4"/>
          <w:sz w:val="21"/>
        </w:rPr>
        <w:t> </w:t>
      </w:r>
      <w:r>
        <w:rPr>
          <w:color w:val="1E2A2D"/>
          <w:sz w:val="21"/>
        </w:rPr>
        <w:t>soirées</w:t>
      </w:r>
      <w:r>
        <w:rPr>
          <w:color w:val="1E2A2D"/>
          <w:spacing w:val="-6"/>
          <w:sz w:val="21"/>
        </w:rPr>
        <w:t> </w:t>
      </w:r>
      <w:r>
        <w:rPr>
          <w:color w:val="1E2A2D"/>
          <w:sz w:val="21"/>
        </w:rPr>
        <w:t>à</w:t>
      </w:r>
      <w:r>
        <w:rPr>
          <w:color w:val="1E2A2D"/>
          <w:spacing w:val="-4"/>
          <w:sz w:val="21"/>
        </w:rPr>
        <w:t> </w:t>
      </w:r>
      <w:r>
        <w:rPr>
          <w:color w:val="1E2A2D"/>
          <w:sz w:val="21"/>
        </w:rPr>
        <w:t>l'amphithéâtre,</w:t>
      </w:r>
      <w:r>
        <w:rPr>
          <w:color w:val="1E2A2D"/>
          <w:spacing w:val="-4"/>
          <w:sz w:val="21"/>
        </w:rPr>
        <w:t> </w:t>
      </w:r>
      <w:r>
        <w:rPr>
          <w:color w:val="1E2A2D"/>
          <w:sz w:val="21"/>
        </w:rPr>
        <w:t>programmation</w:t>
      </w:r>
      <w:r>
        <w:rPr>
          <w:color w:val="1E2A2D"/>
          <w:spacing w:val="-5"/>
          <w:sz w:val="21"/>
        </w:rPr>
        <w:t> </w:t>
      </w:r>
      <w:r>
        <w:rPr>
          <w:color w:val="1E2A2D"/>
          <w:sz w:val="21"/>
        </w:rPr>
        <w:t>hivernale</w:t>
      </w:r>
      <w:r>
        <w:rPr>
          <w:color w:val="1E2A2D"/>
          <w:spacing w:val="-4"/>
          <w:sz w:val="21"/>
        </w:rPr>
        <w:t> </w:t>
      </w:r>
      <w:r>
        <w:rPr>
          <w:color w:val="1E2A2D"/>
          <w:sz w:val="21"/>
        </w:rPr>
        <w:t>du sentier lumineux.</w:t>
      </w:r>
    </w:p>
    <w:p>
      <w:pPr>
        <w:pStyle w:val="BodyText"/>
        <w:spacing w:before="7"/>
        <w:rPr>
          <w:sz w:val="4"/>
        </w:rPr>
      </w:pPr>
      <w:r>
        <w:rPr>
          <w:sz w:val="4"/>
        </w:rPr>
        <mc:AlternateContent>
          <mc:Choice Requires="wps">
            <w:drawing>
              <wp:anchor distT="0" distB="0" distL="0" distR="0" allowOverlap="1" layoutInCell="1" locked="0" behindDoc="1" simplePos="0" relativeHeight="487595520">
                <wp:simplePos x="0" y="0"/>
                <wp:positionH relativeFrom="page">
                  <wp:posOffset>822960</wp:posOffset>
                </wp:positionH>
                <wp:positionV relativeFrom="paragraph">
                  <wp:posOffset>50920</wp:posOffset>
                </wp:positionV>
                <wp:extent cx="2400300" cy="1661668"/>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2400300" cy="1661668"/>
                          <a:chExt cx="3000375" cy="2077085"/>
                        </a:xfrm>
                      </wpg:grpSpPr>
                      <wps:wsp>
                        <wps:cNvPr id="65" name="Graphic 65"/>
                        <wps:cNvSpPr/>
                        <wps:spPr>
                          <a:xfrm>
                            <a:off x="0" y="2067560"/>
                            <a:ext cx="3000375" cy="9525"/>
                          </a:xfrm>
                          <a:custGeom>
                            <a:avLst/>
                            <a:gdLst/>
                            <a:ahLst/>
                            <a:cxnLst/>
                            <a:rect l="l" t="t" r="r" b="b"/>
                            <a:pathLst>
                              <a:path w="3000375" h="9525">
                                <a:moveTo>
                                  <a:pt x="0" y="0"/>
                                </a:moveTo>
                                <a:lnTo>
                                  <a:pt x="0" y="9144"/>
                                </a:lnTo>
                                <a:lnTo>
                                  <a:pt x="3000248" y="9144"/>
                                </a:lnTo>
                                <a:lnTo>
                                  <a:pt x="3000248" y="0"/>
                                </a:lnTo>
                                <a:lnTo>
                                  <a:pt x="0" y="0"/>
                                </a:lnTo>
                                <a:close/>
                              </a:path>
                            </a:pathLst>
                          </a:custGeom>
                          <a:solidFill>
                            <a:srgbClr val="2BB5BE"/>
                          </a:solidFill>
                        </wps:spPr>
                        <wps:bodyPr wrap="square" lIns="0" tIns="0" rIns="0" bIns="0" rtlCol="0">
                          <a:prstTxWarp prst="textNoShape">
                            <a:avLst/>
                          </a:prstTxWarp>
                          <a:noAutofit/>
                        </wps:bodyPr>
                      </wps:wsp>
                      <pic:pic>
                        <pic:nvPicPr>
                          <pic:cNvPr id="66" name="Image 66"/>
                          <pic:cNvPicPr/>
                        </pic:nvPicPr>
                        <pic:blipFill>
                          <a:blip r:embed="rId24" cstate="print"/>
                          <a:stretch>
                            <a:fillRect/>
                          </a:stretch>
                        </pic:blipFill>
                        <pic:spPr>
                          <a:xfrm>
                            <a:off x="0" y="0"/>
                            <a:ext cx="1133475" cy="2028825"/>
                          </a:xfrm>
                          <a:prstGeom prst="rect">
                            <a:avLst/>
                          </a:prstGeom>
                        </pic:spPr>
                      </pic:pic>
                    </wpg:wgp>
                  </a:graphicData>
                </a:graphic>
              </wp:anchor>
            </w:drawing>
          </mc:Choice>
          <mc:Fallback>
            <w:pict>
              <v:group style="position:absolute;margin-left:64.800003pt;margin-top:4.009492pt;width:236.25pt;height:163.550pt;mso-position-horizontal-relative:page;mso-position-vertical-relative:paragraph;z-index:-15720960;mso-wrap-distance-left:0;mso-wrap-distance-right:0" id="docshapegroup59" coordorigin="1296,80" coordsize="4725,3271">
                <v:rect style="position:absolute;left:1296;top:3336;width:4725;height:15" id="docshape60" filled="true" fillcolor="#2bb5be" stroked="false">
                  <v:fill type="solid"/>
                </v:rect>
                <v:shape style="position:absolute;left:1296;top:80;width:1785;height:3195" type="#_x0000_t75" id="docshape61" stroked="false">
                  <v:imagedata r:id="rId24" o:title=""/>
                </v:shape>
                <w10:wrap type="topAndBottom"/>
              </v:group>
            </w:pict>
          </mc:Fallback>
        </mc:AlternateContent>
      </w:r>
      <w:r>
        <w:rPr>
          <w:sz w:val="4"/>
        </w:rPr>
        <mc:AlternateContent>
          <mc:Choice Requires="wps">
            <w:drawing>
              <wp:anchor distT="0" distB="0" distL="0" distR="0" allowOverlap="1" layoutInCell="1" locked="0" behindDoc="1" simplePos="0" relativeHeight="487596032">
                <wp:simplePos x="0" y="0"/>
                <wp:positionH relativeFrom="page">
                  <wp:posOffset>3949700</wp:posOffset>
                </wp:positionH>
                <wp:positionV relativeFrom="paragraph">
                  <wp:posOffset>50920</wp:posOffset>
                </wp:positionV>
                <wp:extent cx="2400808" cy="1661668"/>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2400808" cy="1661668"/>
                          <a:chExt cx="3001010" cy="2077085"/>
                        </a:xfrm>
                      </wpg:grpSpPr>
                      <wps:wsp>
                        <wps:cNvPr id="68" name="Graphic 68"/>
                        <wps:cNvSpPr/>
                        <wps:spPr>
                          <a:xfrm>
                            <a:off x="0" y="2067560"/>
                            <a:ext cx="3001010" cy="9525"/>
                          </a:xfrm>
                          <a:custGeom>
                            <a:avLst/>
                            <a:gdLst/>
                            <a:ahLst/>
                            <a:cxnLst/>
                            <a:rect l="l" t="t" r="r" b="b"/>
                            <a:pathLst>
                              <a:path w="3001010" h="9525">
                                <a:moveTo>
                                  <a:pt x="0" y="0"/>
                                </a:moveTo>
                                <a:lnTo>
                                  <a:pt x="0" y="9144"/>
                                </a:lnTo>
                                <a:lnTo>
                                  <a:pt x="3000502" y="9144"/>
                                </a:lnTo>
                                <a:lnTo>
                                  <a:pt x="3000502" y="0"/>
                                </a:lnTo>
                                <a:lnTo>
                                  <a:pt x="0" y="0"/>
                                </a:lnTo>
                                <a:close/>
                              </a:path>
                            </a:pathLst>
                          </a:custGeom>
                          <a:solidFill>
                            <a:srgbClr val="2BB5BE"/>
                          </a:solidFill>
                        </wps:spPr>
                        <wps:bodyPr wrap="square" lIns="0" tIns="0" rIns="0" bIns="0" rtlCol="0">
                          <a:prstTxWarp prst="textNoShape">
                            <a:avLst/>
                          </a:prstTxWarp>
                          <a:noAutofit/>
                        </wps:bodyPr>
                      </wps:wsp>
                      <pic:pic>
                        <pic:nvPicPr>
                          <pic:cNvPr id="69" name="Image 69"/>
                          <pic:cNvPicPr/>
                        </pic:nvPicPr>
                        <pic:blipFill>
                          <a:blip r:embed="rId25" cstate="print"/>
                          <a:stretch>
                            <a:fillRect/>
                          </a:stretch>
                        </pic:blipFill>
                        <pic:spPr>
                          <a:xfrm>
                            <a:off x="0" y="0"/>
                            <a:ext cx="1143000" cy="2028825"/>
                          </a:xfrm>
                          <a:prstGeom prst="rect">
                            <a:avLst/>
                          </a:prstGeom>
                        </pic:spPr>
                      </pic:pic>
                    </wpg:wgp>
                  </a:graphicData>
                </a:graphic>
              </wp:anchor>
            </w:drawing>
          </mc:Choice>
          <mc:Fallback>
            <w:pict>
              <v:group style="position:absolute;margin-left:311pt;margin-top:4.009492pt;width:236.3pt;height:163.550pt;mso-position-horizontal-relative:page;mso-position-vertical-relative:paragraph;z-index:-15720448;mso-wrap-distance-left:0;mso-wrap-distance-right:0" id="docshapegroup62" coordorigin="6220,80" coordsize="4726,3271">
                <v:rect style="position:absolute;left:6220;top:3336;width:4726;height:15" id="docshape63" filled="true" fillcolor="#2bb5be" stroked="false">
                  <v:fill type="solid"/>
                </v:rect>
                <v:shape style="position:absolute;left:6220;top:80;width:1800;height:3195" type="#_x0000_t75" id="docshape64" stroked="false">
                  <v:imagedata r:id="rId25" o:title=""/>
                </v:shape>
                <w10:wrap type="topAndBottom"/>
              </v:group>
            </w:pict>
          </mc:Fallback>
        </mc:AlternateContent>
      </w:r>
    </w:p>
    <w:p>
      <w:pPr>
        <w:tabs>
          <w:tab w:pos="6219" w:val="left" w:leader="none"/>
        </w:tabs>
        <w:spacing w:before="60"/>
        <w:ind w:left="1296" w:right="0" w:firstLine="0"/>
        <w:jc w:val="left"/>
        <w:rPr>
          <w:sz w:val="16"/>
        </w:rPr>
      </w:pPr>
      <w:r>
        <w:rPr>
          <w:color w:val="6E8990"/>
          <w:sz w:val="16"/>
        </w:rPr>
        <w:t>Contenu</w:t>
      </w:r>
      <w:r>
        <w:rPr>
          <w:color w:val="6E8990"/>
          <w:spacing w:val="-7"/>
          <w:sz w:val="16"/>
        </w:rPr>
        <w:t> </w:t>
      </w:r>
      <w:r>
        <w:rPr>
          <w:color w:val="6E8990"/>
          <w:sz w:val="16"/>
        </w:rPr>
        <w:t>vidéo</w:t>
      </w:r>
      <w:r>
        <w:rPr>
          <w:color w:val="6E8990"/>
          <w:spacing w:val="-7"/>
          <w:sz w:val="16"/>
        </w:rPr>
        <w:t> </w:t>
      </w:r>
      <w:r>
        <w:rPr>
          <w:color w:val="6E8990"/>
          <w:sz w:val="16"/>
        </w:rPr>
        <w:t>des</w:t>
      </w:r>
      <w:r>
        <w:rPr>
          <w:color w:val="6E8990"/>
          <w:spacing w:val="-7"/>
          <w:sz w:val="16"/>
        </w:rPr>
        <w:t> </w:t>
      </w:r>
      <w:r>
        <w:rPr>
          <w:color w:val="6E8990"/>
          <w:sz w:val="16"/>
        </w:rPr>
        <w:t>réseaux</w:t>
      </w:r>
      <w:r>
        <w:rPr>
          <w:color w:val="6E8990"/>
          <w:spacing w:val="-6"/>
          <w:sz w:val="16"/>
        </w:rPr>
        <w:t> </w:t>
      </w:r>
      <w:r>
        <w:rPr>
          <w:color w:val="6E8990"/>
          <w:sz w:val="16"/>
        </w:rPr>
        <w:t>sociaux</w:t>
      </w:r>
      <w:r>
        <w:rPr>
          <w:color w:val="6E8990"/>
          <w:spacing w:val="-6"/>
          <w:sz w:val="16"/>
        </w:rPr>
        <w:t> </w:t>
      </w:r>
      <w:r>
        <w:rPr>
          <w:color w:val="6E8990"/>
          <w:sz w:val="16"/>
        </w:rPr>
        <w:t>:</w:t>
      </w:r>
      <w:r>
        <w:rPr>
          <w:color w:val="6E8990"/>
          <w:spacing w:val="-7"/>
          <w:sz w:val="16"/>
        </w:rPr>
        <w:t> </w:t>
      </w:r>
      <w:r>
        <w:rPr>
          <w:color w:val="6E8990"/>
          <w:sz w:val="16"/>
        </w:rPr>
        <w:t>animation</w:t>
      </w:r>
      <w:r>
        <w:rPr>
          <w:color w:val="6E8990"/>
          <w:spacing w:val="-7"/>
          <w:sz w:val="16"/>
        </w:rPr>
        <w:t> </w:t>
      </w:r>
      <w:r>
        <w:rPr>
          <w:color w:val="6E8990"/>
          <w:spacing w:val="-2"/>
          <w:sz w:val="16"/>
        </w:rPr>
        <w:t>aquatique</w:t>
      </w:r>
      <w:r>
        <w:rPr>
          <w:color w:val="6E8990"/>
          <w:sz w:val="16"/>
        </w:rPr>
        <w:tab/>
        <w:t>Contenu</w:t>
      </w:r>
      <w:r>
        <w:rPr>
          <w:color w:val="6E8990"/>
          <w:spacing w:val="-6"/>
          <w:sz w:val="16"/>
        </w:rPr>
        <w:t> </w:t>
      </w:r>
      <w:r>
        <w:rPr>
          <w:color w:val="6E8990"/>
          <w:sz w:val="16"/>
        </w:rPr>
        <w:t>vidéo</w:t>
      </w:r>
      <w:r>
        <w:rPr>
          <w:color w:val="6E8990"/>
          <w:spacing w:val="-6"/>
          <w:sz w:val="16"/>
        </w:rPr>
        <w:t> </w:t>
      </w:r>
      <w:r>
        <w:rPr>
          <w:color w:val="6E8990"/>
          <w:sz w:val="16"/>
        </w:rPr>
        <w:t>des</w:t>
      </w:r>
      <w:r>
        <w:rPr>
          <w:color w:val="6E8990"/>
          <w:spacing w:val="-4"/>
          <w:sz w:val="16"/>
        </w:rPr>
        <w:t> </w:t>
      </w:r>
      <w:r>
        <w:rPr>
          <w:color w:val="6E8990"/>
          <w:sz w:val="16"/>
        </w:rPr>
        <w:t>réseaux</w:t>
      </w:r>
      <w:r>
        <w:rPr>
          <w:color w:val="6E8990"/>
          <w:spacing w:val="-5"/>
          <w:sz w:val="16"/>
        </w:rPr>
        <w:t> </w:t>
      </w:r>
      <w:r>
        <w:rPr>
          <w:color w:val="6E8990"/>
          <w:sz w:val="16"/>
        </w:rPr>
        <w:t>sociaux</w:t>
      </w:r>
      <w:r>
        <w:rPr>
          <w:color w:val="6E8990"/>
          <w:spacing w:val="-5"/>
          <w:sz w:val="16"/>
        </w:rPr>
        <w:t> </w:t>
      </w:r>
      <w:r>
        <w:rPr>
          <w:color w:val="6E8990"/>
          <w:sz w:val="16"/>
        </w:rPr>
        <w:t>:</w:t>
      </w:r>
      <w:r>
        <w:rPr>
          <w:color w:val="6E8990"/>
          <w:spacing w:val="-5"/>
          <w:sz w:val="16"/>
        </w:rPr>
        <w:t> </w:t>
      </w:r>
      <w:r>
        <w:rPr>
          <w:color w:val="6E8990"/>
          <w:sz w:val="16"/>
        </w:rPr>
        <w:t>le</w:t>
      </w:r>
      <w:r>
        <w:rPr>
          <w:color w:val="6E8990"/>
          <w:spacing w:val="-6"/>
          <w:sz w:val="16"/>
        </w:rPr>
        <w:t> </w:t>
      </w:r>
      <w:r>
        <w:rPr>
          <w:color w:val="6E8990"/>
          <w:sz w:val="16"/>
        </w:rPr>
        <w:t>train</w:t>
      </w:r>
      <w:r>
        <w:rPr>
          <w:color w:val="6E8990"/>
          <w:spacing w:val="-5"/>
          <w:sz w:val="16"/>
        </w:rPr>
        <w:t> </w:t>
      </w:r>
      <w:r>
        <w:rPr>
          <w:color w:val="6E8990"/>
          <w:sz w:val="16"/>
        </w:rPr>
        <w:t>du</w:t>
      </w:r>
      <w:r>
        <w:rPr>
          <w:color w:val="6E8990"/>
          <w:spacing w:val="-5"/>
          <w:sz w:val="16"/>
        </w:rPr>
        <w:t> </w:t>
      </w:r>
      <w:r>
        <w:rPr>
          <w:color w:val="6E8990"/>
          <w:spacing w:val="-2"/>
          <w:sz w:val="16"/>
        </w:rPr>
        <w:t>resort</w:t>
      </w:r>
    </w:p>
    <w:p>
      <w:pPr>
        <w:pStyle w:val="BodyText"/>
        <w:spacing w:line="276" w:lineRule="auto"/>
        <w:ind w:left="1296" w:right="1343"/>
      </w:pPr>
      <w:r>
        <w:rPr>
          <w:color w:val="1E2A2D"/>
        </w:rPr>
        <w:t>Le</w:t>
      </w:r>
      <w:r>
        <w:rPr>
          <w:color w:val="1E2A2D"/>
          <w:spacing w:val="-2"/>
        </w:rPr>
        <w:t> </w:t>
      </w:r>
      <w:r>
        <w:rPr>
          <w:color w:val="1E2A2D"/>
        </w:rPr>
        <w:t>budget</w:t>
      </w:r>
      <w:r>
        <w:rPr>
          <w:color w:val="1E2A2D"/>
          <w:spacing w:val="-2"/>
        </w:rPr>
        <w:t> </w:t>
      </w:r>
      <w:r>
        <w:rPr>
          <w:color w:val="1E2A2D"/>
        </w:rPr>
        <w:t>de</w:t>
      </w:r>
      <w:r>
        <w:rPr>
          <w:color w:val="1E2A2D"/>
          <w:spacing w:val="-4"/>
        </w:rPr>
        <w:t> </w:t>
      </w:r>
      <w:r>
        <w:rPr>
          <w:color w:val="1E2A2D"/>
        </w:rPr>
        <w:t>commercialisation</w:t>
      </w:r>
      <w:r>
        <w:rPr>
          <w:color w:val="1E2A2D"/>
          <w:spacing w:val="-3"/>
        </w:rPr>
        <w:t> </w:t>
      </w:r>
      <w:r>
        <w:rPr>
          <w:color w:val="1E2A2D"/>
        </w:rPr>
        <w:t>est</w:t>
      </w:r>
      <w:r>
        <w:rPr>
          <w:color w:val="1E2A2D"/>
          <w:spacing w:val="-2"/>
        </w:rPr>
        <w:t> </w:t>
      </w:r>
      <w:r>
        <w:rPr>
          <w:color w:val="1E2A2D"/>
        </w:rPr>
        <w:t>fixé</w:t>
      </w:r>
      <w:r>
        <w:rPr>
          <w:color w:val="1E2A2D"/>
          <w:spacing w:val="-3"/>
        </w:rPr>
        <w:t> </w:t>
      </w:r>
      <w:r>
        <w:rPr>
          <w:color w:val="1E2A2D"/>
        </w:rPr>
        <w:t>à</w:t>
      </w:r>
      <w:r>
        <w:rPr>
          <w:color w:val="1E2A2D"/>
          <w:spacing w:val="-2"/>
        </w:rPr>
        <w:t> </w:t>
      </w:r>
      <w:r>
        <w:rPr>
          <w:color w:val="1E2A2D"/>
        </w:rPr>
        <w:t>3,5</w:t>
      </w:r>
      <w:r>
        <w:rPr>
          <w:color w:val="1E2A2D"/>
          <w:spacing w:val="-2"/>
        </w:rPr>
        <w:t> </w:t>
      </w:r>
      <w:r>
        <w:rPr>
          <w:color w:val="1E2A2D"/>
        </w:rPr>
        <w:t>%</w:t>
      </w:r>
      <w:r>
        <w:rPr>
          <w:color w:val="1E2A2D"/>
          <w:spacing w:val="-2"/>
        </w:rPr>
        <w:t> </w:t>
      </w:r>
      <w:r>
        <w:rPr>
          <w:color w:val="1E2A2D"/>
        </w:rPr>
        <w:t>des</w:t>
      </w:r>
      <w:r>
        <w:rPr>
          <w:color w:val="1E2A2D"/>
          <w:spacing w:val="-3"/>
        </w:rPr>
        <w:t> </w:t>
      </w:r>
      <w:r>
        <w:rPr>
          <w:color w:val="1E2A2D"/>
        </w:rPr>
        <w:t>revenus</w:t>
      </w:r>
      <w:r>
        <w:rPr>
          <w:color w:val="1E2A2D"/>
          <w:spacing w:val="-3"/>
        </w:rPr>
        <w:t> </w:t>
      </w:r>
      <w:r>
        <w:rPr>
          <w:color w:val="1E2A2D"/>
        </w:rPr>
        <w:t>les</w:t>
      </w:r>
      <w:r>
        <w:rPr>
          <w:color w:val="1E2A2D"/>
          <w:spacing w:val="-4"/>
        </w:rPr>
        <w:t> </w:t>
      </w:r>
      <w:r>
        <w:rPr>
          <w:color w:val="1E2A2D"/>
        </w:rPr>
        <w:t>deux</w:t>
      </w:r>
      <w:r>
        <w:rPr>
          <w:color w:val="1E2A2D"/>
          <w:spacing w:val="-2"/>
        </w:rPr>
        <w:t> </w:t>
      </w:r>
      <w:r>
        <w:rPr>
          <w:color w:val="1E2A2D"/>
        </w:rPr>
        <w:t>premières</w:t>
      </w:r>
      <w:r>
        <w:rPr>
          <w:color w:val="1E2A2D"/>
          <w:spacing w:val="-3"/>
        </w:rPr>
        <w:t> </w:t>
      </w:r>
      <w:r>
        <w:rPr>
          <w:color w:val="1E2A2D"/>
        </w:rPr>
        <w:t>années,</w:t>
      </w:r>
      <w:r>
        <w:rPr>
          <w:color w:val="1E2A2D"/>
          <w:spacing w:val="-2"/>
        </w:rPr>
        <w:t> </w:t>
      </w:r>
      <w:r>
        <w:rPr>
          <w:color w:val="1E2A2D"/>
        </w:rPr>
        <w:t>puis</w:t>
      </w:r>
      <w:r>
        <w:rPr>
          <w:color w:val="1E2A2D"/>
          <w:spacing w:val="-3"/>
        </w:rPr>
        <w:t> </w:t>
      </w:r>
      <w:r>
        <w:rPr>
          <w:color w:val="1E2A2D"/>
        </w:rPr>
        <w:t>à</w:t>
      </w:r>
      <w:r>
        <w:rPr>
          <w:color w:val="1E2A2D"/>
          <w:spacing w:val="-3"/>
        </w:rPr>
        <w:t> </w:t>
      </w:r>
      <w:r>
        <w:rPr>
          <w:color w:val="1E2A2D"/>
        </w:rPr>
        <w:t>3</w:t>
      </w:r>
      <w:r>
        <w:rPr>
          <w:color w:val="1E2A2D"/>
          <w:spacing w:val="-2"/>
        </w:rPr>
        <w:t> </w:t>
      </w:r>
      <w:r>
        <w:rPr>
          <w:color w:val="1E2A2D"/>
        </w:rPr>
        <w:t>%, conformément aux pratiques de l'industrie de l'hébergement.</w:t>
      </w:r>
    </w:p>
    <w:p>
      <w:pPr>
        <w:pStyle w:val="BodyText"/>
        <w:spacing w:before="44"/>
      </w:pPr>
    </w:p>
    <w:p>
      <w:pPr>
        <w:pStyle w:val="Heading1"/>
        <w:numPr>
          <w:ilvl w:val="1"/>
          <w:numId w:val="12"/>
        </w:numPr>
        <w:tabs>
          <w:tab w:pos="1702" w:val="left" w:leader="none"/>
        </w:tabs>
        <w:spacing w:line="240" w:lineRule="auto" w:before="0" w:after="0"/>
        <w:ind w:left="1702" w:right="0" w:hanging="406"/>
        <w:jc w:val="left"/>
      </w:pPr>
      <w:bookmarkStart w:name="5.5 Objectifs commerciaux" w:id="74"/>
      <w:bookmarkEnd w:id="74"/>
      <w:r>
        <w:rPr>
          <w:b w:val="0"/>
        </w:rPr>
      </w:r>
      <w:bookmarkStart w:name="_bookmark32" w:id="75"/>
      <w:bookmarkEnd w:id="75"/>
      <w:r>
        <w:rPr>
          <w:b w:val="0"/>
        </w:rPr>
      </w:r>
      <w:r>
        <w:rPr>
          <w:color w:val="0B495E"/>
        </w:rPr>
        <w:t>Objectifs</w:t>
      </w:r>
      <w:r>
        <w:rPr>
          <w:color w:val="0B495E"/>
          <w:spacing w:val="-1"/>
        </w:rPr>
        <w:t> </w:t>
      </w:r>
      <w:r>
        <w:rPr>
          <w:color w:val="0B495E"/>
          <w:spacing w:val="-2"/>
        </w:rPr>
        <w:t>commerciaux</w:t>
      </w:r>
    </w:p>
    <w:p>
      <w:pPr>
        <w:pStyle w:val="BodyText"/>
        <w:rPr>
          <w:b/>
          <w:sz w:val="9"/>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6"/>
        <w:gridCol w:w="1607"/>
        <w:gridCol w:w="1250"/>
        <w:gridCol w:w="1250"/>
        <w:gridCol w:w="1248"/>
        <w:gridCol w:w="1116"/>
      </w:tblGrid>
      <w:tr>
        <w:trPr>
          <w:trHeight w:val="392" w:hRule="atLeast"/>
        </w:trPr>
        <w:tc>
          <w:tcPr>
            <w:tcW w:w="3236" w:type="dxa"/>
            <w:tcBorders>
              <w:bottom w:val="single" w:sz="4" w:space="0" w:color="CFE2E6"/>
            </w:tcBorders>
            <w:shd w:val="clear" w:color="auto" w:fill="0B495E"/>
          </w:tcPr>
          <w:p>
            <w:pPr>
              <w:pStyle w:val="TableParagraph"/>
              <w:spacing w:before="79"/>
              <w:ind w:left="99"/>
              <w:rPr>
                <w:b/>
                <w:sz w:val="19"/>
              </w:rPr>
            </w:pPr>
            <w:r>
              <w:rPr>
                <w:b/>
                <w:color w:val="FFFFFF"/>
                <w:spacing w:val="-2"/>
                <w:sz w:val="19"/>
              </w:rPr>
              <w:t>Indicateur</w:t>
            </w:r>
          </w:p>
        </w:tc>
        <w:tc>
          <w:tcPr>
            <w:tcW w:w="1607" w:type="dxa"/>
            <w:tcBorders>
              <w:bottom w:val="single" w:sz="4" w:space="0" w:color="CFE2E6"/>
            </w:tcBorders>
            <w:shd w:val="clear" w:color="auto" w:fill="0B495E"/>
          </w:tcPr>
          <w:p>
            <w:pPr>
              <w:pStyle w:val="TableParagraph"/>
              <w:spacing w:before="79"/>
              <w:ind w:right="231"/>
              <w:jc w:val="right"/>
              <w:rPr>
                <w:b/>
                <w:sz w:val="19"/>
              </w:rPr>
            </w:pPr>
            <w:r>
              <w:rPr>
                <w:b/>
                <w:color w:val="FFFFFF"/>
                <w:sz w:val="19"/>
              </w:rPr>
              <w:t>An</w:t>
            </w:r>
            <w:r>
              <w:rPr>
                <w:b/>
                <w:color w:val="FFFFFF"/>
                <w:spacing w:val="-2"/>
                <w:sz w:val="19"/>
              </w:rPr>
              <w:t> </w:t>
            </w:r>
            <w:r>
              <w:rPr>
                <w:b/>
                <w:color w:val="FFFFFF"/>
                <w:sz w:val="19"/>
              </w:rPr>
              <w:t>1</w:t>
            </w:r>
            <w:r>
              <w:rPr>
                <w:b/>
                <w:color w:val="FFFFFF"/>
                <w:spacing w:val="-3"/>
                <w:sz w:val="19"/>
              </w:rPr>
              <w:t> </w:t>
            </w:r>
            <w:r>
              <w:rPr>
                <w:b/>
                <w:color w:val="FFFFFF"/>
                <w:spacing w:val="-4"/>
                <w:sz w:val="19"/>
              </w:rPr>
              <w:t>2027</w:t>
            </w:r>
          </w:p>
        </w:tc>
        <w:tc>
          <w:tcPr>
            <w:tcW w:w="1250" w:type="dxa"/>
            <w:tcBorders>
              <w:bottom w:val="single" w:sz="4" w:space="0" w:color="CFE2E6"/>
            </w:tcBorders>
            <w:shd w:val="clear" w:color="auto" w:fill="0B495E"/>
          </w:tcPr>
          <w:p>
            <w:pPr>
              <w:pStyle w:val="TableParagraph"/>
              <w:spacing w:before="79"/>
              <w:ind w:right="231"/>
              <w:jc w:val="right"/>
              <w:rPr>
                <w:b/>
                <w:sz w:val="19"/>
              </w:rPr>
            </w:pPr>
            <w:r>
              <w:rPr>
                <w:b/>
                <w:color w:val="FFFFFF"/>
                <w:sz w:val="19"/>
              </w:rPr>
              <w:t>An</w:t>
            </w:r>
            <w:r>
              <w:rPr>
                <w:b/>
                <w:color w:val="FFFFFF"/>
                <w:spacing w:val="-2"/>
                <w:sz w:val="19"/>
              </w:rPr>
              <w:t> </w:t>
            </w:r>
            <w:r>
              <w:rPr>
                <w:b/>
                <w:color w:val="FFFFFF"/>
                <w:sz w:val="19"/>
              </w:rPr>
              <w:t>2</w:t>
            </w:r>
            <w:r>
              <w:rPr>
                <w:b/>
                <w:color w:val="FFFFFF"/>
                <w:spacing w:val="-3"/>
                <w:sz w:val="19"/>
              </w:rPr>
              <w:t> </w:t>
            </w:r>
            <w:r>
              <w:rPr>
                <w:b/>
                <w:color w:val="FFFFFF"/>
                <w:spacing w:val="-4"/>
                <w:sz w:val="19"/>
              </w:rPr>
              <w:t>2028</w:t>
            </w:r>
          </w:p>
        </w:tc>
        <w:tc>
          <w:tcPr>
            <w:tcW w:w="1250" w:type="dxa"/>
            <w:tcBorders>
              <w:bottom w:val="single" w:sz="4" w:space="0" w:color="CFE2E6"/>
            </w:tcBorders>
            <w:shd w:val="clear" w:color="auto" w:fill="0B495E"/>
          </w:tcPr>
          <w:p>
            <w:pPr>
              <w:pStyle w:val="TableParagraph"/>
              <w:spacing w:before="79"/>
              <w:ind w:right="231"/>
              <w:jc w:val="right"/>
              <w:rPr>
                <w:b/>
                <w:sz w:val="19"/>
              </w:rPr>
            </w:pPr>
            <w:r>
              <w:rPr>
                <w:b/>
                <w:color w:val="FFFFFF"/>
                <w:sz w:val="19"/>
              </w:rPr>
              <w:t>An</w:t>
            </w:r>
            <w:r>
              <w:rPr>
                <w:b/>
                <w:color w:val="FFFFFF"/>
                <w:spacing w:val="-2"/>
                <w:sz w:val="19"/>
              </w:rPr>
              <w:t> </w:t>
            </w:r>
            <w:r>
              <w:rPr>
                <w:b/>
                <w:color w:val="FFFFFF"/>
                <w:sz w:val="19"/>
              </w:rPr>
              <w:t>3</w:t>
            </w:r>
            <w:r>
              <w:rPr>
                <w:b/>
                <w:color w:val="FFFFFF"/>
                <w:spacing w:val="-3"/>
                <w:sz w:val="19"/>
              </w:rPr>
              <w:t> </w:t>
            </w:r>
            <w:r>
              <w:rPr>
                <w:b/>
                <w:color w:val="FFFFFF"/>
                <w:spacing w:val="-4"/>
                <w:sz w:val="19"/>
              </w:rPr>
              <w:t>2029</w:t>
            </w:r>
          </w:p>
        </w:tc>
        <w:tc>
          <w:tcPr>
            <w:tcW w:w="1248" w:type="dxa"/>
            <w:tcBorders>
              <w:bottom w:val="single" w:sz="4" w:space="0" w:color="CFE2E6"/>
            </w:tcBorders>
            <w:shd w:val="clear" w:color="auto" w:fill="0B495E"/>
          </w:tcPr>
          <w:p>
            <w:pPr>
              <w:pStyle w:val="TableParagraph"/>
              <w:spacing w:before="79"/>
              <w:ind w:right="228"/>
              <w:jc w:val="right"/>
              <w:rPr>
                <w:b/>
                <w:sz w:val="19"/>
              </w:rPr>
            </w:pPr>
            <w:r>
              <w:rPr>
                <w:b/>
                <w:color w:val="FFFFFF"/>
                <w:sz w:val="19"/>
              </w:rPr>
              <w:t>An</w:t>
            </w:r>
            <w:r>
              <w:rPr>
                <w:b/>
                <w:color w:val="FFFFFF"/>
                <w:spacing w:val="-2"/>
                <w:sz w:val="19"/>
              </w:rPr>
              <w:t> </w:t>
            </w:r>
            <w:r>
              <w:rPr>
                <w:b/>
                <w:color w:val="FFFFFF"/>
                <w:sz w:val="19"/>
              </w:rPr>
              <w:t>4</w:t>
            </w:r>
            <w:r>
              <w:rPr>
                <w:b/>
                <w:color w:val="FFFFFF"/>
                <w:spacing w:val="-3"/>
                <w:sz w:val="19"/>
              </w:rPr>
              <w:t> </w:t>
            </w:r>
            <w:r>
              <w:rPr>
                <w:b/>
                <w:color w:val="FFFFFF"/>
                <w:spacing w:val="-4"/>
                <w:sz w:val="19"/>
              </w:rPr>
              <w:t>2030</w:t>
            </w:r>
          </w:p>
        </w:tc>
        <w:tc>
          <w:tcPr>
            <w:tcW w:w="1116" w:type="dxa"/>
            <w:tcBorders>
              <w:bottom w:val="single" w:sz="4" w:space="0" w:color="CFE2E6"/>
            </w:tcBorders>
            <w:shd w:val="clear" w:color="auto" w:fill="0B495E"/>
          </w:tcPr>
          <w:p>
            <w:pPr>
              <w:pStyle w:val="TableParagraph"/>
              <w:spacing w:before="79"/>
              <w:ind w:right="98"/>
              <w:jc w:val="right"/>
              <w:rPr>
                <w:b/>
                <w:sz w:val="19"/>
              </w:rPr>
            </w:pPr>
            <w:r>
              <w:rPr>
                <w:b/>
                <w:color w:val="FFFFFF"/>
                <w:sz w:val="19"/>
              </w:rPr>
              <w:t>An</w:t>
            </w:r>
            <w:r>
              <w:rPr>
                <w:b/>
                <w:color w:val="FFFFFF"/>
                <w:spacing w:val="-2"/>
                <w:sz w:val="19"/>
              </w:rPr>
              <w:t> </w:t>
            </w:r>
            <w:r>
              <w:rPr>
                <w:b/>
                <w:color w:val="FFFFFF"/>
                <w:sz w:val="19"/>
              </w:rPr>
              <w:t>5</w:t>
            </w:r>
            <w:r>
              <w:rPr>
                <w:b/>
                <w:color w:val="FFFFFF"/>
                <w:spacing w:val="-3"/>
                <w:sz w:val="19"/>
              </w:rPr>
              <w:t> </w:t>
            </w:r>
            <w:r>
              <w:rPr>
                <w:b/>
                <w:color w:val="FFFFFF"/>
                <w:spacing w:val="-4"/>
                <w:sz w:val="19"/>
              </w:rPr>
              <w:t>2031</w:t>
            </w:r>
          </w:p>
        </w:tc>
      </w:tr>
      <w:tr>
        <w:trPr>
          <w:trHeight w:val="392" w:hRule="atLeast"/>
        </w:trPr>
        <w:tc>
          <w:tcPr>
            <w:tcW w:w="3236" w:type="dxa"/>
            <w:tcBorders>
              <w:top w:val="single" w:sz="4" w:space="0" w:color="CFE2E6"/>
              <w:bottom w:val="single" w:sz="4" w:space="0" w:color="CFE2E6"/>
            </w:tcBorders>
          </w:tcPr>
          <w:p>
            <w:pPr>
              <w:pStyle w:val="TableParagraph"/>
              <w:spacing w:before="79"/>
              <w:ind w:left="99"/>
              <w:rPr>
                <w:sz w:val="19"/>
              </w:rPr>
            </w:pPr>
            <w:r>
              <w:rPr>
                <w:color w:val="1E2A2D"/>
                <w:sz w:val="19"/>
              </w:rPr>
              <w:t>Occupation</w:t>
            </w:r>
            <w:r>
              <w:rPr>
                <w:color w:val="1E2A2D"/>
                <w:spacing w:val="-8"/>
                <w:sz w:val="19"/>
              </w:rPr>
              <w:t> </w:t>
            </w:r>
            <w:r>
              <w:rPr>
                <w:color w:val="1E2A2D"/>
                <w:sz w:val="19"/>
              </w:rPr>
              <w:t>estivale</w:t>
            </w:r>
            <w:r>
              <w:rPr>
                <w:color w:val="1E2A2D"/>
                <w:spacing w:val="-7"/>
                <w:sz w:val="19"/>
              </w:rPr>
              <w:t> </w:t>
            </w:r>
            <w:r>
              <w:rPr>
                <w:color w:val="1E2A2D"/>
                <w:sz w:val="19"/>
              </w:rPr>
              <w:t>des</w:t>
            </w:r>
            <w:r>
              <w:rPr>
                <w:color w:val="1E2A2D"/>
                <w:spacing w:val="-7"/>
                <w:sz w:val="19"/>
              </w:rPr>
              <w:t> </w:t>
            </w:r>
            <w:r>
              <w:rPr>
                <w:color w:val="1E2A2D"/>
                <w:spacing w:val="-2"/>
                <w:sz w:val="19"/>
              </w:rPr>
              <w:t>chalets</w:t>
            </w:r>
          </w:p>
        </w:tc>
        <w:tc>
          <w:tcPr>
            <w:tcW w:w="1607" w:type="dxa"/>
            <w:tcBorders>
              <w:top w:val="single" w:sz="4" w:space="0" w:color="CFE2E6"/>
              <w:bottom w:val="single" w:sz="4" w:space="0" w:color="CFE2E6"/>
            </w:tcBorders>
          </w:tcPr>
          <w:p>
            <w:pPr>
              <w:pStyle w:val="TableParagraph"/>
              <w:spacing w:before="79"/>
              <w:ind w:right="230"/>
              <w:jc w:val="right"/>
              <w:rPr>
                <w:sz w:val="19"/>
              </w:rPr>
            </w:pPr>
            <w:r>
              <w:rPr>
                <w:color w:val="1E2A2D"/>
                <w:sz w:val="19"/>
              </w:rPr>
              <w:t>58</w:t>
            </w:r>
            <w:r>
              <w:rPr>
                <w:color w:val="1E2A2D"/>
                <w:spacing w:val="-3"/>
                <w:sz w:val="19"/>
              </w:rPr>
              <w:t> </w:t>
            </w:r>
            <w:r>
              <w:rPr>
                <w:color w:val="1E2A2D"/>
                <w:spacing w:val="-12"/>
                <w:sz w:val="19"/>
              </w:rPr>
              <w:t>%</w:t>
            </w:r>
          </w:p>
        </w:tc>
        <w:tc>
          <w:tcPr>
            <w:tcW w:w="1250" w:type="dxa"/>
            <w:tcBorders>
              <w:top w:val="single" w:sz="4" w:space="0" w:color="CFE2E6"/>
              <w:bottom w:val="single" w:sz="4" w:space="0" w:color="CFE2E6"/>
            </w:tcBorders>
          </w:tcPr>
          <w:p>
            <w:pPr>
              <w:pStyle w:val="TableParagraph"/>
              <w:spacing w:before="79"/>
              <w:ind w:right="230"/>
              <w:jc w:val="right"/>
              <w:rPr>
                <w:sz w:val="19"/>
              </w:rPr>
            </w:pPr>
            <w:r>
              <w:rPr>
                <w:color w:val="1E2A2D"/>
                <w:sz w:val="19"/>
              </w:rPr>
              <w:t>62</w:t>
            </w:r>
            <w:r>
              <w:rPr>
                <w:color w:val="1E2A2D"/>
                <w:spacing w:val="-3"/>
                <w:sz w:val="19"/>
              </w:rPr>
              <w:t> </w:t>
            </w:r>
            <w:r>
              <w:rPr>
                <w:color w:val="1E2A2D"/>
                <w:spacing w:val="-12"/>
                <w:sz w:val="19"/>
              </w:rPr>
              <w:t>%</w:t>
            </w:r>
          </w:p>
        </w:tc>
        <w:tc>
          <w:tcPr>
            <w:tcW w:w="1250" w:type="dxa"/>
            <w:tcBorders>
              <w:top w:val="single" w:sz="4" w:space="0" w:color="CFE2E6"/>
              <w:bottom w:val="single" w:sz="4" w:space="0" w:color="CFE2E6"/>
            </w:tcBorders>
          </w:tcPr>
          <w:p>
            <w:pPr>
              <w:pStyle w:val="TableParagraph"/>
              <w:spacing w:before="79"/>
              <w:ind w:right="230"/>
              <w:jc w:val="right"/>
              <w:rPr>
                <w:sz w:val="19"/>
              </w:rPr>
            </w:pPr>
            <w:r>
              <w:rPr>
                <w:color w:val="1E2A2D"/>
                <w:sz w:val="19"/>
              </w:rPr>
              <w:t>65</w:t>
            </w:r>
            <w:r>
              <w:rPr>
                <w:color w:val="1E2A2D"/>
                <w:spacing w:val="-3"/>
                <w:sz w:val="19"/>
              </w:rPr>
              <w:t> </w:t>
            </w:r>
            <w:r>
              <w:rPr>
                <w:color w:val="1E2A2D"/>
                <w:spacing w:val="-12"/>
                <w:sz w:val="19"/>
              </w:rPr>
              <w:t>%</w:t>
            </w:r>
          </w:p>
        </w:tc>
        <w:tc>
          <w:tcPr>
            <w:tcW w:w="1248" w:type="dxa"/>
            <w:tcBorders>
              <w:top w:val="single" w:sz="4" w:space="0" w:color="CFE2E6"/>
              <w:bottom w:val="single" w:sz="4" w:space="0" w:color="CFE2E6"/>
            </w:tcBorders>
          </w:tcPr>
          <w:p>
            <w:pPr>
              <w:pStyle w:val="TableParagraph"/>
              <w:spacing w:before="79"/>
              <w:ind w:right="227"/>
              <w:jc w:val="right"/>
              <w:rPr>
                <w:sz w:val="19"/>
              </w:rPr>
            </w:pPr>
            <w:r>
              <w:rPr>
                <w:color w:val="1E2A2D"/>
                <w:sz w:val="19"/>
              </w:rPr>
              <w:t>67</w:t>
            </w:r>
            <w:r>
              <w:rPr>
                <w:color w:val="1E2A2D"/>
                <w:spacing w:val="-3"/>
                <w:sz w:val="19"/>
              </w:rPr>
              <w:t> </w:t>
            </w:r>
            <w:r>
              <w:rPr>
                <w:color w:val="1E2A2D"/>
                <w:spacing w:val="-12"/>
                <w:sz w:val="19"/>
              </w:rPr>
              <w:t>%</w:t>
            </w:r>
          </w:p>
        </w:tc>
        <w:tc>
          <w:tcPr>
            <w:tcW w:w="1116" w:type="dxa"/>
            <w:tcBorders>
              <w:top w:val="single" w:sz="4" w:space="0" w:color="CFE2E6"/>
              <w:bottom w:val="single" w:sz="4" w:space="0" w:color="CFE2E6"/>
            </w:tcBorders>
          </w:tcPr>
          <w:p>
            <w:pPr>
              <w:pStyle w:val="TableParagraph"/>
              <w:spacing w:before="79"/>
              <w:ind w:right="97"/>
              <w:jc w:val="right"/>
              <w:rPr>
                <w:sz w:val="19"/>
              </w:rPr>
            </w:pPr>
            <w:r>
              <w:rPr>
                <w:color w:val="1E2A2D"/>
                <w:sz w:val="19"/>
              </w:rPr>
              <w:t>68</w:t>
            </w:r>
            <w:r>
              <w:rPr>
                <w:color w:val="1E2A2D"/>
                <w:spacing w:val="-3"/>
                <w:sz w:val="19"/>
              </w:rPr>
              <w:t> </w:t>
            </w:r>
            <w:r>
              <w:rPr>
                <w:color w:val="1E2A2D"/>
                <w:spacing w:val="-12"/>
                <w:sz w:val="19"/>
              </w:rPr>
              <w:t>%</w:t>
            </w:r>
          </w:p>
        </w:tc>
      </w:tr>
      <w:tr>
        <w:trPr>
          <w:trHeight w:val="391" w:hRule="atLeast"/>
        </w:trPr>
        <w:tc>
          <w:tcPr>
            <w:tcW w:w="3236"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z w:val="19"/>
              </w:rPr>
              <w:t>Occupation</w:t>
            </w:r>
            <w:r>
              <w:rPr>
                <w:color w:val="1E2A2D"/>
                <w:spacing w:val="-8"/>
                <w:sz w:val="19"/>
              </w:rPr>
              <w:t> </w:t>
            </w:r>
            <w:r>
              <w:rPr>
                <w:color w:val="1E2A2D"/>
                <w:sz w:val="19"/>
              </w:rPr>
              <w:t>hivernale</w:t>
            </w:r>
            <w:r>
              <w:rPr>
                <w:color w:val="1E2A2D"/>
                <w:spacing w:val="-8"/>
                <w:sz w:val="19"/>
              </w:rPr>
              <w:t> </w:t>
            </w:r>
            <w:r>
              <w:rPr>
                <w:color w:val="1E2A2D"/>
                <w:sz w:val="19"/>
              </w:rPr>
              <w:t>des</w:t>
            </w:r>
            <w:r>
              <w:rPr>
                <w:color w:val="1E2A2D"/>
                <w:spacing w:val="-7"/>
                <w:sz w:val="19"/>
              </w:rPr>
              <w:t> </w:t>
            </w:r>
            <w:r>
              <w:rPr>
                <w:color w:val="1E2A2D"/>
                <w:spacing w:val="-2"/>
                <w:sz w:val="19"/>
              </w:rPr>
              <w:t>chalets</w:t>
            </w:r>
          </w:p>
        </w:tc>
        <w:tc>
          <w:tcPr>
            <w:tcW w:w="1607" w:type="dxa"/>
            <w:tcBorders>
              <w:top w:val="single" w:sz="4" w:space="0" w:color="CFE2E6"/>
              <w:bottom w:val="single" w:sz="4" w:space="0" w:color="CFE2E6"/>
            </w:tcBorders>
            <w:shd w:val="clear" w:color="auto" w:fill="F5F1EA"/>
          </w:tcPr>
          <w:p>
            <w:pPr>
              <w:pStyle w:val="TableParagraph"/>
              <w:spacing w:before="79"/>
              <w:ind w:right="230"/>
              <w:jc w:val="right"/>
              <w:rPr>
                <w:sz w:val="19"/>
              </w:rPr>
            </w:pPr>
            <w:r>
              <w:rPr>
                <w:color w:val="1E2A2D"/>
                <w:sz w:val="19"/>
              </w:rPr>
              <w:t>15</w:t>
            </w:r>
            <w:r>
              <w:rPr>
                <w:color w:val="1E2A2D"/>
                <w:spacing w:val="-3"/>
                <w:sz w:val="19"/>
              </w:rPr>
              <w:t> </w:t>
            </w:r>
            <w:r>
              <w:rPr>
                <w:color w:val="1E2A2D"/>
                <w:spacing w:val="-12"/>
                <w:sz w:val="19"/>
              </w:rPr>
              <w:t>%</w:t>
            </w:r>
          </w:p>
        </w:tc>
        <w:tc>
          <w:tcPr>
            <w:tcW w:w="1250" w:type="dxa"/>
            <w:tcBorders>
              <w:top w:val="single" w:sz="4" w:space="0" w:color="CFE2E6"/>
              <w:bottom w:val="single" w:sz="4" w:space="0" w:color="CFE2E6"/>
            </w:tcBorders>
            <w:shd w:val="clear" w:color="auto" w:fill="F5F1EA"/>
          </w:tcPr>
          <w:p>
            <w:pPr>
              <w:pStyle w:val="TableParagraph"/>
              <w:spacing w:before="79"/>
              <w:ind w:right="230"/>
              <w:jc w:val="right"/>
              <w:rPr>
                <w:sz w:val="19"/>
              </w:rPr>
            </w:pPr>
            <w:r>
              <w:rPr>
                <w:color w:val="1E2A2D"/>
                <w:sz w:val="19"/>
              </w:rPr>
              <w:t>25</w:t>
            </w:r>
            <w:r>
              <w:rPr>
                <w:color w:val="1E2A2D"/>
                <w:spacing w:val="-3"/>
                <w:sz w:val="19"/>
              </w:rPr>
              <w:t> </w:t>
            </w:r>
            <w:r>
              <w:rPr>
                <w:color w:val="1E2A2D"/>
                <w:spacing w:val="-12"/>
                <w:sz w:val="19"/>
              </w:rPr>
              <w:t>%</w:t>
            </w:r>
          </w:p>
        </w:tc>
        <w:tc>
          <w:tcPr>
            <w:tcW w:w="1250" w:type="dxa"/>
            <w:tcBorders>
              <w:top w:val="single" w:sz="4" w:space="0" w:color="CFE2E6"/>
              <w:bottom w:val="single" w:sz="4" w:space="0" w:color="CFE2E6"/>
            </w:tcBorders>
            <w:shd w:val="clear" w:color="auto" w:fill="F5F1EA"/>
          </w:tcPr>
          <w:p>
            <w:pPr>
              <w:pStyle w:val="TableParagraph"/>
              <w:spacing w:before="79"/>
              <w:ind w:right="230"/>
              <w:jc w:val="right"/>
              <w:rPr>
                <w:sz w:val="19"/>
              </w:rPr>
            </w:pPr>
            <w:r>
              <w:rPr>
                <w:color w:val="1E2A2D"/>
                <w:sz w:val="19"/>
              </w:rPr>
              <w:t>30</w:t>
            </w:r>
            <w:r>
              <w:rPr>
                <w:color w:val="1E2A2D"/>
                <w:spacing w:val="-3"/>
                <w:sz w:val="19"/>
              </w:rPr>
              <w:t> </w:t>
            </w:r>
            <w:r>
              <w:rPr>
                <w:color w:val="1E2A2D"/>
                <w:spacing w:val="-12"/>
                <w:sz w:val="19"/>
              </w:rPr>
              <w:t>%</w:t>
            </w:r>
          </w:p>
        </w:tc>
        <w:tc>
          <w:tcPr>
            <w:tcW w:w="1248" w:type="dxa"/>
            <w:tcBorders>
              <w:top w:val="single" w:sz="4" w:space="0" w:color="CFE2E6"/>
              <w:bottom w:val="single" w:sz="4" w:space="0" w:color="CFE2E6"/>
            </w:tcBorders>
            <w:shd w:val="clear" w:color="auto" w:fill="F5F1EA"/>
          </w:tcPr>
          <w:p>
            <w:pPr>
              <w:pStyle w:val="TableParagraph"/>
              <w:spacing w:before="79"/>
              <w:ind w:right="227"/>
              <w:jc w:val="right"/>
              <w:rPr>
                <w:sz w:val="19"/>
              </w:rPr>
            </w:pPr>
            <w:r>
              <w:rPr>
                <w:color w:val="1E2A2D"/>
                <w:sz w:val="19"/>
              </w:rPr>
              <w:t>33</w:t>
            </w:r>
            <w:r>
              <w:rPr>
                <w:color w:val="1E2A2D"/>
                <w:spacing w:val="-3"/>
                <w:sz w:val="19"/>
              </w:rPr>
              <w:t> </w:t>
            </w:r>
            <w:r>
              <w:rPr>
                <w:color w:val="1E2A2D"/>
                <w:spacing w:val="-12"/>
                <w:sz w:val="19"/>
              </w:rPr>
              <w:t>%</w:t>
            </w:r>
          </w:p>
        </w:tc>
        <w:tc>
          <w:tcPr>
            <w:tcW w:w="1116" w:type="dxa"/>
            <w:tcBorders>
              <w:top w:val="single" w:sz="4" w:space="0" w:color="CFE2E6"/>
              <w:bottom w:val="single" w:sz="4" w:space="0" w:color="CFE2E6"/>
            </w:tcBorders>
            <w:shd w:val="clear" w:color="auto" w:fill="F5F1EA"/>
          </w:tcPr>
          <w:p>
            <w:pPr>
              <w:pStyle w:val="TableParagraph"/>
              <w:spacing w:before="79"/>
              <w:ind w:right="97"/>
              <w:jc w:val="right"/>
              <w:rPr>
                <w:sz w:val="19"/>
              </w:rPr>
            </w:pPr>
            <w:r>
              <w:rPr>
                <w:color w:val="1E2A2D"/>
                <w:sz w:val="19"/>
              </w:rPr>
              <w:t>35</w:t>
            </w:r>
            <w:r>
              <w:rPr>
                <w:color w:val="1E2A2D"/>
                <w:spacing w:val="-3"/>
                <w:sz w:val="19"/>
              </w:rPr>
              <w:t> </w:t>
            </w:r>
            <w:r>
              <w:rPr>
                <w:color w:val="1E2A2D"/>
                <w:spacing w:val="-12"/>
                <w:sz w:val="19"/>
              </w:rPr>
              <w:t>%</w:t>
            </w:r>
          </w:p>
        </w:tc>
      </w:tr>
      <w:tr>
        <w:trPr>
          <w:trHeight w:val="392" w:hRule="atLeast"/>
        </w:trPr>
        <w:tc>
          <w:tcPr>
            <w:tcW w:w="3236" w:type="dxa"/>
            <w:tcBorders>
              <w:top w:val="single" w:sz="4" w:space="0" w:color="CFE2E6"/>
              <w:bottom w:val="single" w:sz="4" w:space="0" w:color="CFE2E6"/>
            </w:tcBorders>
          </w:tcPr>
          <w:p>
            <w:pPr>
              <w:pStyle w:val="TableParagraph"/>
              <w:spacing w:before="79"/>
              <w:ind w:left="99"/>
              <w:rPr>
                <w:sz w:val="19"/>
              </w:rPr>
            </w:pPr>
            <w:r>
              <w:rPr>
                <w:color w:val="1E2A2D"/>
                <w:sz w:val="19"/>
              </w:rPr>
              <w:t>Occupation</w:t>
            </w:r>
            <w:r>
              <w:rPr>
                <w:color w:val="1E2A2D"/>
                <w:spacing w:val="-8"/>
                <w:sz w:val="19"/>
              </w:rPr>
              <w:t> </w:t>
            </w:r>
            <w:r>
              <w:rPr>
                <w:color w:val="1E2A2D"/>
                <w:sz w:val="19"/>
              </w:rPr>
              <w:t>annuelle</w:t>
            </w:r>
            <w:r>
              <w:rPr>
                <w:color w:val="1E2A2D"/>
                <w:spacing w:val="-8"/>
                <w:sz w:val="19"/>
              </w:rPr>
              <w:t> </w:t>
            </w:r>
            <w:r>
              <w:rPr>
                <w:color w:val="1E2A2D"/>
                <w:sz w:val="19"/>
              </w:rPr>
              <w:t>de</w:t>
            </w:r>
            <w:r>
              <w:rPr>
                <w:color w:val="1E2A2D"/>
                <w:spacing w:val="-7"/>
                <w:sz w:val="19"/>
              </w:rPr>
              <w:t> </w:t>
            </w:r>
            <w:r>
              <w:rPr>
                <w:color w:val="1E2A2D"/>
                <w:spacing w:val="-2"/>
                <w:sz w:val="19"/>
              </w:rPr>
              <w:t>l'hôtel</w:t>
            </w:r>
          </w:p>
        </w:tc>
        <w:tc>
          <w:tcPr>
            <w:tcW w:w="1607" w:type="dxa"/>
            <w:tcBorders>
              <w:top w:val="single" w:sz="4" w:space="0" w:color="CFE2E6"/>
              <w:bottom w:val="single" w:sz="4" w:space="0" w:color="CFE2E6"/>
            </w:tcBorders>
          </w:tcPr>
          <w:p>
            <w:pPr>
              <w:pStyle w:val="TableParagraph"/>
              <w:spacing w:before="79"/>
              <w:ind w:right="230"/>
              <w:jc w:val="right"/>
              <w:rPr>
                <w:sz w:val="19"/>
              </w:rPr>
            </w:pPr>
            <w:r>
              <w:rPr>
                <w:color w:val="1E2A2D"/>
                <w:sz w:val="19"/>
              </w:rPr>
              <w:t>40</w:t>
            </w:r>
            <w:r>
              <w:rPr>
                <w:color w:val="1E2A2D"/>
                <w:spacing w:val="-3"/>
                <w:sz w:val="19"/>
              </w:rPr>
              <w:t> </w:t>
            </w:r>
            <w:r>
              <w:rPr>
                <w:color w:val="1E2A2D"/>
                <w:spacing w:val="-12"/>
                <w:sz w:val="19"/>
              </w:rPr>
              <w:t>%</w:t>
            </w:r>
          </w:p>
        </w:tc>
        <w:tc>
          <w:tcPr>
            <w:tcW w:w="1250" w:type="dxa"/>
            <w:tcBorders>
              <w:top w:val="single" w:sz="4" w:space="0" w:color="CFE2E6"/>
              <w:bottom w:val="single" w:sz="4" w:space="0" w:color="CFE2E6"/>
            </w:tcBorders>
          </w:tcPr>
          <w:p>
            <w:pPr>
              <w:pStyle w:val="TableParagraph"/>
              <w:spacing w:before="79"/>
              <w:ind w:right="230"/>
              <w:jc w:val="right"/>
              <w:rPr>
                <w:sz w:val="19"/>
              </w:rPr>
            </w:pPr>
            <w:r>
              <w:rPr>
                <w:color w:val="1E2A2D"/>
                <w:sz w:val="19"/>
              </w:rPr>
              <w:t>45</w:t>
            </w:r>
            <w:r>
              <w:rPr>
                <w:color w:val="1E2A2D"/>
                <w:spacing w:val="-3"/>
                <w:sz w:val="19"/>
              </w:rPr>
              <w:t> </w:t>
            </w:r>
            <w:r>
              <w:rPr>
                <w:color w:val="1E2A2D"/>
                <w:spacing w:val="-12"/>
                <w:sz w:val="19"/>
              </w:rPr>
              <w:t>%</w:t>
            </w:r>
          </w:p>
        </w:tc>
        <w:tc>
          <w:tcPr>
            <w:tcW w:w="1250" w:type="dxa"/>
            <w:tcBorders>
              <w:top w:val="single" w:sz="4" w:space="0" w:color="CFE2E6"/>
              <w:bottom w:val="single" w:sz="4" w:space="0" w:color="CFE2E6"/>
            </w:tcBorders>
          </w:tcPr>
          <w:p>
            <w:pPr>
              <w:pStyle w:val="TableParagraph"/>
              <w:spacing w:before="79"/>
              <w:ind w:right="230"/>
              <w:jc w:val="right"/>
              <w:rPr>
                <w:sz w:val="19"/>
              </w:rPr>
            </w:pPr>
            <w:r>
              <w:rPr>
                <w:color w:val="1E2A2D"/>
                <w:sz w:val="19"/>
              </w:rPr>
              <w:t>52</w:t>
            </w:r>
            <w:r>
              <w:rPr>
                <w:color w:val="1E2A2D"/>
                <w:spacing w:val="-3"/>
                <w:sz w:val="19"/>
              </w:rPr>
              <w:t> </w:t>
            </w:r>
            <w:r>
              <w:rPr>
                <w:color w:val="1E2A2D"/>
                <w:spacing w:val="-12"/>
                <w:sz w:val="19"/>
              </w:rPr>
              <w:t>%</w:t>
            </w:r>
          </w:p>
        </w:tc>
        <w:tc>
          <w:tcPr>
            <w:tcW w:w="1248" w:type="dxa"/>
            <w:tcBorders>
              <w:top w:val="single" w:sz="4" w:space="0" w:color="CFE2E6"/>
              <w:bottom w:val="single" w:sz="4" w:space="0" w:color="CFE2E6"/>
            </w:tcBorders>
          </w:tcPr>
          <w:p>
            <w:pPr>
              <w:pStyle w:val="TableParagraph"/>
              <w:spacing w:before="79"/>
              <w:ind w:right="227"/>
              <w:jc w:val="right"/>
              <w:rPr>
                <w:sz w:val="19"/>
              </w:rPr>
            </w:pPr>
            <w:r>
              <w:rPr>
                <w:color w:val="1E2A2D"/>
                <w:sz w:val="19"/>
              </w:rPr>
              <w:t>55</w:t>
            </w:r>
            <w:r>
              <w:rPr>
                <w:color w:val="1E2A2D"/>
                <w:spacing w:val="-3"/>
                <w:sz w:val="19"/>
              </w:rPr>
              <w:t> </w:t>
            </w:r>
            <w:r>
              <w:rPr>
                <w:color w:val="1E2A2D"/>
                <w:spacing w:val="-12"/>
                <w:sz w:val="19"/>
              </w:rPr>
              <w:t>%</w:t>
            </w:r>
          </w:p>
        </w:tc>
        <w:tc>
          <w:tcPr>
            <w:tcW w:w="1116" w:type="dxa"/>
            <w:tcBorders>
              <w:top w:val="single" w:sz="4" w:space="0" w:color="CFE2E6"/>
              <w:bottom w:val="single" w:sz="4" w:space="0" w:color="CFE2E6"/>
            </w:tcBorders>
          </w:tcPr>
          <w:p>
            <w:pPr>
              <w:pStyle w:val="TableParagraph"/>
              <w:spacing w:before="79"/>
              <w:ind w:right="97"/>
              <w:jc w:val="right"/>
              <w:rPr>
                <w:sz w:val="19"/>
              </w:rPr>
            </w:pPr>
            <w:r>
              <w:rPr>
                <w:color w:val="1E2A2D"/>
                <w:sz w:val="19"/>
              </w:rPr>
              <w:t>57</w:t>
            </w:r>
            <w:r>
              <w:rPr>
                <w:color w:val="1E2A2D"/>
                <w:spacing w:val="-3"/>
                <w:sz w:val="19"/>
              </w:rPr>
              <w:t> </w:t>
            </w:r>
            <w:r>
              <w:rPr>
                <w:color w:val="1E2A2D"/>
                <w:spacing w:val="-12"/>
                <w:sz w:val="19"/>
              </w:rPr>
              <w:t>%</w:t>
            </w:r>
          </w:p>
        </w:tc>
      </w:tr>
      <w:tr>
        <w:trPr>
          <w:trHeight w:val="345" w:hRule="atLeast"/>
        </w:trPr>
        <w:tc>
          <w:tcPr>
            <w:tcW w:w="3236"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pacing w:val="-2"/>
                <w:sz w:val="19"/>
              </w:rPr>
              <w:t>Terrains</w:t>
            </w:r>
            <w:r>
              <w:rPr>
                <w:color w:val="1E2A2D"/>
                <w:spacing w:val="4"/>
                <w:sz w:val="19"/>
              </w:rPr>
              <w:t> </w:t>
            </w:r>
            <w:r>
              <w:rPr>
                <w:color w:val="1E2A2D"/>
                <w:spacing w:val="-2"/>
                <w:sz w:val="19"/>
              </w:rPr>
              <w:t>saisonniers</w:t>
            </w:r>
            <w:r>
              <w:rPr>
                <w:color w:val="1E2A2D"/>
                <w:spacing w:val="4"/>
                <w:sz w:val="19"/>
              </w:rPr>
              <w:t> </w:t>
            </w:r>
            <w:r>
              <w:rPr>
                <w:color w:val="1E2A2D"/>
                <w:spacing w:val="-2"/>
                <w:sz w:val="19"/>
              </w:rPr>
              <w:t>loués</w:t>
            </w:r>
          </w:p>
        </w:tc>
        <w:tc>
          <w:tcPr>
            <w:tcW w:w="1607" w:type="dxa"/>
            <w:tcBorders>
              <w:top w:val="single" w:sz="4" w:space="0" w:color="CFE2E6"/>
              <w:bottom w:val="single" w:sz="24" w:space="0" w:color="F5F1EA"/>
            </w:tcBorders>
            <w:shd w:val="clear" w:color="auto" w:fill="F5F1EA"/>
          </w:tcPr>
          <w:p>
            <w:pPr>
              <w:pStyle w:val="TableParagraph"/>
              <w:spacing w:before="79"/>
              <w:ind w:right="230"/>
              <w:jc w:val="right"/>
              <w:rPr>
                <w:sz w:val="19"/>
              </w:rPr>
            </w:pPr>
            <w:r>
              <w:rPr>
                <w:color w:val="1E2A2D"/>
                <w:spacing w:val="-5"/>
                <w:sz w:val="19"/>
              </w:rPr>
              <w:t>30</w:t>
            </w:r>
          </w:p>
        </w:tc>
        <w:tc>
          <w:tcPr>
            <w:tcW w:w="1250" w:type="dxa"/>
            <w:tcBorders>
              <w:top w:val="single" w:sz="4" w:space="0" w:color="CFE2E6"/>
              <w:bottom w:val="single" w:sz="24" w:space="0" w:color="F5F1EA"/>
            </w:tcBorders>
            <w:shd w:val="clear" w:color="auto" w:fill="F5F1EA"/>
          </w:tcPr>
          <w:p>
            <w:pPr>
              <w:pStyle w:val="TableParagraph"/>
              <w:spacing w:before="79"/>
              <w:ind w:right="230"/>
              <w:jc w:val="right"/>
              <w:rPr>
                <w:sz w:val="19"/>
              </w:rPr>
            </w:pPr>
            <w:r>
              <w:rPr>
                <w:color w:val="1E2A2D"/>
                <w:spacing w:val="-5"/>
                <w:sz w:val="19"/>
              </w:rPr>
              <w:t>52</w:t>
            </w:r>
          </w:p>
        </w:tc>
        <w:tc>
          <w:tcPr>
            <w:tcW w:w="1250" w:type="dxa"/>
            <w:tcBorders>
              <w:top w:val="single" w:sz="4" w:space="0" w:color="CFE2E6"/>
              <w:bottom w:val="single" w:sz="24" w:space="0" w:color="F5F1EA"/>
            </w:tcBorders>
            <w:shd w:val="clear" w:color="auto" w:fill="F5F1EA"/>
          </w:tcPr>
          <w:p>
            <w:pPr>
              <w:pStyle w:val="TableParagraph"/>
              <w:spacing w:before="79"/>
              <w:ind w:right="230"/>
              <w:jc w:val="right"/>
              <w:rPr>
                <w:sz w:val="19"/>
              </w:rPr>
            </w:pPr>
            <w:r>
              <w:rPr>
                <w:color w:val="1E2A2D"/>
                <w:spacing w:val="-5"/>
                <w:sz w:val="19"/>
              </w:rPr>
              <w:t>64</w:t>
            </w:r>
          </w:p>
        </w:tc>
        <w:tc>
          <w:tcPr>
            <w:tcW w:w="1248" w:type="dxa"/>
            <w:tcBorders>
              <w:top w:val="single" w:sz="4" w:space="0" w:color="CFE2E6"/>
              <w:bottom w:val="single" w:sz="24" w:space="0" w:color="F5F1EA"/>
            </w:tcBorders>
            <w:shd w:val="clear" w:color="auto" w:fill="F5F1EA"/>
          </w:tcPr>
          <w:p>
            <w:pPr>
              <w:pStyle w:val="TableParagraph"/>
              <w:spacing w:before="79"/>
              <w:ind w:right="227"/>
              <w:jc w:val="right"/>
              <w:rPr>
                <w:sz w:val="19"/>
              </w:rPr>
            </w:pPr>
            <w:r>
              <w:rPr>
                <w:color w:val="1E2A2D"/>
                <w:spacing w:val="-5"/>
                <w:sz w:val="19"/>
              </w:rPr>
              <w:t>70</w:t>
            </w:r>
          </w:p>
        </w:tc>
        <w:tc>
          <w:tcPr>
            <w:tcW w:w="1116" w:type="dxa"/>
            <w:tcBorders>
              <w:top w:val="single" w:sz="4" w:space="0" w:color="CFE2E6"/>
              <w:bottom w:val="single" w:sz="24" w:space="0" w:color="F5F1EA"/>
            </w:tcBorders>
            <w:shd w:val="clear" w:color="auto" w:fill="F5F1EA"/>
          </w:tcPr>
          <w:p>
            <w:pPr>
              <w:pStyle w:val="TableParagraph"/>
              <w:spacing w:before="79"/>
              <w:ind w:right="96"/>
              <w:jc w:val="right"/>
              <w:rPr>
                <w:sz w:val="19"/>
              </w:rPr>
            </w:pPr>
            <w:r>
              <w:rPr>
                <w:color w:val="1E2A2D"/>
                <w:spacing w:val="-5"/>
                <w:sz w:val="19"/>
              </w:rPr>
              <w:t>70</w:t>
            </w:r>
          </w:p>
        </w:tc>
      </w:tr>
      <w:tr>
        <w:trPr>
          <w:trHeight w:val="388" w:hRule="atLeast"/>
        </w:trPr>
        <w:tc>
          <w:tcPr>
            <w:tcW w:w="3236" w:type="dxa"/>
            <w:tcBorders>
              <w:top w:val="single" w:sz="4" w:space="0" w:color="CFE2E6"/>
              <w:bottom w:val="single" w:sz="8" w:space="0" w:color="0B495E"/>
            </w:tcBorders>
          </w:tcPr>
          <w:p>
            <w:pPr>
              <w:pStyle w:val="TableParagraph"/>
              <w:spacing w:before="76"/>
              <w:ind w:left="99"/>
              <w:rPr>
                <w:sz w:val="19"/>
              </w:rPr>
            </w:pPr>
            <w:r>
              <w:rPr>
                <w:color w:val="1E2A2D"/>
                <w:sz w:val="19"/>
              </w:rPr>
              <w:t>Entrées</w:t>
            </w:r>
            <w:r>
              <w:rPr>
                <w:color w:val="1E2A2D"/>
                <w:spacing w:val="-5"/>
                <w:sz w:val="19"/>
              </w:rPr>
              <w:t> </w:t>
            </w:r>
            <w:r>
              <w:rPr>
                <w:color w:val="1E2A2D"/>
                <w:sz w:val="19"/>
              </w:rPr>
              <w:t>au</w:t>
            </w:r>
            <w:r>
              <w:rPr>
                <w:color w:val="1E2A2D"/>
                <w:spacing w:val="-4"/>
                <w:sz w:val="19"/>
              </w:rPr>
              <w:t> </w:t>
            </w:r>
            <w:r>
              <w:rPr>
                <w:color w:val="1E2A2D"/>
                <w:spacing w:val="-5"/>
                <w:sz w:val="19"/>
              </w:rPr>
              <w:t>spa</w:t>
            </w:r>
          </w:p>
        </w:tc>
        <w:tc>
          <w:tcPr>
            <w:tcW w:w="1607" w:type="dxa"/>
            <w:tcBorders>
              <w:top w:val="single" w:sz="24" w:space="0" w:color="F5F1EA"/>
              <w:bottom w:val="single" w:sz="8" w:space="0" w:color="0B495E"/>
            </w:tcBorders>
          </w:tcPr>
          <w:p>
            <w:pPr>
              <w:pStyle w:val="TableParagraph"/>
              <w:spacing w:before="76"/>
              <w:ind w:right="230"/>
              <w:jc w:val="right"/>
              <w:rPr>
                <w:sz w:val="19"/>
              </w:rPr>
            </w:pPr>
            <w:r>
              <w:rPr>
                <w:color w:val="1E2A2D"/>
                <w:spacing w:val="-10"/>
                <w:sz w:val="19"/>
              </w:rPr>
              <w:t>—</w:t>
            </w:r>
          </w:p>
        </w:tc>
        <w:tc>
          <w:tcPr>
            <w:tcW w:w="1250" w:type="dxa"/>
            <w:tcBorders>
              <w:top w:val="single" w:sz="24" w:space="0" w:color="F5F1EA"/>
              <w:bottom w:val="single" w:sz="8" w:space="0" w:color="0B495E"/>
            </w:tcBorders>
          </w:tcPr>
          <w:p>
            <w:pPr>
              <w:pStyle w:val="TableParagraph"/>
              <w:spacing w:before="76"/>
              <w:ind w:right="231"/>
              <w:jc w:val="right"/>
              <w:rPr>
                <w:sz w:val="19"/>
              </w:rPr>
            </w:pPr>
            <w:r>
              <w:rPr>
                <w:color w:val="1E2A2D"/>
                <w:sz w:val="19"/>
              </w:rPr>
              <w:t>4</w:t>
            </w:r>
            <w:r>
              <w:rPr>
                <w:color w:val="1E2A2D"/>
                <w:spacing w:val="-2"/>
                <w:sz w:val="19"/>
              </w:rPr>
              <w:t> </w:t>
            </w:r>
            <w:r>
              <w:rPr>
                <w:color w:val="1E2A2D"/>
                <w:spacing w:val="-5"/>
                <w:sz w:val="19"/>
              </w:rPr>
              <w:t>000</w:t>
            </w:r>
          </w:p>
        </w:tc>
        <w:tc>
          <w:tcPr>
            <w:tcW w:w="1250" w:type="dxa"/>
            <w:tcBorders>
              <w:top w:val="single" w:sz="24" w:space="0" w:color="F5F1EA"/>
              <w:bottom w:val="single" w:sz="8" w:space="0" w:color="0B495E"/>
            </w:tcBorders>
          </w:tcPr>
          <w:p>
            <w:pPr>
              <w:pStyle w:val="TableParagraph"/>
              <w:spacing w:before="76"/>
              <w:ind w:right="231"/>
              <w:jc w:val="right"/>
              <w:rPr>
                <w:sz w:val="19"/>
              </w:rPr>
            </w:pPr>
            <w:r>
              <w:rPr>
                <w:color w:val="1E2A2D"/>
                <w:sz w:val="19"/>
              </w:rPr>
              <w:t>7</w:t>
            </w:r>
            <w:r>
              <w:rPr>
                <w:color w:val="1E2A2D"/>
                <w:spacing w:val="-2"/>
                <w:sz w:val="19"/>
              </w:rPr>
              <w:t> </w:t>
            </w:r>
            <w:r>
              <w:rPr>
                <w:color w:val="1E2A2D"/>
                <w:spacing w:val="-5"/>
                <w:sz w:val="19"/>
              </w:rPr>
              <w:t>500</w:t>
            </w:r>
          </w:p>
        </w:tc>
        <w:tc>
          <w:tcPr>
            <w:tcW w:w="1248" w:type="dxa"/>
            <w:tcBorders>
              <w:top w:val="single" w:sz="24" w:space="0" w:color="F5F1EA"/>
              <w:bottom w:val="single" w:sz="8" w:space="0" w:color="0B495E"/>
            </w:tcBorders>
          </w:tcPr>
          <w:p>
            <w:pPr>
              <w:pStyle w:val="TableParagraph"/>
              <w:spacing w:before="76"/>
              <w:ind w:right="228"/>
              <w:jc w:val="right"/>
              <w:rPr>
                <w:sz w:val="19"/>
              </w:rPr>
            </w:pPr>
            <w:r>
              <w:rPr>
                <w:color w:val="1E2A2D"/>
                <w:sz w:val="19"/>
              </w:rPr>
              <w:t>9</w:t>
            </w:r>
            <w:r>
              <w:rPr>
                <w:color w:val="1E2A2D"/>
                <w:spacing w:val="-2"/>
                <w:sz w:val="19"/>
              </w:rPr>
              <w:t> </w:t>
            </w:r>
            <w:r>
              <w:rPr>
                <w:color w:val="1E2A2D"/>
                <w:spacing w:val="-5"/>
                <w:sz w:val="19"/>
              </w:rPr>
              <w:t>000</w:t>
            </w:r>
          </w:p>
        </w:tc>
        <w:tc>
          <w:tcPr>
            <w:tcW w:w="1116" w:type="dxa"/>
            <w:tcBorders>
              <w:top w:val="single" w:sz="24" w:space="0" w:color="F5F1EA"/>
              <w:bottom w:val="single" w:sz="8" w:space="0" w:color="0B495E"/>
            </w:tcBorders>
          </w:tcPr>
          <w:p>
            <w:pPr>
              <w:pStyle w:val="TableParagraph"/>
              <w:spacing w:before="76"/>
              <w:ind w:right="98"/>
              <w:jc w:val="right"/>
              <w:rPr>
                <w:sz w:val="19"/>
              </w:rPr>
            </w:pPr>
            <w:r>
              <w:rPr>
                <w:color w:val="1E2A2D"/>
                <w:sz w:val="19"/>
              </w:rPr>
              <w:t>9</w:t>
            </w:r>
            <w:r>
              <w:rPr>
                <w:color w:val="1E2A2D"/>
                <w:spacing w:val="-2"/>
                <w:sz w:val="19"/>
              </w:rPr>
              <w:t> </w:t>
            </w:r>
            <w:r>
              <w:rPr>
                <w:color w:val="1E2A2D"/>
                <w:spacing w:val="-5"/>
                <w:sz w:val="19"/>
              </w:rPr>
              <w:t>500</w:t>
            </w:r>
          </w:p>
        </w:tc>
      </w:tr>
      <w:tr>
        <w:trPr>
          <w:trHeight w:val="366" w:hRule="atLeast"/>
        </w:trPr>
        <w:tc>
          <w:tcPr>
            <w:tcW w:w="3509" w:type="dxa"/>
            <w:tcBorders>
              <w:bottom w:val="single" w:sz="8" w:space="0" w:color="0B495E"/>
            </w:tcBorders>
            <w:shd w:val="clear" w:color="auto" w:fill="F5F1EA"/>
          </w:tcPr>
          <w:p>
            <w:pPr>
              <w:pStyle w:val="TableParagraph"/>
              <w:spacing w:before="54"/>
              <w:ind w:left="99"/>
              <w:rPr>
                <w:sz w:val="19"/>
              </w:rPr>
            </w:pPr>
            <w:r>
              <w:rPr>
                <w:color w:val="1E2A2D"/>
                <w:sz w:val="19"/>
              </w:rPr>
              <w:t>Revenus</w:t>
            </w:r>
            <w:r>
              <w:rPr>
                <w:color w:val="1E2A2D"/>
                <w:spacing w:val="-8"/>
                <w:sz w:val="19"/>
              </w:rPr>
              <w:t> </w:t>
            </w:r>
            <w:r>
              <w:rPr>
                <w:color w:val="1E2A2D"/>
                <w:sz w:val="19"/>
              </w:rPr>
              <w:t>de</w:t>
            </w:r>
            <w:r>
              <w:rPr>
                <w:color w:val="1E2A2D"/>
                <w:spacing w:val="-7"/>
                <w:sz w:val="19"/>
              </w:rPr>
              <w:t> </w:t>
            </w:r>
            <w:r>
              <w:rPr>
                <w:color w:val="1E2A2D"/>
                <w:sz w:val="19"/>
              </w:rPr>
              <w:t>restauration</w:t>
            </w:r>
            <w:r>
              <w:rPr>
                <w:color w:val="1E2A2D"/>
                <w:spacing w:val="-8"/>
                <w:sz w:val="19"/>
              </w:rPr>
              <w:t> </w:t>
            </w:r>
            <w:r>
              <w:rPr>
                <w:color w:val="1E2A2D"/>
                <w:sz w:val="19"/>
              </w:rPr>
              <w:t>/</w:t>
            </w:r>
            <w:r>
              <w:rPr>
                <w:color w:val="1E2A2D"/>
                <w:spacing w:val="-8"/>
                <w:sz w:val="19"/>
              </w:rPr>
              <w:t> </w:t>
            </w:r>
            <w:r>
              <w:rPr>
                <w:color w:val="1E2A2D"/>
                <w:spacing w:val="-2"/>
                <w:sz w:val="19"/>
              </w:rPr>
              <w:t>hébergement</w:t>
            </w:r>
          </w:p>
        </w:tc>
        <w:tc>
          <w:tcPr>
            <w:tcW w:w="1335" w:type="dxa"/>
            <w:tcBorders>
              <w:top w:val="single" w:sz="24" w:space="0" w:color="0B495E"/>
              <w:bottom w:val="single" w:sz="8" w:space="0" w:color="0B495E"/>
            </w:tcBorders>
            <w:shd w:val="clear" w:color="auto" w:fill="F5F1EA"/>
          </w:tcPr>
          <w:p>
            <w:pPr>
              <w:pStyle w:val="TableParagraph"/>
              <w:spacing w:before="54"/>
              <w:ind w:right="231"/>
              <w:jc w:val="right"/>
              <w:rPr>
                <w:sz w:val="19"/>
              </w:rPr>
            </w:pPr>
            <w:r>
              <w:rPr>
                <w:color w:val="1E2A2D"/>
                <w:sz w:val="19"/>
              </w:rPr>
              <w:t>16</w:t>
            </w:r>
            <w:r>
              <w:rPr>
                <w:color w:val="1E2A2D"/>
                <w:spacing w:val="-3"/>
                <w:sz w:val="19"/>
              </w:rPr>
              <w:t> </w:t>
            </w:r>
            <w:r>
              <w:rPr>
                <w:color w:val="1E2A2D"/>
                <w:spacing w:val="-12"/>
                <w:sz w:val="19"/>
              </w:rPr>
              <w:t>%</w:t>
            </w:r>
          </w:p>
        </w:tc>
        <w:tc>
          <w:tcPr>
            <w:tcW w:w="1250" w:type="dxa"/>
            <w:tcBorders>
              <w:top w:val="single" w:sz="24" w:space="0" w:color="0B495E"/>
              <w:bottom w:val="single" w:sz="8" w:space="0" w:color="0B495E"/>
            </w:tcBorders>
            <w:shd w:val="clear" w:color="auto" w:fill="F5F1EA"/>
          </w:tcPr>
          <w:p>
            <w:pPr>
              <w:pStyle w:val="TableParagraph"/>
              <w:spacing w:before="54"/>
              <w:ind w:right="231"/>
              <w:jc w:val="right"/>
              <w:rPr>
                <w:sz w:val="19"/>
              </w:rPr>
            </w:pPr>
            <w:r>
              <w:rPr>
                <w:color w:val="1E2A2D"/>
                <w:sz w:val="19"/>
              </w:rPr>
              <w:t>21</w:t>
            </w:r>
            <w:r>
              <w:rPr>
                <w:color w:val="1E2A2D"/>
                <w:spacing w:val="-3"/>
                <w:sz w:val="19"/>
              </w:rPr>
              <w:t> </w:t>
            </w:r>
            <w:r>
              <w:rPr>
                <w:color w:val="1E2A2D"/>
                <w:spacing w:val="-12"/>
                <w:sz w:val="19"/>
              </w:rPr>
              <w:t>%</w:t>
            </w:r>
          </w:p>
        </w:tc>
        <w:tc>
          <w:tcPr>
            <w:tcW w:w="1250" w:type="dxa"/>
            <w:tcBorders>
              <w:top w:val="single" w:sz="24" w:space="0" w:color="0B495E"/>
              <w:bottom w:val="single" w:sz="8" w:space="0" w:color="0B495E"/>
            </w:tcBorders>
            <w:shd w:val="clear" w:color="auto" w:fill="F5F1EA"/>
          </w:tcPr>
          <w:p>
            <w:pPr>
              <w:pStyle w:val="TableParagraph"/>
              <w:spacing w:before="54"/>
              <w:ind w:right="231"/>
              <w:jc w:val="right"/>
              <w:rPr>
                <w:sz w:val="19"/>
              </w:rPr>
            </w:pPr>
            <w:r>
              <w:rPr>
                <w:color w:val="1E2A2D"/>
                <w:sz w:val="19"/>
              </w:rPr>
              <w:t>24</w:t>
            </w:r>
            <w:r>
              <w:rPr>
                <w:color w:val="1E2A2D"/>
                <w:spacing w:val="-3"/>
                <w:sz w:val="19"/>
              </w:rPr>
              <w:t> </w:t>
            </w:r>
            <w:r>
              <w:rPr>
                <w:color w:val="1E2A2D"/>
                <w:spacing w:val="-12"/>
                <w:sz w:val="19"/>
              </w:rPr>
              <w:t>%</w:t>
            </w:r>
          </w:p>
        </w:tc>
        <w:tc>
          <w:tcPr>
            <w:tcW w:w="1248" w:type="dxa"/>
            <w:tcBorders>
              <w:top w:val="single" w:sz="24" w:space="0" w:color="0B495E"/>
              <w:bottom w:val="single" w:sz="8" w:space="0" w:color="0B495E"/>
            </w:tcBorders>
            <w:shd w:val="clear" w:color="auto" w:fill="F5F1EA"/>
          </w:tcPr>
          <w:p>
            <w:pPr>
              <w:pStyle w:val="TableParagraph"/>
              <w:spacing w:before="54"/>
              <w:ind w:right="228"/>
              <w:jc w:val="right"/>
              <w:rPr>
                <w:sz w:val="19"/>
              </w:rPr>
            </w:pPr>
            <w:r>
              <w:rPr>
                <w:color w:val="1E2A2D"/>
                <w:sz w:val="19"/>
              </w:rPr>
              <w:t>25</w:t>
            </w:r>
            <w:r>
              <w:rPr>
                <w:color w:val="1E2A2D"/>
                <w:spacing w:val="-3"/>
                <w:sz w:val="19"/>
              </w:rPr>
              <w:t> </w:t>
            </w:r>
            <w:r>
              <w:rPr>
                <w:color w:val="1E2A2D"/>
                <w:spacing w:val="-12"/>
                <w:sz w:val="19"/>
              </w:rPr>
              <w:t>%</w:t>
            </w:r>
          </w:p>
        </w:tc>
        <w:tc>
          <w:tcPr>
            <w:tcW w:w="1116" w:type="dxa"/>
            <w:tcBorders>
              <w:top w:val="single" w:sz="24" w:space="0" w:color="0B495E"/>
              <w:bottom w:val="single" w:sz="8" w:space="0" w:color="0B495E"/>
            </w:tcBorders>
            <w:shd w:val="clear" w:color="auto" w:fill="F5F1EA"/>
          </w:tcPr>
          <w:p>
            <w:pPr>
              <w:pStyle w:val="TableParagraph"/>
              <w:spacing w:before="54"/>
              <w:ind w:right="98"/>
              <w:jc w:val="right"/>
              <w:rPr>
                <w:sz w:val="19"/>
              </w:rPr>
            </w:pPr>
            <w:r>
              <w:rPr>
                <w:color w:val="1E2A2D"/>
                <w:sz w:val="19"/>
              </w:rPr>
              <w:t>26</w:t>
            </w:r>
            <w:r>
              <w:rPr>
                <w:color w:val="1E2A2D"/>
                <w:spacing w:val="-3"/>
                <w:sz w:val="19"/>
              </w:rPr>
              <w:t> </w:t>
            </w:r>
            <w:r>
              <w:rPr>
                <w:color w:val="1E2A2D"/>
                <w:spacing w:val="-12"/>
                <w:sz w:val="19"/>
              </w:rPr>
              <w:t>%</w:t>
            </w:r>
          </w:p>
        </w:tc>
      </w:tr>
    </w:tbl>
    <w:p>
      <w:pPr>
        <w:pStyle w:val="BodyText"/>
        <w:spacing w:before="4"/>
        <w:rPr>
          <w:b/>
          <w:sz w:val="6"/>
        </w:rPr>
      </w:pPr>
    </w:p>
    <w:p>
      <w:pPr>
        <w:pStyle w:val="TableParagraph"/>
        <w:spacing w:after="0"/>
        <w:jc w:val="right"/>
        <w:rPr>
          <w:sz w:val="19"/>
        </w:rPr>
        <w:sectPr>
          <w:headerReference w:type="default" r:id="rId26"/>
          <w:footerReference w:type="default" r:id="rId27"/>
          <w:pgSz w:w="12240" w:h="15840"/>
          <w:pgMar w:header="565" w:footer="522" w:top="760" w:bottom="720" w:left="0" w:right="0"/>
        </w:sect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rPr>
          <w:b/>
          <w:sz w:val="25"/>
        </w:rPr>
      </w:pPr>
    </w:p>
    <w:p>
      <w:pPr>
        <w:pStyle w:val="BodyText"/>
        <w:spacing w:before="248"/>
        <w:rPr>
          <w:b/>
          <w:sz w:val="25"/>
        </w:rPr>
      </w:pPr>
    </w:p>
    <w:p>
      <w:pPr>
        <w:pStyle w:val="Heading2"/>
        <w:spacing w:line="300" w:lineRule="auto"/>
      </w:pPr>
      <w:r>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ragraph">
                  <wp:posOffset>-4010860</wp:posOffset>
                </wp:positionV>
                <wp:extent cx="7772400" cy="383857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7772400" cy="3838575"/>
                          <a:chExt cx="7772400" cy="3838575"/>
                        </a:xfrm>
                      </wpg:grpSpPr>
                      <pic:pic>
                        <pic:nvPicPr>
                          <pic:cNvPr id="80" name="Image 80"/>
                          <pic:cNvPicPr/>
                        </pic:nvPicPr>
                        <pic:blipFill>
                          <a:blip r:embed="rId30" cstate="print"/>
                          <a:stretch>
                            <a:fillRect/>
                          </a:stretch>
                        </pic:blipFill>
                        <pic:spPr>
                          <a:xfrm>
                            <a:off x="0" y="0"/>
                            <a:ext cx="7772400" cy="3838575"/>
                          </a:xfrm>
                          <a:prstGeom prst="rect">
                            <a:avLst/>
                          </a:prstGeom>
                        </pic:spPr>
                      </pic:pic>
                      <wps:wsp>
                        <wps:cNvPr id="81" name="Textbox 81"/>
                        <wps:cNvSpPr txBox="1"/>
                        <wps:spPr>
                          <a:xfrm>
                            <a:off x="0" y="0"/>
                            <a:ext cx="7772400" cy="3838575"/>
                          </a:xfrm>
                          <a:prstGeom prst="rect">
                            <a:avLst/>
                          </a:prstGeom>
                        </wps:spPr>
                        <wps:txbx>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06</w:t>
                              </w:r>
                            </w:p>
                            <w:p>
                              <w:pPr>
                                <w:spacing w:before="61"/>
                                <w:ind w:left="1296" w:right="0" w:firstLine="0"/>
                                <w:jc w:val="left"/>
                                <w:rPr>
                                  <w:b/>
                                  <w:sz w:val="46"/>
                                </w:rPr>
                              </w:pPr>
                              <w:r>
                                <w:rPr>
                                  <w:b/>
                                  <w:color w:val="FFFFFF"/>
                                  <w:sz w:val="46"/>
                                </w:rPr>
                                <w:t>Plan</w:t>
                              </w:r>
                              <w:r>
                                <w:rPr>
                                  <w:b/>
                                  <w:color w:val="FFFFFF"/>
                                  <w:spacing w:val="-9"/>
                                  <w:sz w:val="46"/>
                                </w:rPr>
                                <w:t> </w:t>
                              </w:r>
                              <w:r>
                                <w:rPr>
                                  <w:b/>
                                  <w:color w:val="FFFFFF"/>
                                  <w:spacing w:val="-2"/>
                                  <w:sz w:val="46"/>
                                </w:rPr>
                                <w:t>d'exploitation</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7344" id="docshapegroup74" coordorigin="0,-6316" coordsize="12240,6045">
                <v:shape style="position:absolute;left:0;top:-6317;width:12240;height:6045" type="#_x0000_t75" id="docshape75" stroked="false">
                  <v:imagedata r:id="rId30" o:title=""/>
                </v:shape>
                <v:shape style="position:absolute;left:0;top:-6317;width:12240;height:6045" type="#_x0000_t202" id="docshape76"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06</w:t>
                        </w:r>
                      </w:p>
                      <w:p>
                        <w:pPr>
                          <w:spacing w:before="61"/>
                          <w:ind w:left="1296" w:right="0" w:firstLine="0"/>
                          <w:jc w:val="left"/>
                          <w:rPr>
                            <w:b/>
                            <w:sz w:val="46"/>
                          </w:rPr>
                        </w:pPr>
                        <w:r>
                          <w:rPr>
                            <w:b/>
                            <w:color w:val="FFFFFF"/>
                            <w:sz w:val="46"/>
                          </w:rPr>
                          <w:t>Plan</w:t>
                        </w:r>
                        <w:r>
                          <w:rPr>
                            <w:b/>
                            <w:color w:val="FFFFFF"/>
                            <w:spacing w:val="-9"/>
                            <w:sz w:val="46"/>
                          </w:rPr>
                          <w:t> </w:t>
                        </w:r>
                        <w:r>
                          <w:rPr>
                            <w:b/>
                            <w:color w:val="FFFFFF"/>
                            <w:spacing w:val="-2"/>
                            <w:sz w:val="46"/>
                          </w:rPr>
                          <w:t>d'exploitation</w:t>
                        </w:r>
                      </w:p>
                    </w:txbxContent>
                  </v:textbox>
                  <w10:wrap type="none"/>
                </v:shape>
                <w10:wrap type="none"/>
              </v:group>
            </w:pict>
          </mc:Fallback>
        </mc:AlternateContent>
      </w:r>
      <w:bookmarkStart w:name="Plan d'exploitation" w:id="76"/>
      <w:bookmarkEnd w:id="76"/>
      <w:r>
        <w:rPr>
          <w:i w:val="0"/>
        </w:rPr>
      </w:r>
      <w:bookmarkStart w:name="_bookmark33" w:id="77"/>
      <w:bookmarkEnd w:id="77"/>
      <w:r>
        <w:rPr>
          <w:i w:val="0"/>
        </w:rPr>
      </w:r>
      <w:r>
        <w:rPr>
          <w:i/>
          <w:color w:val="2BB5BE"/>
        </w:rPr>
        <w:t>Une</w:t>
      </w:r>
      <w:r>
        <w:rPr>
          <w:i/>
          <w:color w:val="2BB5BE"/>
          <w:spacing w:val="-4"/>
        </w:rPr>
        <w:t> </w:t>
      </w:r>
      <w:r>
        <w:rPr>
          <w:i/>
          <w:color w:val="2BB5BE"/>
        </w:rPr>
        <w:t>organisation</w:t>
      </w:r>
      <w:r>
        <w:rPr>
          <w:i/>
          <w:color w:val="2BB5BE"/>
          <w:spacing w:val="-4"/>
        </w:rPr>
        <w:t> </w:t>
      </w:r>
      <w:r>
        <w:rPr>
          <w:i/>
          <w:color w:val="2BB5BE"/>
        </w:rPr>
        <w:t>qui</w:t>
      </w:r>
      <w:r>
        <w:rPr>
          <w:i/>
          <w:color w:val="2BB5BE"/>
          <w:spacing w:val="-2"/>
        </w:rPr>
        <w:t> </w:t>
      </w:r>
      <w:r>
        <w:rPr>
          <w:i/>
          <w:color w:val="2BB5BE"/>
        </w:rPr>
        <w:t>passe</w:t>
      </w:r>
      <w:r>
        <w:rPr>
          <w:i/>
          <w:color w:val="2BB5BE"/>
          <w:spacing w:val="-4"/>
        </w:rPr>
        <w:t> </w:t>
      </w:r>
      <w:r>
        <w:rPr>
          <w:i/>
          <w:color w:val="2BB5BE"/>
        </w:rPr>
        <w:t>de</w:t>
      </w:r>
      <w:r>
        <w:rPr>
          <w:i/>
          <w:color w:val="2BB5BE"/>
          <w:spacing w:val="-3"/>
        </w:rPr>
        <w:t> </w:t>
      </w:r>
      <w:r>
        <w:rPr>
          <w:i/>
          <w:color w:val="2BB5BE"/>
        </w:rPr>
        <w:t>6</w:t>
      </w:r>
      <w:r>
        <w:rPr>
          <w:i/>
          <w:color w:val="2BB5BE"/>
          <w:spacing w:val="-4"/>
        </w:rPr>
        <w:t> </w:t>
      </w:r>
      <w:r>
        <w:rPr>
          <w:i/>
          <w:color w:val="2BB5BE"/>
        </w:rPr>
        <w:t>à</w:t>
      </w:r>
      <w:r>
        <w:rPr>
          <w:i/>
          <w:color w:val="2BB5BE"/>
          <w:spacing w:val="-4"/>
        </w:rPr>
        <w:t> </w:t>
      </w:r>
      <w:r>
        <w:rPr>
          <w:i/>
          <w:color w:val="2BB5BE"/>
        </w:rPr>
        <w:t>12</w:t>
      </w:r>
      <w:r>
        <w:rPr>
          <w:i/>
          <w:color w:val="2BB5BE"/>
          <w:spacing w:val="-4"/>
        </w:rPr>
        <w:t> </w:t>
      </w:r>
      <w:r>
        <w:rPr>
          <w:i/>
          <w:color w:val="2BB5BE"/>
        </w:rPr>
        <w:t>mois</w:t>
      </w:r>
      <w:r>
        <w:rPr>
          <w:i/>
          <w:color w:val="2BB5BE"/>
          <w:spacing w:val="-2"/>
        </w:rPr>
        <w:t> </w:t>
      </w:r>
      <w:r>
        <w:rPr>
          <w:i/>
          <w:color w:val="2BB5BE"/>
        </w:rPr>
        <w:t>d'activité</w:t>
      </w:r>
      <w:r>
        <w:rPr>
          <w:i/>
          <w:color w:val="2BB5BE"/>
          <w:spacing w:val="-2"/>
        </w:rPr>
        <w:t> </w:t>
      </w:r>
      <w:r>
        <w:rPr>
          <w:i/>
          <w:color w:val="2BB5BE"/>
        </w:rPr>
        <w:t>:</w:t>
      </w:r>
      <w:r>
        <w:rPr>
          <w:i/>
          <w:color w:val="2BB5BE"/>
          <w:spacing w:val="-3"/>
        </w:rPr>
        <w:t> </w:t>
      </w:r>
      <w:r>
        <w:rPr>
          <w:i/>
          <w:color w:val="2BB5BE"/>
        </w:rPr>
        <w:t>effectifs,</w:t>
      </w:r>
      <w:r>
        <w:rPr>
          <w:i/>
          <w:color w:val="2BB5BE"/>
          <w:spacing w:val="-4"/>
        </w:rPr>
        <w:t> </w:t>
      </w:r>
      <w:r>
        <w:rPr>
          <w:i/>
          <w:color w:val="2BB5BE"/>
        </w:rPr>
        <w:t>systèmes</w:t>
      </w:r>
      <w:r>
        <w:rPr>
          <w:i/>
          <w:color w:val="2BB5BE"/>
          <w:spacing w:val="-3"/>
        </w:rPr>
        <w:t> </w:t>
      </w:r>
      <w:r>
        <w:rPr>
          <w:i/>
          <w:color w:val="2BB5BE"/>
        </w:rPr>
        <w:t>et</w:t>
      </w:r>
      <w:r>
        <w:rPr>
          <w:color w:val="2BB5BE"/>
        </w:rPr>
        <w:t> fournisseurs sont dimensionnés en conséquence.</w:t>
      </w:r>
    </w:p>
    <w:p>
      <w:pPr>
        <w:pStyle w:val="BodyText"/>
        <w:spacing w:before="18"/>
        <w:rPr>
          <w:rFonts w:ascii="Georgia"/>
          <w:i/>
          <w:sz w:val="25"/>
        </w:rPr>
      </w:pPr>
    </w:p>
    <w:p>
      <w:pPr>
        <w:pStyle w:val="Heading1"/>
        <w:numPr>
          <w:ilvl w:val="1"/>
          <w:numId w:val="13"/>
        </w:numPr>
        <w:tabs>
          <w:tab w:pos="1702" w:val="left" w:leader="none"/>
        </w:tabs>
        <w:spacing w:line="240" w:lineRule="auto" w:before="0" w:after="0"/>
        <w:ind w:left="1702" w:right="0" w:hanging="406"/>
        <w:jc w:val="left"/>
      </w:pPr>
      <w:bookmarkStart w:name="6.1 Organisation des opérations" w:id="78"/>
      <w:bookmarkEnd w:id="78"/>
      <w:r>
        <w:rPr>
          <w:b w:val="0"/>
        </w:rPr>
      </w:r>
      <w:bookmarkStart w:name="_bookmark34" w:id="79"/>
      <w:bookmarkEnd w:id="79"/>
      <w:r>
        <w:rPr>
          <w:b w:val="0"/>
        </w:rPr>
      </w:r>
      <w:r>
        <w:rPr>
          <w:color w:val="0B495E"/>
        </w:rPr>
        <w:t>Organisation des</w:t>
      </w:r>
      <w:r>
        <w:rPr>
          <w:color w:val="0B495E"/>
          <w:spacing w:val="-1"/>
        </w:rPr>
        <w:t> </w:t>
      </w:r>
      <w:r>
        <w:rPr>
          <w:color w:val="0B495E"/>
          <w:spacing w:val="-2"/>
        </w:rPr>
        <w:t>opérations</w:t>
      </w:r>
    </w:p>
    <w:p>
      <w:pPr>
        <w:pStyle w:val="BodyText"/>
        <w:spacing w:line="276" w:lineRule="auto" w:before="120"/>
        <w:ind w:left="1296" w:right="1343"/>
      </w:pPr>
      <w:r>
        <w:rPr>
          <w:color w:val="1E2A2D"/>
        </w:rPr>
        <w:t>Les opérations se répartissent en cinq services : hébergement et réservations, restauration et bars, spa et activités,</w:t>
      </w:r>
      <w:r>
        <w:rPr>
          <w:color w:val="1E2A2D"/>
          <w:spacing w:val="-3"/>
        </w:rPr>
        <w:t> </w:t>
      </w:r>
      <w:r>
        <w:rPr>
          <w:color w:val="1E2A2D"/>
        </w:rPr>
        <w:t>entretien</w:t>
      </w:r>
      <w:r>
        <w:rPr>
          <w:color w:val="1E2A2D"/>
          <w:spacing w:val="-4"/>
        </w:rPr>
        <w:t> </w:t>
      </w:r>
      <w:r>
        <w:rPr>
          <w:color w:val="1E2A2D"/>
        </w:rPr>
        <w:t>et</w:t>
      </w:r>
      <w:r>
        <w:rPr>
          <w:color w:val="1E2A2D"/>
          <w:spacing w:val="-3"/>
        </w:rPr>
        <w:t> </w:t>
      </w:r>
      <w:r>
        <w:rPr>
          <w:color w:val="1E2A2D"/>
        </w:rPr>
        <w:t>infrastructures,</w:t>
      </w:r>
      <w:r>
        <w:rPr>
          <w:color w:val="1E2A2D"/>
          <w:spacing w:val="-3"/>
        </w:rPr>
        <w:t> </w:t>
      </w:r>
      <w:r>
        <w:rPr>
          <w:color w:val="1E2A2D"/>
        </w:rPr>
        <w:t>administration.</w:t>
      </w:r>
      <w:r>
        <w:rPr>
          <w:color w:val="1E2A2D"/>
          <w:spacing w:val="-4"/>
        </w:rPr>
        <w:t> </w:t>
      </w:r>
      <w:r>
        <w:rPr>
          <w:color w:val="1E2A2D"/>
        </w:rPr>
        <w:t>Chaque</w:t>
      </w:r>
      <w:r>
        <w:rPr>
          <w:color w:val="1E2A2D"/>
          <w:spacing w:val="-3"/>
        </w:rPr>
        <w:t> </w:t>
      </w:r>
      <w:r>
        <w:rPr>
          <w:color w:val="1E2A2D"/>
        </w:rPr>
        <w:t>service</w:t>
      </w:r>
      <w:r>
        <w:rPr>
          <w:color w:val="1E2A2D"/>
          <w:spacing w:val="-4"/>
        </w:rPr>
        <w:t> </w:t>
      </w:r>
      <w:r>
        <w:rPr>
          <w:color w:val="1E2A2D"/>
        </w:rPr>
        <w:t>est</w:t>
      </w:r>
      <w:r>
        <w:rPr>
          <w:color w:val="1E2A2D"/>
          <w:spacing w:val="-3"/>
        </w:rPr>
        <w:t> </w:t>
      </w:r>
      <w:r>
        <w:rPr>
          <w:color w:val="1E2A2D"/>
        </w:rPr>
        <w:t>dirigé</w:t>
      </w:r>
      <w:r>
        <w:rPr>
          <w:color w:val="1E2A2D"/>
          <w:spacing w:val="-3"/>
        </w:rPr>
        <w:t> </w:t>
      </w:r>
      <w:r>
        <w:rPr>
          <w:color w:val="1E2A2D"/>
        </w:rPr>
        <w:t>par</w:t>
      </w:r>
      <w:r>
        <w:rPr>
          <w:color w:val="1E2A2D"/>
          <w:spacing w:val="-3"/>
        </w:rPr>
        <w:t> </w:t>
      </w:r>
      <w:r>
        <w:rPr>
          <w:color w:val="1E2A2D"/>
        </w:rPr>
        <w:t>un</w:t>
      </w:r>
      <w:r>
        <w:rPr>
          <w:color w:val="1E2A2D"/>
          <w:spacing w:val="-3"/>
        </w:rPr>
        <w:t> </w:t>
      </w:r>
      <w:r>
        <w:rPr>
          <w:color w:val="1E2A2D"/>
        </w:rPr>
        <w:t>responsable</w:t>
      </w:r>
      <w:r>
        <w:rPr>
          <w:color w:val="1E2A2D"/>
          <w:spacing w:val="-3"/>
        </w:rPr>
        <w:t> </w:t>
      </w:r>
      <w:r>
        <w:rPr>
          <w:color w:val="1E2A2D"/>
        </w:rPr>
        <w:t>qui</w:t>
      </w:r>
      <w:r>
        <w:rPr>
          <w:color w:val="1E2A2D"/>
          <w:spacing w:val="-3"/>
        </w:rPr>
        <w:t> </w:t>
      </w:r>
      <w:r>
        <w:rPr>
          <w:color w:val="1E2A2D"/>
        </w:rPr>
        <w:t>relève</w:t>
      </w:r>
      <w:r>
        <w:rPr>
          <w:color w:val="1E2A2D"/>
          <w:spacing w:val="-5"/>
        </w:rPr>
        <w:t> </w:t>
      </w:r>
      <w:r>
        <w:rPr>
          <w:color w:val="1E2A2D"/>
        </w:rPr>
        <w:t>de la direction générale. La saison estivale (mai à octobre) demeure la période de pointe ; l'hiver est exploité avec une équipe réduite centrée sur l'hôtel, les chalets, le spa, le restaurant et le sentier lumineux.</w:t>
      </w:r>
    </w:p>
    <w:p>
      <w:pPr>
        <w:pStyle w:val="BodyText"/>
        <w:spacing w:before="44"/>
      </w:pPr>
    </w:p>
    <w:p>
      <w:pPr>
        <w:pStyle w:val="Heading1"/>
        <w:numPr>
          <w:ilvl w:val="1"/>
          <w:numId w:val="13"/>
        </w:numPr>
        <w:tabs>
          <w:tab w:pos="1702" w:val="left" w:leader="none"/>
        </w:tabs>
        <w:spacing w:line="240" w:lineRule="auto" w:before="0" w:after="0"/>
        <w:ind w:left="1702" w:right="0" w:hanging="406"/>
        <w:jc w:val="left"/>
      </w:pPr>
      <w:bookmarkStart w:name="6.2 Ressources humaines" w:id="80"/>
      <w:bookmarkEnd w:id="80"/>
      <w:r>
        <w:rPr>
          <w:b w:val="0"/>
        </w:rPr>
      </w:r>
      <w:bookmarkStart w:name="_bookmark35" w:id="81"/>
      <w:bookmarkEnd w:id="81"/>
      <w:r>
        <w:rPr>
          <w:b w:val="0"/>
        </w:rPr>
      </w:r>
      <w:r>
        <w:rPr>
          <w:color w:val="0B495E"/>
        </w:rPr>
        <w:t>Ressources </w:t>
      </w:r>
      <w:r>
        <w:rPr>
          <w:color w:val="0B495E"/>
          <w:spacing w:val="-2"/>
        </w:rPr>
        <w:t>humaines</w:t>
      </w:r>
    </w:p>
    <w:p>
      <w:pPr>
        <w:pStyle w:val="BodyText"/>
        <w:spacing w:before="3"/>
        <w:rPr>
          <w:b/>
          <w:sz w:val="7"/>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0"/>
        <w:gridCol w:w="1752"/>
        <w:gridCol w:w="1487"/>
        <w:gridCol w:w="1402"/>
        <w:gridCol w:w="1419"/>
      </w:tblGrid>
      <w:tr>
        <w:trPr>
          <w:trHeight w:val="346" w:hRule="atLeast"/>
        </w:trPr>
        <w:tc>
          <w:tcPr>
            <w:tcW w:w="3650" w:type="dxa"/>
            <w:tcBorders>
              <w:bottom w:val="single" w:sz="4" w:space="0" w:color="CFE2E6"/>
            </w:tcBorders>
            <w:shd w:val="clear" w:color="auto" w:fill="0B495E"/>
          </w:tcPr>
          <w:p>
            <w:pPr>
              <w:pStyle w:val="TableParagraph"/>
              <w:ind w:left="99"/>
              <w:rPr>
                <w:b/>
                <w:sz w:val="19"/>
              </w:rPr>
            </w:pPr>
            <w:r>
              <w:rPr>
                <w:b/>
                <w:color w:val="FFFFFF"/>
                <w:spacing w:val="-2"/>
                <w:sz w:val="19"/>
              </w:rPr>
              <w:t>Catégorie</w:t>
            </w:r>
          </w:p>
        </w:tc>
        <w:tc>
          <w:tcPr>
            <w:tcW w:w="1752" w:type="dxa"/>
            <w:tcBorders>
              <w:bottom w:val="single" w:sz="24" w:space="0" w:color="0B495E"/>
            </w:tcBorders>
            <w:shd w:val="clear" w:color="auto" w:fill="0B495E"/>
          </w:tcPr>
          <w:p>
            <w:pPr>
              <w:pStyle w:val="TableParagraph"/>
              <w:ind w:right="188"/>
              <w:jc w:val="right"/>
              <w:rPr>
                <w:b/>
                <w:sz w:val="19"/>
              </w:rPr>
            </w:pPr>
            <w:r>
              <w:rPr>
                <w:b/>
                <w:color w:val="FFFFFF"/>
                <w:sz w:val="19"/>
              </w:rPr>
              <w:t>Actuel</w:t>
            </w:r>
            <w:r>
              <w:rPr>
                <w:b/>
                <w:color w:val="FFFFFF"/>
                <w:spacing w:val="-7"/>
                <w:sz w:val="19"/>
              </w:rPr>
              <w:t> </w:t>
            </w:r>
            <w:r>
              <w:rPr>
                <w:b/>
                <w:color w:val="FFFFFF"/>
                <w:spacing w:val="-2"/>
                <w:sz w:val="19"/>
              </w:rPr>
              <w:t>(été)</w:t>
            </w:r>
          </w:p>
        </w:tc>
        <w:tc>
          <w:tcPr>
            <w:tcW w:w="1487" w:type="dxa"/>
            <w:tcBorders>
              <w:bottom w:val="single" w:sz="24" w:space="0" w:color="0B495E"/>
            </w:tcBorders>
            <w:shd w:val="clear" w:color="auto" w:fill="0B495E"/>
          </w:tcPr>
          <w:p>
            <w:pPr>
              <w:pStyle w:val="TableParagraph"/>
              <w:ind w:right="226"/>
              <w:jc w:val="right"/>
              <w:rPr>
                <w:b/>
                <w:sz w:val="19"/>
              </w:rPr>
            </w:pPr>
            <w:r>
              <w:rPr>
                <w:b/>
                <w:color w:val="FFFFFF"/>
                <w:sz w:val="19"/>
              </w:rPr>
              <w:t>Actuel</w:t>
            </w:r>
            <w:r>
              <w:rPr>
                <w:b/>
                <w:color w:val="FFFFFF"/>
                <w:spacing w:val="-7"/>
                <w:sz w:val="19"/>
              </w:rPr>
              <w:t> </w:t>
            </w:r>
            <w:r>
              <w:rPr>
                <w:b/>
                <w:color w:val="FFFFFF"/>
                <w:spacing w:val="-2"/>
                <w:sz w:val="19"/>
              </w:rPr>
              <w:t>(hiver)</w:t>
            </w:r>
          </w:p>
        </w:tc>
        <w:tc>
          <w:tcPr>
            <w:tcW w:w="1402" w:type="dxa"/>
            <w:tcBorders>
              <w:bottom w:val="single" w:sz="24" w:space="0" w:color="0B495E"/>
            </w:tcBorders>
            <w:shd w:val="clear" w:color="auto" w:fill="0B495E"/>
          </w:tcPr>
          <w:p>
            <w:pPr>
              <w:pStyle w:val="TableParagraph"/>
              <w:ind w:right="178"/>
              <w:jc w:val="right"/>
              <w:rPr>
                <w:b/>
                <w:sz w:val="19"/>
              </w:rPr>
            </w:pPr>
            <w:r>
              <w:rPr>
                <w:b/>
                <w:color w:val="FFFFFF"/>
                <w:spacing w:val="-2"/>
                <w:sz w:val="19"/>
              </w:rPr>
              <w:t>Projeté</w:t>
            </w:r>
            <w:r>
              <w:rPr>
                <w:b/>
                <w:color w:val="FFFFFF"/>
                <w:spacing w:val="2"/>
                <w:sz w:val="19"/>
              </w:rPr>
              <w:t> </w:t>
            </w:r>
            <w:r>
              <w:rPr>
                <w:b/>
                <w:color w:val="FFFFFF"/>
                <w:spacing w:val="-2"/>
                <w:sz w:val="19"/>
              </w:rPr>
              <w:t>(été)</w:t>
            </w:r>
          </w:p>
        </w:tc>
        <w:tc>
          <w:tcPr>
            <w:tcW w:w="1419" w:type="dxa"/>
            <w:tcBorders>
              <w:bottom w:val="single" w:sz="24" w:space="0" w:color="0B495E"/>
            </w:tcBorders>
            <w:shd w:val="clear" w:color="auto" w:fill="0B495E"/>
          </w:tcPr>
          <w:p>
            <w:pPr>
              <w:pStyle w:val="TableParagraph"/>
              <w:ind w:right="100"/>
              <w:jc w:val="right"/>
              <w:rPr>
                <w:b/>
                <w:sz w:val="19"/>
              </w:rPr>
            </w:pPr>
            <w:r>
              <w:rPr>
                <w:b/>
                <w:color w:val="FFFFFF"/>
                <w:spacing w:val="-2"/>
                <w:sz w:val="19"/>
              </w:rPr>
              <w:t>Projeté</w:t>
            </w:r>
            <w:r>
              <w:rPr>
                <w:b/>
                <w:color w:val="FFFFFF"/>
                <w:spacing w:val="2"/>
                <w:sz w:val="19"/>
              </w:rPr>
              <w:t> </w:t>
            </w:r>
            <w:r>
              <w:rPr>
                <w:b/>
                <w:color w:val="FFFFFF"/>
                <w:spacing w:val="-2"/>
                <w:sz w:val="19"/>
              </w:rPr>
              <w:t>(hiver)</w:t>
            </w:r>
          </w:p>
        </w:tc>
      </w:tr>
      <w:tr>
        <w:trPr>
          <w:trHeight w:val="387" w:hRule="atLeast"/>
        </w:trPr>
        <w:tc>
          <w:tcPr>
            <w:tcW w:w="3650" w:type="dxa"/>
            <w:tcBorders>
              <w:top w:val="single" w:sz="4" w:space="0" w:color="CFE2E6"/>
              <w:bottom w:val="single" w:sz="4" w:space="0" w:color="CFE2E6"/>
            </w:tcBorders>
          </w:tcPr>
          <w:p>
            <w:pPr>
              <w:pStyle w:val="TableParagraph"/>
              <w:spacing w:before="74"/>
              <w:ind w:left="99"/>
              <w:rPr>
                <w:sz w:val="19"/>
              </w:rPr>
            </w:pPr>
            <w:r>
              <w:rPr>
                <w:color w:val="1E2A2D"/>
                <w:sz w:val="19"/>
              </w:rPr>
              <w:t>Direction</w:t>
            </w:r>
            <w:r>
              <w:rPr>
                <w:color w:val="1E2A2D"/>
                <w:spacing w:val="-6"/>
                <w:sz w:val="19"/>
              </w:rPr>
              <w:t> </w:t>
            </w:r>
            <w:r>
              <w:rPr>
                <w:color w:val="1E2A2D"/>
                <w:sz w:val="19"/>
              </w:rPr>
              <w:t>et</w:t>
            </w:r>
            <w:r>
              <w:rPr>
                <w:color w:val="1E2A2D"/>
                <w:spacing w:val="-5"/>
                <w:sz w:val="19"/>
              </w:rPr>
              <w:t> </w:t>
            </w:r>
            <w:r>
              <w:rPr>
                <w:color w:val="1E2A2D"/>
                <w:spacing w:val="-2"/>
                <w:sz w:val="19"/>
              </w:rPr>
              <w:t>gestion</w:t>
            </w:r>
          </w:p>
        </w:tc>
        <w:tc>
          <w:tcPr>
            <w:tcW w:w="1752" w:type="dxa"/>
            <w:tcBorders>
              <w:top w:val="single" w:sz="24" w:space="0" w:color="0B495E"/>
              <w:bottom w:val="single" w:sz="4" w:space="0" w:color="CFE2E6"/>
            </w:tcBorders>
          </w:tcPr>
          <w:p>
            <w:pPr>
              <w:pStyle w:val="TableParagraph"/>
              <w:spacing w:before="74"/>
              <w:ind w:right="189"/>
              <w:jc w:val="right"/>
              <w:rPr>
                <w:sz w:val="19"/>
              </w:rPr>
            </w:pPr>
            <w:r>
              <w:rPr>
                <w:color w:val="1E2A2D"/>
                <w:sz w:val="19"/>
              </w:rPr>
              <w:t>1</w:t>
            </w:r>
            <w:r>
              <w:rPr>
                <w:color w:val="1E2A2D"/>
                <w:spacing w:val="-2"/>
                <w:sz w:val="19"/>
              </w:rPr>
              <w:t> </w:t>
            </w:r>
            <w:r>
              <w:rPr>
                <w:color w:val="1E2A2D"/>
                <w:sz w:val="19"/>
              </w:rPr>
              <w:t>à</w:t>
            </w:r>
            <w:r>
              <w:rPr>
                <w:color w:val="1E2A2D"/>
                <w:spacing w:val="-1"/>
                <w:sz w:val="19"/>
              </w:rPr>
              <w:t> </w:t>
            </w:r>
            <w:r>
              <w:rPr>
                <w:color w:val="1E2A2D"/>
                <w:spacing w:val="-10"/>
                <w:sz w:val="19"/>
              </w:rPr>
              <w:t>2</w:t>
            </w:r>
          </w:p>
        </w:tc>
        <w:tc>
          <w:tcPr>
            <w:tcW w:w="1487" w:type="dxa"/>
            <w:tcBorders>
              <w:top w:val="single" w:sz="24" w:space="0" w:color="0B495E"/>
              <w:bottom w:val="single" w:sz="4" w:space="0" w:color="CFE2E6"/>
            </w:tcBorders>
          </w:tcPr>
          <w:p>
            <w:pPr>
              <w:pStyle w:val="TableParagraph"/>
              <w:spacing w:before="74"/>
              <w:ind w:right="226"/>
              <w:jc w:val="right"/>
              <w:rPr>
                <w:sz w:val="19"/>
              </w:rPr>
            </w:pPr>
            <w:r>
              <w:rPr>
                <w:color w:val="1E2A2D"/>
                <w:spacing w:val="-10"/>
                <w:sz w:val="19"/>
              </w:rPr>
              <w:t>1</w:t>
            </w:r>
          </w:p>
        </w:tc>
        <w:tc>
          <w:tcPr>
            <w:tcW w:w="1402" w:type="dxa"/>
            <w:tcBorders>
              <w:top w:val="single" w:sz="24" w:space="0" w:color="0B495E"/>
              <w:bottom w:val="single" w:sz="4" w:space="0" w:color="CFE2E6"/>
            </w:tcBorders>
          </w:tcPr>
          <w:p>
            <w:pPr>
              <w:pStyle w:val="TableParagraph"/>
              <w:spacing w:before="74"/>
              <w:ind w:right="177"/>
              <w:jc w:val="right"/>
              <w:rPr>
                <w:sz w:val="19"/>
              </w:rPr>
            </w:pPr>
            <w:r>
              <w:rPr>
                <w:color w:val="1E2A2D"/>
                <w:spacing w:val="-10"/>
                <w:sz w:val="19"/>
              </w:rPr>
              <w:t>6</w:t>
            </w:r>
          </w:p>
        </w:tc>
        <w:tc>
          <w:tcPr>
            <w:tcW w:w="1419" w:type="dxa"/>
            <w:tcBorders>
              <w:top w:val="single" w:sz="24" w:space="0" w:color="0B495E"/>
              <w:bottom w:val="single" w:sz="4" w:space="0" w:color="CFE2E6"/>
            </w:tcBorders>
          </w:tcPr>
          <w:p>
            <w:pPr>
              <w:pStyle w:val="TableParagraph"/>
              <w:spacing w:before="74"/>
              <w:ind w:right="98"/>
              <w:jc w:val="right"/>
              <w:rPr>
                <w:sz w:val="19"/>
              </w:rPr>
            </w:pPr>
            <w:r>
              <w:rPr>
                <w:color w:val="1E2A2D"/>
                <w:spacing w:val="-10"/>
                <w:sz w:val="19"/>
              </w:rPr>
              <w:t>6</w:t>
            </w:r>
          </w:p>
        </w:tc>
      </w:tr>
      <w:tr>
        <w:trPr>
          <w:trHeight w:val="578" w:hRule="atLeast"/>
        </w:trPr>
        <w:tc>
          <w:tcPr>
            <w:tcW w:w="3650"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z w:val="19"/>
              </w:rPr>
              <w:t>Employés</w:t>
            </w:r>
            <w:r>
              <w:rPr>
                <w:color w:val="1E2A2D"/>
                <w:spacing w:val="-11"/>
                <w:sz w:val="19"/>
              </w:rPr>
              <w:t> </w:t>
            </w:r>
            <w:r>
              <w:rPr>
                <w:color w:val="1E2A2D"/>
                <w:sz w:val="19"/>
              </w:rPr>
              <w:t>horaires</w:t>
            </w:r>
            <w:r>
              <w:rPr>
                <w:color w:val="1E2A2D"/>
                <w:spacing w:val="-11"/>
                <w:sz w:val="19"/>
              </w:rPr>
              <w:t> </w:t>
            </w:r>
            <w:r>
              <w:rPr>
                <w:color w:val="1E2A2D"/>
                <w:sz w:val="19"/>
              </w:rPr>
              <w:t>(accueil,</w:t>
            </w:r>
            <w:r>
              <w:rPr>
                <w:color w:val="1E2A2D"/>
                <w:spacing w:val="-11"/>
                <w:sz w:val="19"/>
              </w:rPr>
              <w:t> </w:t>
            </w:r>
            <w:r>
              <w:rPr>
                <w:color w:val="1E2A2D"/>
                <w:sz w:val="19"/>
              </w:rPr>
              <w:t>entretien, animation, restauration)</w:t>
            </w:r>
          </w:p>
        </w:tc>
        <w:tc>
          <w:tcPr>
            <w:tcW w:w="1752" w:type="dxa"/>
            <w:tcBorders>
              <w:top w:val="single" w:sz="4" w:space="0" w:color="CFE2E6"/>
              <w:bottom w:val="single" w:sz="24" w:space="0" w:color="F5F1EA"/>
            </w:tcBorders>
            <w:shd w:val="clear" w:color="auto" w:fill="F5F1EA"/>
          </w:tcPr>
          <w:p>
            <w:pPr>
              <w:pStyle w:val="TableParagraph"/>
              <w:spacing w:before="195"/>
              <w:ind w:right="189"/>
              <w:jc w:val="right"/>
              <w:rPr>
                <w:sz w:val="19"/>
              </w:rPr>
            </w:pPr>
            <w:r>
              <w:rPr>
                <w:color w:val="1E2A2D"/>
                <w:sz w:val="19"/>
              </w:rPr>
              <w:t>15</w:t>
            </w:r>
            <w:r>
              <w:rPr>
                <w:color w:val="1E2A2D"/>
                <w:spacing w:val="-3"/>
                <w:sz w:val="19"/>
              </w:rPr>
              <w:t> </w:t>
            </w:r>
            <w:r>
              <w:rPr>
                <w:color w:val="1E2A2D"/>
                <w:sz w:val="19"/>
              </w:rPr>
              <w:t>à</w:t>
            </w:r>
            <w:r>
              <w:rPr>
                <w:color w:val="1E2A2D"/>
                <w:spacing w:val="-1"/>
                <w:sz w:val="19"/>
              </w:rPr>
              <w:t> </w:t>
            </w:r>
            <w:r>
              <w:rPr>
                <w:color w:val="1E2A2D"/>
                <w:spacing w:val="-5"/>
                <w:sz w:val="19"/>
              </w:rPr>
              <w:t>20</w:t>
            </w:r>
          </w:p>
        </w:tc>
        <w:tc>
          <w:tcPr>
            <w:tcW w:w="1487" w:type="dxa"/>
            <w:tcBorders>
              <w:top w:val="single" w:sz="4" w:space="0" w:color="CFE2E6"/>
              <w:bottom w:val="single" w:sz="24" w:space="0" w:color="F5F1EA"/>
            </w:tcBorders>
            <w:shd w:val="clear" w:color="auto" w:fill="F5F1EA"/>
          </w:tcPr>
          <w:p>
            <w:pPr>
              <w:pStyle w:val="TableParagraph"/>
              <w:spacing w:before="195"/>
              <w:ind w:right="226"/>
              <w:jc w:val="right"/>
              <w:rPr>
                <w:sz w:val="19"/>
              </w:rPr>
            </w:pPr>
            <w:r>
              <w:rPr>
                <w:color w:val="1E2A2D"/>
                <w:spacing w:val="-10"/>
                <w:sz w:val="19"/>
              </w:rPr>
              <w:t>0</w:t>
            </w:r>
          </w:p>
        </w:tc>
        <w:tc>
          <w:tcPr>
            <w:tcW w:w="1402" w:type="dxa"/>
            <w:tcBorders>
              <w:top w:val="single" w:sz="4" w:space="0" w:color="CFE2E6"/>
              <w:bottom w:val="single" w:sz="24" w:space="0" w:color="F5F1EA"/>
            </w:tcBorders>
            <w:shd w:val="clear" w:color="auto" w:fill="F5F1EA"/>
          </w:tcPr>
          <w:p>
            <w:pPr>
              <w:pStyle w:val="TableParagraph"/>
              <w:spacing w:before="195"/>
              <w:ind w:right="177"/>
              <w:jc w:val="right"/>
              <w:rPr>
                <w:sz w:val="19"/>
              </w:rPr>
            </w:pPr>
            <w:r>
              <w:rPr>
                <w:color w:val="1E2A2D"/>
                <w:sz w:val="19"/>
              </w:rPr>
              <w:t>25</w:t>
            </w:r>
            <w:r>
              <w:rPr>
                <w:color w:val="1E2A2D"/>
                <w:spacing w:val="-3"/>
                <w:sz w:val="19"/>
              </w:rPr>
              <w:t> </w:t>
            </w:r>
            <w:r>
              <w:rPr>
                <w:color w:val="1E2A2D"/>
                <w:sz w:val="19"/>
              </w:rPr>
              <w:t>à</w:t>
            </w:r>
            <w:r>
              <w:rPr>
                <w:color w:val="1E2A2D"/>
                <w:spacing w:val="-1"/>
                <w:sz w:val="19"/>
              </w:rPr>
              <w:t> </w:t>
            </w:r>
            <w:r>
              <w:rPr>
                <w:color w:val="1E2A2D"/>
                <w:spacing w:val="-5"/>
                <w:sz w:val="19"/>
              </w:rPr>
              <w:t>30</w:t>
            </w:r>
          </w:p>
        </w:tc>
        <w:tc>
          <w:tcPr>
            <w:tcW w:w="1419" w:type="dxa"/>
            <w:tcBorders>
              <w:top w:val="single" w:sz="4" w:space="0" w:color="CFE2E6"/>
              <w:bottom w:val="single" w:sz="24" w:space="0" w:color="F5F1EA"/>
            </w:tcBorders>
            <w:shd w:val="clear" w:color="auto" w:fill="F5F1EA"/>
          </w:tcPr>
          <w:p>
            <w:pPr>
              <w:pStyle w:val="TableParagraph"/>
              <w:spacing w:before="195"/>
              <w:ind w:right="98"/>
              <w:jc w:val="right"/>
              <w:rPr>
                <w:sz w:val="19"/>
              </w:rPr>
            </w:pPr>
            <w:r>
              <w:rPr>
                <w:color w:val="1E2A2D"/>
                <w:sz w:val="19"/>
              </w:rPr>
              <w:t>12</w:t>
            </w:r>
            <w:r>
              <w:rPr>
                <w:color w:val="1E2A2D"/>
                <w:spacing w:val="-3"/>
                <w:sz w:val="19"/>
              </w:rPr>
              <w:t> </w:t>
            </w:r>
            <w:r>
              <w:rPr>
                <w:color w:val="1E2A2D"/>
                <w:sz w:val="19"/>
              </w:rPr>
              <w:t>à</w:t>
            </w:r>
            <w:r>
              <w:rPr>
                <w:color w:val="1E2A2D"/>
                <w:spacing w:val="-1"/>
                <w:sz w:val="19"/>
              </w:rPr>
              <w:t> </w:t>
            </w:r>
            <w:r>
              <w:rPr>
                <w:color w:val="1E2A2D"/>
                <w:spacing w:val="-5"/>
                <w:sz w:val="19"/>
              </w:rPr>
              <w:t>15</w:t>
            </w:r>
          </w:p>
        </w:tc>
      </w:tr>
      <w:tr>
        <w:trPr>
          <w:trHeight w:val="387" w:hRule="atLeast"/>
        </w:trPr>
        <w:tc>
          <w:tcPr>
            <w:tcW w:w="3650" w:type="dxa"/>
            <w:tcBorders>
              <w:top w:val="single" w:sz="4" w:space="0" w:color="CFE2E6"/>
            </w:tcBorders>
          </w:tcPr>
          <w:p>
            <w:pPr>
              <w:pStyle w:val="TableParagraph"/>
              <w:spacing w:before="76"/>
              <w:ind w:left="99"/>
              <w:rPr>
                <w:sz w:val="19"/>
              </w:rPr>
            </w:pPr>
            <w:r>
              <w:rPr>
                <w:color w:val="1E2A2D"/>
                <w:sz w:val="19"/>
              </w:rPr>
              <w:t>Employés</w:t>
            </w:r>
            <w:r>
              <w:rPr>
                <w:color w:val="1E2A2D"/>
                <w:spacing w:val="-5"/>
                <w:sz w:val="19"/>
              </w:rPr>
              <w:t> </w:t>
            </w:r>
            <w:r>
              <w:rPr>
                <w:color w:val="1E2A2D"/>
                <w:sz w:val="19"/>
              </w:rPr>
              <w:t>logés</w:t>
            </w:r>
            <w:r>
              <w:rPr>
                <w:color w:val="1E2A2D"/>
                <w:spacing w:val="-4"/>
                <w:sz w:val="19"/>
              </w:rPr>
              <w:t> </w:t>
            </w:r>
            <w:r>
              <w:rPr>
                <w:color w:val="1E2A2D"/>
                <w:sz w:val="19"/>
              </w:rPr>
              <w:t>sur</w:t>
            </w:r>
            <w:r>
              <w:rPr>
                <w:color w:val="1E2A2D"/>
                <w:spacing w:val="-5"/>
                <w:sz w:val="19"/>
              </w:rPr>
              <w:t> </w:t>
            </w:r>
            <w:r>
              <w:rPr>
                <w:color w:val="1E2A2D"/>
                <w:sz w:val="19"/>
              </w:rPr>
              <w:t>le</w:t>
            </w:r>
            <w:r>
              <w:rPr>
                <w:color w:val="1E2A2D"/>
                <w:spacing w:val="-6"/>
                <w:sz w:val="19"/>
              </w:rPr>
              <w:t> </w:t>
            </w:r>
            <w:r>
              <w:rPr>
                <w:color w:val="1E2A2D"/>
                <w:spacing w:val="-4"/>
                <w:sz w:val="19"/>
              </w:rPr>
              <w:t>site</w:t>
            </w:r>
          </w:p>
        </w:tc>
        <w:tc>
          <w:tcPr>
            <w:tcW w:w="1752" w:type="dxa"/>
            <w:tcBorders>
              <w:top w:val="single" w:sz="24" w:space="0" w:color="F5F1EA"/>
            </w:tcBorders>
          </w:tcPr>
          <w:p>
            <w:pPr>
              <w:pStyle w:val="TableParagraph"/>
              <w:spacing w:before="76"/>
              <w:ind w:right="188"/>
              <w:jc w:val="right"/>
              <w:rPr>
                <w:sz w:val="19"/>
              </w:rPr>
            </w:pPr>
            <w:r>
              <w:rPr>
                <w:color w:val="1E2A2D"/>
                <w:spacing w:val="-10"/>
                <w:sz w:val="19"/>
              </w:rPr>
              <w:t>5</w:t>
            </w:r>
          </w:p>
        </w:tc>
        <w:tc>
          <w:tcPr>
            <w:tcW w:w="1487" w:type="dxa"/>
            <w:tcBorders>
              <w:top w:val="single" w:sz="24" w:space="0" w:color="F5F1EA"/>
            </w:tcBorders>
          </w:tcPr>
          <w:p>
            <w:pPr>
              <w:pStyle w:val="TableParagraph"/>
              <w:spacing w:before="76"/>
              <w:ind w:right="226"/>
              <w:jc w:val="right"/>
              <w:rPr>
                <w:sz w:val="19"/>
              </w:rPr>
            </w:pPr>
            <w:r>
              <w:rPr>
                <w:color w:val="1E2A2D"/>
                <w:spacing w:val="-10"/>
                <w:sz w:val="19"/>
              </w:rPr>
              <w:t>3</w:t>
            </w:r>
          </w:p>
        </w:tc>
        <w:tc>
          <w:tcPr>
            <w:tcW w:w="1402" w:type="dxa"/>
            <w:tcBorders>
              <w:top w:val="single" w:sz="24" w:space="0" w:color="F5F1EA"/>
            </w:tcBorders>
          </w:tcPr>
          <w:p>
            <w:pPr>
              <w:pStyle w:val="TableParagraph"/>
              <w:spacing w:before="76"/>
              <w:ind w:right="177"/>
              <w:jc w:val="right"/>
              <w:rPr>
                <w:sz w:val="19"/>
              </w:rPr>
            </w:pPr>
            <w:r>
              <w:rPr>
                <w:color w:val="1E2A2D"/>
                <w:spacing w:val="-10"/>
                <w:sz w:val="19"/>
              </w:rPr>
              <w:t>8</w:t>
            </w:r>
          </w:p>
        </w:tc>
        <w:tc>
          <w:tcPr>
            <w:tcW w:w="1419" w:type="dxa"/>
            <w:tcBorders>
              <w:top w:val="single" w:sz="24" w:space="0" w:color="F5F1EA"/>
            </w:tcBorders>
          </w:tcPr>
          <w:p>
            <w:pPr>
              <w:pStyle w:val="TableParagraph"/>
              <w:spacing w:before="76"/>
              <w:ind w:right="98"/>
              <w:jc w:val="right"/>
              <w:rPr>
                <w:sz w:val="19"/>
              </w:rPr>
            </w:pPr>
            <w:r>
              <w:rPr>
                <w:color w:val="1E2A2D"/>
                <w:spacing w:val="-10"/>
                <w:sz w:val="19"/>
              </w:rPr>
              <w:t>5</w:t>
            </w:r>
          </w:p>
        </w:tc>
      </w:tr>
      <w:tr>
        <w:trPr>
          <w:trHeight w:val="362" w:hRule="atLeast"/>
        </w:trPr>
        <w:tc>
          <w:tcPr>
            <w:tcW w:w="3650" w:type="dxa"/>
            <w:tcBorders>
              <w:bottom w:val="single" w:sz="8" w:space="0" w:color="0B495E"/>
            </w:tcBorders>
            <w:shd w:val="clear" w:color="auto" w:fill="CFE2E6"/>
          </w:tcPr>
          <w:p>
            <w:pPr>
              <w:pStyle w:val="TableParagraph"/>
              <w:spacing w:before="90"/>
              <w:ind w:left="99"/>
              <w:rPr>
                <w:b/>
                <w:sz w:val="19"/>
              </w:rPr>
            </w:pPr>
            <w:r>
              <w:rPr>
                <w:b/>
                <w:color w:val="1E2A2D"/>
                <w:sz w:val="19"/>
              </w:rPr>
              <w:t>Total</w:t>
            </w:r>
            <w:r>
              <w:rPr>
                <w:b/>
                <w:color w:val="1E2A2D"/>
                <w:spacing w:val="-6"/>
                <w:sz w:val="19"/>
              </w:rPr>
              <w:t> </w:t>
            </w:r>
            <w:r>
              <w:rPr>
                <w:b/>
                <w:color w:val="1E2A2D"/>
                <w:spacing w:val="-2"/>
                <w:sz w:val="19"/>
              </w:rPr>
              <w:t>approximatif</w:t>
            </w:r>
          </w:p>
        </w:tc>
        <w:tc>
          <w:tcPr>
            <w:tcW w:w="1752" w:type="dxa"/>
            <w:tcBorders>
              <w:bottom w:val="single" w:sz="24" w:space="0" w:color="CFE2E6"/>
            </w:tcBorders>
            <w:shd w:val="clear" w:color="auto" w:fill="CFE2E6"/>
          </w:tcPr>
          <w:p>
            <w:pPr>
              <w:pStyle w:val="TableParagraph"/>
              <w:spacing w:before="90"/>
              <w:ind w:right="190"/>
              <w:jc w:val="right"/>
              <w:rPr>
                <w:b/>
                <w:sz w:val="19"/>
              </w:rPr>
            </w:pPr>
            <w:r>
              <w:rPr>
                <w:b/>
                <w:color w:val="1E2A2D"/>
                <w:sz w:val="19"/>
              </w:rPr>
              <w:t>20</w:t>
            </w:r>
            <w:r>
              <w:rPr>
                <w:b/>
                <w:color w:val="1E2A2D"/>
                <w:spacing w:val="-3"/>
                <w:sz w:val="19"/>
              </w:rPr>
              <w:t> </w:t>
            </w:r>
            <w:r>
              <w:rPr>
                <w:b/>
                <w:color w:val="1E2A2D"/>
                <w:sz w:val="19"/>
              </w:rPr>
              <w:t>à</w:t>
            </w:r>
            <w:r>
              <w:rPr>
                <w:b/>
                <w:color w:val="1E2A2D"/>
                <w:spacing w:val="-2"/>
                <w:sz w:val="19"/>
              </w:rPr>
              <w:t> </w:t>
            </w:r>
            <w:r>
              <w:rPr>
                <w:b/>
                <w:color w:val="1E2A2D"/>
                <w:spacing w:val="-5"/>
                <w:sz w:val="19"/>
              </w:rPr>
              <w:t>27</w:t>
            </w:r>
          </w:p>
        </w:tc>
        <w:tc>
          <w:tcPr>
            <w:tcW w:w="1487" w:type="dxa"/>
            <w:tcBorders>
              <w:bottom w:val="single" w:sz="24" w:space="0" w:color="CFE2E6"/>
            </w:tcBorders>
            <w:shd w:val="clear" w:color="auto" w:fill="CFE2E6"/>
          </w:tcPr>
          <w:p>
            <w:pPr>
              <w:pStyle w:val="TableParagraph"/>
              <w:spacing w:before="90"/>
              <w:ind w:right="226"/>
              <w:jc w:val="right"/>
              <w:rPr>
                <w:b/>
                <w:sz w:val="19"/>
              </w:rPr>
            </w:pPr>
            <w:r>
              <w:rPr>
                <w:b/>
                <w:color w:val="1E2A2D"/>
                <w:spacing w:val="-10"/>
                <w:sz w:val="19"/>
              </w:rPr>
              <w:t>4</w:t>
            </w:r>
          </w:p>
        </w:tc>
        <w:tc>
          <w:tcPr>
            <w:tcW w:w="1402" w:type="dxa"/>
            <w:tcBorders>
              <w:bottom w:val="single" w:sz="24" w:space="0" w:color="CFE2E6"/>
            </w:tcBorders>
            <w:shd w:val="clear" w:color="auto" w:fill="CFE2E6"/>
          </w:tcPr>
          <w:p>
            <w:pPr>
              <w:pStyle w:val="TableParagraph"/>
              <w:spacing w:before="90"/>
              <w:ind w:right="178"/>
              <w:jc w:val="right"/>
              <w:rPr>
                <w:b/>
                <w:sz w:val="19"/>
              </w:rPr>
            </w:pPr>
            <w:r>
              <w:rPr>
                <w:b/>
                <w:color w:val="1E2A2D"/>
                <w:sz w:val="19"/>
              </w:rPr>
              <w:t>40</w:t>
            </w:r>
            <w:r>
              <w:rPr>
                <w:b/>
                <w:color w:val="1E2A2D"/>
                <w:spacing w:val="-3"/>
                <w:sz w:val="19"/>
              </w:rPr>
              <w:t> </w:t>
            </w:r>
            <w:r>
              <w:rPr>
                <w:b/>
                <w:color w:val="1E2A2D"/>
                <w:sz w:val="19"/>
              </w:rPr>
              <w:t>à</w:t>
            </w:r>
            <w:r>
              <w:rPr>
                <w:b/>
                <w:color w:val="1E2A2D"/>
                <w:spacing w:val="-2"/>
                <w:sz w:val="19"/>
              </w:rPr>
              <w:t> </w:t>
            </w:r>
            <w:r>
              <w:rPr>
                <w:b/>
                <w:color w:val="1E2A2D"/>
                <w:spacing w:val="-5"/>
                <w:sz w:val="19"/>
              </w:rPr>
              <w:t>45</w:t>
            </w:r>
          </w:p>
        </w:tc>
        <w:tc>
          <w:tcPr>
            <w:tcW w:w="1419" w:type="dxa"/>
            <w:tcBorders>
              <w:bottom w:val="single" w:sz="24" w:space="0" w:color="CFE2E6"/>
            </w:tcBorders>
            <w:shd w:val="clear" w:color="auto" w:fill="CFE2E6"/>
          </w:tcPr>
          <w:p>
            <w:pPr>
              <w:pStyle w:val="TableParagraph"/>
              <w:spacing w:before="90"/>
              <w:ind w:right="100"/>
              <w:jc w:val="right"/>
              <w:rPr>
                <w:b/>
                <w:sz w:val="19"/>
              </w:rPr>
            </w:pPr>
            <w:r>
              <w:rPr>
                <w:b/>
                <w:color w:val="1E2A2D"/>
                <w:sz w:val="19"/>
              </w:rPr>
              <w:t>23</w:t>
            </w:r>
            <w:r>
              <w:rPr>
                <w:b/>
                <w:color w:val="1E2A2D"/>
                <w:spacing w:val="-3"/>
                <w:sz w:val="19"/>
              </w:rPr>
              <w:t> </w:t>
            </w:r>
            <w:r>
              <w:rPr>
                <w:b/>
                <w:color w:val="1E2A2D"/>
                <w:sz w:val="19"/>
              </w:rPr>
              <w:t>à</w:t>
            </w:r>
            <w:r>
              <w:rPr>
                <w:b/>
                <w:color w:val="1E2A2D"/>
                <w:spacing w:val="-2"/>
                <w:sz w:val="19"/>
              </w:rPr>
              <w:t> </w:t>
            </w:r>
            <w:r>
              <w:rPr>
                <w:b/>
                <w:color w:val="1E2A2D"/>
                <w:spacing w:val="-5"/>
                <w:sz w:val="19"/>
              </w:rPr>
              <w:t>26</w:t>
            </w:r>
          </w:p>
        </w:tc>
      </w:tr>
    </w:tbl>
    <w:p>
      <w:pPr>
        <w:pStyle w:val="BodyText"/>
        <w:spacing w:line="276" w:lineRule="auto" w:before="33"/>
        <w:ind w:left="1296" w:right="1343"/>
      </w:pPr>
      <w:r>
        <w:rPr>
          <w:color w:val="1E2A2D"/>
        </w:rPr>
        <w:t>La masse salariale représente 36 % des revenus en An 1 et 32 % en An 5, dans la fourchette observée dans l'hébergement</w:t>
      </w:r>
      <w:r>
        <w:rPr>
          <w:color w:val="1E2A2D"/>
          <w:spacing w:val="-2"/>
        </w:rPr>
        <w:t> </w:t>
      </w:r>
      <w:r>
        <w:rPr>
          <w:color w:val="1E2A2D"/>
        </w:rPr>
        <w:t>de</w:t>
      </w:r>
      <w:r>
        <w:rPr>
          <w:color w:val="1E2A2D"/>
          <w:spacing w:val="-3"/>
        </w:rPr>
        <w:t> </w:t>
      </w:r>
      <w:r>
        <w:rPr>
          <w:color w:val="1E2A2D"/>
        </w:rPr>
        <w:t>villégiature.</w:t>
      </w:r>
      <w:r>
        <w:rPr>
          <w:color w:val="1E2A2D"/>
          <w:spacing w:val="-4"/>
        </w:rPr>
        <w:t> </w:t>
      </w:r>
      <w:r>
        <w:rPr>
          <w:color w:val="1E2A2D"/>
        </w:rPr>
        <w:t>Le</w:t>
      </w:r>
      <w:r>
        <w:rPr>
          <w:color w:val="1E2A2D"/>
          <w:spacing w:val="-3"/>
        </w:rPr>
        <w:t> </w:t>
      </w:r>
      <w:r>
        <w:rPr>
          <w:color w:val="1E2A2D"/>
        </w:rPr>
        <w:t>logement</w:t>
      </w:r>
      <w:r>
        <w:rPr>
          <w:color w:val="1E2A2D"/>
          <w:spacing w:val="-3"/>
        </w:rPr>
        <w:t> </w:t>
      </w:r>
      <w:r>
        <w:rPr>
          <w:color w:val="1E2A2D"/>
        </w:rPr>
        <w:t>sur</w:t>
      </w:r>
      <w:r>
        <w:rPr>
          <w:color w:val="1E2A2D"/>
          <w:spacing w:val="-3"/>
        </w:rPr>
        <w:t> </w:t>
      </w:r>
      <w:r>
        <w:rPr>
          <w:color w:val="1E2A2D"/>
        </w:rPr>
        <w:t>place,</w:t>
      </w:r>
      <w:r>
        <w:rPr>
          <w:color w:val="1E2A2D"/>
          <w:spacing w:val="-4"/>
        </w:rPr>
        <w:t> </w:t>
      </w:r>
      <w:r>
        <w:rPr>
          <w:color w:val="1E2A2D"/>
        </w:rPr>
        <w:t>un</w:t>
      </w:r>
      <w:r>
        <w:rPr>
          <w:color w:val="1E2A2D"/>
          <w:spacing w:val="-5"/>
        </w:rPr>
        <w:t> </w:t>
      </w:r>
      <w:r>
        <w:rPr>
          <w:color w:val="1E2A2D"/>
        </w:rPr>
        <w:t>avantage</w:t>
      </w:r>
      <w:r>
        <w:rPr>
          <w:color w:val="1E2A2D"/>
          <w:spacing w:val="-3"/>
        </w:rPr>
        <w:t> </w:t>
      </w:r>
      <w:r>
        <w:rPr>
          <w:color w:val="1E2A2D"/>
        </w:rPr>
        <w:t>concurrentiel</w:t>
      </w:r>
      <w:r>
        <w:rPr>
          <w:color w:val="1E2A2D"/>
          <w:spacing w:val="-3"/>
        </w:rPr>
        <w:t> </w:t>
      </w:r>
      <w:r>
        <w:rPr>
          <w:color w:val="1E2A2D"/>
        </w:rPr>
        <w:t>pour</w:t>
      </w:r>
      <w:r>
        <w:rPr>
          <w:color w:val="1E2A2D"/>
          <w:spacing w:val="-3"/>
        </w:rPr>
        <w:t> </w:t>
      </w:r>
      <w:r>
        <w:rPr>
          <w:color w:val="1E2A2D"/>
        </w:rPr>
        <w:t>le</w:t>
      </w:r>
      <w:r>
        <w:rPr>
          <w:color w:val="1E2A2D"/>
          <w:spacing w:val="-3"/>
        </w:rPr>
        <w:t> </w:t>
      </w:r>
      <w:r>
        <w:rPr>
          <w:color w:val="1E2A2D"/>
        </w:rPr>
        <w:t>recrutement</w:t>
      </w:r>
      <w:r>
        <w:rPr>
          <w:color w:val="1E2A2D"/>
          <w:spacing w:val="-3"/>
        </w:rPr>
        <w:t> </w:t>
      </w:r>
      <w:r>
        <w:rPr>
          <w:color w:val="1E2A2D"/>
        </w:rPr>
        <w:t>en</w:t>
      </w:r>
      <w:r>
        <w:rPr>
          <w:color w:val="1E2A2D"/>
          <w:spacing w:val="-4"/>
        </w:rPr>
        <w:t> </w:t>
      </w:r>
      <w:r>
        <w:rPr>
          <w:color w:val="1E2A2D"/>
        </w:rPr>
        <w:t>région, est</w:t>
      </w:r>
      <w:r>
        <w:rPr>
          <w:color w:val="1E2A2D"/>
          <w:spacing w:val="-3"/>
        </w:rPr>
        <w:t> </w:t>
      </w:r>
      <w:r>
        <w:rPr>
          <w:color w:val="1E2A2D"/>
        </w:rPr>
        <w:t>maintenu.</w:t>
      </w:r>
      <w:r>
        <w:rPr>
          <w:color w:val="1E2A2D"/>
          <w:spacing w:val="-3"/>
        </w:rPr>
        <w:t> </w:t>
      </w:r>
      <w:r>
        <w:rPr>
          <w:color w:val="1E2A2D"/>
        </w:rPr>
        <w:t>Les</w:t>
      </w:r>
      <w:r>
        <w:rPr>
          <w:color w:val="1E2A2D"/>
          <w:spacing w:val="-3"/>
        </w:rPr>
        <w:t> </w:t>
      </w:r>
      <w:r>
        <w:rPr>
          <w:color w:val="1E2A2D"/>
        </w:rPr>
        <w:t>besoins</w:t>
      </w:r>
      <w:r>
        <w:rPr>
          <w:color w:val="1E2A2D"/>
          <w:spacing w:val="-3"/>
        </w:rPr>
        <w:t> </w:t>
      </w:r>
      <w:r>
        <w:rPr>
          <w:color w:val="1E2A2D"/>
        </w:rPr>
        <w:t>en</w:t>
      </w:r>
      <w:r>
        <w:rPr>
          <w:color w:val="1E2A2D"/>
          <w:spacing w:val="-3"/>
        </w:rPr>
        <w:t> </w:t>
      </w:r>
      <w:r>
        <w:rPr>
          <w:color w:val="1E2A2D"/>
        </w:rPr>
        <w:t>main-d'œuvre</w:t>
      </w:r>
      <w:r>
        <w:rPr>
          <w:color w:val="1E2A2D"/>
          <w:spacing w:val="-3"/>
        </w:rPr>
        <w:t> </w:t>
      </w:r>
      <w:r>
        <w:rPr>
          <w:color w:val="1E2A2D"/>
        </w:rPr>
        <w:t>étrangère</w:t>
      </w:r>
      <w:r>
        <w:rPr>
          <w:color w:val="1E2A2D"/>
          <w:spacing w:val="-3"/>
        </w:rPr>
        <w:t> </w:t>
      </w:r>
      <w:r>
        <w:rPr>
          <w:color w:val="1E2A2D"/>
        </w:rPr>
        <w:t>temporaire</w:t>
      </w:r>
      <w:r>
        <w:rPr>
          <w:color w:val="1E2A2D"/>
          <w:spacing w:val="-3"/>
        </w:rPr>
        <w:t> </w:t>
      </w:r>
      <w:r>
        <w:rPr>
          <w:color w:val="1E2A2D"/>
        </w:rPr>
        <w:t>ou</w:t>
      </w:r>
      <w:r>
        <w:rPr>
          <w:color w:val="1E2A2D"/>
          <w:spacing w:val="-3"/>
        </w:rPr>
        <w:t> </w:t>
      </w:r>
      <w:r>
        <w:rPr>
          <w:color w:val="1E2A2D"/>
        </w:rPr>
        <w:t>en</w:t>
      </w:r>
      <w:r>
        <w:rPr>
          <w:color w:val="1E2A2D"/>
          <w:spacing w:val="-3"/>
        </w:rPr>
        <w:t> </w:t>
      </w:r>
      <w:r>
        <w:rPr>
          <w:color w:val="1E2A2D"/>
        </w:rPr>
        <w:t>partenariats</w:t>
      </w:r>
      <w:r>
        <w:rPr>
          <w:color w:val="1E2A2D"/>
          <w:spacing w:val="-4"/>
        </w:rPr>
        <w:t> </w:t>
      </w:r>
      <w:r>
        <w:rPr>
          <w:color w:val="1E2A2D"/>
        </w:rPr>
        <w:t>avec</w:t>
      </w:r>
      <w:r>
        <w:rPr>
          <w:color w:val="1E2A2D"/>
          <w:spacing w:val="-3"/>
        </w:rPr>
        <w:t> </w:t>
      </w:r>
      <w:r>
        <w:rPr>
          <w:color w:val="1E2A2D"/>
        </w:rPr>
        <w:t>des</w:t>
      </w:r>
      <w:r>
        <w:rPr>
          <w:color w:val="1E2A2D"/>
          <w:spacing w:val="-3"/>
        </w:rPr>
        <w:t> </w:t>
      </w:r>
      <w:r>
        <w:rPr>
          <w:color w:val="1E2A2D"/>
        </w:rPr>
        <w:t>écoles</w:t>
      </w:r>
      <w:r>
        <w:rPr>
          <w:color w:val="1E2A2D"/>
          <w:spacing w:val="-4"/>
        </w:rPr>
        <w:t> </w:t>
      </w:r>
      <w:r>
        <w:rPr>
          <w:color w:val="1E2A2D"/>
        </w:rPr>
        <w:t>hôtelières seront évalués pour la restauration.</w:t>
      </w:r>
    </w:p>
    <w:p>
      <w:pPr>
        <w:pStyle w:val="BodyText"/>
        <w:spacing w:after="0" w:line="276" w:lineRule="auto"/>
        <w:sectPr>
          <w:headerReference w:type="default" r:id="rId28"/>
          <w:footerReference w:type="default" r:id="rId29"/>
          <w:pgSz w:w="12240" w:h="15840"/>
          <w:pgMar w:header="595" w:footer="522" w:top="840" w:bottom="720" w:left="0" w:right="0"/>
        </w:sectPr>
      </w:pPr>
    </w:p>
    <w:p>
      <w:pPr>
        <w:pStyle w:val="BodyText"/>
        <w:spacing w:before="14"/>
        <w:rPr>
          <w:sz w:val="27"/>
        </w:rPr>
      </w:pPr>
    </w:p>
    <w:p>
      <w:pPr>
        <w:pStyle w:val="Heading1"/>
        <w:numPr>
          <w:ilvl w:val="1"/>
          <w:numId w:val="13"/>
        </w:numPr>
        <w:tabs>
          <w:tab w:pos="1702" w:val="left" w:leader="none"/>
        </w:tabs>
        <w:spacing w:line="240" w:lineRule="auto" w:before="0" w:after="0"/>
        <w:ind w:left="1702" w:right="0" w:hanging="406"/>
        <w:jc w:val="left"/>
      </w:pPr>
      <w:bookmarkStart w:name="6.3 Systèmes et fournisseurs" w:id="82"/>
      <w:bookmarkEnd w:id="82"/>
      <w:r>
        <w:rPr>
          <w:b w:val="0"/>
        </w:rPr>
      </w:r>
      <w:bookmarkStart w:name="_bookmark36" w:id="83"/>
      <w:bookmarkEnd w:id="83"/>
      <w:r>
        <w:rPr>
          <w:b w:val="0"/>
        </w:rPr>
      </w:r>
      <w:r>
        <w:rPr>
          <w:color w:val="0B495E"/>
        </w:rPr>
        <w:t>Systèmes et </w:t>
      </w:r>
      <w:r>
        <w:rPr>
          <w:color w:val="0B495E"/>
          <w:spacing w:val="-2"/>
        </w:rPr>
        <w:t>fournisseurs</w:t>
      </w:r>
    </w:p>
    <w:p>
      <w:pPr>
        <w:pStyle w:val="ListParagraph"/>
        <w:numPr>
          <w:ilvl w:val="2"/>
          <w:numId w:val="13"/>
        </w:numPr>
        <w:tabs>
          <w:tab w:pos="1755" w:val="left" w:leader="none"/>
        </w:tabs>
        <w:spacing w:line="276" w:lineRule="auto" w:before="120" w:after="0"/>
        <w:ind w:left="1755" w:right="1944" w:hanging="260"/>
        <w:jc w:val="left"/>
        <w:rPr>
          <w:sz w:val="21"/>
        </w:rPr>
      </w:pPr>
      <w:r>
        <w:rPr>
          <w:color w:val="1E2A2D"/>
          <w:sz w:val="21"/>
        </w:rPr>
        <w:t>Réservations</w:t>
      </w:r>
      <w:r>
        <w:rPr>
          <w:color w:val="1E2A2D"/>
          <w:spacing w:val="-4"/>
          <w:sz w:val="21"/>
        </w:rPr>
        <w:t> </w:t>
      </w:r>
      <w:r>
        <w:rPr>
          <w:color w:val="1E2A2D"/>
          <w:sz w:val="21"/>
        </w:rPr>
        <w:t>et</w:t>
      </w:r>
      <w:r>
        <w:rPr>
          <w:color w:val="1E2A2D"/>
          <w:spacing w:val="-4"/>
          <w:sz w:val="21"/>
        </w:rPr>
        <w:t> </w:t>
      </w:r>
      <w:r>
        <w:rPr>
          <w:color w:val="1E2A2D"/>
          <w:sz w:val="21"/>
        </w:rPr>
        <w:t>facturation</w:t>
      </w:r>
      <w:r>
        <w:rPr>
          <w:color w:val="1E2A2D"/>
          <w:spacing w:val="-4"/>
          <w:sz w:val="21"/>
        </w:rPr>
        <w:t> </w:t>
      </w:r>
      <w:r>
        <w:rPr>
          <w:color w:val="1E2A2D"/>
          <w:sz w:val="21"/>
        </w:rPr>
        <w:t>:</w:t>
      </w:r>
      <w:r>
        <w:rPr>
          <w:color w:val="1E2A2D"/>
          <w:spacing w:val="-4"/>
          <w:sz w:val="21"/>
        </w:rPr>
        <w:t> </w:t>
      </w:r>
      <w:r>
        <w:rPr>
          <w:color w:val="1E2A2D"/>
          <w:sz w:val="21"/>
        </w:rPr>
        <w:t>reservationcamping.ca</w:t>
      </w:r>
      <w:r>
        <w:rPr>
          <w:color w:val="1E2A2D"/>
          <w:spacing w:val="-4"/>
          <w:sz w:val="21"/>
        </w:rPr>
        <w:t> </w:t>
      </w:r>
      <w:r>
        <w:rPr>
          <w:color w:val="1E2A2D"/>
          <w:sz w:val="21"/>
        </w:rPr>
        <w:t>(Solutions</w:t>
      </w:r>
      <w:r>
        <w:rPr>
          <w:color w:val="1E2A2D"/>
          <w:spacing w:val="-4"/>
          <w:sz w:val="21"/>
        </w:rPr>
        <w:t> </w:t>
      </w:r>
      <w:r>
        <w:rPr>
          <w:color w:val="1E2A2D"/>
          <w:sz w:val="21"/>
        </w:rPr>
        <w:t>Web</w:t>
      </w:r>
      <w:r>
        <w:rPr>
          <w:color w:val="1E2A2D"/>
          <w:spacing w:val="-4"/>
          <w:sz w:val="21"/>
        </w:rPr>
        <w:t> </w:t>
      </w:r>
      <w:r>
        <w:rPr>
          <w:color w:val="1E2A2D"/>
          <w:sz w:val="21"/>
        </w:rPr>
        <w:t>Pixum),</w:t>
      </w:r>
      <w:r>
        <w:rPr>
          <w:color w:val="1E2A2D"/>
          <w:spacing w:val="-4"/>
          <w:sz w:val="21"/>
        </w:rPr>
        <w:t> </w:t>
      </w:r>
      <w:r>
        <w:rPr>
          <w:color w:val="1E2A2D"/>
          <w:sz w:val="21"/>
        </w:rPr>
        <w:t>rapports</w:t>
      </w:r>
      <w:r>
        <w:rPr>
          <w:color w:val="1E2A2D"/>
          <w:spacing w:val="-4"/>
          <w:sz w:val="21"/>
        </w:rPr>
        <w:t> </w:t>
      </w:r>
      <w:r>
        <w:rPr>
          <w:color w:val="1E2A2D"/>
          <w:sz w:val="21"/>
        </w:rPr>
        <w:t>de</w:t>
      </w:r>
      <w:r>
        <w:rPr>
          <w:color w:val="1E2A2D"/>
          <w:spacing w:val="-4"/>
          <w:sz w:val="21"/>
        </w:rPr>
        <w:t> </w:t>
      </w:r>
      <w:r>
        <w:rPr>
          <w:color w:val="1E2A2D"/>
          <w:sz w:val="21"/>
        </w:rPr>
        <w:t>revenus</w:t>
      </w:r>
      <w:r>
        <w:rPr>
          <w:color w:val="1E2A2D"/>
          <w:spacing w:val="-5"/>
          <w:sz w:val="21"/>
        </w:rPr>
        <w:t> </w:t>
      </w:r>
      <w:r>
        <w:rPr>
          <w:color w:val="1E2A2D"/>
          <w:sz w:val="21"/>
        </w:rPr>
        <w:t>par catégorie et par période.</w:t>
      </w:r>
    </w:p>
    <w:p>
      <w:pPr>
        <w:pStyle w:val="ListParagraph"/>
        <w:numPr>
          <w:ilvl w:val="2"/>
          <w:numId w:val="13"/>
        </w:numPr>
        <w:tabs>
          <w:tab w:pos="1755" w:val="left" w:leader="none"/>
        </w:tabs>
        <w:spacing w:line="240" w:lineRule="auto" w:before="80" w:after="0"/>
        <w:ind w:left="1755" w:right="0" w:hanging="259"/>
        <w:jc w:val="left"/>
        <w:rPr>
          <w:sz w:val="21"/>
        </w:rPr>
      </w:pPr>
      <w:r>
        <w:rPr>
          <w:color w:val="1E2A2D"/>
          <w:sz w:val="21"/>
        </w:rPr>
        <w:t>Point</w:t>
      </w:r>
      <w:r>
        <w:rPr>
          <w:color w:val="1E2A2D"/>
          <w:spacing w:val="-4"/>
          <w:sz w:val="21"/>
        </w:rPr>
        <w:t> </w:t>
      </w:r>
      <w:r>
        <w:rPr>
          <w:color w:val="1E2A2D"/>
          <w:sz w:val="21"/>
        </w:rPr>
        <w:t>de</w:t>
      </w:r>
      <w:r>
        <w:rPr>
          <w:color w:val="1E2A2D"/>
          <w:spacing w:val="-2"/>
          <w:sz w:val="21"/>
        </w:rPr>
        <w:t> </w:t>
      </w:r>
      <w:r>
        <w:rPr>
          <w:color w:val="1E2A2D"/>
          <w:sz w:val="21"/>
        </w:rPr>
        <w:t>vente</w:t>
      </w:r>
      <w:r>
        <w:rPr>
          <w:color w:val="1E2A2D"/>
          <w:spacing w:val="-1"/>
          <w:sz w:val="21"/>
        </w:rPr>
        <w:t> </w:t>
      </w:r>
      <w:r>
        <w:rPr>
          <w:color w:val="1E2A2D"/>
          <w:sz w:val="21"/>
        </w:rPr>
        <w:t>restauration,</w:t>
      </w:r>
      <w:r>
        <w:rPr>
          <w:color w:val="1E2A2D"/>
          <w:spacing w:val="-2"/>
          <w:sz w:val="21"/>
        </w:rPr>
        <w:t> </w:t>
      </w:r>
      <w:r>
        <w:rPr>
          <w:color w:val="1E2A2D"/>
          <w:sz w:val="21"/>
        </w:rPr>
        <w:t>bars</w:t>
      </w:r>
      <w:r>
        <w:rPr>
          <w:color w:val="1E2A2D"/>
          <w:spacing w:val="-3"/>
          <w:sz w:val="21"/>
        </w:rPr>
        <w:t> </w:t>
      </w:r>
      <w:r>
        <w:rPr>
          <w:color w:val="1E2A2D"/>
          <w:sz w:val="21"/>
        </w:rPr>
        <w:t>et</w:t>
      </w:r>
      <w:r>
        <w:rPr>
          <w:color w:val="1E2A2D"/>
          <w:spacing w:val="-2"/>
          <w:sz w:val="21"/>
        </w:rPr>
        <w:t> </w:t>
      </w:r>
      <w:r>
        <w:rPr>
          <w:color w:val="1E2A2D"/>
          <w:sz w:val="21"/>
        </w:rPr>
        <w:t>boutique</w:t>
      </w:r>
      <w:r>
        <w:rPr>
          <w:color w:val="1E2A2D"/>
          <w:spacing w:val="-2"/>
          <w:sz w:val="21"/>
        </w:rPr>
        <w:t> </w:t>
      </w:r>
      <w:r>
        <w:rPr>
          <w:color w:val="1E2A2D"/>
          <w:sz w:val="21"/>
        </w:rPr>
        <w:t>:</w:t>
      </w:r>
      <w:r>
        <w:rPr>
          <w:color w:val="1E2A2D"/>
          <w:spacing w:val="-2"/>
          <w:sz w:val="21"/>
        </w:rPr>
        <w:t> </w:t>
      </w:r>
      <w:r>
        <w:rPr>
          <w:color w:val="1E2A2D"/>
          <w:sz w:val="21"/>
        </w:rPr>
        <w:t>[système</w:t>
      </w:r>
      <w:r>
        <w:rPr>
          <w:color w:val="1E2A2D"/>
          <w:spacing w:val="-1"/>
          <w:sz w:val="21"/>
        </w:rPr>
        <w:t> </w:t>
      </w:r>
      <w:r>
        <w:rPr>
          <w:color w:val="1E2A2D"/>
          <w:sz w:val="21"/>
        </w:rPr>
        <w:t>à</w:t>
      </w:r>
      <w:r>
        <w:rPr>
          <w:color w:val="1E2A2D"/>
          <w:spacing w:val="-2"/>
          <w:sz w:val="21"/>
        </w:rPr>
        <w:t> </w:t>
      </w:r>
      <w:r>
        <w:rPr>
          <w:color w:val="1E2A2D"/>
          <w:sz w:val="21"/>
        </w:rPr>
        <w:t>sélectionner],</w:t>
      </w:r>
      <w:r>
        <w:rPr>
          <w:color w:val="1E2A2D"/>
          <w:spacing w:val="-2"/>
          <w:sz w:val="21"/>
        </w:rPr>
        <w:t> </w:t>
      </w:r>
      <w:r>
        <w:rPr>
          <w:color w:val="1E2A2D"/>
          <w:sz w:val="21"/>
        </w:rPr>
        <w:t>intégré</w:t>
      </w:r>
      <w:r>
        <w:rPr>
          <w:color w:val="1E2A2D"/>
          <w:spacing w:val="-1"/>
          <w:sz w:val="21"/>
        </w:rPr>
        <w:t> </w:t>
      </w:r>
      <w:r>
        <w:rPr>
          <w:color w:val="1E2A2D"/>
          <w:sz w:val="21"/>
        </w:rPr>
        <w:t>à</w:t>
      </w:r>
      <w:r>
        <w:rPr>
          <w:color w:val="1E2A2D"/>
          <w:spacing w:val="-3"/>
          <w:sz w:val="21"/>
        </w:rPr>
        <w:t> </w:t>
      </w:r>
      <w:r>
        <w:rPr>
          <w:color w:val="1E2A2D"/>
          <w:sz w:val="21"/>
        </w:rPr>
        <w:t>la</w:t>
      </w:r>
      <w:r>
        <w:rPr>
          <w:color w:val="1E2A2D"/>
          <w:spacing w:val="-1"/>
          <w:sz w:val="21"/>
        </w:rPr>
        <w:t> </w:t>
      </w:r>
      <w:r>
        <w:rPr>
          <w:color w:val="1E2A2D"/>
          <w:spacing w:val="-2"/>
          <w:sz w:val="21"/>
        </w:rPr>
        <w:t>comptabilité.</w:t>
      </w:r>
    </w:p>
    <w:p>
      <w:pPr>
        <w:pStyle w:val="ListParagraph"/>
        <w:numPr>
          <w:ilvl w:val="2"/>
          <w:numId w:val="13"/>
        </w:numPr>
        <w:tabs>
          <w:tab w:pos="1755" w:val="left" w:leader="none"/>
        </w:tabs>
        <w:spacing w:line="276" w:lineRule="auto" w:before="119" w:after="0"/>
        <w:ind w:left="1755" w:right="1947" w:hanging="260"/>
        <w:jc w:val="left"/>
        <w:rPr>
          <w:sz w:val="21"/>
        </w:rPr>
      </w:pPr>
      <w:r>
        <w:rPr>
          <w:color w:val="1E2A2D"/>
          <w:sz w:val="21"/>
        </w:rPr>
        <w:t>Comptabilité</w:t>
      </w:r>
      <w:r>
        <w:rPr>
          <w:color w:val="1E2A2D"/>
          <w:spacing w:val="-4"/>
          <w:sz w:val="21"/>
        </w:rPr>
        <w:t> </w:t>
      </w:r>
      <w:r>
        <w:rPr>
          <w:color w:val="1E2A2D"/>
          <w:sz w:val="21"/>
        </w:rPr>
        <w:t>et</w:t>
      </w:r>
      <w:r>
        <w:rPr>
          <w:color w:val="1E2A2D"/>
          <w:spacing w:val="-3"/>
          <w:sz w:val="21"/>
        </w:rPr>
        <w:t> </w:t>
      </w:r>
      <w:r>
        <w:rPr>
          <w:color w:val="1E2A2D"/>
          <w:sz w:val="21"/>
        </w:rPr>
        <w:t>paie</w:t>
      </w:r>
      <w:r>
        <w:rPr>
          <w:color w:val="1E2A2D"/>
          <w:spacing w:val="-3"/>
          <w:sz w:val="21"/>
        </w:rPr>
        <w:t> </w:t>
      </w:r>
      <w:r>
        <w:rPr>
          <w:color w:val="1E2A2D"/>
          <w:sz w:val="21"/>
        </w:rPr>
        <w:t>:</w:t>
      </w:r>
      <w:r>
        <w:rPr>
          <w:color w:val="1E2A2D"/>
          <w:spacing w:val="-4"/>
          <w:sz w:val="21"/>
        </w:rPr>
        <w:t> </w:t>
      </w:r>
      <w:r>
        <w:rPr>
          <w:color w:val="1E2A2D"/>
          <w:sz w:val="21"/>
        </w:rPr>
        <w:t>[firme</w:t>
      </w:r>
      <w:r>
        <w:rPr>
          <w:color w:val="1E2A2D"/>
          <w:spacing w:val="-3"/>
          <w:sz w:val="21"/>
        </w:rPr>
        <w:t> </w:t>
      </w:r>
      <w:r>
        <w:rPr>
          <w:color w:val="1E2A2D"/>
          <w:sz w:val="21"/>
        </w:rPr>
        <w:t>comptable</w:t>
      </w:r>
      <w:r>
        <w:rPr>
          <w:color w:val="1E2A2D"/>
          <w:spacing w:val="-3"/>
          <w:sz w:val="21"/>
        </w:rPr>
        <w:t> </w:t>
      </w:r>
      <w:r>
        <w:rPr>
          <w:color w:val="1E2A2D"/>
          <w:sz w:val="21"/>
        </w:rPr>
        <w:t>externe],</w:t>
      </w:r>
      <w:r>
        <w:rPr>
          <w:color w:val="1E2A2D"/>
          <w:spacing w:val="-4"/>
          <w:sz w:val="21"/>
        </w:rPr>
        <w:t> </w:t>
      </w:r>
      <w:r>
        <w:rPr>
          <w:color w:val="1E2A2D"/>
          <w:sz w:val="21"/>
        </w:rPr>
        <w:t>états</w:t>
      </w:r>
      <w:r>
        <w:rPr>
          <w:color w:val="1E2A2D"/>
          <w:spacing w:val="-5"/>
          <w:sz w:val="21"/>
        </w:rPr>
        <w:t> </w:t>
      </w:r>
      <w:r>
        <w:rPr>
          <w:color w:val="1E2A2D"/>
          <w:sz w:val="21"/>
        </w:rPr>
        <w:t>financiers</w:t>
      </w:r>
      <w:r>
        <w:rPr>
          <w:color w:val="1E2A2D"/>
          <w:spacing w:val="-4"/>
          <w:sz w:val="21"/>
        </w:rPr>
        <w:t> </w:t>
      </w:r>
      <w:r>
        <w:rPr>
          <w:color w:val="1E2A2D"/>
          <w:sz w:val="21"/>
        </w:rPr>
        <w:t>annuels</w:t>
      </w:r>
      <w:r>
        <w:rPr>
          <w:color w:val="1E2A2D"/>
          <w:spacing w:val="-4"/>
          <w:sz w:val="21"/>
        </w:rPr>
        <w:t> </w:t>
      </w:r>
      <w:r>
        <w:rPr>
          <w:color w:val="1E2A2D"/>
          <w:sz w:val="21"/>
        </w:rPr>
        <w:t>et</w:t>
      </w:r>
      <w:r>
        <w:rPr>
          <w:color w:val="1E2A2D"/>
          <w:spacing w:val="-3"/>
          <w:sz w:val="21"/>
        </w:rPr>
        <w:t> </w:t>
      </w:r>
      <w:r>
        <w:rPr>
          <w:color w:val="1E2A2D"/>
          <w:sz w:val="21"/>
        </w:rPr>
        <w:t>rapports</w:t>
      </w:r>
      <w:r>
        <w:rPr>
          <w:color w:val="1E2A2D"/>
          <w:spacing w:val="-4"/>
          <w:sz w:val="21"/>
        </w:rPr>
        <w:t> </w:t>
      </w:r>
      <w:r>
        <w:rPr>
          <w:color w:val="1E2A2D"/>
          <w:sz w:val="21"/>
        </w:rPr>
        <w:t>trimestriels</w:t>
      </w:r>
      <w:r>
        <w:rPr>
          <w:color w:val="1E2A2D"/>
          <w:spacing w:val="-4"/>
          <w:sz w:val="21"/>
        </w:rPr>
        <w:t> </w:t>
      </w:r>
      <w:r>
        <w:rPr>
          <w:color w:val="1E2A2D"/>
          <w:sz w:val="21"/>
        </w:rPr>
        <w:t>au </w:t>
      </w:r>
      <w:r>
        <w:rPr>
          <w:color w:val="1E2A2D"/>
          <w:spacing w:val="-2"/>
          <w:sz w:val="21"/>
        </w:rPr>
        <w:t>prêteur.</w:t>
      </w:r>
    </w:p>
    <w:p>
      <w:pPr>
        <w:pStyle w:val="ListParagraph"/>
        <w:numPr>
          <w:ilvl w:val="2"/>
          <w:numId w:val="13"/>
        </w:numPr>
        <w:tabs>
          <w:tab w:pos="1755" w:val="left" w:leader="none"/>
        </w:tabs>
        <w:spacing w:line="276" w:lineRule="auto" w:before="80" w:after="0"/>
        <w:ind w:left="1755" w:right="1334" w:hanging="260"/>
        <w:jc w:val="left"/>
        <w:rPr>
          <w:sz w:val="21"/>
        </w:rPr>
      </w:pPr>
      <w:r>
        <w:rPr>
          <w:color w:val="1E2A2D"/>
          <w:sz w:val="21"/>
        </w:rPr>
        <w:t>Fournisseurs</w:t>
      </w:r>
      <w:r>
        <w:rPr>
          <w:color w:val="1E2A2D"/>
          <w:spacing w:val="-5"/>
          <w:sz w:val="21"/>
        </w:rPr>
        <w:t> </w:t>
      </w:r>
      <w:r>
        <w:rPr>
          <w:color w:val="1E2A2D"/>
          <w:sz w:val="21"/>
        </w:rPr>
        <w:t>:</w:t>
      </w:r>
      <w:r>
        <w:rPr>
          <w:color w:val="1E2A2D"/>
          <w:spacing w:val="-4"/>
          <w:sz w:val="21"/>
        </w:rPr>
        <w:t> </w:t>
      </w:r>
      <w:r>
        <w:rPr>
          <w:color w:val="1E2A2D"/>
          <w:sz w:val="21"/>
        </w:rPr>
        <w:t>alimentation</w:t>
      </w:r>
      <w:r>
        <w:rPr>
          <w:color w:val="1E2A2D"/>
          <w:spacing w:val="-6"/>
          <w:sz w:val="21"/>
        </w:rPr>
        <w:t> </w:t>
      </w:r>
      <w:r>
        <w:rPr>
          <w:color w:val="1E2A2D"/>
          <w:sz w:val="21"/>
        </w:rPr>
        <w:t>et</w:t>
      </w:r>
      <w:r>
        <w:rPr>
          <w:color w:val="1E2A2D"/>
          <w:spacing w:val="-4"/>
          <w:sz w:val="21"/>
        </w:rPr>
        <w:t> </w:t>
      </w:r>
      <w:r>
        <w:rPr>
          <w:color w:val="1E2A2D"/>
          <w:sz w:val="21"/>
        </w:rPr>
        <w:t>boissons</w:t>
      </w:r>
      <w:r>
        <w:rPr>
          <w:color w:val="1E2A2D"/>
          <w:spacing w:val="-5"/>
          <w:sz w:val="21"/>
        </w:rPr>
        <w:t> </w:t>
      </w:r>
      <w:r>
        <w:rPr>
          <w:color w:val="1E2A2D"/>
          <w:sz w:val="21"/>
        </w:rPr>
        <w:t>(distributeurs</w:t>
      </w:r>
      <w:r>
        <w:rPr>
          <w:color w:val="1E2A2D"/>
          <w:spacing w:val="-5"/>
          <w:sz w:val="21"/>
        </w:rPr>
        <w:t> </w:t>
      </w:r>
      <w:r>
        <w:rPr>
          <w:color w:val="1E2A2D"/>
          <w:sz w:val="21"/>
        </w:rPr>
        <w:t>régionaux),</w:t>
      </w:r>
      <w:r>
        <w:rPr>
          <w:color w:val="1E2A2D"/>
          <w:spacing w:val="-4"/>
          <w:sz w:val="21"/>
        </w:rPr>
        <w:t> </w:t>
      </w:r>
      <w:r>
        <w:rPr>
          <w:color w:val="1E2A2D"/>
          <w:sz w:val="21"/>
        </w:rPr>
        <w:t>propane,</w:t>
      </w:r>
      <w:r>
        <w:rPr>
          <w:color w:val="1E2A2D"/>
          <w:spacing w:val="-4"/>
          <w:sz w:val="21"/>
        </w:rPr>
        <w:t> </w:t>
      </w:r>
      <w:r>
        <w:rPr>
          <w:color w:val="1E2A2D"/>
          <w:sz w:val="21"/>
        </w:rPr>
        <w:t>produits</w:t>
      </w:r>
      <w:r>
        <w:rPr>
          <w:color w:val="1E2A2D"/>
          <w:spacing w:val="-5"/>
          <w:sz w:val="21"/>
        </w:rPr>
        <w:t> </w:t>
      </w:r>
      <w:r>
        <w:rPr>
          <w:color w:val="1E2A2D"/>
          <w:sz w:val="21"/>
        </w:rPr>
        <w:t>d'entretien,</w:t>
      </w:r>
      <w:r>
        <w:rPr>
          <w:color w:val="1E2A2D"/>
          <w:spacing w:val="-6"/>
          <w:sz w:val="21"/>
        </w:rPr>
        <w:t> </w:t>
      </w:r>
      <w:r>
        <w:rPr>
          <w:color w:val="1E2A2D"/>
          <w:sz w:val="21"/>
        </w:rPr>
        <w:t>traitement des eaux.</w:t>
      </w:r>
    </w:p>
    <w:p>
      <w:pPr>
        <w:pStyle w:val="ListParagraph"/>
        <w:numPr>
          <w:ilvl w:val="2"/>
          <w:numId w:val="13"/>
        </w:numPr>
        <w:tabs>
          <w:tab w:pos="1755" w:val="left" w:leader="none"/>
        </w:tabs>
        <w:spacing w:line="240" w:lineRule="auto" w:before="80" w:after="0"/>
        <w:ind w:left="1755" w:right="0" w:hanging="259"/>
        <w:jc w:val="left"/>
        <w:rPr>
          <w:sz w:val="21"/>
        </w:rPr>
      </w:pPr>
      <w:r>
        <w:rPr>
          <w:color w:val="1E2A2D"/>
          <w:sz w:val="21"/>
        </w:rPr>
        <w:t>Partenaires</w:t>
      </w:r>
      <w:r>
        <w:rPr>
          <w:color w:val="1E2A2D"/>
          <w:spacing w:val="-7"/>
          <w:sz w:val="21"/>
        </w:rPr>
        <w:t> </w:t>
      </w:r>
      <w:r>
        <w:rPr>
          <w:color w:val="1E2A2D"/>
          <w:sz w:val="21"/>
        </w:rPr>
        <w:t>de</w:t>
      </w:r>
      <w:r>
        <w:rPr>
          <w:color w:val="1E2A2D"/>
          <w:spacing w:val="-3"/>
          <w:sz w:val="21"/>
        </w:rPr>
        <w:t> </w:t>
      </w:r>
      <w:r>
        <w:rPr>
          <w:color w:val="1E2A2D"/>
          <w:sz w:val="21"/>
        </w:rPr>
        <w:t>concessions</w:t>
      </w:r>
      <w:r>
        <w:rPr>
          <w:color w:val="1E2A2D"/>
          <w:spacing w:val="-4"/>
          <w:sz w:val="21"/>
        </w:rPr>
        <w:t> </w:t>
      </w:r>
      <w:r>
        <w:rPr>
          <w:color w:val="1E2A2D"/>
          <w:sz w:val="21"/>
        </w:rPr>
        <w:t>à</w:t>
      </w:r>
      <w:r>
        <w:rPr>
          <w:color w:val="1E2A2D"/>
          <w:spacing w:val="-3"/>
          <w:sz w:val="21"/>
        </w:rPr>
        <w:t> </w:t>
      </w:r>
      <w:r>
        <w:rPr>
          <w:color w:val="1E2A2D"/>
          <w:sz w:val="21"/>
        </w:rPr>
        <w:t>revenus</w:t>
      </w:r>
      <w:r>
        <w:rPr>
          <w:color w:val="1E2A2D"/>
          <w:spacing w:val="-4"/>
          <w:sz w:val="21"/>
        </w:rPr>
        <w:t> </w:t>
      </w:r>
      <w:r>
        <w:rPr>
          <w:color w:val="1E2A2D"/>
          <w:sz w:val="21"/>
        </w:rPr>
        <w:t>partagés</w:t>
      </w:r>
      <w:r>
        <w:rPr>
          <w:color w:val="1E2A2D"/>
          <w:spacing w:val="-4"/>
          <w:sz w:val="21"/>
        </w:rPr>
        <w:t> </w:t>
      </w:r>
      <w:r>
        <w:rPr>
          <w:color w:val="1E2A2D"/>
          <w:sz w:val="21"/>
        </w:rPr>
        <w:t>(50/50)</w:t>
      </w:r>
      <w:r>
        <w:rPr>
          <w:color w:val="1E2A2D"/>
          <w:spacing w:val="-4"/>
          <w:sz w:val="21"/>
        </w:rPr>
        <w:t> </w:t>
      </w:r>
      <w:r>
        <w:rPr>
          <w:color w:val="1E2A2D"/>
          <w:sz w:val="21"/>
        </w:rPr>
        <w:t>:</w:t>
      </w:r>
      <w:r>
        <w:rPr>
          <w:color w:val="1E2A2D"/>
          <w:spacing w:val="-4"/>
          <w:sz w:val="21"/>
        </w:rPr>
        <w:t> </w:t>
      </w:r>
      <w:r>
        <w:rPr>
          <w:color w:val="1E2A2D"/>
          <w:sz w:val="21"/>
        </w:rPr>
        <w:t>pizza,</w:t>
      </w:r>
      <w:r>
        <w:rPr>
          <w:color w:val="1E2A2D"/>
          <w:spacing w:val="-3"/>
          <w:sz w:val="21"/>
        </w:rPr>
        <w:t> </w:t>
      </w:r>
      <w:r>
        <w:rPr>
          <w:color w:val="1E2A2D"/>
          <w:sz w:val="21"/>
        </w:rPr>
        <w:t>churros,</w:t>
      </w:r>
      <w:r>
        <w:rPr>
          <w:color w:val="1E2A2D"/>
          <w:spacing w:val="-3"/>
          <w:sz w:val="21"/>
        </w:rPr>
        <w:t> </w:t>
      </w:r>
      <w:r>
        <w:rPr>
          <w:color w:val="1E2A2D"/>
          <w:sz w:val="21"/>
        </w:rPr>
        <w:t>triporteur,</w:t>
      </w:r>
      <w:r>
        <w:rPr>
          <w:color w:val="1E2A2D"/>
          <w:spacing w:val="-3"/>
          <w:sz w:val="21"/>
        </w:rPr>
        <w:t> </w:t>
      </w:r>
      <w:r>
        <w:rPr>
          <w:color w:val="1E2A2D"/>
          <w:sz w:val="21"/>
        </w:rPr>
        <w:t>jeux</w:t>
      </w:r>
      <w:r>
        <w:rPr>
          <w:color w:val="1E2A2D"/>
          <w:spacing w:val="-3"/>
          <w:sz w:val="21"/>
        </w:rPr>
        <w:t> </w:t>
      </w:r>
      <w:r>
        <w:rPr>
          <w:color w:val="1E2A2D"/>
          <w:sz w:val="21"/>
        </w:rPr>
        <w:t>et</w:t>
      </w:r>
      <w:r>
        <w:rPr>
          <w:color w:val="1E2A2D"/>
          <w:spacing w:val="-3"/>
          <w:sz w:val="21"/>
        </w:rPr>
        <w:t> </w:t>
      </w:r>
      <w:r>
        <w:rPr>
          <w:color w:val="1E2A2D"/>
          <w:spacing w:val="-2"/>
          <w:sz w:val="21"/>
        </w:rPr>
        <w:t>autres.</w:t>
      </w:r>
    </w:p>
    <w:p>
      <w:pPr>
        <w:pStyle w:val="BodyText"/>
        <w:spacing w:before="81"/>
      </w:pPr>
    </w:p>
    <w:p>
      <w:pPr>
        <w:pStyle w:val="Heading1"/>
        <w:numPr>
          <w:ilvl w:val="1"/>
          <w:numId w:val="13"/>
        </w:numPr>
        <w:tabs>
          <w:tab w:pos="1702" w:val="left" w:leader="none"/>
        </w:tabs>
        <w:spacing w:line="240" w:lineRule="auto" w:before="0" w:after="0"/>
        <w:ind w:left="1702" w:right="0" w:hanging="406"/>
        <w:jc w:val="left"/>
      </w:pPr>
      <w:bookmarkStart w:name="6.4 Entretien, sécurité et environnement" w:id="84"/>
      <w:bookmarkEnd w:id="84"/>
      <w:r>
        <w:rPr>
          <w:b w:val="0"/>
        </w:rPr>
      </w:r>
      <w:bookmarkStart w:name="_bookmark37" w:id="85"/>
      <w:bookmarkEnd w:id="85"/>
      <w:r>
        <w:rPr>
          <w:b w:val="0"/>
        </w:rPr>
      </w:r>
      <w:r>
        <w:rPr>
          <w:color w:val="0B495E"/>
        </w:rPr>
        <w:t>Entretien,</w:t>
      </w:r>
      <w:r>
        <w:rPr>
          <w:color w:val="0B495E"/>
          <w:spacing w:val="-3"/>
        </w:rPr>
        <w:t> </w:t>
      </w:r>
      <w:r>
        <w:rPr>
          <w:color w:val="0B495E"/>
        </w:rPr>
        <w:t>sécurité</w:t>
      </w:r>
      <w:r>
        <w:rPr>
          <w:color w:val="0B495E"/>
          <w:spacing w:val="-3"/>
        </w:rPr>
        <w:t> </w:t>
      </w:r>
      <w:r>
        <w:rPr>
          <w:color w:val="0B495E"/>
        </w:rPr>
        <w:t>et</w:t>
      </w:r>
      <w:r>
        <w:rPr>
          <w:color w:val="0B495E"/>
          <w:spacing w:val="-2"/>
        </w:rPr>
        <w:t> environnement</w:t>
      </w:r>
    </w:p>
    <w:p>
      <w:pPr>
        <w:pStyle w:val="ListParagraph"/>
        <w:numPr>
          <w:ilvl w:val="2"/>
          <w:numId w:val="13"/>
        </w:numPr>
        <w:tabs>
          <w:tab w:pos="1755" w:val="left" w:leader="none"/>
        </w:tabs>
        <w:spacing w:line="276" w:lineRule="auto" w:before="120" w:after="0"/>
        <w:ind w:left="1755" w:right="1744" w:hanging="260"/>
        <w:jc w:val="left"/>
        <w:rPr>
          <w:sz w:val="21"/>
        </w:rPr>
      </w:pPr>
      <w:r>
        <w:rPr>
          <w:color w:val="1E2A2D"/>
          <w:sz w:val="21"/>
        </w:rPr>
        <w:t>Usine</w:t>
      </w:r>
      <w:r>
        <w:rPr>
          <w:color w:val="1E2A2D"/>
          <w:spacing w:val="-3"/>
          <w:sz w:val="21"/>
        </w:rPr>
        <w:t> </w:t>
      </w:r>
      <w:r>
        <w:rPr>
          <w:color w:val="1E2A2D"/>
          <w:sz w:val="21"/>
        </w:rPr>
        <w:t>de</w:t>
      </w:r>
      <w:r>
        <w:rPr>
          <w:color w:val="1E2A2D"/>
          <w:spacing w:val="-3"/>
          <w:sz w:val="21"/>
        </w:rPr>
        <w:t> </w:t>
      </w:r>
      <w:r>
        <w:rPr>
          <w:color w:val="1E2A2D"/>
          <w:sz w:val="21"/>
        </w:rPr>
        <w:t>traitement</w:t>
      </w:r>
      <w:r>
        <w:rPr>
          <w:color w:val="1E2A2D"/>
          <w:spacing w:val="-2"/>
          <w:sz w:val="21"/>
        </w:rPr>
        <w:t> </w:t>
      </w:r>
      <w:r>
        <w:rPr>
          <w:color w:val="1E2A2D"/>
          <w:sz w:val="21"/>
        </w:rPr>
        <w:t>des</w:t>
      </w:r>
      <w:r>
        <w:rPr>
          <w:color w:val="1E2A2D"/>
          <w:spacing w:val="-4"/>
          <w:sz w:val="21"/>
        </w:rPr>
        <w:t> </w:t>
      </w:r>
      <w:r>
        <w:rPr>
          <w:color w:val="1E2A2D"/>
          <w:sz w:val="21"/>
        </w:rPr>
        <w:t>eaux</w:t>
      </w:r>
      <w:r>
        <w:rPr>
          <w:color w:val="1E2A2D"/>
          <w:spacing w:val="-3"/>
          <w:sz w:val="21"/>
        </w:rPr>
        <w:t> </w:t>
      </w:r>
      <w:r>
        <w:rPr>
          <w:color w:val="1E2A2D"/>
          <w:sz w:val="21"/>
        </w:rPr>
        <w:t>sur</w:t>
      </w:r>
      <w:r>
        <w:rPr>
          <w:color w:val="1E2A2D"/>
          <w:spacing w:val="-3"/>
          <w:sz w:val="21"/>
        </w:rPr>
        <w:t> </w:t>
      </w:r>
      <w:r>
        <w:rPr>
          <w:color w:val="1E2A2D"/>
          <w:sz w:val="21"/>
        </w:rPr>
        <w:t>le</w:t>
      </w:r>
      <w:r>
        <w:rPr>
          <w:color w:val="1E2A2D"/>
          <w:spacing w:val="-3"/>
          <w:sz w:val="21"/>
        </w:rPr>
        <w:t> </w:t>
      </w:r>
      <w:r>
        <w:rPr>
          <w:color w:val="1E2A2D"/>
          <w:sz w:val="21"/>
        </w:rPr>
        <w:t>site</w:t>
      </w:r>
      <w:r>
        <w:rPr>
          <w:color w:val="1E2A2D"/>
          <w:spacing w:val="-3"/>
          <w:sz w:val="21"/>
        </w:rPr>
        <w:t> </w:t>
      </w:r>
      <w:r>
        <w:rPr>
          <w:color w:val="1E2A2D"/>
          <w:sz w:val="21"/>
        </w:rPr>
        <w:t>;</w:t>
      </w:r>
      <w:r>
        <w:rPr>
          <w:color w:val="1E2A2D"/>
          <w:spacing w:val="-5"/>
          <w:sz w:val="21"/>
        </w:rPr>
        <w:t> </w:t>
      </w:r>
      <w:r>
        <w:rPr>
          <w:color w:val="1E2A2D"/>
          <w:sz w:val="21"/>
        </w:rPr>
        <w:t>capacité</w:t>
      </w:r>
      <w:r>
        <w:rPr>
          <w:color w:val="1E2A2D"/>
          <w:spacing w:val="-3"/>
          <w:sz w:val="21"/>
        </w:rPr>
        <w:t> </w:t>
      </w:r>
      <w:r>
        <w:rPr>
          <w:color w:val="1E2A2D"/>
          <w:sz w:val="21"/>
        </w:rPr>
        <w:t>à</w:t>
      </w:r>
      <w:r>
        <w:rPr>
          <w:color w:val="1E2A2D"/>
          <w:spacing w:val="-4"/>
          <w:sz w:val="21"/>
        </w:rPr>
        <w:t> </w:t>
      </w:r>
      <w:r>
        <w:rPr>
          <w:color w:val="1E2A2D"/>
          <w:sz w:val="21"/>
        </w:rPr>
        <w:t>confirmer</w:t>
      </w:r>
      <w:r>
        <w:rPr>
          <w:color w:val="1E2A2D"/>
          <w:spacing w:val="-3"/>
          <w:sz w:val="21"/>
        </w:rPr>
        <w:t> </w:t>
      </w:r>
      <w:r>
        <w:rPr>
          <w:color w:val="1E2A2D"/>
          <w:sz w:val="21"/>
        </w:rPr>
        <w:t>par</w:t>
      </w:r>
      <w:r>
        <w:rPr>
          <w:color w:val="1E2A2D"/>
          <w:spacing w:val="-3"/>
          <w:sz w:val="21"/>
        </w:rPr>
        <w:t> </w:t>
      </w:r>
      <w:r>
        <w:rPr>
          <w:color w:val="1E2A2D"/>
          <w:sz w:val="21"/>
        </w:rPr>
        <w:t>l'ingénieur</w:t>
      </w:r>
      <w:r>
        <w:rPr>
          <w:color w:val="1E2A2D"/>
          <w:spacing w:val="-3"/>
          <w:sz w:val="21"/>
        </w:rPr>
        <w:t> </w:t>
      </w:r>
      <w:r>
        <w:rPr>
          <w:color w:val="1E2A2D"/>
          <w:sz w:val="21"/>
        </w:rPr>
        <w:t>pour</w:t>
      </w:r>
      <w:r>
        <w:rPr>
          <w:color w:val="1E2A2D"/>
          <w:spacing w:val="-3"/>
          <w:sz w:val="21"/>
        </w:rPr>
        <w:t> </w:t>
      </w:r>
      <w:r>
        <w:rPr>
          <w:color w:val="1E2A2D"/>
          <w:sz w:val="21"/>
        </w:rPr>
        <w:t>l'exploitation</w:t>
      </w:r>
      <w:r>
        <w:rPr>
          <w:color w:val="1E2A2D"/>
          <w:spacing w:val="-3"/>
          <w:sz w:val="21"/>
        </w:rPr>
        <w:t> </w:t>
      </w:r>
      <w:r>
        <w:rPr>
          <w:color w:val="1E2A2D"/>
          <w:sz w:val="21"/>
        </w:rPr>
        <w:t>douze </w:t>
      </w:r>
      <w:r>
        <w:rPr>
          <w:color w:val="1E2A2D"/>
          <w:spacing w:val="-2"/>
          <w:sz w:val="21"/>
        </w:rPr>
        <w:t>mois.</w:t>
      </w:r>
    </w:p>
    <w:p>
      <w:pPr>
        <w:pStyle w:val="ListParagraph"/>
        <w:numPr>
          <w:ilvl w:val="2"/>
          <w:numId w:val="13"/>
        </w:numPr>
        <w:tabs>
          <w:tab w:pos="1755" w:val="left" w:leader="none"/>
        </w:tabs>
        <w:spacing w:line="276" w:lineRule="auto" w:before="80" w:after="0"/>
        <w:ind w:left="1755" w:right="1461" w:hanging="260"/>
        <w:jc w:val="left"/>
        <w:rPr>
          <w:sz w:val="21"/>
        </w:rPr>
      </w:pPr>
      <w:r>
        <w:rPr>
          <w:color w:val="1E2A2D"/>
          <w:sz w:val="21"/>
        </w:rPr>
        <w:t>Programme</w:t>
      </w:r>
      <w:r>
        <w:rPr>
          <w:color w:val="1E2A2D"/>
          <w:spacing w:val="-2"/>
          <w:sz w:val="21"/>
        </w:rPr>
        <w:t> </w:t>
      </w:r>
      <w:r>
        <w:rPr>
          <w:color w:val="1E2A2D"/>
          <w:sz w:val="21"/>
        </w:rPr>
        <w:t>d'entretien</w:t>
      </w:r>
      <w:r>
        <w:rPr>
          <w:color w:val="1E2A2D"/>
          <w:spacing w:val="-3"/>
          <w:sz w:val="21"/>
        </w:rPr>
        <w:t> </w:t>
      </w:r>
      <w:r>
        <w:rPr>
          <w:color w:val="1E2A2D"/>
          <w:sz w:val="21"/>
        </w:rPr>
        <w:t>préventif</w:t>
      </w:r>
      <w:r>
        <w:rPr>
          <w:color w:val="1E2A2D"/>
          <w:spacing w:val="-3"/>
          <w:sz w:val="21"/>
        </w:rPr>
        <w:t> </w:t>
      </w:r>
      <w:r>
        <w:rPr>
          <w:color w:val="1E2A2D"/>
          <w:sz w:val="21"/>
        </w:rPr>
        <w:t>des</w:t>
      </w:r>
      <w:r>
        <w:rPr>
          <w:color w:val="1E2A2D"/>
          <w:spacing w:val="-3"/>
          <w:sz w:val="21"/>
        </w:rPr>
        <w:t> </w:t>
      </w:r>
      <w:r>
        <w:rPr>
          <w:color w:val="1E2A2D"/>
          <w:sz w:val="21"/>
        </w:rPr>
        <w:t>bâtiments,</w:t>
      </w:r>
      <w:r>
        <w:rPr>
          <w:color w:val="1E2A2D"/>
          <w:spacing w:val="-2"/>
          <w:sz w:val="21"/>
        </w:rPr>
        <w:t> </w:t>
      </w:r>
      <w:r>
        <w:rPr>
          <w:color w:val="1E2A2D"/>
          <w:sz w:val="21"/>
        </w:rPr>
        <w:t>de</w:t>
      </w:r>
      <w:r>
        <w:rPr>
          <w:color w:val="1E2A2D"/>
          <w:spacing w:val="-2"/>
          <w:sz w:val="21"/>
        </w:rPr>
        <w:t> </w:t>
      </w:r>
      <w:r>
        <w:rPr>
          <w:color w:val="1E2A2D"/>
          <w:sz w:val="21"/>
        </w:rPr>
        <w:t>la</w:t>
      </w:r>
      <w:r>
        <w:rPr>
          <w:color w:val="1E2A2D"/>
          <w:spacing w:val="-3"/>
          <w:sz w:val="21"/>
        </w:rPr>
        <w:t> </w:t>
      </w:r>
      <w:r>
        <w:rPr>
          <w:color w:val="1E2A2D"/>
          <w:sz w:val="21"/>
        </w:rPr>
        <w:t>piscine,</w:t>
      </w:r>
      <w:r>
        <w:rPr>
          <w:color w:val="1E2A2D"/>
          <w:spacing w:val="-2"/>
          <w:sz w:val="21"/>
        </w:rPr>
        <w:t> </w:t>
      </w:r>
      <w:r>
        <w:rPr>
          <w:color w:val="1E2A2D"/>
          <w:sz w:val="21"/>
        </w:rPr>
        <w:t>du</w:t>
      </w:r>
      <w:r>
        <w:rPr>
          <w:color w:val="1E2A2D"/>
          <w:spacing w:val="-2"/>
          <w:sz w:val="21"/>
        </w:rPr>
        <w:t> </w:t>
      </w:r>
      <w:r>
        <w:rPr>
          <w:color w:val="1E2A2D"/>
          <w:sz w:val="21"/>
        </w:rPr>
        <w:t>spa</w:t>
      </w:r>
      <w:r>
        <w:rPr>
          <w:color w:val="1E2A2D"/>
          <w:spacing w:val="-3"/>
          <w:sz w:val="21"/>
        </w:rPr>
        <w:t> </w:t>
      </w:r>
      <w:r>
        <w:rPr>
          <w:color w:val="1E2A2D"/>
          <w:sz w:val="21"/>
        </w:rPr>
        <w:t>et</w:t>
      </w:r>
      <w:r>
        <w:rPr>
          <w:color w:val="1E2A2D"/>
          <w:spacing w:val="-2"/>
          <w:sz w:val="21"/>
        </w:rPr>
        <w:t> </w:t>
      </w:r>
      <w:r>
        <w:rPr>
          <w:color w:val="1E2A2D"/>
          <w:sz w:val="21"/>
        </w:rPr>
        <w:t>des</w:t>
      </w:r>
      <w:r>
        <w:rPr>
          <w:color w:val="1E2A2D"/>
          <w:spacing w:val="-3"/>
          <w:sz w:val="21"/>
        </w:rPr>
        <w:t> </w:t>
      </w:r>
      <w:r>
        <w:rPr>
          <w:color w:val="1E2A2D"/>
          <w:sz w:val="21"/>
        </w:rPr>
        <w:t>véhicules</w:t>
      </w:r>
      <w:r>
        <w:rPr>
          <w:color w:val="1E2A2D"/>
          <w:spacing w:val="-3"/>
          <w:sz w:val="21"/>
        </w:rPr>
        <w:t> </w:t>
      </w:r>
      <w:r>
        <w:rPr>
          <w:color w:val="1E2A2D"/>
          <w:sz w:val="21"/>
        </w:rPr>
        <w:t>;</w:t>
      </w:r>
      <w:r>
        <w:rPr>
          <w:color w:val="1E2A2D"/>
          <w:spacing w:val="-2"/>
          <w:sz w:val="21"/>
        </w:rPr>
        <w:t> </w:t>
      </w:r>
      <w:r>
        <w:rPr>
          <w:color w:val="1E2A2D"/>
          <w:sz w:val="21"/>
        </w:rPr>
        <w:t>budget</w:t>
      </w:r>
      <w:r>
        <w:rPr>
          <w:color w:val="1E2A2D"/>
          <w:spacing w:val="-2"/>
          <w:sz w:val="21"/>
        </w:rPr>
        <w:t> </w:t>
      </w:r>
      <w:r>
        <w:rPr>
          <w:color w:val="1E2A2D"/>
          <w:sz w:val="21"/>
        </w:rPr>
        <w:t>de</w:t>
      </w:r>
      <w:r>
        <w:rPr>
          <w:color w:val="1E2A2D"/>
          <w:spacing w:val="-4"/>
          <w:sz w:val="21"/>
        </w:rPr>
        <w:t> </w:t>
      </w:r>
      <w:r>
        <w:rPr>
          <w:color w:val="1E2A2D"/>
          <w:sz w:val="21"/>
        </w:rPr>
        <w:t>4</w:t>
      </w:r>
      <w:r>
        <w:rPr>
          <w:color w:val="1E2A2D"/>
          <w:spacing w:val="-2"/>
          <w:sz w:val="21"/>
        </w:rPr>
        <w:t> </w:t>
      </w:r>
      <w:r>
        <w:rPr>
          <w:color w:val="1E2A2D"/>
          <w:sz w:val="21"/>
        </w:rPr>
        <w:t>%</w:t>
      </w:r>
      <w:r>
        <w:rPr>
          <w:color w:val="1E2A2D"/>
          <w:spacing w:val="-3"/>
          <w:sz w:val="21"/>
        </w:rPr>
        <w:t> </w:t>
      </w:r>
      <w:r>
        <w:rPr>
          <w:color w:val="1E2A2D"/>
          <w:sz w:val="21"/>
        </w:rPr>
        <w:t>des revenus plus 2 % de dépenses en immobilisations de maintien.</w:t>
      </w:r>
    </w:p>
    <w:p>
      <w:pPr>
        <w:pStyle w:val="ListParagraph"/>
        <w:numPr>
          <w:ilvl w:val="2"/>
          <w:numId w:val="13"/>
        </w:numPr>
        <w:tabs>
          <w:tab w:pos="1755" w:val="left" w:leader="none"/>
        </w:tabs>
        <w:spacing w:line="240" w:lineRule="auto" w:before="80" w:after="0"/>
        <w:ind w:left="1755" w:right="0" w:hanging="259"/>
        <w:jc w:val="left"/>
        <w:rPr>
          <w:sz w:val="21"/>
        </w:rPr>
      </w:pPr>
      <w:r>
        <w:rPr>
          <w:color w:val="1E2A2D"/>
          <w:sz w:val="21"/>
        </w:rPr>
        <w:t>Assurances</w:t>
      </w:r>
      <w:r>
        <w:rPr>
          <w:color w:val="1E2A2D"/>
          <w:spacing w:val="-6"/>
          <w:sz w:val="21"/>
        </w:rPr>
        <w:t> </w:t>
      </w:r>
      <w:r>
        <w:rPr>
          <w:color w:val="1E2A2D"/>
          <w:sz w:val="21"/>
        </w:rPr>
        <w:t>des</w:t>
      </w:r>
      <w:r>
        <w:rPr>
          <w:color w:val="1E2A2D"/>
          <w:spacing w:val="-3"/>
          <w:sz w:val="21"/>
        </w:rPr>
        <w:t> </w:t>
      </w:r>
      <w:r>
        <w:rPr>
          <w:color w:val="1E2A2D"/>
          <w:sz w:val="21"/>
        </w:rPr>
        <w:t>bâtiments,</w:t>
      </w:r>
      <w:r>
        <w:rPr>
          <w:color w:val="1E2A2D"/>
          <w:spacing w:val="-2"/>
          <w:sz w:val="21"/>
        </w:rPr>
        <w:t> </w:t>
      </w:r>
      <w:r>
        <w:rPr>
          <w:color w:val="1E2A2D"/>
          <w:sz w:val="21"/>
        </w:rPr>
        <w:t>responsabilité</w:t>
      </w:r>
      <w:r>
        <w:rPr>
          <w:color w:val="1E2A2D"/>
          <w:spacing w:val="-1"/>
          <w:sz w:val="21"/>
        </w:rPr>
        <w:t> </w:t>
      </w:r>
      <w:r>
        <w:rPr>
          <w:color w:val="1E2A2D"/>
          <w:sz w:val="21"/>
        </w:rPr>
        <w:t>civile</w:t>
      </w:r>
      <w:r>
        <w:rPr>
          <w:color w:val="1E2A2D"/>
          <w:spacing w:val="-3"/>
          <w:sz w:val="21"/>
        </w:rPr>
        <w:t> </w:t>
      </w:r>
      <w:r>
        <w:rPr>
          <w:color w:val="1E2A2D"/>
          <w:sz w:val="21"/>
        </w:rPr>
        <w:t>et</w:t>
      </w:r>
      <w:r>
        <w:rPr>
          <w:color w:val="1E2A2D"/>
          <w:spacing w:val="-2"/>
          <w:sz w:val="21"/>
        </w:rPr>
        <w:t> </w:t>
      </w:r>
      <w:r>
        <w:rPr>
          <w:color w:val="1E2A2D"/>
          <w:sz w:val="21"/>
        </w:rPr>
        <w:t>véhicules</w:t>
      </w:r>
      <w:r>
        <w:rPr>
          <w:color w:val="1E2A2D"/>
          <w:spacing w:val="-3"/>
          <w:sz w:val="21"/>
        </w:rPr>
        <w:t> </w:t>
      </w:r>
      <w:r>
        <w:rPr>
          <w:color w:val="1E2A2D"/>
          <w:sz w:val="21"/>
        </w:rPr>
        <w:t>révisées</w:t>
      </w:r>
      <w:r>
        <w:rPr>
          <w:color w:val="1E2A2D"/>
          <w:spacing w:val="-2"/>
          <w:sz w:val="21"/>
        </w:rPr>
        <w:t> </w:t>
      </w:r>
      <w:r>
        <w:rPr>
          <w:color w:val="1E2A2D"/>
          <w:sz w:val="21"/>
        </w:rPr>
        <w:t>à</w:t>
      </w:r>
      <w:r>
        <w:rPr>
          <w:color w:val="1E2A2D"/>
          <w:spacing w:val="-3"/>
          <w:sz w:val="21"/>
        </w:rPr>
        <w:t> </w:t>
      </w:r>
      <w:r>
        <w:rPr>
          <w:color w:val="1E2A2D"/>
          <w:sz w:val="21"/>
        </w:rPr>
        <w:t>la</w:t>
      </w:r>
      <w:r>
        <w:rPr>
          <w:color w:val="1E2A2D"/>
          <w:spacing w:val="-3"/>
          <w:sz w:val="21"/>
        </w:rPr>
        <w:t> </w:t>
      </w:r>
      <w:r>
        <w:rPr>
          <w:color w:val="1E2A2D"/>
          <w:sz w:val="21"/>
        </w:rPr>
        <w:t>livraison</w:t>
      </w:r>
      <w:r>
        <w:rPr>
          <w:color w:val="1E2A2D"/>
          <w:spacing w:val="-3"/>
          <w:sz w:val="21"/>
        </w:rPr>
        <w:t> </w:t>
      </w:r>
      <w:r>
        <w:rPr>
          <w:color w:val="1E2A2D"/>
          <w:sz w:val="21"/>
        </w:rPr>
        <w:t>de</w:t>
      </w:r>
      <w:r>
        <w:rPr>
          <w:color w:val="1E2A2D"/>
          <w:spacing w:val="-2"/>
          <w:sz w:val="21"/>
        </w:rPr>
        <w:t> </w:t>
      </w:r>
      <w:r>
        <w:rPr>
          <w:color w:val="1E2A2D"/>
          <w:sz w:val="21"/>
        </w:rPr>
        <w:t>chaque</w:t>
      </w:r>
      <w:r>
        <w:rPr>
          <w:color w:val="1E2A2D"/>
          <w:spacing w:val="-2"/>
          <w:sz w:val="21"/>
        </w:rPr>
        <w:t> phase.</w:t>
      </w:r>
    </w:p>
    <w:p>
      <w:pPr>
        <w:pStyle w:val="ListParagraph"/>
        <w:numPr>
          <w:ilvl w:val="2"/>
          <w:numId w:val="13"/>
        </w:numPr>
        <w:tabs>
          <w:tab w:pos="1755" w:val="left" w:leader="none"/>
        </w:tabs>
        <w:spacing w:line="276" w:lineRule="auto" w:before="120" w:after="0"/>
        <w:ind w:left="1755" w:right="1601" w:hanging="260"/>
        <w:jc w:val="left"/>
        <w:rPr>
          <w:sz w:val="21"/>
        </w:rPr>
      </w:pPr>
      <w:r>
        <w:rPr>
          <w:color w:val="1E2A2D"/>
          <w:sz w:val="21"/>
        </w:rPr>
        <w:t>Pratiques</w:t>
      </w:r>
      <w:r>
        <w:rPr>
          <w:color w:val="1E2A2D"/>
          <w:spacing w:val="-4"/>
          <w:sz w:val="21"/>
        </w:rPr>
        <w:t> </w:t>
      </w:r>
      <w:r>
        <w:rPr>
          <w:color w:val="1E2A2D"/>
          <w:sz w:val="21"/>
        </w:rPr>
        <w:t>durables</w:t>
      </w:r>
      <w:r>
        <w:rPr>
          <w:color w:val="1E2A2D"/>
          <w:spacing w:val="-4"/>
          <w:sz w:val="21"/>
        </w:rPr>
        <w:t> </w:t>
      </w:r>
      <w:r>
        <w:rPr>
          <w:color w:val="1E2A2D"/>
          <w:sz w:val="21"/>
        </w:rPr>
        <w:t>:</w:t>
      </w:r>
      <w:r>
        <w:rPr>
          <w:color w:val="1E2A2D"/>
          <w:spacing w:val="-3"/>
          <w:sz w:val="21"/>
        </w:rPr>
        <w:t> </w:t>
      </w:r>
      <w:r>
        <w:rPr>
          <w:color w:val="1E2A2D"/>
          <w:sz w:val="21"/>
        </w:rPr>
        <w:t>gestion</w:t>
      </w:r>
      <w:r>
        <w:rPr>
          <w:color w:val="1E2A2D"/>
          <w:spacing w:val="-3"/>
          <w:sz w:val="21"/>
        </w:rPr>
        <w:t> </w:t>
      </w:r>
      <w:r>
        <w:rPr>
          <w:color w:val="1E2A2D"/>
          <w:sz w:val="21"/>
        </w:rPr>
        <w:t>des</w:t>
      </w:r>
      <w:r>
        <w:rPr>
          <w:color w:val="1E2A2D"/>
          <w:spacing w:val="-4"/>
          <w:sz w:val="21"/>
        </w:rPr>
        <w:t> </w:t>
      </w:r>
      <w:r>
        <w:rPr>
          <w:color w:val="1E2A2D"/>
          <w:sz w:val="21"/>
        </w:rPr>
        <w:t>déchets,</w:t>
      </w:r>
      <w:r>
        <w:rPr>
          <w:color w:val="1E2A2D"/>
          <w:spacing w:val="-3"/>
          <w:sz w:val="21"/>
        </w:rPr>
        <w:t> </w:t>
      </w:r>
      <w:r>
        <w:rPr>
          <w:color w:val="1E2A2D"/>
          <w:sz w:val="21"/>
        </w:rPr>
        <w:t>efficacité</w:t>
      </w:r>
      <w:r>
        <w:rPr>
          <w:color w:val="1E2A2D"/>
          <w:spacing w:val="-3"/>
          <w:sz w:val="21"/>
        </w:rPr>
        <w:t> </w:t>
      </w:r>
      <w:r>
        <w:rPr>
          <w:color w:val="1E2A2D"/>
          <w:sz w:val="21"/>
        </w:rPr>
        <w:t>énergétique</w:t>
      </w:r>
      <w:r>
        <w:rPr>
          <w:color w:val="1E2A2D"/>
          <w:spacing w:val="-3"/>
          <w:sz w:val="21"/>
        </w:rPr>
        <w:t> </w:t>
      </w:r>
      <w:r>
        <w:rPr>
          <w:color w:val="1E2A2D"/>
          <w:sz w:val="21"/>
        </w:rPr>
        <w:t>des</w:t>
      </w:r>
      <w:r>
        <w:rPr>
          <w:color w:val="1E2A2D"/>
          <w:spacing w:val="-4"/>
          <w:sz w:val="21"/>
        </w:rPr>
        <w:t> </w:t>
      </w:r>
      <w:r>
        <w:rPr>
          <w:color w:val="1E2A2D"/>
          <w:sz w:val="21"/>
        </w:rPr>
        <w:t>nouveaux</w:t>
      </w:r>
      <w:r>
        <w:rPr>
          <w:color w:val="1E2A2D"/>
          <w:spacing w:val="-3"/>
          <w:sz w:val="21"/>
        </w:rPr>
        <w:t> </w:t>
      </w:r>
      <w:r>
        <w:rPr>
          <w:color w:val="1E2A2D"/>
          <w:sz w:val="21"/>
        </w:rPr>
        <w:t>bâtiments,</w:t>
      </w:r>
      <w:r>
        <w:rPr>
          <w:color w:val="1E2A2D"/>
          <w:spacing w:val="-3"/>
          <w:sz w:val="21"/>
        </w:rPr>
        <w:t> </w:t>
      </w:r>
      <w:r>
        <w:rPr>
          <w:color w:val="1E2A2D"/>
          <w:sz w:val="21"/>
        </w:rPr>
        <w:t>protection</w:t>
      </w:r>
      <w:r>
        <w:rPr>
          <w:color w:val="1E2A2D"/>
          <w:spacing w:val="-4"/>
          <w:sz w:val="21"/>
        </w:rPr>
        <w:t> </w:t>
      </w:r>
      <w:r>
        <w:rPr>
          <w:color w:val="1E2A2D"/>
          <w:sz w:val="21"/>
        </w:rPr>
        <w:t>des milieux naturels du site.</w:t>
      </w:r>
    </w:p>
    <w:p>
      <w:pPr>
        <w:pStyle w:val="ListParagraph"/>
        <w:spacing w:after="0" w:line="276" w:lineRule="auto"/>
        <w:jc w:val="left"/>
        <w:rPr>
          <w:sz w:val="21"/>
        </w:rPr>
        <w:sectPr>
          <w:pgSz w:w="12240" w:h="15840"/>
          <w:pgMar w:header="595" w:footer="522" w:top="840" w:bottom="720" w:left="0" w:right="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48"/>
        <w:rPr>
          <w:sz w:val="25"/>
        </w:rPr>
      </w:pPr>
    </w:p>
    <w:p>
      <w:pPr>
        <w:pStyle w:val="Heading2"/>
        <w:spacing w:line="300" w:lineRule="auto"/>
      </w:pPr>
      <w:r>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ragraph">
                  <wp:posOffset>-4010860</wp:posOffset>
                </wp:positionV>
                <wp:extent cx="7772400" cy="38385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7772400" cy="3838575"/>
                          <a:chExt cx="7772400" cy="3838575"/>
                        </a:xfrm>
                      </wpg:grpSpPr>
                      <pic:pic>
                        <pic:nvPicPr>
                          <pic:cNvPr id="83" name="Image 83"/>
                          <pic:cNvPicPr/>
                        </pic:nvPicPr>
                        <pic:blipFill>
                          <a:blip r:embed="rId31" cstate="print"/>
                          <a:stretch>
                            <a:fillRect/>
                          </a:stretch>
                        </pic:blipFill>
                        <pic:spPr>
                          <a:xfrm>
                            <a:off x="0" y="0"/>
                            <a:ext cx="7772400" cy="3838575"/>
                          </a:xfrm>
                          <a:prstGeom prst="rect">
                            <a:avLst/>
                          </a:prstGeom>
                        </pic:spPr>
                      </pic:pic>
                      <wps:wsp>
                        <wps:cNvPr id="84" name="Textbox 84"/>
                        <wps:cNvSpPr txBox="1"/>
                        <wps:spPr>
                          <a:xfrm>
                            <a:off x="0" y="0"/>
                            <a:ext cx="7772400" cy="3838575"/>
                          </a:xfrm>
                          <a:prstGeom prst="rect">
                            <a:avLst/>
                          </a:prstGeom>
                        </wps:spPr>
                        <wps:txbx>
                          <w:txbxContent>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287"/>
                                <w:rPr>
                                  <w:rFonts w:ascii="Georgia"/>
                                  <w:i/>
                                  <w:sz w:val="26"/>
                                </w:rPr>
                              </w:pPr>
                            </w:p>
                            <w:p>
                              <w:pPr>
                                <w:spacing w:before="0"/>
                                <w:ind w:left="1296" w:right="0" w:firstLine="0"/>
                                <w:jc w:val="left"/>
                                <w:rPr>
                                  <w:b/>
                                  <w:sz w:val="26"/>
                                </w:rPr>
                              </w:pPr>
                              <w:r>
                                <w:rPr>
                                  <w:b/>
                                  <w:color w:val="F4B842"/>
                                  <w:spacing w:val="-5"/>
                                  <w:sz w:val="26"/>
                                </w:rPr>
                                <w:t>07</w:t>
                              </w:r>
                            </w:p>
                            <w:p>
                              <w:pPr>
                                <w:spacing w:before="61"/>
                                <w:ind w:left="1296" w:right="0" w:firstLine="0"/>
                                <w:jc w:val="left"/>
                                <w:rPr>
                                  <w:b/>
                                  <w:sz w:val="46"/>
                                </w:rPr>
                              </w:pPr>
                              <w:r>
                                <w:rPr>
                                  <w:b/>
                                  <w:color w:val="FFFFFF"/>
                                  <w:sz w:val="46"/>
                                </w:rPr>
                                <w:t>Équipe</w:t>
                              </w:r>
                              <w:r>
                                <w:rPr>
                                  <w:b/>
                                  <w:color w:val="FFFFFF"/>
                                  <w:spacing w:val="-13"/>
                                  <w:sz w:val="46"/>
                                </w:rPr>
                                <w:t> </w:t>
                              </w:r>
                              <w:r>
                                <w:rPr>
                                  <w:b/>
                                  <w:color w:val="FFFFFF"/>
                                  <w:sz w:val="46"/>
                                </w:rPr>
                                <w:t>de</w:t>
                              </w:r>
                              <w:r>
                                <w:rPr>
                                  <w:b/>
                                  <w:color w:val="FFFFFF"/>
                                  <w:spacing w:val="-12"/>
                                  <w:sz w:val="46"/>
                                </w:rPr>
                                <w:t> </w:t>
                              </w:r>
                              <w:r>
                                <w:rPr>
                                  <w:b/>
                                  <w:color w:val="FFFFFF"/>
                                  <w:spacing w:val="-2"/>
                                  <w:sz w:val="46"/>
                                </w:rPr>
                                <w:t>direction</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7856" id="docshapegroup77" coordorigin="0,-6316" coordsize="12240,6045">
                <v:shape style="position:absolute;left:0;top:-6317;width:12240;height:6045" type="#_x0000_t75" id="docshape78" stroked="false">
                  <v:imagedata r:id="rId31" o:title=""/>
                </v:shape>
                <v:shape style="position:absolute;left:0;top:-6317;width:12240;height:6045" type="#_x0000_t202" id="docshape79" filled="false" stroked="false">
                  <v:textbox inset="0,0,0,0">
                    <w:txbxContent>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287"/>
                          <w:rPr>
                            <w:rFonts w:ascii="Georgia"/>
                            <w:i/>
                            <w:sz w:val="26"/>
                          </w:rPr>
                        </w:pPr>
                      </w:p>
                      <w:p>
                        <w:pPr>
                          <w:spacing w:before="0"/>
                          <w:ind w:left="1296" w:right="0" w:firstLine="0"/>
                          <w:jc w:val="left"/>
                          <w:rPr>
                            <w:b/>
                            <w:sz w:val="26"/>
                          </w:rPr>
                        </w:pPr>
                        <w:r>
                          <w:rPr>
                            <w:b/>
                            <w:color w:val="F4B842"/>
                            <w:spacing w:val="-5"/>
                            <w:sz w:val="26"/>
                          </w:rPr>
                          <w:t>07</w:t>
                        </w:r>
                      </w:p>
                      <w:p>
                        <w:pPr>
                          <w:spacing w:before="61"/>
                          <w:ind w:left="1296" w:right="0" w:firstLine="0"/>
                          <w:jc w:val="left"/>
                          <w:rPr>
                            <w:b/>
                            <w:sz w:val="46"/>
                          </w:rPr>
                        </w:pPr>
                        <w:r>
                          <w:rPr>
                            <w:b/>
                            <w:color w:val="FFFFFF"/>
                            <w:sz w:val="46"/>
                          </w:rPr>
                          <w:t>Équipe</w:t>
                        </w:r>
                        <w:r>
                          <w:rPr>
                            <w:b/>
                            <w:color w:val="FFFFFF"/>
                            <w:spacing w:val="-13"/>
                            <w:sz w:val="46"/>
                          </w:rPr>
                          <w:t> </w:t>
                        </w:r>
                        <w:r>
                          <w:rPr>
                            <w:b/>
                            <w:color w:val="FFFFFF"/>
                            <w:sz w:val="46"/>
                          </w:rPr>
                          <w:t>de</w:t>
                        </w:r>
                        <w:r>
                          <w:rPr>
                            <w:b/>
                            <w:color w:val="FFFFFF"/>
                            <w:spacing w:val="-12"/>
                            <w:sz w:val="46"/>
                          </w:rPr>
                          <w:t> </w:t>
                        </w:r>
                        <w:r>
                          <w:rPr>
                            <w:b/>
                            <w:color w:val="FFFFFF"/>
                            <w:spacing w:val="-2"/>
                            <w:sz w:val="46"/>
                          </w:rPr>
                          <w:t>direction</w:t>
                        </w:r>
                      </w:p>
                    </w:txbxContent>
                  </v:textbox>
                  <w10:wrap type="none"/>
                </v:shape>
                <w10:wrap type="none"/>
              </v:group>
            </w:pict>
          </mc:Fallback>
        </mc:AlternateContent>
      </w:r>
      <w:bookmarkStart w:name="Équipe de direction" w:id="86"/>
      <w:bookmarkEnd w:id="86"/>
      <w:r>
        <w:rPr>
          <w:i w:val="0"/>
        </w:rPr>
      </w:r>
      <w:bookmarkStart w:name="_bookmark38" w:id="87"/>
      <w:bookmarkEnd w:id="87"/>
      <w:r>
        <w:rPr>
          <w:i w:val="0"/>
        </w:rPr>
      </w:r>
      <w:r>
        <w:rPr>
          <w:i/>
          <w:color w:val="2BB5BE"/>
        </w:rPr>
        <w:t>Une</w:t>
      </w:r>
      <w:r>
        <w:rPr>
          <w:i/>
          <w:color w:val="2BB5BE"/>
          <w:spacing w:val="-4"/>
        </w:rPr>
        <w:t> </w:t>
      </w:r>
      <w:r>
        <w:rPr>
          <w:i/>
          <w:color w:val="2BB5BE"/>
        </w:rPr>
        <w:t>direction</w:t>
      </w:r>
      <w:r>
        <w:rPr>
          <w:i/>
          <w:color w:val="2BB5BE"/>
          <w:spacing w:val="-4"/>
        </w:rPr>
        <w:t> </w:t>
      </w:r>
      <w:r>
        <w:rPr>
          <w:i/>
          <w:color w:val="2BB5BE"/>
        </w:rPr>
        <w:t>renouvelée</w:t>
      </w:r>
      <w:r>
        <w:rPr>
          <w:i/>
          <w:color w:val="2BB5BE"/>
          <w:spacing w:val="-4"/>
        </w:rPr>
        <w:t> </w:t>
      </w:r>
      <w:r>
        <w:rPr>
          <w:i/>
          <w:color w:val="2BB5BE"/>
        </w:rPr>
        <w:t>en</w:t>
      </w:r>
      <w:r>
        <w:rPr>
          <w:i/>
          <w:color w:val="2BB5BE"/>
          <w:spacing w:val="-3"/>
        </w:rPr>
        <w:t> </w:t>
      </w:r>
      <w:r>
        <w:rPr>
          <w:i/>
          <w:color w:val="2BB5BE"/>
        </w:rPr>
        <w:t>2025,</w:t>
      </w:r>
      <w:r>
        <w:rPr>
          <w:i/>
          <w:color w:val="2BB5BE"/>
          <w:spacing w:val="-4"/>
        </w:rPr>
        <w:t> </w:t>
      </w:r>
      <w:r>
        <w:rPr>
          <w:i/>
          <w:color w:val="2BB5BE"/>
        </w:rPr>
        <w:t>appuyée</w:t>
      </w:r>
      <w:r>
        <w:rPr>
          <w:i/>
          <w:color w:val="2BB5BE"/>
          <w:spacing w:val="-4"/>
        </w:rPr>
        <w:t> </w:t>
      </w:r>
      <w:r>
        <w:rPr>
          <w:i/>
          <w:color w:val="2BB5BE"/>
        </w:rPr>
        <w:t>sur</w:t>
      </w:r>
      <w:r>
        <w:rPr>
          <w:i/>
          <w:color w:val="2BB5BE"/>
          <w:spacing w:val="-4"/>
        </w:rPr>
        <w:t> </w:t>
      </w:r>
      <w:r>
        <w:rPr>
          <w:i/>
          <w:color w:val="2BB5BE"/>
        </w:rPr>
        <w:t>la</w:t>
      </w:r>
      <w:r>
        <w:rPr>
          <w:i/>
          <w:color w:val="2BB5BE"/>
          <w:spacing w:val="-4"/>
        </w:rPr>
        <w:t> </w:t>
      </w:r>
      <w:r>
        <w:rPr>
          <w:i/>
          <w:color w:val="2BB5BE"/>
        </w:rPr>
        <w:t>famille</w:t>
      </w:r>
      <w:r>
        <w:rPr>
          <w:i/>
          <w:color w:val="2BB5BE"/>
          <w:spacing w:val="-4"/>
        </w:rPr>
        <w:t> </w:t>
      </w:r>
      <w:r>
        <w:rPr>
          <w:i/>
          <w:color w:val="2BB5BE"/>
        </w:rPr>
        <w:t>fondatrice</w:t>
      </w:r>
      <w:r>
        <w:rPr>
          <w:i/>
          <w:color w:val="2BB5BE"/>
          <w:spacing w:val="-4"/>
        </w:rPr>
        <w:t> </w:t>
      </w:r>
      <w:r>
        <w:rPr>
          <w:i/>
          <w:color w:val="2BB5BE"/>
        </w:rPr>
        <w:t>et</w:t>
      </w:r>
      <w:r>
        <w:rPr>
          <w:i/>
          <w:color w:val="2BB5BE"/>
          <w:spacing w:val="-3"/>
        </w:rPr>
        <w:t> </w:t>
      </w:r>
      <w:r>
        <w:rPr>
          <w:i/>
          <w:color w:val="2BB5BE"/>
        </w:rPr>
        <w:t>sur</w:t>
      </w:r>
      <w:r>
        <w:rPr>
          <w:i/>
          <w:color w:val="2BB5BE"/>
          <w:spacing w:val="-4"/>
        </w:rPr>
        <w:t> </w:t>
      </w:r>
      <w:r>
        <w:rPr>
          <w:i/>
          <w:color w:val="2BB5BE"/>
        </w:rPr>
        <w:t>des</w:t>
      </w:r>
      <w:r>
        <w:rPr>
          <w:color w:val="2BB5BE"/>
        </w:rPr>
        <w:t> conseillers externes.</w:t>
      </w:r>
    </w:p>
    <w:p>
      <w:pPr>
        <w:pStyle w:val="BodyText"/>
        <w:spacing w:before="6"/>
        <w:rPr>
          <w:rFonts w:ascii="Georgia"/>
          <w:i/>
          <w:sz w:val="18"/>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3"/>
        <w:gridCol w:w="2671"/>
        <w:gridCol w:w="5475"/>
      </w:tblGrid>
      <w:tr>
        <w:trPr>
          <w:trHeight w:val="347" w:hRule="atLeast"/>
        </w:trPr>
        <w:tc>
          <w:tcPr>
            <w:tcW w:w="1563" w:type="dxa"/>
            <w:tcBorders>
              <w:bottom w:val="single" w:sz="4" w:space="0" w:color="CFE2E6"/>
            </w:tcBorders>
            <w:shd w:val="clear" w:color="auto" w:fill="0B495E"/>
          </w:tcPr>
          <w:p>
            <w:pPr>
              <w:pStyle w:val="TableParagraph"/>
              <w:spacing w:before="81"/>
              <w:ind w:left="99"/>
              <w:rPr>
                <w:b/>
                <w:sz w:val="19"/>
              </w:rPr>
            </w:pPr>
            <w:r>
              <w:rPr>
                <w:b/>
                <w:color w:val="FFFFFF"/>
                <w:spacing w:val="-5"/>
                <w:sz w:val="19"/>
              </w:rPr>
              <w:t>Nom</w:t>
            </w:r>
          </w:p>
        </w:tc>
        <w:tc>
          <w:tcPr>
            <w:tcW w:w="2671" w:type="dxa"/>
            <w:tcBorders>
              <w:bottom w:val="single" w:sz="24" w:space="0" w:color="0B495E"/>
            </w:tcBorders>
            <w:shd w:val="clear" w:color="auto" w:fill="0B495E"/>
          </w:tcPr>
          <w:p>
            <w:pPr>
              <w:pStyle w:val="TableParagraph"/>
              <w:spacing w:before="81"/>
              <w:ind w:left="337"/>
              <w:rPr>
                <w:b/>
                <w:sz w:val="19"/>
              </w:rPr>
            </w:pPr>
            <w:r>
              <w:rPr>
                <w:b/>
                <w:color w:val="FFFFFF"/>
                <w:spacing w:val="-2"/>
                <w:sz w:val="19"/>
              </w:rPr>
              <w:t>Poste</w:t>
            </w:r>
          </w:p>
        </w:tc>
        <w:tc>
          <w:tcPr>
            <w:tcW w:w="5475" w:type="dxa"/>
            <w:tcBorders>
              <w:bottom w:val="single" w:sz="24" w:space="0" w:color="0B495E"/>
            </w:tcBorders>
            <w:shd w:val="clear" w:color="auto" w:fill="0B495E"/>
          </w:tcPr>
          <w:p>
            <w:pPr>
              <w:pStyle w:val="TableParagraph"/>
              <w:spacing w:before="81"/>
              <w:ind w:left="266"/>
              <w:rPr>
                <w:b/>
                <w:sz w:val="19"/>
              </w:rPr>
            </w:pPr>
            <w:r>
              <w:rPr>
                <w:b/>
                <w:color w:val="FFFFFF"/>
                <w:sz w:val="19"/>
              </w:rPr>
              <w:t>Expérience</w:t>
            </w:r>
            <w:r>
              <w:rPr>
                <w:b/>
                <w:color w:val="FFFFFF"/>
                <w:spacing w:val="-8"/>
                <w:sz w:val="19"/>
              </w:rPr>
              <w:t> </w:t>
            </w:r>
            <w:r>
              <w:rPr>
                <w:b/>
                <w:color w:val="FFFFFF"/>
                <w:sz w:val="19"/>
              </w:rPr>
              <w:t>et</w:t>
            </w:r>
            <w:r>
              <w:rPr>
                <w:b/>
                <w:color w:val="FFFFFF"/>
                <w:spacing w:val="-8"/>
                <w:sz w:val="19"/>
              </w:rPr>
              <w:t> </w:t>
            </w:r>
            <w:r>
              <w:rPr>
                <w:b/>
                <w:color w:val="FFFFFF"/>
                <w:sz w:val="19"/>
              </w:rPr>
              <w:t>responsabilités</w:t>
            </w:r>
            <w:r>
              <w:rPr>
                <w:b/>
                <w:color w:val="FFFFFF"/>
                <w:spacing w:val="-9"/>
                <w:sz w:val="19"/>
              </w:rPr>
              <w:t> </w:t>
            </w:r>
            <w:r>
              <w:rPr>
                <w:b/>
                <w:color w:val="FFFFFF"/>
                <w:sz w:val="19"/>
              </w:rPr>
              <w:t>dans</w:t>
            </w:r>
            <w:r>
              <w:rPr>
                <w:b/>
                <w:color w:val="FFFFFF"/>
                <w:spacing w:val="-7"/>
                <w:sz w:val="19"/>
              </w:rPr>
              <w:t> </w:t>
            </w:r>
            <w:r>
              <w:rPr>
                <w:b/>
                <w:color w:val="FFFFFF"/>
                <w:sz w:val="19"/>
              </w:rPr>
              <w:t>le</w:t>
            </w:r>
            <w:r>
              <w:rPr>
                <w:b/>
                <w:color w:val="FFFFFF"/>
                <w:spacing w:val="-7"/>
                <w:sz w:val="19"/>
              </w:rPr>
              <w:t> </w:t>
            </w:r>
            <w:r>
              <w:rPr>
                <w:b/>
                <w:color w:val="FFFFFF"/>
                <w:spacing w:val="-2"/>
                <w:sz w:val="19"/>
              </w:rPr>
              <w:t>projet</w:t>
            </w:r>
          </w:p>
        </w:tc>
      </w:tr>
      <w:tr>
        <w:trPr>
          <w:trHeight w:val="618" w:hRule="atLeast"/>
        </w:trPr>
        <w:tc>
          <w:tcPr>
            <w:tcW w:w="1563" w:type="dxa"/>
            <w:tcBorders>
              <w:top w:val="single" w:sz="4" w:space="0" w:color="CFE2E6"/>
              <w:bottom w:val="single" w:sz="4" w:space="0" w:color="CFE2E6"/>
            </w:tcBorders>
          </w:tcPr>
          <w:p>
            <w:pPr>
              <w:pStyle w:val="TableParagraph"/>
              <w:spacing w:before="191"/>
              <w:ind w:left="99"/>
              <w:rPr>
                <w:sz w:val="19"/>
              </w:rPr>
            </w:pPr>
            <w:r>
              <w:rPr>
                <w:color w:val="1E2A2D"/>
                <w:spacing w:val="-2"/>
                <w:sz w:val="19"/>
              </w:rPr>
              <w:t>[Nom]</w:t>
            </w:r>
          </w:p>
        </w:tc>
        <w:tc>
          <w:tcPr>
            <w:tcW w:w="2671" w:type="dxa"/>
            <w:tcBorders>
              <w:top w:val="single" w:sz="24" w:space="0" w:color="0B495E"/>
              <w:bottom w:val="single" w:sz="4" w:space="0" w:color="CFE2E6"/>
            </w:tcBorders>
          </w:tcPr>
          <w:p>
            <w:pPr>
              <w:pStyle w:val="TableParagraph"/>
              <w:spacing w:before="191"/>
              <w:ind w:left="337"/>
              <w:rPr>
                <w:sz w:val="19"/>
              </w:rPr>
            </w:pPr>
            <w:r>
              <w:rPr>
                <w:color w:val="1E2A2D"/>
                <w:sz w:val="19"/>
              </w:rPr>
              <w:t>Direction</w:t>
            </w:r>
            <w:r>
              <w:rPr>
                <w:color w:val="1E2A2D"/>
                <w:spacing w:val="-10"/>
                <w:sz w:val="19"/>
              </w:rPr>
              <w:t> </w:t>
            </w:r>
            <w:r>
              <w:rPr>
                <w:color w:val="1E2A2D"/>
                <w:spacing w:val="-2"/>
                <w:sz w:val="19"/>
              </w:rPr>
              <w:t>générale</w:t>
            </w:r>
          </w:p>
        </w:tc>
        <w:tc>
          <w:tcPr>
            <w:tcW w:w="5475" w:type="dxa"/>
            <w:tcBorders>
              <w:top w:val="single" w:sz="24" w:space="0" w:color="0B495E"/>
              <w:bottom w:val="single" w:sz="4" w:space="0" w:color="CFE2E6"/>
            </w:tcBorders>
          </w:tcPr>
          <w:p>
            <w:pPr>
              <w:pStyle w:val="TableParagraph"/>
              <w:spacing w:before="74"/>
              <w:ind w:left="266"/>
              <w:rPr>
                <w:sz w:val="19"/>
              </w:rPr>
            </w:pPr>
            <w:r>
              <w:rPr>
                <w:color w:val="1E2A2D"/>
                <w:sz w:val="19"/>
              </w:rPr>
              <w:t>[Parcours,</w:t>
            </w:r>
            <w:r>
              <w:rPr>
                <w:color w:val="1E2A2D"/>
                <w:spacing w:val="-6"/>
                <w:sz w:val="19"/>
              </w:rPr>
              <w:t> </w:t>
            </w:r>
            <w:r>
              <w:rPr>
                <w:color w:val="1E2A2D"/>
                <w:sz w:val="19"/>
              </w:rPr>
              <w:t>années</w:t>
            </w:r>
            <w:r>
              <w:rPr>
                <w:color w:val="1E2A2D"/>
                <w:spacing w:val="-5"/>
                <w:sz w:val="19"/>
              </w:rPr>
              <w:t> </w:t>
            </w:r>
            <w:r>
              <w:rPr>
                <w:color w:val="1E2A2D"/>
                <w:sz w:val="19"/>
              </w:rPr>
              <w:t>d'expérience</w:t>
            </w:r>
            <w:r>
              <w:rPr>
                <w:color w:val="1E2A2D"/>
                <w:spacing w:val="-5"/>
                <w:sz w:val="19"/>
              </w:rPr>
              <w:t> </w:t>
            </w:r>
            <w:r>
              <w:rPr>
                <w:color w:val="1E2A2D"/>
                <w:sz w:val="19"/>
              </w:rPr>
              <w:t>en</w:t>
            </w:r>
            <w:r>
              <w:rPr>
                <w:color w:val="1E2A2D"/>
                <w:spacing w:val="-6"/>
                <w:sz w:val="19"/>
              </w:rPr>
              <w:t> </w:t>
            </w:r>
            <w:r>
              <w:rPr>
                <w:color w:val="1E2A2D"/>
                <w:sz w:val="19"/>
              </w:rPr>
              <w:t>hébergement</w:t>
            </w:r>
            <w:r>
              <w:rPr>
                <w:color w:val="1E2A2D"/>
                <w:spacing w:val="-5"/>
                <w:sz w:val="19"/>
              </w:rPr>
              <w:t> </w:t>
            </w:r>
            <w:r>
              <w:rPr>
                <w:color w:val="1E2A2D"/>
                <w:sz w:val="19"/>
              </w:rPr>
              <w:t>ou</w:t>
            </w:r>
            <w:r>
              <w:rPr>
                <w:color w:val="1E2A2D"/>
                <w:spacing w:val="-6"/>
                <w:sz w:val="19"/>
              </w:rPr>
              <w:t> </w:t>
            </w:r>
            <w:r>
              <w:rPr>
                <w:color w:val="1E2A2D"/>
                <w:sz w:val="19"/>
              </w:rPr>
              <w:t>en</w:t>
            </w:r>
            <w:r>
              <w:rPr>
                <w:color w:val="1E2A2D"/>
                <w:spacing w:val="-5"/>
                <w:sz w:val="19"/>
              </w:rPr>
              <w:t> </w:t>
            </w:r>
            <w:r>
              <w:rPr>
                <w:color w:val="1E2A2D"/>
                <w:sz w:val="19"/>
              </w:rPr>
              <w:t>gestion</w:t>
            </w:r>
            <w:r>
              <w:rPr>
                <w:color w:val="1E2A2D"/>
                <w:spacing w:val="-6"/>
                <w:sz w:val="19"/>
              </w:rPr>
              <w:t> </w:t>
            </w:r>
            <w:r>
              <w:rPr>
                <w:color w:val="1E2A2D"/>
                <w:sz w:val="19"/>
              </w:rPr>
              <w:t>; responsable du financement et de la réalisation du projet]</w:t>
            </w:r>
          </w:p>
        </w:tc>
      </w:tr>
      <w:tr>
        <w:trPr>
          <w:trHeight w:val="346" w:hRule="atLeast"/>
        </w:trPr>
        <w:tc>
          <w:tcPr>
            <w:tcW w:w="1563" w:type="dxa"/>
            <w:tcBorders>
              <w:top w:val="single" w:sz="4" w:space="0" w:color="CFE2E6"/>
              <w:bottom w:val="single" w:sz="4" w:space="0" w:color="CFE2E6"/>
            </w:tcBorders>
            <w:shd w:val="clear" w:color="auto" w:fill="F5F1EA"/>
          </w:tcPr>
          <w:p>
            <w:pPr>
              <w:pStyle w:val="TableParagraph"/>
              <w:ind w:left="99"/>
              <w:rPr>
                <w:sz w:val="19"/>
              </w:rPr>
            </w:pPr>
            <w:r>
              <w:rPr>
                <w:color w:val="1E2A2D"/>
                <w:spacing w:val="-2"/>
                <w:sz w:val="19"/>
              </w:rPr>
              <w:t>[Nom]</w:t>
            </w:r>
          </w:p>
        </w:tc>
        <w:tc>
          <w:tcPr>
            <w:tcW w:w="2671" w:type="dxa"/>
            <w:tcBorders>
              <w:top w:val="single" w:sz="4" w:space="0" w:color="CFE2E6"/>
              <w:bottom w:val="single" w:sz="24" w:space="0" w:color="F5F1EA"/>
            </w:tcBorders>
            <w:shd w:val="clear" w:color="auto" w:fill="F5F1EA"/>
          </w:tcPr>
          <w:p>
            <w:pPr>
              <w:pStyle w:val="TableParagraph"/>
              <w:ind w:left="337"/>
              <w:rPr>
                <w:sz w:val="19"/>
              </w:rPr>
            </w:pPr>
            <w:r>
              <w:rPr>
                <w:color w:val="1E2A2D"/>
                <w:sz w:val="19"/>
              </w:rPr>
              <w:t>Direction</w:t>
            </w:r>
            <w:r>
              <w:rPr>
                <w:color w:val="1E2A2D"/>
                <w:spacing w:val="-8"/>
                <w:sz w:val="19"/>
              </w:rPr>
              <w:t> </w:t>
            </w:r>
            <w:r>
              <w:rPr>
                <w:color w:val="1E2A2D"/>
                <w:sz w:val="19"/>
              </w:rPr>
              <w:t>des</w:t>
            </w:r>
            <w:r>
              <w:rPr>
                <w:color w:val="1E2A2D"/>
                <w:spacing w:val="-6"/>
                <w:sz w:val="19"/>
              </w:rPr>
              <w:t> </w:t>
            </w:r>
            <w:r>
              <w:rPr>
                <w:color w:val="1E2A2D"/>
                <w:spacing w:val="-2"/>
                <w:sz w:val="19"/>
              </w:rPr>
              <w:t>opérations</w:t>
            </w:r>
          </w:p>
        </w:tc>
        <w:tc>
          <w:tcPr>
            <w:tcW w:w="5475" w:type="dxa"/>
            <w:tcBorders>
              <w:top w:val="single" w:sz="4" w:space="0" w:color="CFE2E6"/>
              <w:bottom w:val="single" w:sz="24" w:space="0" w:color="F5F1EA"/>
            </w:tcBorders>
            <w:shd w:val="clear" w:color="auto" w:fill="F5F1EA"/>
          </w:tcPr>
          <w:p>
            <w:pPr>
              <w:pStyle w:val="TableParagraph"/>
              <w:ind w:left="266"/>
              <w:rPr>
                <w:sz w:val="19"/>
              </w:rPr>
            </w:pPr>
            <w:r>
              <w:rPr>
                <w:color w:val="1E2A2D"/>
                <w:sz w:val="19"/>
              </w:rPr>
              <w:t>[Parcours</w:t>
            </w:r>
            <w:r>
              <w:rPr>
                <w:color w:val="1E2A2D"/>
                <w:spacing w:val="-9"/>
                <w:sz w:val="19"/>
              </w:rPr>
              <w:t> </w:t>
            </w:r>
            <w:r>
              <w:rPr>
                <w:color w:val="1E2A2D"/>
                <w:sz w:val="19"/>
              </w:rPr>
              <w:t>;</w:t>
            </w:r>
            <w:r>
              <w:rPr>
                <w:color w:val="1E2A2D"/>
                <w:spacing w:val="-9"/>
                <w:sz w:val="19"/>
              </w:rPr>
              <w:t> </w:t>
            </w:r>
            <w:r>
              <w:rPr>
                <w:color w:val="1E2A2D"/>
                <w:sz w:val="19"/>
              </w:rPr>
              <w:t>hébergement,</w:t>
            </w:r>
            <w:r>
              <w:rPr>
                <w:color w:val="1E2A2D"/>
                <w:spacing w:val="-9"/>
                <w:sz w:val="19"/>
              </w:rPr>
              <w:t> </w:t>
            </w:r>
            <w:r>
              <w:rPr>
                <w:color w:val="1E2A2D"/>
                <w:sz w:val="19"/>
              </w:rPr>
              <w:t>entretien,</w:t>
            </w:r>
            <w:r>
              <w:rPr>
                <w:color w:val="1E2A2D"/>
                <w:spacing w:val="-9"/>
                <w:sz w:val="19"/>
              </w:rPr>
              <w:t> </w:t>
            </w:r>
            <w:r>
              <w:rPr>
                <w:color w:val="1E2A2D"/>
                <w:spacing w:val="-2"/>
                <w:sz w:val="19"/>
              </w:rPr>
              <w:t>saisonniers]</w:t>
            </w:r>
          </w:p>
        </w:tc>
      </w:tr>
      <w:tr>
        <w:trPr>
          <w:trHeight w:val="618" w:hRule="atLeast"/>
        </w:trPr>
        <w:tc>
          <w:tcPr>
            <w:tcW w:w="1563" w:type="dxa"/>
            <w:tcBorders>
              <w:top w:val="single" w:sz="4" w:space="0" w:color="CFE2E6"/>
              <w:bottom w:val="single" w:sz="4" w:space="0" w:color="CFE2E6"/>
            </w:tcBorders>
          </w:tcPr>
          <w:p>
            <w:pPr>
              <w:pStyle w:val="TableParagraph"/>
              <w:spacing w:before="191"/>
              <w:ind w:left="99"/>
              <w:rPr>
                <w:sz w:val="19"/>
              </w:rPr>
            </w:pPr>
            <w:r>
              <w:rPr>
                <w:color w:val="1E2A2D"/>
                <w:spacing w:val="-2"/>
                <w:sz w:val="19"/>
              </w:rPr>
              <w:t>[Nom]</w:t>
            </w:r>
          </w:p>
        </w:tc>
        <w:tc>
          <w:tcPr>
            <w:tcW w:w="2671" w:type="dxa"/>
            <w:tcBorders>
              <w:top w:val="single" w:sz="24" w:space="0" w:color="F5F1EA"/>
              <w:bottom w:val="single" w:sz="4" w:space="0" w:color="CFE2E6"/>
            </w:tcBorders>
          </w:tcPr>
          <w:p>
            <w:pPr>
              <w:pStyle w:val="TableParagraph"/>
              <w:spacing w:before="74"/>
              <w:ind w:left="337"/>
              <w:rPr>
                <w:sz w:val="19"/>
              </w:rPr>
            </w:pPr>
            <w:r>
              <w:rPr>
                <w:color w:val="1E2A2D"/>
                <w:sz w:val="19"/>
              </w:rPr>
              <w:t>Direction</w:t>
            </w:r>
            <w:r>
              <w:rPr>
                <w:color w:val="1E2A2D"/>
                <w:spacing w:val="-11"/>
                <w:sz w:val="19"/>
              </w:rPr>
              <w:t> </w:t>
            </w:r>
            <w:r>
              <w:rPr>
                <w:color w:val="1E2A2D"/>
                <w:sz w:val="19"/>
              </w:rPr>
              <w:t>restauration</w:t>
            </w:r>
            <w:r>
              <w:rPr>
                <w:color w:val="1E2A2D"/>
                <w:spacing w:val="-11"/>
                <w:sz w:val="19"/>
              </w:rPr>
              <w:t> </w:t>
            </w:r>
            <w:r>
              <w:rPr>
                <w:color w:val="1E2A2D"/>
                <w:sz w:val="19"/>
              </w:rPr>
              <w:t>et </w:t>
            </w:r>
            <w:r>
              <w:rPr>
                <w:color w:val="1E2A2D"/>
                <w:spacing w:val="-2"/>
                <w:sz w:val="19"/>
              </w:rPr>
              <w:t>événements</w:t>
            </w:r>
          </w:p>
        </w:tc>
        <w:tc>
          <w:tcPr>
            <w:tcW w:w="5475" w:type="dxa"/>
            <w:tcBorders>
              <w:top w:val="single" w:sz="24" w:space="0" w:color="F5F1EA"/>
              <w:bottom w:val="single" w:sz="4" w:space="0" w:color="CFE2E6"/>
            </w:tcBorders>
          </w:tcPr>
          <w:p>
            <w:pPr>
              <w:pStyle w:val="TableParagraph"/>
              <w:spacing w:before="191"/>
              <w:ind w:left="266"/>
              <w:rPr>
                <w:sz w:val="19"/>
              </w:rPr>
            </w:pPr>
            <w:r>
              <w:rPr>
                <w:color w:val="1E2A2D"/>
                <w:sz w:val="19"/>
              </w:rPr>
              <w:t>[Parcours</w:t>
            </w:r>
            <w:r>
              <w:rPr>
                <w:color w:val="1E2A2D"/>
                <w:spacing w:val="-8"/>
                <w:sz w:val="19"/>
              </w:rPr>
              <w:t> </w:t>
            </w:r>
            <w:r>
              <w:rPr>
                <w:color w:val="1E2A2D"/>
                <w:sz w:val="19"/>
              </w:rPr>
              <w:t>;</w:t>
            </w:r>
            <w:r>
              <w:rPr>
                <w:color w:val="1E2A2D"/>
                <w:spacing w:val="-8"/>
                <w:sz w:val="19"/>
              </w:rPr>
              <w:t> </w:t>
            </w:r>
            <w:r>
              <w:rPr>
                <w:color w:val="1E2A2D"/>
                <w:sz w:val="19"/>
              </w:rPr>
              <w:t>restaurant</w:t>
            </w:r>
            <w:r>
              <w:rPr>
                <w:color w:val="1E2A2D"/>
                <w:spacing w:val="-7"/>
                <w:sz w:val="19"/>
              </w:rPr>
              <w:t> </w:t>
            </w:r>
            <w:r>
              <w:rPr>
                <w:color w:val="1E2A2D"/>
                <w:sz w:val="19"/>
              </w:rPr>
              <w:t>Madera,</w:t>
            </w:r>
            <w:r>
              <w:rPr>
                <w:color w:val="1E2A2D"/>
                <w:spacing w:val="-7"/>
                <w:sz w:val="19"/>
              </w:rPr>
              <w:t> </w:t>
            </w:r>
            <w:r>
              <w:rPr>
                <w:color w:val="1E2A2D"/>
                <w:sz w:val="19"/>
              </w:rPr>
              <w:t>bars,</w:t>
            </w:r>
            <w:r>
              <w:rPr>
                <w:color w:val="1E2A2D"/>
                <w:spacing w:val="-8"/>
                <w:sz w:val="19"/>
              </w:rPr>
              <w:t> </w:t>
            </w:r>
            <w:r>
              <w:rPr>
                <w:color w:val="1E2A2D"/>
                <w:spacing w:val="-2"/>
                <w:sz w:val="19"/>
              </w:rPr>
              <w:t>amphithéâtre]</w:t>
            </w:r>
          </w:p>
        </w:tc>
      </w:tr>
      <w:tr>
        <w:trPr>
          <w:trHeight w:val="578" w:hRule="atLeast"/>
        </w:trPr>
        <w:tc>
          <w:tcPr>
            <w:tcW w:w="1563" w:type="dxa"/>
            <w:tcBorders>
              <w:top w:val="single" w:sz="4" w:space="0" w:color="CFE2E6"/>
              <w:bottom w:val="single" w:sz="4" w:space="0" w:color="CFE2E6"/>
            </w:tcBorders>
            <w:shd w:val="clear" w:color="auto" w:fill="F5F1EA"/>
          </w:tcPr>
          <w:p>
            <w:pPr>
              <w:pStyle w:val="TableParagraph"/>
              <w:spacing w:before="197"/>
              <w:ind w:left="99"/>
              <w:rPr>
                <w:sz w:val="19"/>
              </w:rPr>
            </w:pPr>
            <w:r>
              <w:rPr>
                <w:color w:val="1E2A2D"/>
                <w:spacing w:val="-2"/>
                <w:sz w:val="19"/>
              </w:rPr>
              <w:t>[Nom]</w:t>
            </w:r>
          </w:p>
        </w:tc>
        <w:tc>
          <w:tcPr>
            <w:tcW w:w="2671" w:type="dxa"/>
            <w:tcBorders>
              <w:top w:val="single" w:sz="4" w:space="0" w:color="CFE2E6"/>
              <w:bottom w:val="single" w:sz="24" w:space="0" w:color="F5F1EA"/>
            </w:tcBorders>
            <w:shd w:val="clear" w:color="auto" w:fill="F5F1EA"/>
          </w:tcPr>
          <w:p>
            <w:pPr>
              <w:pStyle w:val="TableParagraph"/>
              <w:spacing w:before="79"/>
              <w:ind w:left="337"/>
              <w:rPr>
                <w:sz w:val="19"/>
              </w:rPr>
            </w:pPr>
            <w:r>
              <w:rPr>
                <w:color w:val="1E2A2D"/>
                <w:sz w:val="19"/>
              </w:rPr>
              <w:t>Direction</w:t>
            </w:r>
            <w:r>
              <w:rPr>
                <w:color w:val="1E2A2D"/>
                <w:spacing w:val="-11"/>
                <w:sz w:val="19"/>
              </w:rPr>
              <w:t> </w:t>
            </w:r>
            <w:r>
              <w:rPr>
                <w:color w:val="1E2A2D"/>
                <w:sz w:val="19"/>
              </w:rPr>
              <w:t>finances</w:t>
            </w:r>
            <w:r>
              <w:rPr>
                <w:color w:val="1E2A2D"/>
                <w:spacing w:val="-11"/>
                <w:sz w:val="19"/>
              </w:rPr>
              <w:t> </w:t>
            </w:r>
            <w:r>
              <w:rPr>
                <w:color w:val="1E2A2D"/>
                <w:sz w:val="19"/>
              </w:rPr>
              <w:t>et </w:t>
            </w:r>
            <w:r>
              <w:rPr>
                <w:color w:val="1E2A2D"/>
                <w:spacing w:val="-2"/>
                <w:sz w:val="19"/>
              </w:rPr>
              <w:t>administration</w:t>
            </w:r>
          </w:p>
        </w:tc>
        <w:tc>
          <w:tcPr>
            <w:tcW w:w="5475" w:type="dxa"/>
            <w:tcBorders>
              <w:top w:val="single" w:sz="4" w:space="0" w:color="CFE2E6"/>
              <w:bottom w:val="single" w:sz="24" w:space="0" w:color="F5F1EA"/>
            </w:tcBorders>
            <w:shd w:val="clear" w:color="auto" w:fill="F5F1EA"/>
          </w:tcPr>
          <w:p>
            <w:pPr>
              <w:pStyle w:val="TableParagraph"/>
              <w:spacing w:before="197"/>
              <w:ind w:left="266"/>
              <w:rPr>
                <w:sz w:val="19"/>
              </w:rPr>
            </w:pPr>
            <w:r>
              <w:rPr>
                <w:color w:val="1E2A2D"/>
                <w:sz w:val="19"/>
              </w:rPr>
              <w:t>[Parcours</w:t>
            </w:r>
            <w:r>
              <w:rPr>
                <w:color w:val="1E2A2D"/>
                <w:spacing w:val="-9"/>
                <w:sz w:val="19"/>
              </w:rPr>
              <w:t> </w:t>
            </w:r>
            <w:r>
              <w:rPr>
                <w:color w:val="1E2A2D"/>
                <w:sz w:val="19"/>
              </w:rPr>
              <w:t>;</w:t>
            </w:r>
            <w:r>
              <w:rPr>
                <w:color w:val="1E2A2D"/>
                <w:spacing w:val="-9"/>
                <w:sz w:val="19"/>
              </w:rPr>
              <w:t> </w:t>
            </w:r>
            <w:r>
              <w:rPr>
                <w:color w:val="1E2A2D"/>
                <w:sz w:val="19"/>
              </w:rPr>
              <w:t>comptabilité,</w:t>
            </w:r>
            <w:r>
              <w:rPr>
                <w:color w:val="1E2A2D"/>
                <w:spacing w:val="-8"/>
                <w:sz w:val="19"/>
              </w:rPr>
              <w:t> </w:t>
            </w:r>
            <w:r>
              <w:rPr>
                <w:color w:val="1E2A2D"/>
                <w:sz w:val="19"/>
              </w:rPr>
              <w:t>rapports</w:t>
            </w:r>
            <w:r>
              <w:rPr>
                <w:color w:val="1E2A2D"/>
                <w:spacing w:val="-9"/>
                <w:sz w:val="19"/>
              </w:rPr>
              <w:t> </w:t>
            </w:r>
            <w:r>
              <w:rPr>
                <w:color w:val="1E2A2D"/>
                <w:sz w:val="19"/>
              </w:rPr>
              <w:t>au</w:t>
            </w:r>
            <w:r>
              <w:rPr>
                <w:color w:val="1E2A2D"/>
                <w:spacing w:val="-9"/>
                <w:sz w:val="19"/>
              </w:rPr>
              <w:t> </w:t>
            </w:r>
            <w:r>
              <w:rPr>
                <w:color w:val="1E2A2D"/>
                <w:sz w:val="19"/>
              </w:rPr>
              <w:t>prêteur,</w:t>
            </w:r>
            <w:r>
              <w:rPr>
                <w:color w:val="1E2A2D"/>
                <w:spacing w:val="-8"/>
                <w:sz w:val="19"/>
              </w:rPr>
              <w:t> </w:t>
            </w:r>
            <w:r>
              <w:rPr>
                <w:color w:val="1E2A2D"/>
                <w:spacing w:val="-2"/>
                <w:sz w:val="19"/>
              </w:rPr>
              <w:t>paie]</w:t>
            </w:r>
          </w:p>
        </w:tc>
      </w:tr>
      <w:tr>
        <w:trPr>
          <w:trHeight w:val="387" w:hRule="atLeast"/>
        </w:trPr>
        <w:tc>
          <w:tcPr>
            <w:tcW w:w="1563" w:type="dxa"/>
            <w:tcBorders>
              <w:top w:val="single" w:sz="4" w:space="0" w:color="CFE2E6"/>
              <w:bottom w:val="single" w:sz="4" w:space="0" w:color="CFE2E6"/>
            </w:tcBorders>
          </w:tcPr>
          <w:p>
            <w:pPr>
              <w:pStyle w:val="TableParagraph"/>
              <w:spacing w:before="76"/>
              <w:ind w:left="99"/>
              <w:rPr>
                <w:sz w:val="19"/>
              </w:rPr>
            </w:pPr>
            <w:r>
              <w:rPr>
                <w:color w:val="1E2A2D"/>
                <w:spacing w:val="-2"/>
                <w:sz w:val="19"/>
              </w:rPr>
              <w:t>[Nom]</w:t>
            </w:r>
          </w:p>
        </w:tc>
        <w:tc>
          <w:tcPr>
            <w:tcW w:w="2671" w:type="dxa"/>
            <w:tcBorders>
              <w:top w:val="single" w:sz="24" w:space="0" w:color="F5F1EA"/>
              <w:bottom w:val="single" w:sz="4" w:space="0" w:color="CFE2E6"/>
            </w:tcBorders>
          </w:tcPr>
          <w:p>
            <w:pPr>
              <w:pStyle w:val="TableParagraph"/>
              <w:spacing w:before="76"/>
              <w:ind w:left="337"/>
              <w:rPr>
                <w:sz w:val="19"/>
              </w:rPr>
            </w:pPr>
            <w:r>
              <w:rPr>
                <w:color w:val="1E2A2D"/>
                <w:sz w:val="19"/>
              </w:rPr>
              <w:t>Ventes</w:t>
            </w:r>
            <w:r>
              <w:rPr>
                <w:color w:val="1E2A2D"/>
                <w:spacing w:val="-6"/>
                <w:sz w:val="19"/>
              </w:rPr>
              <w:t> </w:t>
            </w:r>
            <w:r>
              <w:rPr>
                <w:color w:val="1E2A2D"/>
                <w:sz w:val="19"/>
              </w:rPr>
              <w:t>et</w:t>
            </w:r>
            <w:r>
              <w:rPr>
                <w:color w:val="1E2A2D"/>
                <w:spacing w:val="-5"/>
                <w:sz w:val="19"/>
              </w:rPr>
              <w:t> </w:t>
            </w:r>
            <w:r>
              <w:rPr>
                <w:color w:val="1E2A2D"/>
                <w:spacing w:val="-2"/>
                <w:sz w:val="19"/>
              </w:rPr>
              <w:t>marketing</w:t>
            </w:r>
          </w:p>
        </w:tc>
        <w:tc>
          <w:tcPr>
            <w:tcW w:w="5475" w:type="dxa"/>
            <w:tcBorders>
              <w:top w:val="single" w:sz="24" w:space="0" w:color="F5F1EA"/>
              <w:bottom w:val="single" w:sz="4" w:space="0" w:color="CFE2E6"/>
            </w:tcBorders>
          </w:tcPr>
          <w:p>
            <w:pPr>
              <w:pStyle w:val="TableParagraph"/>
              <w:spacing w:before="76"/>
              <w:ind w:left="266"/>
              <w:rPr>
                <w:sz w:val="19"/>
              </w:rPr>
            </w:pPr>
            <w:r>
              <w:rPr>
                <w:color w:val="1E2A2D"/>
                <w:sz w:val="19"/>
              </w:rPr>
              <w:t>[Parcours</w:t>
            </w:r>
            <w:r>
              <w:rPr>
                <w:color w:val="1E2A2D"/>
                <w:spacing w:val="-11"/>
                <w:sz w:val="19"/>
              </w:rPr>
              <w:t> </w:t>
            </w:r>
            <w:r>
              <w:rPr>
                <w:color w:val="1E2A2D"/>
                <w:sz w:val="19"/>
              </w:rPr>
              <w:t>;</w:t>
            </w:r>
            <w:r>
              <w:rPr>
                <w:color w:val="1E2A2D"/>
                <w:spacing w:val="-10"/>
                <w:sz w:val="19"/>
              </w:rPr>
              <w:t> </w:t>
            </w:r>
            <w:r>
              <w:rPr>
                <w:color w:val="1E2A2D"/>
                <w:sz w:val="19"/>
              </w:rPr>
              <w:t>groupes,</w:t>
            </w:r>
            <w:r>
              <w:rPr>
                <w:color w:val="1E2A2D"/>
                <w:spacing w:val="-11"/>
                <w:sz w:val="19"/>
              </w:rPr>
              <w:t> </w:t>
            </w:r>
            <w:r>
              <w:rPr>
                <w:color w:val="1E2A2D"/>
                <w:sz w:val="19"/>
              </w:rPr>
              <w:t>corporatif,</w:t>
            </w:r>
            <w:r>
              <w:rPr>
                <w:color w:val="1E2A2D"/>
                <w:spacing w:val="-10"/>
                <w:sz w:val="19"/>
              </w:rPr>
              <w:t> </w:t>
            </w:r>
            <w:r>
              <w:rPr>
                <w:color w:val="1E2A2D"/>
                <w:spacing w:val="-2"/>
                <w:sz w:val="19"/>
              </w:rPr>
              <w:t>numérique]</w:t>
            </w:r>
          </w:p>
        </w:tc>
      </w:tr>
      <w:tr>
        <w:trPr>
          <w:trHeight w:val="352" w:hRule="atLeast"/>
        </w:trPr>
        <w:tc>
          <w:tcPr>
            <w:tcW w:w="1563" w:type="dxa"/>
            <w:tcBorders>
              <w:top w:val="single" w:sz="4" w:space="0" w:color="CFE2E6"/>
              <w:bottom w:val="single" w:sz="8" w:space="0" w:color="0B495E"/>
            </w:tcBorders>
            <w:shd w:val="clear" w:color="auto" w:fill="F5F1EA"/>
          </w:tcPr>
          <w:p>
            <w:pPr>
              <w:pStyle w:val="TableParagraph"/>
              <w:ind w:left="99"/>
              <w:rPr>
                <w:sz w:val="19"/>
              </w:rPr>
            </w:pPr>
            <w:r>
              <w:rPr>
                <w:color w:val="1E2A2D"/>
                <w:sz w:val="19"/>
              </w:rPr>
              <w:t>Famille</w:t>
            </w:r>
            <w:r>
              <w:rPr>
                <w:color w:val="1E2A2D"/>
                <w:spacing w:val="-8"/>
                <w:sz w:val="19"/>
              </w:rPr>
              <w:t> </w:t>
            </w:r>
            <w:r>
              <w:rPr>
                <w:color w:val="1E2A2D"/>
                <w:spacing w:val="-2"/>
                <w:sz w:val="19"/>
              </w:rPr>
              <w:t>Perrier</w:t>
            </w:r>
          </w:p>
        </w:tc>
        <w:tc>
          <w:tcPr>
            <w:tcW w:w="2671" w:type="dxa"/>
            <w:tcBorders>
              <w:top w:val="single" w:sz="4" w:space="0" w:color="CFE2E6"/>
              <w:bottom w:val="single" w:sz="24" w:space="0" w:color="F5F1EA"/>
            </w:tcBorders>
            <w:shd w:val="clear" w:color="auto" w:fill="F5F1EA"/>
          </w:tcPr>
          <w:p>
            <w:pPr>
              <w:pStyle w:val="TableParagraph"/>
              <w:ind w:left="337"/>
              <w:rPr>
                <w:sz w:val="19"/>
              </w:rPr>
            </w:pPr>
            <w:r>
              <w:rPr>
                <w:color w:val="1E2A2D"/>
                <w:sz w:val="19"/>
              </w:rPr>
              <w:t>Fondateurs</w:t>
            </w:r>
            <w:r>
              <w:rPr>
                <w:color w:val="1E2A2D"/>
                <w:spacing w:val="-8"/>
                <w:sz w:val="19"/>
              </w:rPr>
              <w:t> </w:t>
            </w:r>
            <w:r>
              <w:rPr>
                <w:color w:val="1E2A2D"/>
                <w:sz w:val="19"/>
              </w:rPr>
              <w:t>et</w:t>
            </w:r>
            <w:r>
              <w:rPr>
                <w:color w:val="1E2A2D"/>
                <w:spacing w:val="-7"/>
                <w:sz w:val="19"/>
              </w:rPr>
              <w:t> </w:t>
            </w:r>
            <w:r>
              <w:rPr>
                <w:color w:val="1E2A2D"/>
                <w:spacing w:val="-2"/>
                <w:sz w:val="19"/>
              </w:rPr>
              <w:t>actionnaires</w:t>
            </w:r>
          </w:p>
        </w:tc>
        <w:tc>
          <w:tcPr>
            <w:tcW w:w="5475" w:type="dxa"/>
            <w:tcBorders>
              <w:top w:val="single" w:sz="4" w:space="0" w:color="CFE2E6"/>
              <w:bottom w:val="single" w:sz="24" w:space="0" w:color="F5F1EA"/>
            </w:tcBorders>
            <w:shd w:val="clear" w:color="auto" w:fill="F5F1EA"/>
          </w:tcPr>
          <w:p>
            <w:pPr>
              <w:pStyle w:val="TableParagraph"/>
              <w:ind w:left="266"/>
              <w:rPr>
                <w:sz w:val="19"/>
              </w:rPr>
            </w:pPr>
            <w:r>
              <w:rPr>
                <w:color w:val="1E2A2D"/>
                <w:sz w:val="19"/>
              </w:rPr>
              <w:t>Vision</w:t>
            </w:r>
            <w:r>
              <w:rPr>
                <w:color w:val="1E2A2D"/>
                <w:spacing w:val="-7"/>
                <w:sz w:val="19"/>
              </w:rPr>
              <w:t> </w:t>
            </w:r>
            <w:r>
              <w:rPr>
                <w:color w:val="1E2A2D"/>
                <w:sz w:val="19"/>
              </w:rPr>
              <w:t>du</w:t>
            </w:r>
            <w:r>
              <w:rPr>
                <w:color w:val="1E2A2D"/>
                <w:spacing w:val="-7"/>
                <w:sz w:val="19"/>
              </w:rPr>
              <w:t> </w:t>
            </w:r>
            <w:r>
              <w:rPr>
                <w:color w:val="1E2A2D"/>
                <w:sz w:val="19"/>
              </w:rPr>
              <w:t>concept,</w:t>
            </w:r>
            <w:r>
              <w:rPr>
                <w:color w:val="1E2A2D"/>
                <w:spacing w:val="-7"/>
                <w:sz w:val="19"/>
              </w:rPr>
              <w:t> </w:t>
            </w:r>
            <w:r>
              <w:rPr>
                <w:color w:val="1E2A2D"/>
                <w:sz w:val="19"/>
              </w:rPr>
              <w:t>relations</w:t>
            </w:r>
            <w:r>
              <w:rPr>
                <w:color w:val="1E2A2D"/>
                <w:spacing w:val="-7"/>
                <w:sz w:val="19"/>
              </w:rPr>
              <w:t> </w:t>
            </w:r>
            <w:r>
              <w:rPr>
                <w:color w:val="1E2A2D"/>
                <w:sz w:val="19"/>
              </w:rPr>
              <w:t>avec</w:t>
            </w:r>
            <w:r>
              <w:rPr>
                <w:color w:val="1E2A2D"/>
                <w:spacing w:val="-6"/>
                <w:sz w:val="19"/>
              </w:rPr>
              <w:t> </w:t>
            </w:r>
            <w:r>
              <w:rPr>
                <w:color w:val="1E2A2D"/>
                <w:sz w:val="19"/>
              </w:rPr>
              <w:t>la</w:t>
            </w:r>
            <w:r>
              <w:rPr>
                <w:color w:val="1E2A2D"/>
                <w:spacing w:val="-6"/>
                <w:sz w:val="19"/>
              </w:rPr>
              <w:t> </w:t>
            </w:r>
            <w:r>
              <w:rPr>
                <w:color w:val="1E2A2D"/>
                <w:sz w:val="19"/>
              </w:rPr>
              <w:t>clientèle,</w:t>
            </w:r>
            <w:r>
              <w:rPr>
                <w:color w:val="1E2A2D"/>
                <w:spacing w:val="-7"/>
                <w:sz w:val="19"/>
              </w:rPr>
              <w:t> </w:t>
            </w:r>
            <w:r>
              <w:rPr>
                <w:color w:val="1E2A2D"/>
                <w:spacing w:val="-2"/>
                <w:sz w:val="19"/>
              </w:rPr>
              <w:t>continuité</w:t>
            </w:r>
          </w:p>
        </w:tc>
      </w:tr>
    </w:tbl>
    <w:p>
      <w:pPr>
        <w:pStyle w:val="TableParagraph"/>
        <w:spacing w:after="0"/>
        <w:rPr>
          <w:sz w:val="19"/>
        </w:rPr>
        <w:sectPr>
          <w:pgSz w:w="12240" w:h="15840"/>
          <w:pgMar w:header="595" w:footer="522" w:top="840" w:bottom="720" w:left="0" w:right="0"/>
        </w:sectPr>
      </w:pPr>
    </w:p>
    <w:p>
      <w:pPr>
        <w:pStyle w:val="BodyText"/>
        <w:spacing w:before="115" w:after="1"/>
        <w:rPr>
          <w:rFonts w:ascii="Georgia"/>
          <w:i/>
          <w:sz w:val="20"/>
        </w:rPr>
      </w:pPr>
    </w:p>
    <w:p>
      <w:pPr>
        <w:spacing w:line="240" w:lineRule="auto"/>
        <w:ind w:left="1296" w:right="0" w:firstLine="0"/>
        <w:rPr>
          <w:rFonts w:ascii="Georgia"/>
          <w:sz w:val="20"/>
        </w:rPr>
      </w:pPr>
      <w:r>
        <w:rPr>
          <w:rFonts w:ascii="Georgia"/>
          <w:sz w:val="20"/>
        </w:rPr>
        <mc:AlternateContent>
          <mc:Choice Requires="wps">
            <w:drawing>
              <wp:inline distT="0" distB="0" distL="0" distR="0">
                <wp:extent cx="6127750" cy="2714625"/>
                <wp:effectExtent l="0" t="0" r="0" b="9525"/>
                <wp:docPr id="85" name="Group 85"/>
                <wp:cNvGraphicFramePr>
                  <a:graphicFrameLocks/>
                </wp:cNvGraphicFramePr>
                <a:graphic>
                  <a:graphicData uri="http://schemas.microsoft.com/office/word/2010/wordprocessingGroup">
                    <wpg:wgp>
                      <wpg:cNvPr id="85" name="Group 85"/>
                      <wpg:cNvGrpSpPr/>
                      <wpg:grpSpPr>
                        <a:xfrm>
                          <a:off x="0" y="0"/>
                          <a:ext cx="6127750" cy="2714625"/>
                          <a:chExt cx="6127750" cy="2714625"/>
                        </a:xfrm>
                      </wpg:grpSpPr>
                      <wps:wsp>
                        <wps:cNvPr id="86" name="Graphic 86"/>
                        <wps:cNvSpPr/>
                        <wps:spPr>
                          <a:xfrm>
                            <a:off x="0" y="2705354"/>
                            <a:ext cx="6127750" cy="9525"/>
                          </a:xfrm>
                          <a:custGeom>
                            <a:avLst/>
                            <a:gdLst/>
                            <a:ahLst/>
                            <a:cxnLst/>
                            <a:rect l="l" t="t" r="r" b="b"/>
                            <a:pathLst>
                              <a:path w="6127750" h="9525">
                                <a:moveTo>
                                  <a:pt x="0" y="0"/>
                                </a:moveTo>
                                <a:lnTo>
                                  <a:pt x="0" y="9144"/>
                                </a:lnTo>
                                <a:lnTo>
                                  <a:pt x="6127242" y="9144"/>
                                </a:lnTo>
                                <a:lnTo>
                                  <a:pt x="6127242" y="0"/>
                                </a:lnTo>
                                <a:lnTo>
                                  <a:pt x="0" y="0"/>
                                </a:lnTo>
                                <a:close/>
                              </a:path>
                            </a:pathLst>
                          </a:custGeom>
                          <a:solidFill>
                            <a:srgbClr val="2BB5BE"/>
                          </a:solidFill>
                        </wps:spPr>
                        <wps:bodyPr wrap="square" lIns="0" tIns="0" rIns="0" bIns="0" rtlCol="0">
                          <a:prstTxWarp prst="textNoShape">
                            <a:avLst/>
                          </a:prstTxWarp>
                          <a:noAutofit/>
                        </wps:bodyPr>
                      </wps:wsp>
                      <pic:pic>
                        <pic:nvPicPr>
                          <pic:cNvPr id="87" name="Image 87"/>
                          <pic:cNvPicPr/>
                        </pic:nvPicPr>
                        <pic:blipFill>
                          <a:blip r:embed="rId32" cstate="print"/>
                          <a:stretch>
                            <a:fillRect/>
                          </a:stretch>
                        </pic:blipFill>
                        <pic:spPr>
                          <a:xfrm>
                            <a:off x="0" y="0"/>
                            <a:ext cx="2667000" cy="2667000"/>
                          </a:xfrm>
                          <a:prstGeom prst="rect">
                            <a:avLst/>
                          </a:prstGeom>
                        </pic:spPr>
                      </pic:pic>
                    </wpg:wgp>
                  </a:graphicData>
                </a:graphic>
              </wp:inline>
            </w:drawing>
          </mc:Choice>
          <mc:Fallback>
            <w:pict>
              <v:group style="width:482.5pt;height:213.75pt;mso-position-horizontal-relative:char;mso-position-vertical-relative:line" id="docshapegroup80" coordorigin="0,0" coordsize="9650,4275">
                <v:rect style="position:absolute;left:0;top:4260;width:9650;height:15" id="docshape81" filled="true" fillcolor="#2bb5be" stroked="false">
                  <v:fill type="solid"/>
                </v:rect>
                <v:shape style="position:absolute;left:0;top:0;width:4200;height:4200" type="#_x0000_t75" id="docshape82" stroked="false">
                  <v:imagedata r:id="rId32" o:title=""/>
                </v:shape>
              </v:group>
            </w:pict>
          </mc:Fallback>
        </mc:AlternateContent>
      </w:r>
      <w:r>
        <w:rPr>
          <w:rFonts w:ascii="Georgia"/>
          <w:sz w:val="20"/>
        </w:rPr>
      </w:r>
    </w:p>
    <w:p>
      <w:pPr>
        <w:spacing w:before="35"/>
        <w:ind w:left="1296" w:right="0" w:firstLine="0"/>
        <w:jc w:val="left"/>
        <w:rPr>
          <w:sz w:val="16"/>
        </w:rPr>
      </w:pPr>
      <w:r>
        <w:rPr>
          <w:color w:val="6E8990"/>
          <w:sz w:val="16"/>
        </w:rPr>
        <w:t>La</w:t>
      </w:r>
      <w:r>
        <w:rPr>
          <w:color w:val="6E8990"/>
          <w:spacing w:val="-4"/>
          <w:sz w:val="16"/>
        </w:rPr>
        <w:t> </w:t>
      </w:r>
      <w:r>
        <w:rPr>
          <w:color w:val="6E8990"/>
          <w:sz w:val="16"/>
        </w:rPr>
        <w:t>famille</w:t>
      </w:r>
      <w:r>
        <w:rPr>
          <w:color w:val="6E8990"/>
          <w:spacing w:val="-5"/>
          <w:sz w:val="16"/>
        </w:rPr>
        <w:t> </w:t>
      </w:r>
      <w:r>
        <w:rPr>
          <w:color w:val="6E8990"/>
          <w:sz w:val="16"/>
        </w:rPr>
        <w:t>fondatrice</w:t>
      </w:r>
      <w:r>
        <w:rPr>
          <w:color w:val="6E8990"/>
          <w:spacing w:val="-5"/>
          <w:sz w:val="16"/>
        </w:rPr>
        <w:t> </w:t>
      </w:r>
      <w:r>
        <w:rPr>
          <w:color w:val="6E8990"/>
          <w:sz w:val="16"/>
        </w:rPr>
        <w:t>:</w:t>
      </w:r>
      <w:r>
        <w:rPr>
          <w:color w:val="6E8990"/>
          <w:spacing w:val="-4"/>
          <w:sz w:val="16"/>
        </w:rPr>
        <w:t> </w:t>
      </w:r>
      <w:r>
        <w:rPr>
          <w:color w:val="6E8990"/>
          <w:sz w:val="16"/>
        </w:rPr>
        <w:t>Dominique,</w:t>
      </w:r>
      <w:r>
        <w:rPr>
          <w:color w:val="6E8990"/>
          <w:spacing w:val="-5"/>
          <w:sz w:val="16"/>
        </w:rPr>
        <w:t> </w:t>
      </w:r>
      <w:r>
        <w:rPr>
          <w:color w:val="6E8990"/>
          <w:sz w:val="16"/>
        </w:rPr>
        <w:t>sa</w:t>
      </w:r>
      <w:r>
        <w:rPr>
          <w:color w:val="6E8990"/>
          <w:spacing w:val="-3"/>
          <w:sz w:val="16"/>
        </w:rPr>
        <w:t> </w:t>
      </w:r>
      <w:r>
        <w:rPr>
          <w:color w:val="6E8990"/>
          <w:sz w:val="16"/>
        </w:rPr>
        <w:t>conjointe</w:t>
      </w:r>
      <w:r>
        <w:rPr>
          <w:color w:val="6E8990"/>
          <w:spacing w:val="-4"/>
          <w:sz w:val="16"/>
        </w:rPr>
        <w:t> </w:t>
      </w:r>
      <w:r>
        <w:rPr>
          <w:color w:val="6E8990"/>
          <w:sz w:val="16"/>
        </w:rPr>
        <w:t>et</w:t>
      </w:r>
      <w:r>
        <w:rPr>
          <w:color w:val="6E8990"/>
          <w:spacing w:val="-4"/>
          <w:sz w:val="16"/>
        </w:rPr>
        <w:t> </w:t>
      </w:r>
      <w:r>
        <w:rPr>
          <w:color w:val="6E8990"/>
          <w:sz w:val="16"/>
        </w:rPr>
        <w:t>leurs</w:t>
      </w:r>
      <w:r>
        <w:rPr>
          <w:color w:val="6E8990"/>
          <w:spacing w:val="-4"/>
          <w:sz w:val="16"/>
        </w:rPr>
        <w:t> </w:t>
      </w:r>
      <w:r>
        <w:rPr>
          <w:color w:val="6E8990"/>
          <w:sz w:val="16"/>
        </w:rPr>
        <w:t>deux</w:t>
      </w:r>
      <w:r>
        <w:rPr>
          <w:color w:val="6E8990"/>
          <w:spacing w:val="-3"/>
          <w:sz w:val="16"/>
        </w:rPr>
        <w:t> </w:t>
      </w:r>
      <w:r>
        <w:rPr>
          <w:color w:val="6E8990"/>
          <w:sz w:val="16"/>
        </w:rPr>
        <w:t>filles,</w:t>
      </w:r>
      <w:r>
        <w:rPr>
          <w:color w:val="6E8990"/>
          <w:spacing w:val="-5"/>
          <w:sz w:val="16"/>
        </w:rPr>
        <w:t> </w:t>
      </w:r>
      <w:r>
        <w:rPr>
          <w:color w:val="6E8990"/>
          <w:sz w:val="16"/>
        </w:rPr>
        <w:t>sur</w:t>
      </w:r>
      <w:r>
        <w:rPr>
          <w:color w:val="6E8990"/>
          <w:spacing w:val="-5"/>
          <w:sz w:val="16"/>
        </w:rPr>
        <w:t> </w:t>
      </w:r>
      <w:r>
        <w:rPr>
          <w:color w:val="6E8990"/>
          <w:sz w:val="16"/>
        </w:rPr>
        <w:t>la</w:t>
      </w:r>
      <w:r>
        <w:rPr>
          <w:color w:val="6E8990"/>
          <w:spacing w:val="-4"/>
          <w:sz w:val="16"/>
        </w:rPr>
        <w:t> </w:t>
      </w:r>
      <w:r>
        <w:rPr>
          <w:color w:val="6E8990"/>
          <w:sz w:val="16"/>
        </w:rPr>
        <w:t>chaise</w:t>
      </w:r>
      <w:r>
        <w:rPr>
          <w:color w:val="6E8990"/>
          <w:spacing w:val="-5"/>
          <w:sz w:val="16"/>
        </w:rPr>
        <w:t> </w:t>
      </w:r>
      <w:r>
        <w:rPr>
          <w:color w:val="6E8990"/>
          <w:sz w:val="16"/>
        </w:rPr>
        <w:t>géante</w:t>
      </w:r>
      <w:r>
        <w:rPr>
          <w:color w:val="6E8990"/>
          <w:spacing w:val="-5"/>
          <w:sz w:val="16"/>
        </w:rPr>
        <w:t> </w:t>
      </w:r>
      <w:r>
        <w:rPr>
          <w:color w:val="6E8990"/>
          <w:sz w:val="16"/>
        </w:rPr>
        <w:t>«</w:t>
      </w:r>
      <w:r>
        <w:rPr>
          <w:color w:val="6E8990"/>
          <w:spacing w:val="-4"/>
          <w:sz w:val="16"/>
        </w:rPr>
        <w:t> </w:t>
      </w:r>
      <w:r>
        <w:rPr>
          <w:color w:val="6E8990"/>
          <w:sz w:val="16"/>
        </w:rPr>
        <w:t>I</w:t>
      </w:r>
      <w:r>
        <w:rPr>
          <w:color w:val="6E8990"/>
          <w:spacing w:val="-1"/>
          <w:sz w:val="16"/>
        </w:rPr>
        <w:t> </w:t>
      </w:r>
      <w:r>
        <w:rPr>
          <w:rFonts w:ascii="Times New Roman" w:hAnsi="Times New Roman"/>
          <w:color w:val="6E8990"/>
          <w:sz w:val="16"/>
        </w:rPr>
        <w:t>♥</w:t>
      </w:r>
      <w:r>
        <w:rPr>
          <w:rFonts w:ascii="Times New Roman" w:hAnsi="Times New Roman"/>
          <w:color w:val="6E8990"/>
          <w:spacing w:val="-7"/>
          <w:sz w:val="16"/>
        </w:rPr>
        <w:t> </w:t>
      </w:r>
      <w:r>
        <w:rPr>
          <w:color w:val="6E8990"/>
          <w:sz w:val="16"/>
        </w:rPr>
        <w:t>Havana</w:t>
      </w:r>
      <w:r>
        <w:rPr>
          <w:color w:val="6E8990"/>
          <w:spacing w:val="-4"/>
          <w:sz w:val="16"/>
        </w:rPr>
        <w:t> </w:t>
      </w:r>
      <w:r>
        <w:rPr>
          <w:color w:val="6E8990"/>
          <w:sz w:val="16"/>
        </w:rPr>
        <w:t>Resort</w:t>
      </w:r>
      <w:r>
        <w:rPr>
          <w:color w:val="6E8990"/>
          <w:spacing w:val="-4"/>
          <w:sz w:val="16"/>
        </w:rPr>
        <w:t> </w:t>
      </w:r>
      <w:r>
        <w:rPr>
          <w:color w:val="6E8990"/>
          <w:spacing w:val="-10"/>
          <w:sz w:val="16"/>
        </w:rPr>
        <w:t>»</w:t>
      </w:r>
    </w:p>
    <w:p>
      <w:pPr>
        <w:pStyle w:val="BodyText"/>
        <w:spacing w:before="108"/>
        <w:rPr>
          <w:sz w:val="20"/>
        </w:rPr>
      </w:pPr>
      <w:r>
        <w:rPr>
          <w:sz w:val="20"/>
        </w:rPr>
        <mc:AlternateContent>
          <mc:Choice Requires="wps">
            <w:drawing>
              <wp:anchor distT="0" distB="0" distL="0" distR="0" allowOverlap="1" layoutInCell="1" locked="0" behindDoc="1" simplePos="0" relativeHeight="487598080">
                <wp:simplePos x="0" y="0"/>
                <wp:positionH relativeFrom="page">
                  <wp:posOffset>829055</wp:posOffset>
                </wp:positionH>
                <wp:positionV relativeFrom="paragraph">
                  <wp:posOffset>245800</wp:posOffset>
                </wp:positionV>
                <wp:extent cx="6127750" cy="166433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6127750" cy="1664335"/>
                        </a:xfrm>
                        <a:prstGeom prst="rect">
                          <a:avLst/>
                        </a:prstGeom>
                        <a:solidFill>
                          <a:srgbClr val="F7F8F9"/>
                        </a:solidFill>
                        <a:ln w="12192">
                          <a:solidFill>
                            <a:srgbClr val="6E8990"/>
                          </a:solidFill>
                          <a:prstDash val="sysDash"/>
                        </a:ln>
                      </wps:spPr>
                      <wps:txbx>
                        <w:txbxContent>
                          <w:p>
                            <w:pPr>
                              <w:pStyle w:val="BodyText"/>
                              <w:rPr>
                                <w:color w:val="000000"/>
                                <w:sz w:val="18"/>
                              </w:rPr>
                            </w:pPr>
                          </w:p>
                          <w:p>
                            <w:pPr>
                              <w:pStyle w:val="BodyText"/>
                              <w:rPr>
                                <w:color w:val="000000"/>
                                <w:sz w:val="18"/>
                              </w:rPr>
                            </w:pPr>
                          </w:p>
                          <w:p>
                            <w:pPr>
                              <w:pStyle w:val="BodyText"/>
                              <w:rPr>
                                <w:color w:val="000000"/>
                                <w:sz w:val="18"/>
                              </w:rPr>
                            </w:pPr>
                          </w:p>
                          <w:p>
                            <w:pPr>
                              <w:pStyle w:val="BodyText"/>
                              <w:spacing w:before="165"/>
                              <w:rPr>
                                <w:color w:val="000000"/>
                                <w:sz w:val="18"/>
                              </w:rPr>
                            </w:pPr>
                          </w:p>
                          <w:p>
                            <w:pPr>
                              <w:spacing w:before="1"/>
                              <w:ind w:left="3" w:right="3" w:firstLine="0"/>
                              <w:jc w:val="center"/>
                              <w:rPr>
                                <w:b/>
                                <w:color w:val="000000"/>
                                <w:sz w:val="18"/>
                              </w:rPr>
                            </w:pPr>
                            <w:r>
                              <w:rPr>
                                <w:b/>
                                <w:color w:val="6E8990"/>
                                <w:sz w:val="18"/>
                              </w:rPr>
                              <w:t>IMAGE À </w:t>
                            </w:r>
                            <w:r>
                              <w:rPr>
                                <w:b/>
                                <w:color w:val="6E8990"/>
                                <w:spacing w:val="-2"/>
                                <w:sz w:val="18"/>
                              </w:rPr>
                              <w:t>INSÉRER</w:t>
                            </w:r>
                          </w:p>
                          <w:p>
                            <w:pPr>
                              <w:spacing w:before="60"/>
                              <w:ind w:left="3" w:right="3" w:firstLine="0"/>
                              <w:jc w:val="center"/>
                              <w:rPr>
                                <w:i/>
                                <w:color w:val="000000"/>
                                <w:sz w:val="19"/>
                              </w:rPr>
                            </w:pPr>
                            <w:r>
                              <w:rPr>
                                <w:i/>
                                <w:color w:val="6E8990"/>
                                <w:sz w:val="19"/>
                              </w:rPr>
                              <w:t>Organigramme</w:t>
                            </w:r>
                            <w:r>
                              <w:rPr>
                                <w:i/>
                                <w:color w:val="6E8990"/>
                                <w:spacing w:val="-10"/>
                                <w:sz w:val="19"/>
                              </w:rPr>
                              <w:t> </w:t>
                            </w:r>
                            <w:r>
                              <w:rPr>
                                <w:i/>
                                <w:color w:val="6E8990"/>
                                <w:sz w:val="19"/>
                              </w:rPr>
                              <w:t>de</w:t>
                            </w:r>
                            <w:r>
                              <w:rPr>
                                <w:i/>
                                <w:color w:val="6E8990"/>
                                <w:spacing w:val="-10"/>
                                <w:sz w:val="19"/>
                              </w:rPr>
                              <w:t> </w:t>
                            </w:r>
                            <w:r>
                              <w:rPr>
                                <w:i/>
                                <w:color w:val="6E8990"/>
                                <w:sz w:val="19"/>
                              </w:rPr>
                              <w:t>l'entreprise</w:t>
                            </w:r>
                            <w:r>
                              <w:rPr>
                                <w:i/>
                                <w:color w:val="6E8990"/>
                                <w:spacing w:val="-10"/>
                                <w:sz w:val="19"/>
                              </w:rPr>
                              <w:t> </w:t>
                            </w:r>
                            <w:r>
                              <w:rPr>
                                <w:i/>
                                <w:color w:val="6E8990"/>
                                <w:sz w:val="19"/>
                              </w:rPr>
                              <w:t>(direction</w:t>
                            </w:r>
                            <w:r>
                              <w:rPr>
                                <w:i/>
                                <w:color w:val="6E8990"/>
                                <w:spacing w:val="-10"/>
                                <w:sz w:val="19"/>
                              </w:rPr>
                              <w:t> </w:t>
                            </w:r>
                            <w:r>
                              <w:rPr>
                                <w:i/>
                                <w:color w:val="6E8990"/>
                                <w:sz w:val="19"/>
                              </w:rPr>
                              <w:t>générale,</w:t>
                            </w:r>
                            <w:r>
                              <w:rPr>
                                <w:i/>
                                <w:color w:val="6E8990"/>
                                <w:spacing w:val="-10"/>
                                <w:sz w:val="19"/>
                              </w:rPr>
                              <w:t> </w:t>
                            </w:r>
                            <w:r>
                              <w:rPr>
                                <w:i/>
                                <w:color w:val="6E8990"/>
                                <w:sz w:val="19"/>
                              </w:rPr>
                              <w:t>cinq</w:t>
                            </w:r>
                            <w:r>
                              <w:rPr>
                                <w:i/>
                                <w:color w:val="6E8990"/>
                                <w:spacing w:val="-9"/>
                                <w:sz w:val="19"/>
                              </w:rPr>
                              <w:t> </w:t>
                            </w:r>
                            <w:r>
                              <w:rPr>
                                <w:i/>
                                <w:color w:val="6E8990"/>
                                <w:sz w:val="19"/>
                              </w:rPr>
                              <w:t>services,</w:t>
                            </w:r>
                            <w:r>
                              <w:rPr>
                                <w:i/>
                                <w:color w:val="6E8990"/>
                                <w:spacing w:val="-11"/>
                                <w:sz w:val="19"/>
                              </w:rPr>
                              <w:t> </w:t>
                            </w:r>
                            <w:r>
                              <w:rPr>
                                <w:i/>
                                <w:color w:val="6E8990"/>
                                <w:spacing w:val="-2"/>
                                <w:sz w:val="19"/>
                              </w:rPr>
                              <w:t>responsables)</w:t>
                            </w:r>
                          </w:p>
                        </w:txbxContent>
                      </wps:txbx>
                      <wps:bodyPr wrap="square" lIns="0" tIns="0" rIns="0" bIns="0" rtlCol="0">
                        <a:noAutofit/>
                      </wps:bodyPr>
                    </wps:wsp>
                  </a:graphicData>
                </a:graphic>
              </wp:anchor>
            </w:drawing>
          </mc:Choice>
          <mc:Fallback>
            <w:pict>
              <v:shape style="position:absolute;margin-left:65.279999pt;margin-top:19.354376pt;width:482.5pt;height:131.0500pt;mso-position-horizontal-relative:page;mso-position-vertical-relative:paragraph;z-index:-15718400;mso-wrap-distance-left:0;mso-wrap-distance-right:0" type="#_x0000_t202" id="docshape83" filled="true" fillcolor="#f7f8f9" stroked="true" strokeweight=".96pt" strokecolor="#6e8990">
                <v:textbox inset="0,0,0,0">
                  <w:txbxContent>
                    <w:p>
                      <w:pPr>
                        <w:pStyle w:val="BodyText"/>
                        <w:rPr>
                          <w:color w:val="000000"/>
                          <w:sz w:val="18"/>
                        </w:rPr>
                      </w:pPr>
                    </w:p>
                    <w:p>
                      <w:pPr>
                        <w:pStyle w:val="BodyText"/>
                        <w:rPr>
                          <w:color w:val="000000"/>
                          <w:sz w:val="18"/>
                        </w:rPr>
                      </w:pPr>
                    </w:p>
                    <w:p>
                      <w:pPr>
                        <w:pStyle w:val="BodyText"/>
                        <w:rPr>
                          <w:color w:val="000000"/>
                          <w:sz w:val="18"/>
                        </w:rPr>
                      </w:pPr>
                    </w:p>
                    <w:p>
                      <w:pPr>
                        <w:pStyle w:val="BodyText"/>
                        <w:spacing w:before="165"/>
                        <w:rPr>
                          <w:color w:val="000000"/>
                          <w:sz w:val="18"/>
                        </w:rPr>
                      </w:pPr>
                    </w:p>
                    <w:p>
                      <w:pPr>
                        <w:spacing w:before="1"/>
                        <w:ind w:left="3" w:right="3" w:firstLine="0"/>
                        <w:jc w:val="center"/>
                        <w:rPr>
                          <w:b/>
                          <w:color w:val="000000"/>
                          <w:sz w:val="18"/>
                        </w:rPr>
                      </w:pPr>
                      <w:r>
                        <w:rPr>
                          <w:b/>
                          <w:color w:val="6E8990"/>
                          <w:sz w:val="18"/>
                        </w:rPr>
                        <w:t>IMAGE À </w:t>
                      </w:r>
                      <w:r>
                        <w:rPr>
                          <w:b/>
                          <w:color w:val="6E8990"/>
                          <w:spacing w:val="-2"/>
                          <w:sz w:val="18"/>
                        </w:rPr>
                        <w:t>INSÉRER</w:t>
                      </w:r>
                    </w:p>
                    <w:p>
                      <w:pPr>
                        <w:spacing w:before="60"/>
                        <w:ind w:left="3" w:right="3" w:firstLine="0"/>
                        <w:jc w:val="center"/>
                        <w:rPr>
                          <w:i/>
                          <w:color w:val="000000"/>
                          <w:sz w:val="19"/>
                        </w:rPr>
                      </w:pPr>
                      <w:r>
                        <w:rPr>
                          <w:i/>
                          <w:color w:val="6E8990"/>
                          <w:sz w:val="19"/>
                        </w:rPr>
                        <w:t>Organigramme</w:t>
                      </w:r>
                      <w:r>
                        <w:rPr>
                          <w:i/>
                          <w:color w:val="6E8990"/>
                          <w:spacing w:val="-10"/>
                          <w:sz w:val="19"/>
                        </w:rPr>
                        <w:t> </w:t>
                      </w:r>
                      <w:r>
                        <w:rPr>
                          <w:i/>
                          <w:color w:val="6E8990"/>
                          <w:sz w:val="19"/>
                        </w:rPr>
                        <w:t>de</w:t>
                      </w:r>
                      <w:r>
                        <w:rPr>
                          <w:i/>
                          <w:color w:val="6E8990"/>
                          <w:spacing w:val="-10"/>
                          <w:sz w:val="19"/>
                        </w:rPr>
                        <w:t> </w:t>
                      </w:r>
                      <w:r>
                        <w:rPr>
                          <w:i/>
                          <w:color w:val="6E8990"/>
                          <w:sz w:val="19"/>
                        </w:rPr>
                        <w:t>l'entreprise</w:t>
                      </w:r>
                      <w:r>
                        <w:rPr>
                          <w:i/>
                          <w:color w:val="6E8990"/>
                          <w:spacing w:val="-10"/>
                          <w:sz w:val="19"/>
                        </w:rPr>
                        <w:t> </w:t>
                      </w:r>
                      <w:r>
                        <w:rPr>
                          <w:i/>
                          <w:color w:val="6E8990"/>
                          <w:sz w:val="19"/>
                        </w:rPr>
                        <w:t>(direction</w:t>
                      </w:r>
                      <w:r>
                        <w:rPr>
                          <w:i/>
                          <w:color w:val="6E8990"/>
                          <w:spacing w:val="-10"/>
                          <w:sz w:val="19"/>
                        </w:rPr>
                        <w:t> </w:t>
                      </w:r>
                      <w:r>
                        <w:rPr>
                          <w:i/>
                          <w:color w:val="6E8990"/>
                          <w:sz w:val="19"/>
                        </w:rPr>
                        <w:t>générale,</w:t>
                      </w:r>
                      <w:r>
                        <w:rPr>
                          <w:i/>
                          <w:color w:val="6E8990"/>
                          <w:spacing w:val="-10"/>
                          <w:sz w:val="19"/>
                        </w:rPr>
                        <w:t> </w:t>
                      </w:r>
                      <w:r>
                        <w:rPr>
                          <w:i/>
                          <w:color w:val="6E8990"/>
                          <w:sz w:val="19"/>
                        </w:rPr>
                        <w:t>cinq</w:t>
                      </w:r>
                      <w:r>
                        <w:rPr>
                          <w:i/>
                          <w:color w:val="6E8990"/>
                          <w:spacing w:val="-9"/>
                          <w:sz w:val="19"/>
                        </w:rPr>
                        <w:t> </w:t>
                      </w:r>
                      <w:r>
                        <w:rPr>
                          <w:i/>
                          <w:color w:val="6E8990"/>
                          <w:sz w:val="19"/>
                        </w:rPr>
                        <w:t>services,</w:t>
                      </w:r>
                      <w:r>
                        <w:rPr>
                          <w:i/>
                          <w:color w:val="6E8990"/>
                          <w:spacing w:val="-11"/>
                          <w:sz w:val="19"/>
                        </w:rPr>
                        <w:t> </w:t>
                      </w:r>
                      <w:r>
                        <w:rPr>
                          <w:i/>
                          <w:color w:val="6E8990"/>
                          <w:spacing w:val="-2"/>
                          <w:sz w:val="19"/>
                        </w:rPr>
                        <w:t>responsables)</w:t>
                      </w:r>
                    </w:p>
                  </w:txbxContent>
                </v:textbox>
                <v:fill type="solid"/>
                <v:stroke dashstyle="shortdash"/>
                <w10:wrap type="topAndBottom"/>
              </v:shape>
            </w:pict>
          </mc:Fallback>
        </mc:AlternateContent>
      </w:r>
    </w:p>
    <w:p>
      <w:pPr>
        <w:pStyle w:val="BodyText"/>
        <w:spacing w:before="237"/>
        <w:rPr>
          <w:sz w:val="27"/>
        </w:rPr>
      </w:pPr>
    </w:p>
    <w:p>
      <w:pPr>
        <w:pStyle w:val="Heading1"/>
        <w:ind w:left="1296" w:firstLine="0"/>
      </w:pPr>
      <w:bookmarkStart w:name="Conseillers externes" w:id="88"/>
      <w:bookmarkEnd w:id="88"/>
      <w:r>
        <w:rPr>
          <w:b w:val="0"/>
        </w:rPr>
      </w:r>
      <w:bookmarkStart w:name="_bookmark39" w:id="89"/>
      <w:bookmarkEnd w:id="89"/>
      <w:r>
        <w:rPr>
          <w:b w:val="0"/>
        </w:rPr>
      </w:r>
      <w:r>
        <w:rPr>
          <w:color w:val="0B495E"/>
        </w:rPr>
        <w:t>Conseillers </w:t>
      </w:r>
      <w:r>
        <w:rPr>
          <w:color w:val="0B495E"/>
          <w:spacing w:val="-2"/>
        </w:rPr>
        <w:t>externes</w:t>
      </w:r>
    </w:p>
    <w:p>
      <w:pPr>
        <w:pStyle w:val="ListParagraph"/>
        <w:numPr>
          <w:ilvl w:val="2"/>
          <w:numId w:val="13"/>
        </w:numPr>
        <w:tabs>
          <w:tab w:pos="1755" w:val="left" w:leader="none"/>
        </w:tabs>
        <w:spacing w:line="240" w:lineRule="auto" w:before="119" w:after="0"/>
        <w:ind w:left="1755" w:right="0" w:hanging="259"/>
        <w:jc w:val="left"/>
        <w:rPr>
          <w:sz w:val="21"/>
        </w:rPr>
      </w:pPr>
      <w:r>
        <w:rPr>
          <w:color w:val="1E2A2D"/>
          <w:sz w:val="21"/>
        </w:rPr>
        <w:t>Comptable : </w:t>
      </w:r>
      <w:r>
        <w:rPr>
          <w:color w:val="1E2A2D"/>
          <w:spacing w:val="-2"/>
          <w:sz w:val="21"/>
        </w:rPr>
        <w:t>[firme]</w:t>
      </w:r>
    </w:p>
    <w:p>
      <w:pPr>
        <w:pStyle w:val="ListParagraph"/>
        <w:numPr>
          <w:ilvl w:val="2"/>
          <w:numId w:val="13"/>
        </w:numPr>
        <w:tabs>
          <w:tab w:pos="1755" w:val="left" w:leader="none"/>
        </w:tabs>
        <w:spacing w:line="240" w:lineRule="auto" w:before="118" w:after="0"/>
        <w:ind w:left="1755" w:right="0" w:hanging="259"/>
        <w:jc w:val="left"/>
        <w:rPr>
          <w:sz w:val="21"/>
        </w:rPr>
      </w:pPr>
      <w:r>
        <w:rPr>
          <w:color w:val="1E2A2D"/>
          <w:sz w:val="21"/>
        </w:rPr>
        <w:t>Conseiller</w:t>
      </w:r>
      <w:r>
        <w:rPr>
          <w:color w:val="1E2A2D"/>
          <w:spacing w:val="-4"/>
          <w:sz w:val="21"/>
        </w:rPr>
        <w:t> </w:t>
      </w:r>
      <w:r>
        <w:rPr>
          <w:color w:val="1E2A2D"/>
          <w:sz w:val="21"/>
        </w:rPr>
        <w:t>juridique</w:t>
      </w:r>
      <w:r>
        <w:rPr>
          <w:color w:val="1E2A2D"/>
          <w:spacing w:val="-2"/>
          <w:sz w:val="21"/>
        </w:rPr>
        <w:t> </w:t>
      </w:r>
      <w:r>
        <w:rPr>
          <w:color w:val="1E2A2D"/>
          <w:sz w:val="21"/>
        </w:rPr>
        <w:t>:</w:t>
      </w:r>
      <w:r>
        <w:rPr>
          <w:color w:val="1E2A2D"/>
          <w:spacing w:val="-2"/>
          <w:sz w:val="21"/>
        </w:rPr>
        <w:t> [firme]</w:t>
      </w:r>
    </w:p>
    <w:p>
      <w:pPr>
        <w:pStyle w:val="ListParagraph"/>
        <w:numPr>
          <w:ilvl w:val="2"/>
          <w:numId w:val="13"/>
        </w:numPr>
        <w:tabs>
          <w:tab w:pos="1755" w:val="left" w:leader="none"/>
        </w:tabs>
        <w:spacing w:line="240" w:lineRule="auto" w:before="119" w:after="0"/>
        <w:ind w:left="1755" w:right="0" w:hanging="259"/>
        <w:jc w:val="left"/>
        <w:rPr>
          <w:sz w:val="21"/>
        </w:rPr>
      </w:pPr>
      <w:r>
        <w:rPr>
          <w:color w:val="1E2A2D"/>
          <w:sz w:val="21"/>
        </w:rPr>
        <w:t>Architecte</w:t>
      </w:r>
      <w:r>
        <w:rPr>
          <w:color w:val="1E2A2D"/>
          <w:spacing w:val="-1"/>
          <w:sz w:val="21"/>
        </w:rPr>
        <w:t> </w:t>
      </w:r>
      <w:r>
        <w:rPr>
          <w:color w:val="1E2A2D"/>
          <w:sz w:val="21"/>
        </w:rPr>
        <w:t>et</w:t>
      </w:r>
      <w:r>
        <w:rPr>
          <w:color w:val="1E2A2D"/>
          <w:spacing w:val="-1"/>
          <w:sz w:val="21"/>
        </w:rPr>
        <w:t> </w:t>
      </w:r>
      <w:r>
        <w:rPr>
          <w:color w:val="1E2A2D"/>
          <w:sz w:val="21"/>
        </w:rPr>
        <w:t>ingénieur</w:t>
      </w:r>
      <w:r>
        <w:rPr>
          <w:color w:val="1E2A2D"/>
          <w:spacing w:val="-1"/>
          <w:sz w:val="21"/>
        </w:rPr>
        <w:t> </w:t>
      </w:r>
      <w:r>
        <w:rPr>
          <w:color w:val="1E2A2D"/>
          <w:sz w:val="21"/>
        </w:rPr>
        <w:t>: </w:t>
      </w:r>
      <w:r>
        <w:rPr>
          <w:color w:val="1E2A2D"/>
          <w:spacing w:val="-2"/>
          <w:sz w:val="21"/>
        </w:rPr>
        <w:t>[firmes]</w:t>
      </w:r>
    </w:p>
    <w:p>
      <w:pPr>
        <w:pStyle w:val="ListParagraph"/>
        <w:numPr>
          <w:ilvl w:val="2"/>
          <w:numId w:val="13"/>
        </w:numPr>
        <w:tabs>
          <w:tab w:pos="1755" w:val="left" w:leader="none"/>
        </w:tabs>
        <w:spacing w:line="240" w:lineRule="auto" w:before="119" w:after="0"/>
        <w:ind w:left="1755" w:right="0" w:hanging="259"/>
        <w:jc w:val="left"/>
        <w:rPr>
          <w:sz w:val="21"/>
        </w:rPr>
      </w:pPr>
      <w:r>
        <w:rPr>
          <w:color w:val="1E2A2D"/>
          <w:sz w:val="21"/>
        </w:rPr>
        <w:t>Évaluateur</w:t>
      </w:r>
      <w:r>
        <w:rPr>
          <w:color w:val="1E2A2D"/>
          <w:spacing w:val="-2"/>
          <w:sz w:val="21"/>
        </w:rPr>
        <w:t> </w:t>
      </w:r>
      <w:r>
        <w:rPr>
          <w:color w:val="1E2A2D"/>
          <w:sz w:val="21"/>
        </w:rPr>
        <w:t>agréé</w:t>
      </w:r>
      <w:r>
        <w:rPr>
          <w:color w:val="1E2A2D"/>
          <w:spacing w:val="-1"/>
          <w:sz w:val="21"/>
        </w:rPr>
        <w:t> </w:t>
      </w:r>
      <w:r>
        <w:rPr>
          <w:color w:val="1E2A2D"/>
          <w:sz w:val="21"/>
        </w:rPr>
        <w:t>:</w:t>
      </w:r>
      <w:r>
        <w:rPr>
          <w:color w:val="1E2A2D"/>
          <w:spacing w:val="-2"/>
          <w:sz w:val="21"/>
        </w:rPr>
        <w:t> </w:t>
      </w:r>
      <w:r>
        <w:rPr>
          <w:color w:val="1E2A2D"/>
          <w:sz w:val="21"/>
        </w:rPr>
        <w:t>[firme</w:t>
      </w:r>
      <w:r>
        <w:rPr>
          <w:color w:val="1E2A2D"/>
          <w:spacing w:val="-1"/>
          <w:sz w:val="21"/>
        </w:rPr>
        <w:t> </w:t>
      </w:r>
      <w:r>
        <w:rPr>
          <w:color w:val="1E2A2D"/>
          <w:sz w:val="21"/>
        </w:rPr>
        <w:t>ayant</w:t>
      </w:r>
      <w:r>
        <w:rPr>
          <w:color w:val="1E2A2D"/>
          <w:spacing w:val="-1"/>
          <w:sz w:val="21"/>
        </w:rPr>
        <w:t> </w:t>
      </w:r>
      <w:r>
        <w:rPr>
          <w:color w:val="1E2A2D"/>
          <w:sz w:val="21"/>
        </w:rPr>
        <w:t>produit</w:t>
      </w:r>
      <w:r>
        <w:rPr>
          <w:color w:val="1E2A2D"/>
          <w:spacing w:val="-4"/>
          <w:sz w:val="21"/>
        </w:rPr>
        <w:t> </w:t>
      </w:r>
      <w:r>
        <w:rPr>
          <w:color w:val="1E2A2D"/>
          <w:sz w:val="21"/>
        </w:rPr>
        <w:t>l'évaluation</w:t>
      </w:r>
      <w:r>
        <w:rPr>
          <w:color w:val="1E2A2D"/>
          <w:spacing w:val="-1"/>
          <w:sz w:val="21"/>
        </w:rPr>
        <w:t> </w:t>
      </w:r>
      <w:r>
        <w:rPr>
          <w:color w:val="1E2A2D"/>
          <w:sz w:val="21"/>
        </w:rPr>
        <w:t>de</w:t>
      </w:r>
      <w:r>
        <w:rPr>
          <w:color w:val="1E2A2D"/>
          <w:spacing w:val="-1"/>
          <w:sz w:val="21"/>
        </w:rPr>
        <w:t> </w:t>
      </w:r>
      <w:r>
        <w:rPr>
          <w:color w:val="1E2A2D"/>
          <w:sz w:val="21"/>
        </w:rPr>
        <w:t>28</w:t>
      </w:r>
      <w:r>
        <w:rPr>
          <w:color w:val="1E2A2D"/>
          <w:spacing w:val="-2"/>
          <w:sz w:val="21"/>
        </w:rPr>
        <w:t> </w:t>
      </w:r>
      <w:r>
        <w:rPr>
          <w:color w:val="1E2A2D"/>
          <w:sz w:val="21"/>
        </w:rPr>
        <w:t>M$</w:t>
      </w:r>
      <w:r>
        <w:rPr>
          <w:color w:val="1E2A2D"/>
          <w:spacing w:val="-2"/>
          <w:sz w:val="21"/>
        </w:rPr>
        <w:t> </w:t>
      </w:r>
      <w:r>
        <w:rPr>
          <w:color w:val="1E2A2D"/>
          <w:sz w:val="21"/>
        </w:rPr>
        <w:t>en</w:t>
      </w:r>
      <w:r>
        <w:rPr>
          <w:color w:val="1E2A2D"/>
          <w:spacing w:val="-2"/>
          <w:sz w:val="21"/>
        </w:rPr>
        <w:t> 2025]</w:t>
      </w:r>
    </w:p>
    <w:p>
      <w:pPr>
        <w:spacing w:before="117"/>
        <w:ind w:left="1296" w:right="0" w:firstLine="0"/>
        <w:jc w:val="left"/>
        <w:rPr>
          <w:i/>
          <w:sz w:val="19"/>
        </w:rPr>
      </w:pPr>
      <w:r>
        <w:rPr>
          <w:i/>
          <w:color w:val="6E8990"/>
          <w:sz w:val="19"/>
        </w:rPr>
        <w:t>Les</w:t>
      </w:r>
      <w:r>
        <w:rPr>
          <w:i/>
          <w:color w:val="6E8990"/>
          <w:spacing w:val="-7"/>
          <w:sz w:val="19"/>
        </w:rPr>
        <w:t> </w:t>
      </w:r>
      <w:r>
        <w:rPr>
          <w:i/>
          <w:color w:val="6E8990"/>
          <w:sz w:val="19"/>
        </w:rPr>
        <w:t>curriculum</w:t>
      </w:r>
      <w:r>
        <w:rPr>
          <w:i/>
          <w:color w:val="6E8990"/>
          <w:spacing w:val="-4"/>
          <w:sz w:val="19"/>
        </w:rPr>
        <w:t> </w:t>
      </w:r>
      <w:r>
        <w:rPr>
          <w:i/>
          <w:color w:val="6E8990"/>
          <w:sz w:val="19"/>
        </w:rPr>
        <w:t>vitæ</w:t>
      </w:r>
      <w:r>
        <w:rPr>
          <w:i/>
          <w:color w:val="6E8990"/>
          <w:spacing w:val="-5"/>
          <w:sz w:val="19"/>
        </w:rPr>
        <w:t> </w:t>
      </w:r>
      <w:r>
        <w:rPr>
          <w:i/>
          <w:color w:val="6E8990"/>
          <w:sz w:val="19"/>
        </w:rPr>
        <w:t>des</w:t>
      </w:r>
      <w:r>
        <w:rPr>
          <w:i/>
          <w:color w:val="6E8990"/>
          <w:spacing w:val="-6"/>
          <w:sz w:val="19"/>
        </w:rPr>
        <w:t> </w:t>
      </w:r>
      <w:r>
        <w:rPr>
          <w:i/>
          <w:color w:val="6E8990"/>
          <w:sz w:val="19"/>
        </w:rPr>
        <w:t>membres</w:t>
      </w:r>
      <w:r>
        <w:rPr>
          <w:i/>
          <w:color w:val="6E8990"/>
          <w:spacing w:val="-5"/>
          <w:sz w:val="19"/>
        </w:rPr>
        <w:t> </w:t>
      </w:r>
      <w:r>
        <w:rPr>
          <w:i/>
          <w:color w:val="6E8990"/>
          <w:sz w:val="19"/>
        </w:rPr>
        <w:t>de</w:t>
      </w:r>
      <w:r>
        <w:rPr>
          <w:i/>
          <w:color w:val="6E8990"/>
          <w:spacing w:val="-7"/>
          <w:sz w:val="19"/>
        </w:rPr>
        <w:t> </w:t>
      </w:r>
      <w:r>
        <w:rPr>
          <w:i/>
          <w:color w:val="6E8990"/>
          <w:sz w:val="19"/>
        </w:rPr>
        <w:t>la</w:t>
      </w:r>
      <w:r>
        <w:rPr>
          <w:i/>
          <w:color w:val="6E8990"/>
          <w:spacing w:val="-6"/>
          <w:sz w:val="19"/>
        </w:rPr>
        <w:t> </w:t>
      </w:r>
      <w:r>
        <w:rPr>
          <w:i/>
          <w:color w:val="6E8990"/>
          <w:sz w:val="19"/>
        </w:rPr>
        <w:t>direction</w:t>
      </w:r>
      <w:r>
        <w:rPr>
          <w:i/>
          <w:color w:val="6E8990"/>
          <w:spacing w:val="-6"/>
          <w:sz w:val="19"/>
        </w:rPr>
        <w:t> </w:t>
      </w:r>
      <w:r>
        <w:rPr>
          <w:i/>
          <w:color w:val="6E8990"/>
          <w:sz w:val="19"/>
        </w:rPr>
        <w:t>sont</w:t>
      </w:r>
      <w:r>
        <w:rPr>
          <w:i/>
          <w:color w:val="6E8990"/>
          <w:spacing w:val="-6"/>
          <w:sz w:val="19"/>
        </w:rPr>
        <w:t> </w:t>
      </w:r>
      <w:r>
        <w:rPr>
          <w:i/>
          <w:color w:val="6E8990"/>
          <w:sz w:val="19"/>
        </w:rPr>
        <w:t>présentés</w:t>
      </w:r>
      <w:r>
        <w:rPr>
          <w:i/>
          <w:color w:val="6E8990"/>
          <w:spacing w:val="-7"/>
          <w:sz w:val="19"/>
        </w:rPr>
        <w:t> </w:t>
      </w:r>
      <w:r>
        <w:rPr>
          <w:i/>
          <w:color w:val="6E8990"/>
          <w:sz w:val="19"/>
        </w:rPr>
        <w:t>à</w:t>
      </w:r>
      <w:r>
        <w:rPr>
          <w:i/>
          <w:color w:val="6E8990"/>
          <w:spacing w:val="-5"/>
          <w:sz w:val="19"/>
        </w:rPr>
        <w:t> </w:t>
      </w:r>
      <w:r>
        <w:rPr>
          <w:i/>
          <w:color w:val="6E8990"/>
          <w:sz w:val="19"/>
        </w:rPr>
        <w:t>l'annexe</w:t>
      </w:r>
      <w:r>
        <w:rPr>
          <w:i/>
          <w:color w:val="6E8990"/>
          <w:spacing w:val="-6"/>
          <w:sz w:val="19"/>
        </w:rPr>
        <w:t> </w:t>
      </w:r>
      <w:r>
        <w:rPr>
          <w:i/>
          <w:color w:val="6E8990"/>
          <w:spacing w:val="-5"/>
          <w:sz w:val="19"/>
        </w:rPr>
        <w:t>E.</w:t>
      </w:r>
    </w:p>
    <w:p>
      <w:pPr>
        <w:spacing w:after="0"/>
        <w:jc w:val="left"/>
        <w:rPr>
          <w:i/>
          <w:sz w:val="19"/>
        </w:rPr>
        <w:sectPr>
          <w:pgSz w:w="12240" w:h="15840"/>
          <w:pgMar w:header="595" w:footer="522" w:top="840" w:bottom="720" w:left="0" w:right="0"/>
        </w:sect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spacing w:before="248"/>
        <w:rPr>
          <w:i/>
          <w:sz w:val="25"/>
        </w:rPr>
      </w:pPr>
    </w:p>
    <w:p>
      <w:pPr>
        <w:pStyle w:val="Heading2"/>
        <w:spacing w:line="300" w:lineRule="auto"/>
        <w:ind w:right="1871"/>
        <w:jc w:val="both"/>
      </w:pPr>
      <w:r>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ragraph">
                  <wp:posOffset>-4010860</wp:posOffset>
                </wp:positionV>
                <wp:extent cx="7772400" cy="383857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772400" cy="3838575"/>
                          <a:chExt cx="7772400" cy="3838575"/>
                        </a:xfrm>
                      </wpg:grpSpPr>
                      <pic:pic>
                        <pic:nvPicPr>
                          <pic:cNvPr id="90" name="Image 90"/>
                          <pic:cNvPicPr/>
                        </pic:nvPicPr>
                        <pic:blipFill>
                          <a:blip r:embed="rId33" cstate="print"/>
                          <a:stretch>
                            <a:fillRect/>
                          </a:stretch>
                        </pic:blipFill>
                        <pic:spPr>
                          <a:xfrm>
                            <a:off x="0" y="0"/>
                            <a:ext cx="7772400" cy="3838575"/>
                          </a:xfrm>
                          <a:prstGeom prst="rect">
                            <a:avLst/>
                          </a:prstGeom>
                        </pic:spPr>
                      </pic:pic>
                      <wps:wsp>
                        <wps:cNvPr id="91" name="Textbox 91"/>
                        <wps:cNvSpPr txBox="1"/>
                        <wps:spPr>
                          <a:xfrm>
                            <a:off x="0" y="0"/>
                            <a:ext cx="7772400" cy="3838575"/>
                          </a:xfrm>
                          <a:prstGeom prst="rect">
                            <a:avLst/>
                          </a:prstGeom>
                        </wps:spPr>
                        <wps:txbx>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1"/>
                                <w:rPr>
                                  <w:b/>
                                  <w:sz w:val="26"/>
                                </w:rPr>
                              </w:pPr>
                            </w:p>
                            <w:p>
                              <w:pPr>
                                <w:spacing w:before="0"/>
                                <w:ind w:left="1296" w:right="0" w:firstLine="0"/>
                                <w:jc w:val="left"/>
                                <w:rPr>
                                  <w:b/>
                                  <w:sz w:val="26"/>
                                </w:rPr>
                              </w:pPr>
                              <w:r>
                                <w:rPr>
                                  <w:b/>
                                  <w:color w:val="F4B842"/>
                                  <w:spacing w:val="-5"/>
                                  <w:sz w:val="26"/>
                                </w:rPr>
                                <w:t>08</w:t>
                              </w:r>
                            </w:p>
                            <w:p>
                              <w:pPr>
                                <w:spacing w:before="61"/>
                                <w:ind w:left="1296" w:right="0" w:firstLine="0"/>
                                <w:jc w:val="left"/>
                                <w:rPr>
                                  <w:b/>
                                  <w:sz w:val="46"/>
                                </w:rPr>
                              </w:pPr>
                              <w:r>
                                <w:rPr>
                                  <w:b/>
                                  <w:color w:val="FFFFFF"/>
                                  <w:sz w:val="46"/>
                                </w:rPr>
                                <w:t>Plan</w:t>
                              </w:r>
                              <w:r>
                                <w:rPr>
                                  <w:b/>
                                  <w:color w:val="FFFFFF"/>
                                  <w:spacing w:val="-9"/>
                                  <w:sz w:val="46"/>
                                </w:rPr>
                                <w:t> </w:t>
                              </w:r>
                              <w:r>
                                <w:rPr>
                                  <w:b/>
                                  <w:color w:val="FFFFFF"/>
                                  <w:spacing w:val="-2"/>
                                  <w:sz w:val="46"/>
                                </w:rPr>
                                <w:t>financier</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39392" id="docshapegroup84" coordorigin="0,-6316" coordsize="12240,6045">
                <v:shape style="position:absolute;left:0;top:-6317;width:12240;height:6045" type="#_x0000_t75" id="docshape85" stroked="false">
                  <v:imagedata r:id="rId33" o:title=""/>
                </v:shape>
                <v:shape style="position:absolute;left:0;top:-6317;width:12240;height:6045" type="#_x0000_t202" id="docshape86" filled="false" stroked="false">
                  <v:textbox inset="0,0,0,0">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1"/>
                          <w:rPr>
                            <w:b/>
                            <w:sz w:val="26"/>
                          </w:rPr>
                        </w:pPr>
                      </w:p>
                      <w:p>
                        <w:pPr>
                          <w:spacing w:before="0"/>
                          <w:ind w:left="1296" w:right="0" w:firstLine="0"/>
                          <w:jc w:val="left"/>
                          <w:rPr>
                            <w:b/>
                            <w:sz w:val="26"/>
                          </w:rPr>
                        </w:pPr>
                        <w:r>
                          <w:rPr>
                            <w:b/>
                            <w:color w:val="F4B842"/>
                            <w:spacing w:val="-5"/>
                            <w:sz w:val="26"/>
                          </w:rPr>
                          <w:t>08</w:t>
                        </w:r>
                      </w:p>
                      <w:p>
                        <w:pPr>
                          <w:spacing w:before="61"/>
                          <w:ind w:left="1296" w:right="0" w:firstLine="0"/>
                          <w:jc w:val="left"/>
                          <w:rPr>
                            <w:b/>
                            <w:sz w:val="46"/>
                          </w:rPr>
                        </w:pPr>
                        <w:r>
                          <w:rPr>
                            <w:b/>
                            <w:color w:val="FFFFFF"/>
                            <w:sz w:val="46"/>
                          </w:rPr>
                          <w:t>Plan</w:t>
                        </w:r>
                        <w:r>
                          <w:rPr>
                            <w:b/>
                            <w:color w:val="FFFFFF"/>
                            <w:spacing w:val="-9"/>
                            <w:sz w:val="46"/>
                          </w:rPr>
                          <w:t> </w:t>
                        </w:r>
                        <w:r>
                          <w:rPr>
                            <w:b/>
                            <w:color w:val="FFFFFF"/>
                            <w:spacing w:val="-2"/>
                            <w:sz w:val="46"/>
                          </w:rPr>
                          <w:t>financier</w:t>
                        </w:r>
                      </w:p>
                    </w:txbxContent>
                  </v:textbox>
                  <w10:wrap type="none"/>
                </v:shape>
                <w10:wrap type="none"/>
              </v:group>
            </w:pict>
          </mc:Fallback>
        </mc:AlternateContent>
      </w:r>
      <w:bookmarkStart w:name="Plan financier" w:id="90"/>
      <w:bookmarkEnd w:id="90"/>
      <w:r>
        <w:rPr>
          <w:i w:val="0"/>
        </w:rPr>
      </w:r>
      <w:bookmarkStart w:name="_bookmark40" w:id="91"/>
      <w:bookmarkEnd w:id="91"/>
      <w:r>
        <w:rPr>
          <w:i w:val="0"/>
        </w:rPr>
      </w:r>
      <w:r>
        <w:rPr>
          <w:i/>
          <w:color w:val="2BB5BE"/>
        </w:rPr>
        <w:t>Des projections bâties sur les revenus réels de 2026, des hypothèses d'occupation</w:t>
      </w:r>
      <w:r>
        <w:rPr>
          <w:color w:val="2BB5BE"/>
        </w:rPr>
        <w:t> prudentes</w:t>
      </w:r>
      <w:r>
        <w:rPr>
          <w:color w:val="2BB5BE"/>
          <w:spacing w:val="-4"/>
        </w:rPr>
        <w:t> </w:t>
      </w:r>
      <w:r>
        <w:rPr>
          <w:color w:val="2BB5BE"/>
        </w:rPr>
        <w:t>et</w:t>
      </w:r>
      <w:r>
        <w:rPr>
          <w:color w:val="2BB5BE"/>
          <w:spacing w:val="-4"/>
        </w:rPr>
        <w:t> </w:t>
      </w:r>
      <w:r>
        <w:rPr>
          <w:color w:val="2BB5BE"/>
        </w:rPr>
        <w:t>une</w:t>
      </w:r>
      <w:r>
        <w:rPr>
          <w:color w:val="2BB5BE"/>
          <w:spacing w:val="-4"/>
        </w:rPr>
        <w:t> </w:t>
      </w:r>
      <w:r>
        <w:rPr>
          <w:color w:val="2BB5BE"/>
        </w:rPr>
        <w:t>structure</w:t>
      </w:r>
      <w:r>
        <w:rPr>
          <w:color w:val="2BB5BE"/>
          <w:spacing w:val="-4"/>
        </w:rPr>
        <w:t> </w:t>
      </w:r>
      <w:r>
        <w:rPr>
          <w:color w:val="2BB5BE"/>
        </w:rPr>
        <w:t>de</w:t>
      </w:r>
      <w:r>
        <w:rPr>
          <w:color w:val="2BB5BE"/>
          <w:spacing w:val="-4"/>
        </w:rPr>
        <w:t> </w:t>
      </w:r>
      <w:r>
        <w:rPr>
          <w:color w:val="2BB5BE"/>
        </w:rPr>
        <w:t>financement</w:t>
      </w:r>
      <w:r>
        <w:rPr>
          <w:color w:val="2BB5BE"/>
          <w:spacing w:val="-4"/>
        </w:rPr>
        <w:t> </w:t>
      </w:r>
      <w:r>
        <w:rPr>
          <w:color w:val="2BB5BE"/>
        </w:rPr>
        <w:t>qui</w:t>
      </w:r>
      <w:r>
        <w:rPr>
          <w:color w:val="2BB5BE"/>
          <w:spacing w:val="-4"/>
        </w:rPr>
        <w:t> </w:t>
      </w:r>
      <w:r>
        <w:rPr>
          <w:color w:val="2BB5BE"/>
        </w:rPr>
        <w:t>respecte</w:t>
      </w:r>
      <w:r>
        <w:rPr>
          <w:color w:val="2BB5BE"/>
          <w:spacing w:val="-4"/>
        </w:rPr>
        <w:t> </w:t>
      </w:r>
      <w:r>
        <w:rPr>
          <w:color w:val="2BB5BE"/>
        </w:rPr>
        <w:t>les</w:t>
      </w:r>
      <w:r>
        <w:rPr>
          <w:color w:val="2BB5BE"/>
          <w:spacing w:val="-4"/>
        </w:rPr>
        <w:t> </w:t>
      </w:r>
      <w:r>
        <w:rPr>
          <w:color w:val="2BB5BE"/>
        </w:rPr>
        <w:t>ratios</w:t>
      </w:r>
      <w:r>
        <w:rPr>
          <w:color w:val="2BB5BE"/>
          <w:spacing w:val="-4"/>
        </w:rPr>
        <w:t> </w:t>
      </w:r>
      <w:r>
        <w:rPr>
          <w:color w:val="2BB5BE"/>
        </w:rPr>
        <w:t>bancaires</w:t>
      </w:r>
      <w:r>
        <w:rPr>
          <w:color w:val="2BB5BE"/>
          <w:spacing w:val="-4"/>
        </w:rPr>
        <w:t> </w:t>
      </w:r>
      <w:r>
        <w:rPr>
          <w:color w:val="2BB5BE"/>
        </w:rPr>
        <w:t>dès</w:t>
      </w:r>
      <w:r>
        <w:rPr>
          <w:color w:val="2BB5BE"/>
          <w:spacing w:val="-4"/>
        </w:rPr>
        <w:t> </w:t>
      </w:r>
      <w:r>
        <w:rPr>
          <w:color w:val="2BB5BE"/>
        </w:rPr>
        <w:t>la première année.</w:t>
      </w:r>
    </w:p>
    <w:p>
      <w:pPr>
        <w:pStyle w:val="BodyText"/>
        <w:spacing w:before="18"/>
        <w:rPr>
          <w:rFonts w:ascii="Georgia"/>
          <w:i/>
          <w:sz w:val="25"/>
        </w:rPr>
      </w:pPr>
    </w:p>
    <w:p>
      <w:pPr>
        <w:pStyle w:val="Heading1"/>
        <w:numPr>
          <w:ilvl w:val="1"/>
          <w:numId w:val="14"/>
        </w:numPr>
        <w:tabs>
          <w:tab w:pos="1702" w:val="left" w:leader="none"/>
        </w:tabs>
        <w:spacing w:line="240" w:lineRule="auto" w:before="0" w:after="0"/>
        <w:ind w:left="1702" w:right="0" w:hanging="406"/>
        <w:jc w:val="left"/>
      </w:pPr>
      <w:bookmarkStart w:name="8.1 Hypothèses clés" w:id="92"/>
      <w:bookmarkEnd w:id="92"/>
      <w:r>
        <w:rPr>
          <w:b w:val="0"/>
        </w:rPr>
      </w:r>
      <w:bookmarkStart w:name="_bookmark41" w:id="93"/>
      <w:bookmarkEnd w:id="93"/>
      <w:r>
        <w:rPr>
          <w:b w:val="0"/>
        </w:rPr>
      </w:r>
      <w:r>
        <w:rPr>
          <w:color w:val="0B495E"/>
        </w:rPr>
        <w:t>Hypothèses</w:t>
      </w:r>
      <w:r>
        <w:rPr>
          <w:color w:val="0B495E"/>
          <w:spacing w:val="-2"/>
        </w:rPr>
        <w:t> </w:t>
      </w:r>
      <w:r>
        <w:rPr>
          <w:color w:val="0B495E"/>
          <w:spacing w:val="-4"/>
        </w:rPr>
        <w:t>clés</w:t>
      </w:r>
    </w:p>
    <w:p>
      <w:pPr>
        <w:pStyle w:val="BodyText"/>
        <w:rPr>
          <w:b/>
          <w:sz w:val="9"/>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5"/>
        <w:gridCol w:w="3110"/>
        <w:gridCol w:w="3794"/>
      </w:tblGrid>
      <w:tr>
        <w:trPr>
          <w:trHeight w:val="378" w:hRule="atLeast"/>
        </w:trPr>
        <w:tc>
          <w:tcPr>
            <w:tcW w:w="2805" w:type="dxa"/>
            <w:tcBorders>
              <w:bottom w:val="single" w:sz="4" w:space="0" w:color="CFE2E6"/>
            </w:tcBorders>
            <w:shd w:val="clear" w:color="auto" w:fill="0B495E"/>
          </w:tcPr>
          <w:p>
            <w:pPr>
              <w:pStyle w:val="TableParagraph"/>
              <w:ind w:left="99"/>
              <w:rPr>
                <w:b/>
                <w:sz w:val="18"/>
              </w:rPr>
            </w:pPr>
            <w:r>
              <w:rPr>
                <w:b/>
                <w:color w:val="FFFFFF"/>
                <w:spacing w:val="-2"/>
                <w:sz w:val="18"/>
              </w:rPr>
              <w:t>Hypothèse</w:t>
            </w:r>
          </w:p>
        </w:tc>
        <w:tc>
          <w:tcPr>
            <w:tcW w:w="3110" w:type="dxa"/>
            <w:tcBorders>
              <w:bottom w:val="single" w:sz="4" w:space="0" w:color="CFE2E6"/>
            </w:tcBorders>
            <w:shd w:val="clear" w:color="auto" w:fill="0B495E"/>
          </w:tcPr>
          <w:p>
            <w:pPr>
              <w:pStyle w:val="TableParagraph"/>
              <w:ind w:left="195"/>
              <w:rPr>
                <w:b/>
                <w:sz w:val="18"/>
              </w:rPr>
            </w:pPr>
            <w:r>
              <w:rPr>
                <w:b/>
                <w:color w:val="FFFFFF"/>
                <w:spacing w:val="-2"/>
                <w:sz w:val="18"/>
              </w:rPr>
              <w:t>Valeur</w:t>
            </w:r>
          </w:p>
        </w:tc>
        <w:tc>
          <w:tcPr>
            <w:tcW w:w="3794" w:type="dxa"/>
            <w:tcBorders>
              <w:bottom w:val="single" w:sz="4" w:space="0" w:color="CFE2E6"/>
            </w:tcBorders>
            <w:shd w:val="clear" w:color="auto" w:fill="0B495E"/>
          </w:tcPr>
          <w:p>
            <w:pPr>
              <w:pStyle w:val="TableParagraph"/>
              <w:ind w:left="185"/>
              <w:rPr>
                <w:b/>
                <w:sz w:val="18"/>
              </w:rPr>
            </w:pPr>
            <w:r>
              <w:rPr>
                <w:b/>
                <w:color w:val="FFFFFF"/>
                <w:spacing w:val="-2"/>
                <w:sz w:val="18"/>
              </w:rPr>
              <w:t>Justification</w:t>
            </w:r>
          </w:p>
        </w:tc>
      </w:tr>
      <w:tr>
        <w:trPr>
          <w:trHeight w:val="380" w:hRule="atLeast"/>
        </w:trPr>
        <w:tc>
          <w:tcPr>
            <w:tcW w:w="2805" w:type="dxa"/>
            <w:tcBorders>
              <w:top w:val="single" w:sz="4" w:space="0" w:color="CFE2E6"/>
              <w:bottom w:val="single" w:sz="4" w:space="0" w:color="CFE2E6"/>
            </w:tcBorders>
          </w:tcPr>
          <w:p>
            <w:pPr>
              <w:pStyle w:val="TableParagraph"/>
              <w:spacing w:before="81"/>
              <w:ind w:left="99"/>
              <w:rPr>
                <w:sz w:val="18"/>
              </w:rPr>
            </w:pPr>
            <w:r>
              <w:rPr>
                <w:color w:val="1E2A2D"/>
                <w:sz w:val="18"/>
              </w:rPr>
              <w:t>Point</w:t>
            </w:r>
            <w:r>
              <w:rPr>
                <w:color w:val="1E2A2D"/>
                <w:spacing w:val="-1"/>
                <w:sz w:val="18"/>
              </w:rPr>
              <w:t> </w:t>
            </w:r>
            <w:r>
              <w:rPr>
                <w:color w:val="1E2A2D"/>
                <w:sz w:val="18"/>
              </w:rPr>
              <w:t>de</w:t>
            </w:r>
            <w:r>
              <w:rPr>
                <w:color w:val="1E2A2D"/>
                <w:spacing w:val="-1"/>
                <w:sz w:val="18"/>
              </w:rPr>
              <w:t> </w:t>
            </w:r>
            <w:r>
              <w:rPr>
                <w:color w:val="1E2A2D"/>
                <w:spacing w:val="-2"/>
                <w:sz w:val="18"/>
              </w:rPr>
              <w:t>départ</w:t>
            </w:r>
          </w:p>
        </w:tc>
        <w:tc>
          <w:tcPr>
            <w:tcW w:w="3110" w:type="dxa"/>
            <w:tcBorders>
              <w:top w:val="single" w:sz="4" w:space="0" w:color="CFE2E6"/>
              <w:bottom w:val="single" w:sz="4" w:space="0" w:color="CFE2E6"/>
            </w:tcBorders>
          </w:tcPr>
          <w:p>
            <w:pPr>
              <w:pStyle w:val="TableParagraph"/>
              <w:spacing w:before="81"/>
              <w:ind w:left="195"/>
              <w:rPr>
                <w:sz w:val="18"/>
              </w:rPr>
            </w:pPr>
            <w:r>
              <w:rPr>
                <w:color w:val="1E2A2D"/>
                <w:sz w:val="18"/>
              </w:rPr>
              <w:t>Revenus</w:t>
            </w:r>
            <w:r>
              <w:rPr>
                <w:color w:val="1E2A2D"/>
                <w:spacing w:val="-4"/>
                <w:sz w:val="18"/>
              </w:rPr>
              <w:t> </w:t>
            </w:r>
            <w:r>
              <w:rPr>
                <w:color w:val="1E2A2D"/>
                <w:sz w:val="18"/>
              </w:rPr>
              <w:t>réels</w:t>
            </w:r>
            <w:r>
              <w:rPr>
                <w:color w:val="1E2A2D"/>
                <w:spacing w:val="-2"/>
                <w:sz w:val="18"/>
              </w:rPr>
              <w:t> </w:t>
            </w:r>
            <w:r>
              <w:rPr>
                <w:color w:val="1E2A2D"/>
                <w:sz w:val="18"/>
              </w:rPr>
              <w:t>2026</w:t>
            </w:r>
            <w:r>
              <w:rPr>
                <w:color w:val="1E2A2D"/>
                <w:spacing w:val="-1"/>
                <w:sz w:val="18"/>
              </w:rPr>
              <w:t> </w:t>
            </w:r>
            <w:r>
              <w:rPr>
                <w:color w:val="1E2A2D"/>
                <w:sz w:val="18"/>
              </w:rPr>
              <w:t>:</w:t>
            </w:r>
            <w:r>
              <w:rPr>
                <w:color w:val="1E2A2D"/>
                <w:spacing w:val="-2"/>
                <w:sz w:val="18"/>
              </w:rPr>
              <w:t> </w:t>
            </w:r>
            <w:r>
              <w:rPr>
                <w:color w:val="1E2A2D"/>
                <w:sz w:val="18"/>
              </w:rPr>
              <w:t>1</w:t>
            </w:r>
            <w:r>
              <w:rPr>
                <w:color w:val="1E2A2D"/>
                <w:spacing w:val="-1"/>
                <w:sz w:val="18"/>
              </w:rPr>
              <w:t> </w:t>
            </w:r>
            <w:r>
              <w:rPr>
                <w:color w:val="1E2A2D"/>
                <w:sz w:val="18"/>
              </w:rPr>
              <w:t>531</w:t>
            </w:r>
            <w:r>
              <w:rPr>
                <w:color w:val="1E2A2D"/>
                <w:spacing w:val="-1"/>
                <w:sz w:val="18"/>
              </w:rPr>
              <w:t> </w:t>
            </w:r>
            <w:r>
              <w:rPr>
                <w:color w:val="1E2A2D"/>
                <w:sz w:val="18"/>
              </w:rPr>
              <w:t>842</w:t>
            </w:r>
            <w:r>
              <w:rPr>
                <w:color w:val="1E2A2D"/>
                <w:spacing w:val="-1"/>
                <w:sz w:val="18"/>
              </w:rPr>
              <w:t> </w:t>
            </w:r>
            <w:r>
              <w:rPr>
                <w:color w:val="1E2A2D"/>
                <w:spacing w:val="-10"/>
                <w:sz w:val="18"/>
              </w:rPr>
              <w:t>$</w:t>
            </w:r>
          </w:p>
        </w:tc>
        <w:tc>
          <w:tcPr>
            <w:tcW w:w="3794" w:type="dxa"/>
            <w:tcBorders>
              <w:top w:val="single" w:sz="4" w:space="0" w:color="CFE2E6"/>
              <w:bottom w:val="single" w:sz="4" w:space="0" w:color="CFE2E6"/>
            </w:tcBorders>
          </w:tcPr>
          <w:p>
            <w:pPr>
              <w:pStyle w:val="TableParagraph"/>
              <w:spacing w:before="81"/>
              <w:ind w:left="185"/>
              <w:rPr>
                <w:sz w:val="18"/>
              </w:rPr>
            </w:pPr>
            <w:r>
              <w:rPr>
                <w:color w:val="1E2A2D"/>
                <w:sz w:val="18"/>
              </w:rPr>
              <w:t>Rapports</w:t>
            </w:r>
            <w:r>
              <w:rPr>
                <w:color w:val="1E2A2D"/>
                <w:spacing w:val="-2"/>
                <w:sz w:val="18"/>
              </w:rPr>
              <w:t> </w:t>
            </w:r>
            <w:r>
              <w:rPr>
                <w:color w:val="1E2A2D"/>
                <w:sz w:val="18"/>
              </w:rPr>
              <w:t>du</w:t>
            </w:r>
            <w:r>
              <w:rPr>
                <w:color w:val="1E2A2D"/>
                <w:spacing w:val="-1"/>
                <w:sz w:val="18"/>
              </w:rPr>
              <w:t> </w:t>
            </w:r>
            <w:r>
              <w:rPr>
                <w:color w:val="1E2A2D"/>
                <w:sz w:val="18"/>
              </w:rPr>
              <w:t>système</w:t>
            </w:r>
            <w:r>
              <w:rPr>
                <w:color w:val="1E2A2D"/>
                <w:spacing w:val="-1"/>
                <w:sz w:val="18"/>
              </w:rPr>
              <w:t> </w:t>
            </w:r>
            <w:r>
              <w:rPr>
                <w:color w:val="1E2A2D"/>
                <w:sz w:val="18"/>
              </w:rPr>
              <w:t>de</w:t>
            </w:r>
            <w:r>
              <w:rPr>
                <w:color w:val="1E2A2D"/>
                <w:spacing w:val="-1"/>
                <w:sz w:val="18"/>
              </w:rPr>
              <w:t> </w:t>
            </w:r>
            <w:r>
              <w:rPr>
                <w:color w:val="1E2A2D"/>
                <w:spacing w:val="-2"/>
                <w:sz w:val="18"/>
              </w:rPr>
              <w:t>réservation</w:t>
            </w:r>
          </w:p>
        </w:tc>
      </w:tr>
      <w:tr>
        <w:trPr>
          <w:trHeight w:val="334" w:hRule="atLeast"/>
        </w:trPr>
        <w:tc>
          <w:tcPr>
            <w:tcW w:w="2805"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Indexation</w:t>
            </w:r>
            <w:r>
              <w:rPr>
                <w:color w:val="1E2A2D"/>
                <w:spacing w:val="-3"/>
                <w:sz w:val="18"/>
              </w:rPr>
              <w:t> </w:t>
            </w:r>
            <w:r>
              <w:rPr>
                <w:color w:val="1E2A2D"/>
                <w:sz w:val="18"/>
              </w:rPr>
              <w:t>des</w:t>
            </w:r>
            <w:r>
              <w:rPr>
                <w:color w:val="1E2A2D"/>
                <w:spacing w:val="-2"/>
                <w:sz w:val="18"/>
              </w:rPr>
              <w:t> tarifs</w:t>
            </w:r>
          </w:p>
        </w:tc>
        <w:tc>
          <w:tcPr>
            <w:tcW w:w="3110" w:type="dxa"/>
            <w:tcBorders>
              <w:top w:val="single" w:sz="4" w:space="0" w:color="CFE2E6"/>
              <w:bottom w:val="single" w:sz="24" w:space="0" w:color="F5F1EA"/>
            </w:tcBorders>
            <w:shd w:val="clear" w:color="auto" w:fill="F5F1EA"/>
          </w:tcPr>
          <w:p>
            <w:pPr>
              <w:pStyle w:val="TableParagraph"/>
              <w:spacing w:before="81"/>
              <w:ind w:left="195"/>
              <w:rPr>
                <w:sz w:val="18"/>
              </w:rPr>
            </w:pPr>
            <w:r>
              <w:rPr>
                <w:color w:val="1E2A2D"/>
                <w:sz w:val="18"/>
              </w:rPr>
              <w:t>3 % par </w:t>
            </w:r>
            <w:r>
              <w:rPr>
                <w:color w:val="1E2A2D"/>
                <w:spacing w:val="-2"/>
                <w:sz w:val="18"/>
              </w:rPr>
              <w:t>année</w:t>
            </w:r>
          </w:p>
        </w:tc>
        <w:tc>
          <w:tcPr>
            <w:tcW w:w="3794" w:type="dxa"/>
            <w:tcBorders>
              <w:top w:val="single" w:sz="4" w:space="0" w:color="CFE2E6"/>
              <w:bottom w:val="single" w:sz="24" w:space="0" w:color="F5F1EA"/>
            </w:tcBorders>
            <w:shd w:val="clear" w:color="auto" w:fill="F5F1EA"/>
          </w:tcPr>
          <w:p>
            <w:pPr>
              <w:pStyle w:val="TableParagraph"/>
              <w:spacing w:before="81"/>
              <w:ind w:left="185"/>
              <w:rPr>
                <w:sz w:val="18"/>
              </w:rPr>
            </w:pPr>
            <w:r>
              <w:rPr>
                <w:color w:val="1E2A2D"/>
                <w:sz w:val="18"/>
              </w:rPr>
              <w:t>Inflation</w:t>
            </w:r>
            <w:r>
              <w:rPr>
                <w:color w:val="1E2A2D"/>
                <w:spacing w:val="-4"/>
                <w:sz w:val="18"/>
              </w:rPr>
              <w:t> </w:t>
            </w:r>
            <w:r>
              <w:rPr>
                <w:color w:val="1E2A2D"/>
                <w:sz w:val="18"/>
              </w:rPr>
              <w:t>et</w:t>
            </w:r>
            <w:r>
              <w:rPr>
                <w:color w:val="1E2A2D"/>
                <w:spacing w:val="-2"/>
                <w:sz w:val="18"/>
              </w:rPr>
              <w:t> </w:t>
            </w:r>
            <w:r>
              <w:rPr>
                <w:color w:val="1E2A2D"/>
                <w:sz w:val="18"/>
              </w:rPr>
              <w:t>pratique</w:t>
            </w:r>
            <w:r>
              <w:rPr>
                <w:color w:val="1E2A2D"/>
                <w:spacing w:val="-2"/>
                <w:sz w:val="18"/>
              </w:rPr>
              <w:t> </w:t>
            </w:r>
            <w:r>
              <w:rPr>
                <w:color w:val="1E2A2D"/>
                <w:sz w:val="18"/>
              </w:rPr>
              <w:t>de</w:t>
            </w:r>
            <w:r>
              <w:rPr>
                <w:color w:val="1E2A2D"/>
                <w:spacing w:val="-3"/>
                <w:sz w:val="18"/>
              </w:rPr>
              <w:t> </w:t>
            </w:r>
            <w:r>
              <w:rPr>
                <w:color w:val="1E2A2D"/>
                <w:spacing w:val="-2"/>
                <w:sz w:val="18"/>
              </w:rPr>
              <w:t>l'industrie</w:t>
            </w:r>
          </w:p>
        </w:tc>
      </w:tr>
      <w:tr>
        <w:trPr>
          <w:trHeight w:val="595" w:hRule="atLeast"/>
        </w:trPr>
        <w:tc>
          <w:tcPr>
            <w:tcW w:w="2805" w:type="dxa"/>
            <w:tcBorders>
              <w:top w:val="single" w:sz="4" w:space="0" w:color="CFE2E6"/>
              <w:bottom w:val="single" w:sz="4" w:space="0" w:color="CFE2E6"/>
            </w:tcBorders>
          </w:tcPr>
          <w:p>
            <w:pPr>
              <w:pStyle w:val="TableParagraph"/>
              <w:spacing w:before="186"/>
              <w:ind w:left="99"/>
              <w:rPr>
                <w:sz w:val="18"/>
              </w:rPr>
            </w:pPr>
            <w:r>
              <w:rPr>
                <w:color w:val="1E2A2D"/>
                <w:sz w:val="18"/>
              </w:rPr>
              <w:t>Occupation</w:t>
            </w:r>
            <w:r>
              <w:rPr>
                <w:color w:val="1E2A2D"/>
                <w:spacing w:val="-5"/>
                <w:sz w:val="18"/>
              </w:rPr>
              <w:t> </w:t>
            </w:r>
            <w:r>
              <w:rPr>
                <w:color w:val="1E2A2D"/>
                <w:sz w:val="18"/>
              </w:rPr>
              <w:t>hôtel</w:t>
            </w:r>
            <w:r>
              <w:rPr>
                <w:color w:val="1E2A2D"/>
                <w:spacing w:val="-3"/>
                <w:sz w:val="18"/>
              </w:rPr>
              <w:t> </w:t>
            </w:r>
            <w:r>
              <w:rPr>
                <w:color w:val="1E2A2D"/>
                <w:spacing w:val="-2"/>
                <w:sz w:val="18"/>
              </w:rPr>
              <w:t>(annuelle)</w:t>
            </w:r>
          </w:p>
        </w:tc>
        <w:tc>
          <w:tcPr>
            <w:tcW w:w="3110" w:type="dxa"/>
            <w:tcBorders>
              <w:top w:val="single" w:sz="24" w:space="0" w:color="F5F1EA"/>
              <w:bottom w:val="single" w:sz="4" w:space="0" w:color="CFE2E6"/>
            </w:tcBorders>
          </w:tcPr>
          <w:p>
            <w:pPr>
              <w:pStyle w:val="TableParagraph"/>
              <w:spacing w:before="186"/>
              <w:ind w:left="195"/>
              <w:rPr>
                <w:sz w:val="18"/>
              </w:rPr>
            </w:pPr>
            <w:r>
              <w:rPr>
                <w:color w:val="1E2A2D"/>
                <w:sz w:val="18"/>
              </w:rPr>
              <w:t>40</w:t>
            </w:r>
            <w:r>
              <w:rPr>
                <w:color w:val="1E2A2D"/>
                <w:spacing w:val="-1"/>
                <w:sz w:val="18"/>
              </w:rPr>
              <w:t> </w:t>
            </w:r>
            <w:r>
              <w:rPr>
                <w:color w:val="1E2A2D"/>
                <w:sz w:val="18"/>
              </w:rPr>
              <w:t>% An</w:t>
            </w:r>
            <w:r>
              <w:rPr>
                <w:color w:val="1E2A2D"/>
                <w:spacing w:val="-1"/>
                <w:sz w:val="18"/>
              </w:rPr>
              <w:t> </w:t>
            </w:r>
            <w:r>
              <w:rPr>
                <w:color w:val="1E2A2D"/>
                <w:sz w:val="18"/>
              </w:rPr>
              <w:t>1 →</w:t>
            </w:r>
            <w:r>
              <w:rPr>
                <w:color w:val="1E2A2D"/>
                <w:spacing w:val="-1"/>
                <w:sz w:val="18"/>
              </w:rPr>
              <w:t> </w:t>
            </w:r>
            <w:r>
              <w:rPr>
                <w:color w:val="1E2A2D"/>
                <w:sz w:val="18"/>
              </w:rPr>
              <w:t>57</w:t>
            </w:r>
            <w:r>
              <w:rPr>
                <w:color w:val="1E2A2D"/>
                <w:spacing w:val="-2"/>
                <w:sz w:val="18"/>
              </w:rPr>
              <w:t> </w:t>
            </w:r>
            <w:r>
              <w:rPr>
                <w:color w:val="1E2A2D"/>
                <w:sz w:val="18"/>
              </w:rPr>
              <w:t>% An</w:t>
            </w:r>
            <w:r>
              <w:rPr>
                <w:color w:val="1E2A2D"/>
                <w:spacing w:val="-1"/>
                <w:sz w:val="18"/>
              </w:rPr>
              <w:t> </w:t>
            </w:r>
            <w:r>
              <w:rPr>
                <w:color w:val="1E2A2D"/>
                <w:spacing w:val="-10"/>
                <w:sz w:val="18"/>
              </w:rPr>
              <w:t>5</w:t>
            </w:r>
          </w:p>
        </w:tc>
        <w:tc>
          <w:tcPr>
            <w:tcW w:w="3794" w:type="dxa"/>
            <w:tcBorders>
              <w:top w:val="single" w:sz="24" w:space="0" w:color="F5F1EA"/>
              <w:bottom w:val="single" w:sz="4" w:space="0" w:color="CFE2E6"/>
            </w:tcBorders>
          </w:tcPr>
          <w:p>
            <w:pPr>
              <w:pStyle w:val="TableParagraph"/>
              <w:spacing w:before="74"/>
              <w:ind w:left="185"/>
              <w:rPr>
                <w:sz w:val="18"/>
              </w:rPr>
            </w:pPr>
            <w:r>
              <w:rPr>
                <w:color w:val="1E2A2D"/>
                <w:sz w:val="18"/>
              </w:rPr>
              <w:t>Sous</w:t>
            </w:r>
            <w:r>
              <w:rPr>
                <w:color w:val="1E2A2D"/>
                <w:spacing w:val="-5"/>
                <w:sz w:val="18"/>
              </w:rPr>
              <w:t> </w:t>
            </w:r>
            <w:r>
              <w:rPr>
                <w:color w:val="1E2A2D"/>
                <w:sz w:val="18"/>
              </w:rPr>
              <w:t>la</w:t>
            </w:r>
            <w:r>
              <w:rPr>
                <w:color w:val="1E2A2D"/>
                <w:spacing w:val="-6"/>
                <w:sz w:val="18"/>
              </w:rPr>
              <w:t> </w:t>
            </w:r>
            <w:r>
              <w:rPr>
                <w:color w:val="1E2A2D"/>
                <w:sz w:val="18"/>
              </w:rPr>
              <w:t>moyenne</w:t>
            </w:r>
            <w:r>
              <w:rPr>
                <w:color w:val="1E2A2D"/>
                <w:spacing w:val="-5"/>
                <w:sz w:val="18"/>
              </w:rPr>
              <w:t> </w:t>
            </w:r>
            <w:r>
              <w:rPr>
                <w:color w:val="1E2A2D"/>
                <w:sz w:val="18"/>
              </w:rPr>
              <w:t>des</w:t>
            </w:r>
            <w:r>
              <w:rPr>
                <w:color w:val="1E2A2D"/>
                <w:spacing w:val="-6"/>
                <w:sz w:val="18"/>
              </w:rPr>
              <w:t> </w:t>
            </w:r>
            <w:r>
              <w:rPr>
                <w:color w:val="1E2A2D"/>
                <w:sz w:val="18"/>
              </w:rPr>
              <w:t>hôtels</w:t>
            </w:r>
            <w:r>
              <w:rPr>
                <w:color w:val="1E2A2D"/>
                <w:spacing w:val="-6"/>
                <w:sz w:val="18"/>
              </w:rPr>
              <w:t> </w:t>
            </w:r>
            <w:r>
              <w:rPr>
                <w:color w:val="1E2A2D"/>
                <w:sz w:val="18"/>
              </w:rPr>
              <w:t>de</w:t>
            </w:r>
            <w:r>
              <w:rPr>
                <w:color w:val="1E2A2D"/>
                <w:spacing w:val="-5"/>
                <w:sz w:val="18"/>
              </w:rPr>
              <w:t> </w:t>
            </w:r>
            <w:r>
              <w:rPr>
                <w:color w:val="1E2A2D"/>
                <w:sz w:val="18"/>
              </w:rPr>
              <w:t>l'Estrie</w:t>
            </w:r>
            <w:r>
              <w:rPr>
                <w:color w:val="1E2A2D"/>
                <w:spacing w:val="-5"/>
                <w:sz w:val="18"/>
              </w:rPr>
              <w:t> </w:t>
            </w:r>
            <w:r>
              <w:rPr>
                <w:color w:val="1E2A2D"/>
                <w:sz w:val="18"/>
              </w:rPr>
              <w:t>;</w:t>
            </w:r>
            <w:r>
              <w:rPr>
                <w:color w:val="1E2A2D"/>
                <w:spacing w:val="-5"/>
                <w:sz w:val="18"/>
              </w:rPr>
              <w:t> </w:t>
            </w:r>
            <w:r>
              <w:rPr>
                <w:color w:val="1E2A2D"/>
                <w:sz w:val="18"/>
              </w:rPr>
              <w:t>montée en régime graduelle</w:t>
            </w:r>
          </w:p>
        </w:tc>
      </w:tr>
      <w:tr>
        <w:trPr>
          <w:trHeight w:val="378" w:hRule="atLeast"/>
        </w:trPr>
        <w:tc>
          <w:tcPr>
            <w:tcW w:w="2805" w:type="dxa"/>
            <w:tcBorders>
              <w:top w:val="single" w:sz="4" w:space="0" w:color="CFE2E6"/>
              <w:bottom w:val="single" w:sz="4" w:space="0" w:color="CFE2E6"/>
            </w:tcBorders>
            <w:shd w:val="clear" w:color="auto" w:fill="F5F1EA"/>
          </w:tcPr>
          <w:p>
            <w:pPr>
              <w:pStyle w:val="TableParagraph"/>
              <w:ind w:left="99"/>
              <w:rPr>
                <w:sz w:val="18"/>
              </w:rPr>
            </w:pPr>
            <w:r>
              <w:rPr>
                <w:color w:val="1E2A2D"/>
                <w:sz w:val="18"/>
              </w:rPr>
              <w:t>Occupation</w:t>
            </w:r>
            <w:r>
              <w:rPr>
                <w:color w:val="1E2A2D"/>
                <w:spacing w:val="-2"/>
                <w:sz w:val="18"/>
              </w:rPr>
              <w:t> </w:t>
            </w:r>
            <w:r>
              <w:rPr>
                <w:color w:val="1E2A2D"/>
                <w:sz w:val="18"/>
              </w:rPr>
              <w:t>chalets</w:t>
            </w:r>
            <w:r>
              <w:rPr>
                <w:color w:val="1E2A2D"/>
                <w:spacing w:val="-3"/>
                <w:sz w:val="18"/>
              </w:rPr>
              <w:t> </w:t>
            </w:r>
            <w:r>
              <w:rPr>
                <w:color w:val="1E2A2D"/>
                <w:sz w:val="18"/>
              </w:rPr>
              <w:t>et</w:t>
            </w:r>
            <w:r>
              <w:rPr>
                <w:color w:val="1E2A2D"/>
                <w:spacing w:val="-2"/>
                <w:sz w:val="18"/>
              </w:rPr>
              <w:t> </w:t>
            </w:r>
            <w:r>
              <w:rPr>
                <w:color w:val="1E2A2D"/>
                <w:sz w:val="18"/>
              </w:rPr>
              <w:t>villas</w:t>
            </w:r>
            <w:r>
              <w:rPr>
                <w:color w:val="1E2A2D"/>
                <w:spacing w:val="-2"/>
                <w:sz w:val="18"/>
              </w:rPr>
              <w:t> (été)</w:t>
            </w:r>
          </w:p>
        </w:tc>
        <w:tc>
          <w:tcPr>
            <w:tcW w:w="3110" w:type="dxa"/>
            <w:tcBorders>
              <w:top w:val="single" w:sz="4" w:space="0" w:color="CFE2E6"/>
              <w:bottom w:val="single" w:sz="4" w:space="0" w:color="CFE2E6"/>
            </w:tcBorders>
            <w:shd w:val="clear" w:color="auto" w:fill="F5F1EA"/>
          </w:tcPr>
          <w:p>
            <w:pPr>
              <w:pStyle w:val="TableParagraph"/>
              <w:ind w:left="195"/>
              <w:rPr>
                <w:sz w:val="18"/>
              </w:rPr>
            </w:pPr>
            <w:r>
              <w:rPr>
                <w:color w:val="1E2A2D"/>
                <w:sz w:val="18"/>
              </w:rPr>
              <w:t>50</w:t>
            </w:r>
            <w:r>
              <w:rPr>
                <w:color w:val="1E2A2D"/>
                <w:spacing w:val="-1"/>
                <w:sz w:val="18"/>
              </w:rPr>
              <w:t> </w:t>
            </w:r>
            <w:r>
              <w:rPr>
                <w:color w:val="1E2A2D"/>
                <w:sz w:val="18"/>
              </w:rPr>
              <w:t>% à</w:t>
            </w:r>
            <w:r>
              <w:rPr>
                <w:color w:val="1E2A2D"/>
                <w:spacing w:val="-1"/>
                <w:sz w:val="18"/>
              </w:rPr>
              <w:t> </w:t>
            </w:r>
            <w:r>
              <w:rPr>
                <w:color w:val="1E2A2D"/>
                <w:sz w:val="18"/>
              </w:rPr>
              <w:t>58 % An</w:t>
            </w:r>
            <w:r>
              <w:rPr>
                <w:color w:val="1E2A2D"/>
                <w:spacing w:val="-1"/>
                <w:sz w:val="18"/>
              </w:rPr>
              <w:t> </w:t>
            </w:r>
            <w:r>
              <w:rPr>
                <w:color w:val="1E2A2D"/>
                <w:sz w:val="18"/>
              </w:rPr>
              <w:t>1 →</w:t>
            </w:r>
            <w:r>
              <w:rPr>
                <w:color w:val="1E2A2D"/>
                <w:spacing w:val="-2"/>
                <w:sz w:val="18"/>
              </w:rPr>
              <w:t> </w:t>
            </w:r>
            <w:r>
              <w:rPr>
                <w:color w:val="1E2A2D"/>
                <w:sz w:val="18"/>
              </w:rPr>
              <w:t>65 % à 68 % An</w:t>
            </w:r>
            <w:r>
              <w:rPr>
                <w:color w:val="1E2A2D"/>
                <w:spacing w:val="-1"/>
                <w:sz w:val="18"/>
              </w:rPr>
              <w:t> </w:t>
            </w:r>
            <w:r>
              <w:rPr>
                <w:color w:val="1E2A2D"/>
                <w:spacing w:val="-10"/>
                <w:sz w:val="18"/>
              </w:rPr>
              <w:t>5</w:t>
            </w:r>
          </w:p>
        </w:tc>
        <w:tc>
          <w:tcPr>
            <w:tcW w:w="3794" w:type="dxa"/>
            <w:tcBorders>
              <w:top w:val="single" w:sz="4" w:space="0" w:color="CFE2E6"/>
              <w:bottom w:val="single" w:sz="4" w:space="0" w:color="CFE2E6"/>
            </w:tcBorders>
            <w:shd w:val="clear" w:color="auto" w:fill="F5F1EA"/>
          </w:tcPr>
          <w:p>
            <w:pPr>
              <w:pStyle w:val="TableParagraph"/>
              <w:ind w:left="185"/>
              <w:rPr>
                <w:sz w:val="18"/>
              </w:rPr>
            </w:pPr>
            <w:r>
              <w:rPr>
                <w:color w:val="1E2A2D"/>
                <w:sz w:val="18"/>
              </w:rPr>
              <w:t>Historique</w:t>
            </w:r>
            <w:r>
              <w:rPr>
                <w:color w:val="1E2A2D"/>
                <w:spacing w:val="-2"/>
                <w:sz w:val="18"/>
              </w:rPr>
              <w:t> </w:t>
            </w:r>
            <w:r>
              <w:rPr>
                <w:color w:val="1E2A2D"/>
                <w:sz w:val="18"/>
              </w:rPr>
              <w:t>2026</w:t>
            </w:r>
            <w:r>
              <w:rPr>
                <w:color w:val="1E2A2D"/>
                <w:spacing w:val="-1"/>
                <w:sz w:val="18"/>
              </w:rPr>
              <w:t> </w:t>
            </w:r>
            <w:r>
              <w:rPr>
                <w:color w:val="1E2A2D"/>
                <w:sz w:val="18"/>
              </w:rPr>
              <w:t>:</w:t>
            </w:r>
            <w:r>
              <w:rPr>
                <w:color w:val="1E2A2D"/>
                <w:spacing w:val="-1"/>
                <w:sz w:val="18"/>
              </w:rPr>
              <w:t> </w:t>
            </w:r>
            <w:r>
              <w:rPr>
                <w:color w:val="1E2A2D"/>
                <w:sz w:val="18"/>
              </w:rPr>
              <w:t>environ</w:t>
            </w:r>
            <w:r>
              <w:rPr>
                <w:color w:val="1E2A2D"/>
                <w:spacing w:val="-2"/>
                <w:sz w:val="18"/>
              </w:rPr>
              <w:t> </w:t>
            </w:r>
            <w:r>
              <w:rPr>
                <w:color w:val="1E2A2D"/>
                <w:sz w:val="18"/>
              </w:rPr>
              <w:t>55</w:t>
            </w:r>
            <w:r>
              <w:rPr>
                <w:color w:val="1E2A2D"/>
                <w:spacing w:val="-1"/>
                <w:sz w:val="18"/>
              </w:rPr>
              <w:t> </w:t>
            </w:r>
            <w:r>
              <w:rPr>
                <w:color w:val="1E2A2D"/>
                <w:sz w:val="18"/>
              </w:rPr>
              <w:t>%</w:t>
            </w:r>
            <w:r>
              <w:rPr>
                <w:color w:val="1E2A2D"/>
                <w:spacing w:val="-1"/>
                <w:sz w:val="18"/>
              </w:rPr>
              <w:t> </w:t>
            </w:r>
            <w:r>
              <w:rPr>
                <w:color w:val="1E2A2D"/>
                <w:sz w:val="18"/>
              </w:rPr>
              <w:t>à</w:t>
            </w:r>
            <w:r>
              <w:rPr>
                <w:color w:val="1E2A2D"/>
                <w:spacing w:val="-2"/>
                <w:sz w:val="18"/>
              </w:rPr>
              <w:t> </w:t>
            </w:r>
            <w:r>
              <w:rPr>
                <w:color w:val="1E2A2D"/>
                <w:sz w:val="18"/>
              </w:rPr>
              <w:t>60</w:t>
            </w:r>
            <w:r>
              <w:rPr>
                <w:color w:val="1E2A2D"/>
                <w:spacing w:val="-1"/>
                <w:sz w:val="18"/>
              </w:rPr>
              <w:t> </w:t>
            </w:r>
            <w:r>
              <w:rPr>
                <w:color w:val="1E2A2D"/>
                <w:spacing w:val="-10"/>
                <w:sz w:val="18"/>
              </w:rPr>
              <w:t>%</w:t>
            </w:r>
          </w:p>
        </w:tc>
      </w:tr>
      <w:tr>
        <w:trPr>
          <w:trHeight w:val="380" w:hRule="atLeast"/>
        </w:trPr>
        <w:tc>
          <w:tcPr>
            <w:tcW w:w="2805" w:type="dxa"/>
            <w:tcBorders>
              <w:top w:val="single" w:sz="4" w:space="0" w:color="CFE2E6"/>
              <w:bottom w:val="single" w:sz="4" w:space="0" w:color="CFE2E6"/>
            </w:tcBorders>
          </w:tcPr>
          <w:p>
            <w:pPr>
              <w:pStyle w:val="TableParagraph"/>
              <w:spacing w:before="81"/>
              <w:ind w:left="99"/>
              <w:rPr>
                <w:sz w:val="18"/>
              </w:rPr>
            </w:pPr>
            <w:r>
              <w:rPr>
                <w:color w:val="1E2A2D"/>
                <w:sz w:val="18"/>
              </w:rPr>
              <w:t>Occupation</w:t>
            </w:r>
            <w:r>
              <w:rPr>
                <w:color w:val="1E2A2D"/>
                <w:spacing w:val="-2"/>
                <w:sz w:val="18"/>
              </w:rPr>
              <w:t> </w:t>
            </w:r>
            <w:r>
              <w:rPr>
                <w:color w:val="1E2A2D"/>
                <w:sz w:val="18"/>
              </w:rPr>
              <w:t>chalets</w:t>
            </w:r>
            <w:r>
              <w:rPr>
                <w:color w:val="1E2A2D"/>
                <w:spacing w:val="-3"/>
                <w:sz w:val="18"/>
              </w:rPr>
              <w:t> </w:t>
            </w:r>
            <w:r>
              <w:rPr>
                <w:color w:val="1E2A2D"/>
                <w:sz w:val="18"/>
              </w:rPr>
              <w:t>et</w:t>
            </w:r>
            <w:r>
              <w:rPr>
                <w:color w:val="1E2A2D"/>
                <w:spacing w:val="-2"/>
                <w:sz w:val="18"/>
              </w:rPr>
              <w:t> </w:t>
            </w:r>
            <w:r>
              <w:rPr>
                <w:color w:val="1E2A2D"/>
                <w:sz w:val="18"/>
              </w:rPr>
              <w:t>villas</w:t>
            </w:r>
            <w:r>
              <w:rPr>
                <w:color w:val="1E2A2D"/>
                <w:spacing w:val="-2"/>
                <w:sz w:val="18"/>
              </w:rPr>
              <w:t> (hiver)</w:t>
            </w:r>
          </w:p>
        </w:tc>
        <w:tc>
          <w:tcPr>
            <w:tcW w:w="3110" w:type="dxa"/>
            <w:tcBorders>
              <w:top w:val="single" w:sz="4" w:space="0" w:color="CFE2E6"/>
              <w:bottom w:val="single" w:sz="4" w:space="0" w:color="CFE2E6"/>
            </w:tcBorders>
          </w:tcPr>
          <w:p>
            <w:pPr>
              <w:pStyle w:val="TableParagraph"/>
              <w:spacing w:before="81"/>
              <w:ind w:left="195"/>
              <w:rPr>
                <w:sz w:val="18"/>
              </w:rPr>
            </w:pPr>
            <w:r>
              <w:rPr>
                <w:color w:val="1E2A2D"/>
                <w:sz w:val="18"/>
              </w:rPr>
              <w:t>12</w:t>
            </w:r>
            <w:r>
              <w:rPr>
                <w:color w:val="1E2A2D"/>
                <w:spacing w:val="-1"/>
                <w:sz w:val="18"/>
              </w:rPr>
              <w:t> </w:t>
            </w:r>
            <w:r>
              <w:rPr>
                <w:color w:val="1E2A2D"/>
                <w:sz w:val="18"/>
              </w:rPr>
              <w:t>% à</w:t>
            </w:r>
            <w:r>
              <w:rPr>
                <w:color w:val="1E2A2D"/>
                <w:spacing w:val="-1"/>
                <w:sz w:val="18"/>
              </w:rPr>
              <w:t> </w:t>
            </w:r>
            <w:r>
              <w:rPr>
                <w:color w:val="1E2A2D"/>
                <w:sz w:val="18"/>
              </w:rPr>
              <w:t>15 % An</w:t>
            </w:r>
            <w:r>
              <w:rPr>
                <w:color w:val="1E2A2D"/>
                <w:spacing w:val="-1"/>
                <w:sz w:val="18"/>
              </w:rPr>
              <w:t> </w:t>
            </w:r>
            <w:r>
              <w:rPr>
                <w:color w:val="1E2A2D"/>
                <w:sz w:val="18"/>
              </w:rPr>
              <w:t>1 →</w:t>
            </w:r>
            <w:r>
              <w:rPr>
                <w:color w:val="1E2A2D"/>
                <w:spacing w:val="-2"/>
                <w:sz w:val="18"/>
              </w:rPr>
              <w:t> </w:t>
            </w:r>
            <w:r>
              <w:rPr>
                <w:color w:val="1E2A2D"/>
                <w:sz w:val="18"/>
              </w:rPr>
              <w:t>32 % à 35 % An</w:t>
            </w:r>
            <w:r>
              <w:rPr>
                <w:color w:val="1E2A2D"/>
                <w:spacing w:val="-1"/>
                <w:sz w:val="18"/>
              </w:rPr>
              <w:t> </w:t>
            </w:r>
            <w:r>
              <w:rPr>
                <w:color w:val="1E2A2D"/>
                <w:spacing w:val="-10"/>
                <w:sz w:val="18"/>
              </w:rPr>
              <w:t>5</w:t>
            </w:r>
          </w:p>
        </w:tc>
        <w:tc>
          <w:tcPr>
            <w:tcW w:w="3794" w:type="dxa"/>
            <w:tcBorders>
              <w:top w:val="single" w:sz="4" w:space="0" w:color="CFE2E6"/>
              <w:bottom w:val="single" w:sz="4" w:space="0" w:color="CFE2E6"/>
            </w:tcBorders>
          </w:tcPr>
          <w:p>
            <w:pPr>
              <w:pStyle w:val="TableParagraph"/>
              <w:spacing w:before="81"/>
              <w:ind w:left="185"/>
              <w:rPr>
                <w:sz w:val="18"/>
              </w:rPr>
            </w:pPr>
            <w:r>
              <w:rPr>
                <w:color w:val="1E2A2D"/>
                <w:sz w:val="18"/>
              </w:rPr>
              <w:t>Nouveau</w:t>
            </w:r>
            <w:r>
              <w:rPr>
                <w:color w:val="1E2A2D"/>
                <w:spacing w:val="-3"/>
                <w:sz w:val="18"/>
              </w:rPr>
              <w:t> </w:t>
            </w:r>
            <w:r>
              <w:rPr>
                <w:color w:val="1E2A2D"/>
                <w:sz w:val="18"/>
              </w:rPr>
              <w:t>marché</w:t>
            </w:r>
            <w:r>
              <w:rPr>
                <w:color w:val="1E2A2D"/>
                <w:spacing w:val="-1"/>
                <w:sz w:val="18"/>
              </w:rPr>
              <w:t> </w:t>
            </w:r>
            <w:r>
              <w:rPr>
                <w:color w:val="1E2A2D"/>
                <w:sz w:val="18"/>
              </w:rPr>
              <w:t>;</w:t>
            </w:r>
            <w:r>
              <w:rPr>
                <w:color w:val="1E2A2D"/>
                <w:spacing w:val="-1"/>
                <w:sz w:val="18"/>
              </w:rPr>
              <w:t> </w:t>
            </w:r>
            <w:r>
              <w:rPr>
                <w:color w:val="1E2A2D"/>
                <w:sz w:val="18"/>
              </w:rPr>
              <w:t>hypothèse</w:t>
            </w:r>
            <w:r>
              <w:rPr>
                <w:color w:val="1E2A2D"/>
                <w:spacing w:val="-1"/>
                <w:sz w:val="18"/>
              </w:rPr>
              <w:t> </w:t>
            </w:r>
            <w:r>
              <w:rPr>
                <w:color w:val="1E2A2D"/>
                <w:spacing w:val="-2"/>
                <w:sz w:val="18"/>
              </w:rPr>
              <w:t>prudente</w:t>
            </w:r>
          </w:p>
        </w:tc>
      </w:tr>
      <w:tr>
        <w:trPr>
          <w:trHeight w:val="554" w:hRule="atLeast"/>
        </w:trPr>
        <w:tc>
          <w:tcPr>
            <w:tcW w:w="2805" w:type="dxa"/>
            <w:tcBorders>
              <w:top w:val="single" w:sz="4" w:space="0" w:color="CFE2E6"/>
              <w:bottom w:val="single" w:sz="4" w:space="0" w:color="CFE2E6"/>
            </w:tcBorders>
            <w:shd w:val="clear" w:color="auto" w:fill="F5F1EA"/>
          </w:tcPr>
          <w:p>
            <w:pPr>
              <w:pStyle w:val="TableParagraph"/>
              <w:spacing w:before="191"/>
              <w:ind w:left="99"/>
              <w:rPr>
                <w:sz w:val="18"/>
              </w:rPr>
            </w:pPr>
            <w:r>
              <w:rPr>
                <w:color w:val="1E2A2D"/>
                <w:spacing w:val="-2"/>
                <w:sz w:val="18"/>
              </w:rPr>
              <w:t>Restauration</w:t>
            </w:r>
          </w:p>
        </w:tc>
        <w:tc>
          <w:tcPr>
            <w:tcW w:w="3110" w:type="dxa"/>
            <w:tcBorders>
              <w:top w:val="single" w:sz="4" w:space="0" w:color="CFE2E6"/>
              <w:bottom w:val="single" w:sz="24" w:space="0" w:color="F5F1EA"/>
            </w:tcBorders>
            <w:shd w:val="clear" w:color="auto" w:fill="F5F1EA"/>
          </w:tcPr>
          <w:p>
            <w:pPr>
              <w:pStyle w:val="TableParagraph"/>
              <w:ind w:left="195"/>
              <w:rPr>
                <w:sz w:val="18"/>
              </w:rPr>
            </w:pPr>
            <w:r>
              <w:rPr>
                <w:color w:val="1E2A2D"/>
                <w:sz w:val="18"/>
              </w:rPr>
              <w:t>16</w:t>
            </w:r>
            <w:r>
              <w:rPr>
                <w:color w:val="1E2A2D"/>
                <w:spacing w:val="-1"/>
                <w:sz w:val="18"/>
              </w:rPr>
              <w:t> </w:t>
            </w:r>
            <w:r>
              <w:rPr>
                <w:color w:val="1E2A2D"/>
                <w:sz w:val="18"/>
              </w:rPr>
              <w:t>% An</w:t>
            </w:r>
            <w:r>
              <w:rPr>
                <w:color w:val="1E2A2D"/>
                <w:spacing w:val="-1"/>
                <w:sz w:val="18"/>
              </w:rPr>
              <w:t> </w:t>
            </w:r>
            <w:r>
              <w:rPr>
                <w:color w:val="1E2A2D"/>
                <w:sz w:val="18"/>
              </w:rPr>
              <w:t>1</w:t>
            </w:r>
            <w:r>
              <w:rPr>
                <w:color w:val="1E2A2D"/>
                <w:spacing w:val="-1"/>
                <w:sz w:val="18"/>
              </w:rPr>
              <w:t> </w:t>
            </w:r>
            <w:r>
              <w:rPr>
                <w:color w:val="1E2A2D"/>
                <w:sz w:val="18"/>
              </w:rPr>
              <w:t>→ 26</w:t>
            </w:r>
            <w:r>
              <w:rPr>
                <w:color w:val="1E2A2D"/>
                <w:spacing w:val="-2"/>
                <w:sz w:val="18"/>
              </w:rPr>
              <w:t> </w:t>
            </w:r>
            <w:r>
              <w:rPr>
                <w:color w:val="1E2A2D"/>
                <w:sz w:val="18"/>
              </w:rPr>
              <w:t>%</w:t>
            </w:r>
            <w:r>
              <w:rPr>
                <w:color w:val="1E2A2D"/>
                <w:spacing w:val="-1"/>
                <w:sz w:val="18"/>
              </w:rPr>
              <w:t> </w:t>
            </w:r>
            <w:r>
              <w:rPr>
                <w:color w:val="1E2A2D"/>
                <w:sz w:val="18"/>
              </w:rPr>
              <w:t>An</w:t>
            </w:r>
            <w:r>
              <w:rPr>
                <w:color w:val="1E2A2D"/>
                <w:spacing w:val="-1"/>
                <w:sz w:val="18"/>
              </w:rPr>
              <w:t> </w:t>
            </w:r>
            <w:r>
              <w:rPr>
                <w:color w:val="1E2A2D"/>
                <w:sz w:val="18"/>
              </w:rPr>
              <w:t>5 des </w:t>
            </w:r>
            <w:r>
              <w:rPr>
                <w:color w:val="1E2A2D"/>
                <w:spacing w:val="-2"/>
                <w:sz w:val="18"/>
              </w:rPr>
              <w:t>revenus</w:t>
            </w:r>
          </w:p>
          <w:p>
            <w:pPr>
              <w:pStyle w:val="TableParagraph"/>
              <w:spacing w:before="0"/>
              <w:ind w:left="195"/>
              <w:rPr>
                <w:sz w:val="18"/>
              </w:rPr>
            </w:pPr>
            <w:r>
              <w:rPr>
                <w:color w:val="1E2A2D"/>
                <w:spacing w:val="-2"/>
                <w:sz w:val="18"/>
              </w:rPr>
              <w:t>d'hébergement</w:t>
            </w:r>
          </w:p>
        </w:tc>
        <w:tc>
          <w:tcPr>
            <w:tcW w:w="3794" w:type="dxa"/>
            <w:tcBorders>
              <w:top w:val="single" w:sz="4" w:space="0" w:color="CFE2E6"/>
              <w:bottom w:val="single" w:sz="24" w:space="0" w:color="F5F1EA"/>
            </w:tcBorders>
            <w:shd w:val="clear" w:color="auto" w:fill="F5F1EA"/>
          </w:tcPr>
          <w:p>
            <w:pPr>
              <w:pStyle w:val="TableParagraph"/>
              <w:spacing w:before="191"/>
              <w:ind w:left="185"/>
              <w:rPr>
                <w:sz w:val="18"/>
              </w:rPr>
            </w:pPr>
            <w:r>
              <w:rPr>
                <w:color w:val="1E2A2D"/>
                <w:sz w:val="18"/>
              </w:rPr>
              <w:t>Norme</w:t>
            </w:r>
            <w:r>
              <w:rPr>
                <w:color w:val="1E2A2D"/>
                <w:spacing w:val="-1"/>
                <w:sz w:val="18"/>
              </w:rPr>
              <w:t> </w:t>
            </w:r>
            <w:r>
              <w:rPr>
                <w:color w:val="1E2A2D"/>
                <w:sz w:val="18"/>
              </w:rPr>
              <w:t>des</w:t>
            </w:r>
            <w:r>
              <w:rPr>
                <w:color w:val="1E2A2D"/>
                <w:spacing w:val="-2"/>
                <w:sz w:val="18"/>
              </w:rPr>
              <w:t> </w:t>
            </w:r>
            <w:r>
              <w:rPr>
                <w:color w:val="1E2A2D"/>
                <w:sz w:val="18"/>
              </w:rPr>
              <w:t>centres</w:t>
            </w:r>
            <w:r>
              <w:rPr>
                <w:color w:val="1E2A2D"/>
                <w:spacing w:val="-1"/>
                <w:sz w:val="18"/>
              </w:rPr>
              <w:t> </w:t>
            </w:r>
            <w:r>
              <w:rPr>
                <w:color w:val="1E2A2D"/>
                <w:sz w:val="18"/>
              </w:rPr>
              <w:t>de</w:t>
            </w:r>
            <w:r>
              <w:rPr>
                <w:color w:val="1E2A2D"/>
                <w:spacing w:val="-2"/>
                <w:sz w:val="18"/>
              </w:rPr>
              <w:t> </w:t>
            </w:r>
            <w:r>
              <w:rPr>
                <w:color w:val="1E2A2D"/>
                <w:sz w:val="18"/>
              </w:rPr>
              <w:t>villégiature</w:t>
            </w:r>
            <w:r>
              <w:rPr>
                <w:color w:val="1E2A2D"/>
                <w:spacing w:val="-1"/>
                <w:sz w:val="18"/>
              </w:rPr>
              <w:t> </w:t>
            </w:r>
            <w:r>
              <w:rPr>
                <w:color w:val="1E2A2D"/>
                <w:sz w:val="18"/>
              </w:rPr>
              <w:t>:</w:t>
            </w:r>
            <w:r>
              <w:rPr>
                <w:color w:val="1E2A2D"/>
                <w:spacing w:val="-1"/>
                <w:sz w:val="18"/>
              </w:rPr>
              <w:t> </w:t>
            </w:r>
            <w:r>
              <w:rPr>
                <w:color w:val="1E2A2D"/>
                <w:sz w:val="18"/>
              </w:rPr>
              <w:t>25</w:t>
            </w:r>
            <w:r>
              <w:rPr>
                <w:color w:val="1E2A2D"/>
                <w:spacing w:val="-1"/>
                <w:sz w:val="18"/>
              </w:rPr>
              <w:t> </w:t>
            </w:r>
            <w:r>
              <w:rPr>
                <w:color w:val="1E2A2D"/>
                <w:sz w:val="18"/>
              </w:rPr>
              <w:t>%</w:t>
            </w:r>
            <w:r>
              <w:rPr>
                <w:color w:val="1E2A2D"/>
                <w:spacing w:val="-1"/>
                <w:sz w:val="18"/>
              </w:rPr>
              <w:t> </w:t>
            </w:r>
            <w:r>
              <w:rPr>
                <w:color w:val="1E2A2D"/>
                <w:sz w:val="18"/>
              </w:rPr>
              <w:t>à</w:t>
            </w:r>
            <w:r>
              <w:rPr>
                <w:color w:val="1E2A2D"/>
                <w:spacing w:val="-2"/>
                <w:sz w:val="18"/>
              </w:rPr>
              <w:t> </w:t>
            </w:r>
            <w:r>
              <w:rPr>
                <w:color w:val="1E2A2D"/>
                <w:sz w:val="18"/>
              </w:rPr>
              <w:t>35</w:t>
            </w:r>
            <w:r>
              <w:rPr>
                <w:color w:val="1E2A2D"/>
                <w:spacing w:val="-1"/>
                <w:sz w:val="18"/>
              </w:rPr>
              <w:t> </w:t>
            </w:r>
            <w:r>
              <w:rPr>
                <w:color w:val="1E2A2D"/>
                <w:spacing w:val="-10"/>
                <w:sz w:val="18"/>
              </w:rPr>
              <w:t>%</w:t>
            </w:r>
          </w:p>
        </w:tc>
      </w:tr>
      <w:tr>
        <w:trPr>
          <w:trHeight w:val="375" w:hRule="atLeast"/>
        </w:trPr>
        <w:tc>
          <w:tcPr>
            <w:tcW w:w="2805" w:type="dxa"/>
            <w:tcBorders>
              <w:top w:val="single" w:sz="4" w:space="0" w:color="CFE2E6"/>
              <w:bottom w:val="single" w:sz="4" w:space="0" w:color="CFE2E6"/>
            </w:tcBorders>
          </w:tcPr>
          <w:p>
            <w:pPr>
              <w:pStyle w:val="TableParagraph"/>
              <w:spacing w:before="77"/>
              <w:ind w:left="99"/>
              <w:rPr>
                <w:sz w:val="18"/>
              </w:rPr>
            </w:pPr>
            <w:r>
              <w:rPr>
                <w:color w:val="1E2A2D"/>
                <w:sz w:val="18"/>
              </w:rPr>
              <w:t>Coût</w:t>
            </w:r>
            <w:r>
              <w:rPr>
                <w:color w:val="1E2A2D"/>
                <w:spacing w:val="-2"/>
                <w:sz w:val="18"/>
              </w:rPr>
              <w:t> </w:t>
            </w:r>
            <w:r>
              <w:rPr>
                <w:color w:val="1E2A2D"/>
                <w:sz w:val="18"/>
              </w:rPr>
              <w:t>des</w:t>
            </w:r>
            <w:r>
              <w:rPr>
                <w:color w:val="1E2A2D"/>
                <w:spacing w:val="-1"/>
                <w:sz w:val="18"/>
              </w:rPr>
              <w:t> </w:t>
            </w:r>
            <w:r>
              <w:rPr>
                <w:color w:val="1E2A2D"/>
                <w:sz w:val="18"/>
              </w:rPr>
              <w:t>ventes</w:t>
            </w:r>
            <w:r>
              <w:rPr>
                <w:color w:val="1E2A2D"/>
                <w:spacing w:val="-2"/>
                <w:sz w:val="18"/>
              </w:rPr>
              <w:t> restauration</w:t>
            </w:r>
          </w:p>
        </w:tc>
        <w:tc>
          <w:tcPr>
            <w:tcW w:w="3110" w:type="dxa"/>
            <w:tcBorders>
              <w:top w:val="single" w:sz="24" w:space="0" w:color="F5F1EA"/>
              <w:bottom w:val="single" w:sz="4" w:space="0" w:color="CFE2E6"/>
            </w:tcBorders>
          </w:tcPr>
          <w:p>
            <w:pPr>
              <w:pStyle w:val="TableParagraph"/>
              <w:spacing w:before="77"/>
              <w:ind w:left="195"/>
              <w:rPr>
                <w:sz w:val="18"/>
              </w:rPr>
            </w:pPr>
            <w:r>
              <w:rPr>
                <w:color w:val="1E2A2D"/>
                <w:sz w:val="18"/>
              </w:rPr>
              <w:t>33</w:t>
            </w:r>
            <w:r>
              <w:rPr>
                <w:color w:val="1E2A2D"/>
                <w:spacing w:val="-2"/>
                <w:sz w:val="18"/>
              </w:rPr>
              <w:t> </w:t>
            </w:r>
            <w:r>
              <w:rPr>
                <w:color w:val="1E2A2D"/>
                <w:spacing w:val="-10"/>
                <w:sz w:val="18"/>
              </w:rPr>
              <w:t>%</w:t>
            </w:r>
          </w:p>
        </w:tc>
        <w:tc>
          <w:tcPr>
            <w:tcW w:w="3794" w:type="dxa"/>
            <w:tcBorders>
              <w:top w:val="single" w:sz="24" w:space="0" w:color="F5F1EA"/>
              <w:bottom w:val="single" w:sz="4" w:space="0" w:color="CFE2E6"/>
            </w:tcBorders>
          </w:tcPr>
          <w:p>
            <w:pPr>
              <w:pStyle w:val="TableParagraph"/>
              <w:spacing w:before="77"/>
              <w:ind w:left="185"/>
              <w:rPr>
                <w:sz w:val="18"/>
              </w:rPr>
            </w:pPr>
            <w:r>
              <w:rPr>
                <w:color w:val="1E2A2D"/>
                <w:sz w:val="18"/>
              </w:rPr>
              <w:t>Norme</w:t>
            </w:r>
            <w:r>
              <w:rPr>
                <w:color w:val="1E2A2D"/>
                <w:spacing w:val="-3"/>
                <w:sz w:val="18"/>
              </w:rPr>
              <w:t> </w:t>
            </w:r>
            <w:r>
              <w:rPr>
                <w:color w:val="1E2A2D"/>
                <w:sz w:val="18"/>
              </w:rPr>
              <w:t>de l'industrie</w:t>
            </w:r>
            <w:r>
              <w:rPr>
                <w:color w:val="1E2A2D"/>
                <w:spacing w:val="-1"/>
                <w:sz w:val="18"/>
              </w:rPr>
              <w:t> </w:t>
            </w:r>
            <w:r>
              <w:rPr>
                <w:color w:val="1E2A2D"/>
                <w:sz w:val="18"/>
              </w:rPr>
              <w:t>: 30</w:t>
            </w:r>
            <w:r>
              <w:rPr>
                <w:color w:val="1E2A2D"/>
                <w:spacing w:val="-1"/>
                <w:sz w:val="18"/>
              </w:rPr>
              <w:t> </w:t>
            </w:r>
            <w:r>
              <w:rPr>
                <w:color w:val="1E2A2D"/>
                <w:sz w:val="18"/>
              </w:rPr>
              <w:t>% à</w:t>
            </w:r>
            <w:r>
              <w:rPr>
                <w:color w:val="1E2A2D"/>
                <w:spacing w:val="-2"/>
                <w:sz w:val="18"/>
              </w:rPr>
              <w:t> </w:t>
            </w:r>
            <w:r>
              <w:rPr>
                <w:color w:val="1E2A2D"/>
                <w:sz w:val="18"/>
              </w:rPr>
              <w:t>35 </w:t>
            </w:r>
            <w:r>
              <w:rPr>
                <w:color w:val="1E2A2D"/>
                <w:spacing w:val="-10"/>
                <w:sz w:val="18"/>
              </w:rPr>
              <w:t>%</w:t>
            </w:r>
          </w:p>
        </w:tc>
      </w:tr>
      <w:tr>
        <w:trPr>
          <w:trHeight w:val="380" w:hRule="atLeast"/>
        </w:trPr>
        <w:tc>
          <w:tcPr>
            <w:tcW w:w="2805" w:type="dxa"/>
            <w:tcBorders>
              <w:top w:val="single" w:sz="4" w:space="0" w:color="CFE2E6"/>
              <w:bottom w:val="single" w:sz="4" w:space="0" w:color="CFE2E6"/>
            </w:tcBorders>
            <w:shd w:val="clear" w:color="auto" w:fill="F5F1EA"/>
          </w:tcPr>
          <w:p>
            <w:pPr>
              <w:pStyle w:val="TableParagraph"/>
              <w:ind w:left="99"/>
              <w:rPr>
                <w:sz w:val="18"/>
              </w:rPr>
            </w:pPr>
            <w:r>
              <w:rPr>
                <w:color w:val="1E2A2D"/>
                <w:sz w:val="18"/>
              </w:rPr>
              <w:t>Salaires</w:t>
            </w:r>
            <w:r>
              <w:rPr>
                <w:color w:val="1E2A2D"/>
                <w:spacing w:val="-5"/>
                <w:sz w:val="18"/>
              </w:rPr>
              <w:t> </w:t>
            </w:r>
            <w:r>
              <w:rPr>
                <w:color w:val="1E2A2D"/>
                <w:sz w:val="18"/>
              </w:rPr>
              <w:t>et</w:t>
            </w:r>
            <w:r>
              <w:rPr>
                <w:color w:val="1E2A2D"/>
                <w:spacing w:val="-1"/>
                <w:sz w:val="18"/>
              </w:rPr>
              <w:t> </w:t>
            </w:r>
            <w:r>
              <w:rPr>
                <w:color w:val="1E2A2D"/>
                <w:sz w:val="18"/>
              </w:rPr>
              <w:t>charges</w:t>
            </w:r>
            <w:r>
              <w:rPr>
                <w:color w:val="1E2A2D"/>
                <w:spacing w:val="-1"/>
                <w:sz w:val="18"/>
              </w:rPr>
              <w:t> </w:t>
            </w:r>
            <w:r>
              <w:rPr>
                <w:color w:val="1E2A2D"/>
                <w:spacing w:val="-2"/>
                <w:sz w:val="18"/>
              </w:rPr>
              <w:t>sociales</w:t>
            </w:r>
          </w:p>
        </w:tc>
        <w:tc>
          <w:tcPr>
            <w:tcW w:w="3110" w:type="dxa"/>
            <w:tcBorders>
              <w:top w:val="single" w:sz="4" w:space="0" w:color="CFE2E6"/>
              <w:bottom w:val="single" w:sz="4" w:space="0" w:color="CFE2E6"/>
            </w:tcBorders>
            <w:shd w:val="clear" w:color="auto" w:fill="F5F1EA"/>
          </w:tcPr>
          <w:p>
            <w:pPr>
              <w:pStyle w:val="TableParagraph"/>
              <w:ind w:left="195"/>
              <w:rPr>
                <w:sz w:val="18"/>
              </w:rPr>
            </w:pPr>
            <w:r>
              <w:rPr>
                <w:color w:val="1E2A2D"/>
                <w:sz w:val="18"/>
              </w:rPr>
              <w:t>36</w:t>
            </w:r>
            <w:r>
              <w:rPr>
                <w:color w:val="1E2A2D"/>
                <w:spacing w:val="-1"/>
                <w:sz w:val="18"/>
              </w:rPr>
              <w:t> </w:t>
            </w:r>
            <w:r>
              <w:rPr>
                <w:color w:val="1E2A2D"/>
                <w:sz w:val="18"/>
              </w:rPr>
              <w:t>% An</w:t>
            </w:r>
            <w:r>
              <w:rPr>
                <w:color w:val="1E2A2D"/>
                <w:spacing w:val="-1"/>
                <w:sz w:val="18"/>
              </w:rPr>
              <w:t> </w:t>
            </w:r>
            <w:r>
              <w:rPr>
                <w:color w:val="1E2A2D"/>
                <w:sz w:val="18"/>
              </w:rPr>
              <w:t>1</w:t>
            </w:r>
            <w:r>
              <w:rPr>
                <w:color w:val="1E2A2D"/>
                <w:spacing w:val="-1"/>
                <w:sz w:val="18"/>
              </w:rPr>
              <w:t> </w:t>
            </w:r>
            <w:r>
              <w:rPr>
                <w:color w:val="1E2A2D"/>
                <w:sz w:val="18"/>
              </w:rPr>
              <w:t>→ 32</w:t>
            </w:r>
            <w:r>
              <w:rPr>
                <w:color w:val="1E2A2D"/>
                <w:spacing w:val="-2"/>
                <w:sz w:val="18"/>
              </w:rPr>
              <w:t> </w:t>
            </w:r>
            <w:r>
              <w:rPr>
                <w:color w:val="1E2A2D"/>
                <w:sz w:val="18"/>
              </w:rPr>
              <w:t>%</w:t>
            </w:r>
            <w:r>
              <w:rPr>
                <w:color w:val="1E2A2D"/>
                <w:spacing w:val="-1"/>
                <w:sz w:val="18"/>
              </w:rPr>
              <w:t> </w:t>
            </w:r>
            <w:r>
              <w:rPr>
                <w:color w:val="1E2A2D"/>
                <w:sz w:val="18"/>
              </w:rPr>
              <w:t>An</w:t>
            </w:r>
            <w:r>
              <w:rPr>
                <w:color w:val="1E2A2D"/>
                <w:spacing w:val="-1"/>
                <w:sz w:val="18"/>
              </w:rPr>
              <w:t> </w:t>
            </w:r>
            <w:r>
              <w:rPr>
                <w:color w:val="1E2A2D"/>
                <w:sz w:val="18"/>
              </w:rPr>
              <w:t>5 des </w:t>
            </w:r>
            <w:r>
              <w:rPr>
                <w:color w:val="1E2A2D"/>
                <w:spacing w:val="-2"/>
                <w:sz w:val="18"/>
              </w:rPr>
              <w:t>revenus</w:t>
            </w:r>
          </w:p>
        </w:tc>
        <w:tc>
          <w:tcPr>
            <w:tcW w:w="3794" w:type="dxa"/>
            <w:tcBorders>
              <w:top w:val="single" w:sz="4" w:space="0" w:color="CFE2E6"/>
              <w:bottom w:val="single" w:sz="4" w:space="0" w:color="CFE2E6"/>
            </w:tcBorders>
            <w:shd w:val="clear" w:color="auto" w:fill="F5F1EA"/>
          </w:tcPr>
          <w:p>
            <w:pPr>
              <w:pStyle w:val="TableParagraph"/>
              <w:ind w:left="185"/>
              <w:rPr>
                <w:sz w:val="18"/>
              </w:rPr>
            </w:pPr>
            <w:r>
              <w:rPr>
                <w:color w:val="1E2A2D"/>
                <w:sz w:val="18"/>
              </w:rPr>
              <w:t>Hébergement</w:t>
            </w:r>
            <w:r>
              <w:rPr>
                <w:color w:val="1E2A2D"/>
                <w:spacing w:val="-4"/>
                <w:sz w:val="18"/>
              </w:rPr>
              <w:t> </w:t>
            </w:r>
            <w:r>
              <w:rPr>
                <w:color w:val="1E2A2D"/>
                <w:sz w:val="18"/>
              </w:rPr>
              <w:t>de</w:t>
            </w:r>
            <w:r>
              <w:rPr>
                <w:color w:val="1E2A2D"/>
                <w:spacing w:val="-1"/>
                <w:sz w:val="18"/>
              </w:rPr>
              <w:t> </w:t>
            </w:r>
            <w:r>
              <w:rPr>
                <w:color w:val="1E2A2D"/>
                <w:sz w:val="18"/>
              </w:rPr>
              <w:t>villégiature</w:t>
            </w:r>
            <w:r>
              <w:rPr>
                <w:color w:val="1E2A2D"/>
                <w:spacing w:val="-2"/>
                <w:sz w:val="18"/>
              </w:rPr>
              <w:t> </w:t>
            </w:r>
            <w:r>
              <w:rPr>
                <w:color w:val="1E2A2D"/>
                <w:sz w:val="18"/>
              </w:rPr>
              <w:t>:</w:t>
            </w:r>
            <w:r>
              <w:rPr>
                <w:color w:val="1E2A2D"/>
                <w:spacing w:val="-1"/>
                <w:sz w:val="18"/>
              </w:rPr>
              <w:t> </w:t>
            </w:r>
            <w:r>
              <w:rPr>
                <w:color w:val="1E2A2D"/>
                <w:sz w:val="18"/>
              </w:rPr>
              <w:t>30</w:t>
            </w:r>
            <w:r>
              <w:rPr>
                <w:color w:val="1E2A2D"/>
                <w:spacing w:val="-1"/>
                <w:sz w:val="18"/>
              </w:rPr>
              <w:t> </w:t>
            </w:r>
            <w:r>
              <w:rPr>
                <w:color w:val="1E2A2D"/>
                <w:sz w:val="18"/>
              </w:rPr>
              <w:t>%</w:t>
            </w:r>
            <w:r>
              <w:rPr>
                <w:color w:val="1E2A2D"/>
                <w:spacing w:val="-2"/>
                <w:sz w:val="18"/>
              </w:rPr>
              <w:t> </w:t>
            </w:r>
            <w:r>
              <w:rPr>
                <w:color w:val="1E2A2D"/>
                <w:sz w:val="18"/>
              </w:rPr>
              <w:t>à</w:t>
            </w:r>
            <w:r>
              <w:rPr>
                <w:color w:val="1E2A2D"/>
                <w:spacing w:val="-2"/>
                <w:sz w:val="18"/>
              </w:rPr>
              <w:t> </w:t>
            </w:r>
            <w:r>
              <w:rPr>
                <w:color w:val="1E2A2D"/>
                <w:sz w:val="18"/>
              </w:rPr>
              <w:t>38</w:t>
            </w:r>
            <w:r>
              <w:rPr>
                <w:color w:val="1E2A2D"/>
                <w:spacing w:val="-1"/>
                <w:sz w:val="18"/>
              </w:rPr>
              <w:t> </w:t>
            </w:r>
            <w:r>
              <w:rPr>
                <w:color w:val="1E2A2D"/>
                <w:spacing w:val="-10"/>
                <w:sz w:val="18"/>
              </w:rPr>
              <w:t>%</w:t>
            </w:r>
          </w:p>
        </w:tc>
      </w:tr>
      <w:tr>
        <w:trPr>
          <w:trHeight w:val="378" w:hRule="atLeast"/>
        </w:trPr>
        <w:tc>
          <w:tcPr>
            <w:tcW w:w="2805" w:type="dxa"/>
            <w:tcBorders>
              <w:top w:val="single" w:sz="4" w:space="0" w:color="CFE2E6"/>
              <w:bottom w:val="single" w:sz="4" w:space="0" w:color="CFE2E6"/>
            </w:tcBorders>
          </w:tcPr>
          <w:p>
            <w:pPr>
              <w:pStyle w:val="TableParagraph"/>
              <w:ind w:left="99"/>
              <w:rPr>
                <w:sz w:val="18"/>
              </w:rPr>
            </w:pPr>
            <w:r>
              <w:rPr>
                <w:color w:val="1E2A2D"/>
                <w:spacing w:val="-2"/>
                <w:sz w:val="18"/>
              </w:rPr>
              <w:t>Énergie</w:t>
            </w:r>
          </w:p>
        </w:tc>
        <w:tc>
          <w:tcPr>
            <w:tcW w:w="3110" w:type="dxa"/>
            <w:tcBorders>
              <w:top w:val="single" w:sz="4" w:space="0" w:color="CFE2E6"/>
              <w:bottom w:val="single" w:sz="4" w:space="0" w:color="CFE2E6"/>
            </w:tcBorders>
          </w:tcPr>
          <w:p>
            <w:pPr>
              <w:pStyle w:val="TableParagraph"/>
              <w:ind w:left="195"/>
              <w:rPr>
                <w:sz w:val="18"/>
              </w:rPr>
            </w:pPr>
            <w:r>
              <w:rPr>
                <w:color w:val="1E2A2D"/>
                <w:sz w:val="18"/>
              </w:rPr>
              <w:t>275</w:t>
            </w:r>
            <w:r>
              <w:rPr>
                <w:color w:val="1E2A2D"/>
                <w:spacing w:val="-1"/>
                <w:sz w:val="18"/>
              </w:rPr>
              <w:t> </w:t>
            </w:r>
            <w:r>
              <w:rPr>
                <w:color w:val="1E2A2D"/>
                <w:sz w:val="18"/>
              </w:rPr>
              <w:t>k$ An</w:t>
            </w:r>
            <w:r>
              <w:rPr>
                <w:color w:val="1E2A2D"/>
                <w:spacing w:val="-2"/>
                <w:sz w:val="18"/>
              </w:rPr>
              <w:t> </w:t>
            </w:r>
            <w:r>
              <w:rPr>
                <w:color w:val="1E2A2D"/>
                <w:sz w:val="18"/>
              </w:rPr>
              <w:t>1 →</w:t>
            </w:r>
            <w:r>
              <w:rPr>
                <w:color w:val="1E2A2D"/>
                <w:spacing w:val="-1"/>
                <w:sz w:val="18"/>
              </w:rPr>
              <w:t> </w:t>
            </w:r>
            <w:r>
              <w:rPr>
                <w:color w:val="1E2A2D"/>
                <w:sz w:val="18"/>
              </w:rPr>
              <w:t>450 k$</w:t>
            </w:r>
            <w:r>
              <w:rPr>
                <w:color w:val="1E2A2D"/>
                <w:spacing w:val="-1"/>
                <w:sz w:val="18"/>
              </w:rPr>
              <w:t> </w:t>
            </w:r>
            <w:r>
              <w:rPr>
                <w:color w:val="1E2A2D"/>
                <w:sz w:val="18"/>
              </w:rPr>
              <w:t>An</w:t>
            </w:r>
            <w:r>
              <w:rPr>
                <w:color w:val="1E2A2D"/>
                <w:spacing w:val="-1"/>
                <w:sz w:val="18"/>
              </w:rPr>
              <w:t> </w:t>
            </w:r>
            <w:r>
              <w:rPr>
                <w:color w:val="1E2A2D"/>
                <w:spacing w:val="-10"/>
                <w:sz w:val="18"/>
              </w:rPr>
              <w:t>5</w:t>
            </w:r>
          </w:p>
        </w:tc>
        <w:tc>
          <w:tcPr>
            <w:tcW w:w="3794" w:type="dxa"/>
            <w:tcBorders>
              <w:top w:val="single" w:sz="4" w:space="0" w:color="CFE2E6"/>
              <w:bottom w:val="single" w:sz="4" w:space="0" w:color="CFE2E6"/>
            </w:tcBorders>
          </w:tcPr>
          <w:p>
            <w:pPr>
              <w:pStyle w:val="TableParagraph"/>
              <w:ind w:left="185"/>
              <w:rPr>
                <w:sz w:val="18"/>
              </w:rPr>
            </w:pPr>
            <w:r>
              <w:rPr>
                <w:color w:val="1E2A2D"/>
                <w:sz w:val="18"/>
              </w:rPr>
              <w:t>Chauffage</w:t>
            </w:r>
            <w:r>
              <w:rPr>
                <w:color w:val="1E2A2D"/>
                <w:spacing w:val="-2"/>
                <w:sz w:val="18"/>
              </w:rPr>
              <w:t> </w:t>
            </w:r>
            <w:r>
              <w:rPr>
                <w:color w:val="1E2A2D"/>
                <w:sz w:val="18"/>
              </w:rPr>
              <w:t>des</w:t>
            </w:r>
            <w:r>
              <w:rPr>
                <w:color w:val="1E2A2D"/>
                <w:spacing w:val="-2"/>
                <w:sz w:val="18"/>
              </w:rPr>
              <w:t> </w:t>
            </w:r>
            <w:r>
              <w:rPr>
                <w:color w:val="1E2A2D"/>
                <w:sz w:val="18"/>
              </w:rPr>
              <w:t>bâtiments,</w:t>
            </w:r>
            <w:r>
              <w:rPr>
                <w:color w:val="1E2A2D"/>
                <w:spacing w:val="-2"/>
                <w:sz w:val="18"/>
              </w:rPr>
              <w:t> </w:t>
            </w:r>
            <w:r>
              <w:rPr>
                <w:color w:val="1E2A2D"/>
                <w:sz w:val="18"/>
              </w:rPr>
              <w:t>piscine</w:t>
            </w:r>
            <w:r>
              <w:rPr>
                <w:color w:val="1E2A2D"/>
                <w:spacing w:val="-2"/>
                <w:sz w:val="18"/>
              </w:rPr>
              <w:t> </w:t>
            </w:r>
            <w:r>
              <w:rPr>
                <w:color w:val="1E2A2D"/>
                <w:sz w:val="18"/>
              </w:rPr>
              <w:t>et</w:t>
            </w:r>
            <w:r>
              <w:rPr>
                <w:color w:val="1E2A2D"/>
                <w:spacing w:val="-1"/>
                <w:sz w:val="18"/>
              </w:rPr>
              <w:t> </w:t>
            </w:r>
            <w:r>
              <w:rPr>
                <w:color w:val="1E2A2D"/>
                <w:spacing w:val="-5"/>
                <w:sz w:val="18"/>
              </w:rPr>
              <w:t>spa</w:t>
            </w:r>
          </w:p>
        </w:tc>
      </w:tr>
      <w:tr>
        <w:trPr>
          <w:trHeight w:val="554" w:hRule="atLeast"/>
        </w:trPr>
        <w:tc>
          <w:tcPr>
            <w:tcW w:w="2805" w:type="dxa"/>
            <w:tcBorders>
              <w:top w:val="single" w:sz="4" w:space="0" w:color="CFE2E6"/>
              <w:bottom w:val="single" w:sz="4" w:space="0" w:color="CFE2E6"/>
            </w:tcBorders>
            <w:shd w:val="clear" w:color="auto" w:fill="F5F1EA"/>
          </w:tcPr>
          <w:p>
            <w:pPr>
              <w:pStyle w:val="TableParagraph"/>
              <w:ind w:left="99"/>
              <w:rPr>
                <w:sz w:val="18"/>
              </w:rPr>
            </w:pPr>
            <w:r>
              <w:rPr>
                <w:color w:val="1E2A2D"/>
                <w:sz w:val="18"/>
              </w:rPr>
              <w:t>Entretien</w:t>
            </w:r>
            <w:r>
              <w:rPr>
                <w:color w:val="1E2A2D"/>
                <w:spacing w:val="-11"/>
                <w:sz w:val="18"/>
              </w:rPr>
              <w:t> </w:t>
            </w:r>
            <w:r>
              <w:rPr>
                <w:color w:val="1E2A2D"/>
                <w:sz w:val="18"/>
              </w:rPr>
              <w:t>et</w:t>
            </w:r>
            <w:r>
              <w:rPr>
                <w:color w:val="1E2A2D"/>
                <w:spacing w:val="-10"/>
                <w:sz w:val="18"/>
              </w:rPr>
              <w:t> </w:t>
            </w:r>
            <w:r>
              <w:rPr>
                <w:color w:val="1E2A2D"/>
                <w:sz w:val="18"/>
              </w:rPr>
              <w:t>immobilisations</w:t>
            </w:r>
            <w:r>
              <w:rPr>
                <w:color w:val="1E2A2D"/>
                <w:spacing w:val="-10"/>
                <w:sz w:val="18"/>
              </w:rPr>
              <w:t> </w:t>
            </w:r>
            <w:r>
              <w:rPr>
                <w:color w:val="1E2A2D"/>
                <w:sz w:val="18"/>
              </w:rPr>
              <w:t>de </w:t>
            </w:r>
            <w:r>
              <w:rPr>
                <w:color w:val="1E2A2D"/>
                <w:spacing w:val="-2"/>
                <w:sz w:val="18"/>
              </w:rPr>
              <w:t>maintien</w:t>
            </w:r>
          </w:p>
        </w:tc>
        <w:tc>
          <w:tcPr>
            <w:tcW w:w="3110" w:type="dxa"/>
            <w:tcBorders>
              <w:top w:val="single" w:sz="4" w:space="0" w:color="CFE2E6"/>
              <w:bottom w:val="single" w:sz="24" w:space="0" w:color="F5F1EA"/>
            </w:tcBorders>
            <w:shd w:val="clear" w:color="auto" w:fill="F5F1EA"/>
          </w:tcPr>
          <w:p>
            <w:pPr>
              <w:pStyle w:val="TableParagraph"/>
              <w:spacing w:before="192"/>
              <w:ind w:left="195"/>
              <w:rPr>
                <w:sz w:val="18"/>
              </w:rPr>
            </w:pPr>
            <w:r>
              <w:rPr>
                <w:color w:val="1E2A2D"/>
                <w:sz w:val="18"/>
              </w:rPr>
              <w:t>4 % +</w:t>
            </w:r>
            <w:r>
              <w:rPr>
                <w:color w:val="1E2A2D"/>
                <w:spacing w:val="-1"/>
                <w:sz w:val="18"/>
              </w:rPr>
              <w:t> </w:t>
            </w:r>
            <w:r>
              <w:rPr>
                <w:color w:val="1E2A2D"/>
                <w:sz w:val="18"/>
              </w:rPr>
              <w:t>2 % des </w:t>
            </w:r>
            <w:r>
              <w:rPr>
                <w:color w:val="1E2A2D"/>
                <w:spacing w:val="-2"/>
                <w:sz w:val="18"/>
              </w:rPr>
              <w:t>revenus</w:t>
            </w:r>
          </w:p>
        </w:tc>
        <w:tc>
          <w:tcPr>
            <w:tcW w:w="3794" w:type="dxa"/>
            <w:tcBorders>
              <w:top w:val="single" w:sz="4" w:space="0" w:color="CFE2E6"/>
              <w:bottom w:val="single" w:sz="24" w:space="0" w:color="F5F1EA"/>
            </w:tcBorders>
            <w:shd w:val="clear" w:color="auto" w:fill="F5F1EA"/>
          </w:tcPr>
          <w:p>
            <w:pPr>
              <w:pStyle w:val="TableParagraph"/>
              <w:spacing w:before="192"/>
              <w:ind w:left="185"/>
              <w:rPr>
                <w:sz w:val="18"/>
              </w:rPr>
            </w:pPr>
            <w:r>
              <w:rPr>
                <w:color w:val="1E2A2D"/>
                <w:sz w:val="18"/>
              </w:rPr>
              <w:t>Pratique</w:t>
            </w:r>
            <w:r>
              <w:rPr>
                <w:color w:val="1E2A2D"/>
                <w:spacing w:val="-4"/>
                <w:sz w:val="18"/>
              </w:rPr>
              <w:t> </w:t>
            </w:r>
            <w:r>
              <w:rPr>
                <w:color w:val="1E2A2D"/>
                <w:spacing w:val="-2"/>
                <w:sz w:val="18"/>
              </w:rPr>
              <w:t>bancaire</w:t>
            </w:r>
          </w:p>
        </w:tc>
      </w:tr>
      <w:tr>
        <w:trPr>
          <w:trHeight w:val="596" w:hRule="atLeast"/>
        </w:trPr>
        <w:tc>
          <w:tcPr>
            <w:tcW w:w="2805" w:type="dxa"/>
            <w:tcBorders>
              <w:top w:val="single" w:sz="4" w:space="0" w:color="CFE2E6"/>
              <w:bottom w:val="single" w:sz="8" w:space="0" w:color="0B495E"/>
            </w:tcBorders>
          </w:tcPr>
          <w:p>
            <w:pPr>
              <w:pStyle w:val="TableParagraph"/>
              <w:spacing w:before="186"/>
              <w:ind w:left="99"/>
              <w:rPr>
                <w:sz w:val="18"/>
              </w:rPr>
            </w:pPr>
            <w:r>
              <w:rPr>
                <w:color w:val="1E2A2D"/>
                <w:sz w:val="18"/>
              </w:rPr>
              <w:t>Amortissement</w:t>
            </w:r>
            <w:r>
              <w:rPr>
                <w:color w:val="1E2A2D"/>
                <w:spacing w:val="-4"/>
                <w:sz w:val="18"/>
              </w:rPr>
              <w:t> </w:t>
            </w:r>
            <w:r>
              <w:rPr>
                <w:color w:val="1E2A2D"/>
                <w:spacing w:val="-2"/>
                <w:sz w:val="18"/>
              </w:rPr>
              <w:t>comptable</w:t>
            </w:r>
          </w:p>
        </w:tc>
        <w:tc>
          <w:tcPr>
            <w:tcW w:w="3110" w:type="dxa"/>
            <w:tcBorders>
              <w:top w:val="single" w:sz="24" w:space="0" w:color="F5F1EA"/>
              <w:bottom w:val="single" w:sz="8" w:space="0" w:color="0B495E"/>
            </w:tcBorders>
          </w:tcPr>
          <w:p>
            <w:pPr>
              <w:pStyle w:val="TableParagraph"/>
              <w:spacing w:before="76"/>
              <w:ind w:left="195" w:right="9"/>
              <w:rPr>
                <w:sz w:val="18"/>
              </w:rPr>
            </w:pPr>
            <w:r>
              <w:rPr>
                <w:color w:val="1E2A2D"/>
                <w:sz w:val="18"/>
              </w:rPr>
              <w:t>150</w:t>
            </w:r>
            <w:r>
              <w:rPr>
                <w:color w:val="1E2A2D"/>
                <w:spacing w:val="-6"/>
                <w:sz w:val="18"/>
              </w:rPr>
              <w:t> </w:t>
            </w:r>
            <w:r>
              <w:rPr>
                <w:color w:val="1E2A2D"/>
                <w:sz w:val="18"/>
              </w:rPr>
              <w:t>k$</w:t>
            </w:r>
            <w:r>
              <w:rPr>
                <w:color w:val="1E2A2D"/>
                <w:spacing w:val="-6"/>
                <w:sz w:val="18"/>
              </w:rPr>
              <w:t> </w:t>
            </w:r>
            <w:r>
              <w:rPr>
                <w:color w:val="1E2A2D"/>
                <w:sz w:val="18"/>
              </w:rPr>
              <w:t>existant</w:t>
            </w:r>
            <w:r>
              <w:rPr>
                <w:color w:val="1E2A2D"/>
                <w:spacing w:val="-6"/>
                <w:sz w:val="18"/>
              </w:rPr>
              <w:t> </w:t>
            </w:r>
            <w:r>
              <w:rPr>
                <w:color w:val="1E2A2D"/>
                <w:sz w:val="18"/>
              </w:rPr>
              <w:t>+</w:t>
            </w:r>
            <w:r>
              <w:rPr>
                <w:color w:val="1E2A2D"/>
                <w:spacing w:val="-6"/>
                <w:sz w:val="18"/>
              </w:rPr>
              <w:t> </w:t>
            </w:r>
            <w:r>
              <w:rPr>
                <w:color w:val="1E2A2D"/>
                <w:sz w:val="18"/>
              </w:rPr>
              <w:t>4</w:t>
            </w:r>
            <w:r>
              <w:rPr>
                <w:color w:val="1E2A2D"/>
                <w:spacing w:val="-6"/>
                <w:sz w:val="18"/>
              </w:rPr>
              <w:t> </w:t>
            </w:r>
            <w:r>
              <w:rPr>
                <w:color w:val="1E2A2D"/>
                <w:sz w:val="18"/>
              </w:rPr>
              <w:t>%</w:t>
            </w:r>
            <w:r>
              <w:rPr>
                <w:color w:val="1E2A2D"/>
                <w:spacing w:val="-6"/>
                <w:sz w:val="18"/>
              </w:rPr>
              <w:t> </w:t>
            </w:r>
            <w:r>
              <w:rPr>
                <w:color w:val="1E2A2D"/>
                <w:sz w:val="18"/>
              </w:rPr>
              <w:t>des</w:t>
            </w:r>
            <w:r>
              <w:rPr>
                <w:color w:val="1E2A2D"/>
                <w:spacing w:val="-6"/>
                <w:sz w:val="18"/>
              </w:rPr>
              <w:t> </w:t>
            </w:r>
            <w:r>
              <w:rPr>
                <w:color w:val="1E2A2D"/>
                <w:sz w:val="18"/>
              </w:rPr>
              <w:t>nouveaux </w:t>
            </w:r>
            <w:r>
              <w:rPr>
                <w:color w:val="1E2A2D"/>
                <w:spacing w:val="-2"/>
                <w:sz w:val="18"/>
              </w:rPr>
              <w:t>actifs</w:t>
            </w:r>
          </w:p>
        </w:tc>
        <w:tc>
          <w:tcPr>
            <w:tcW w:w="3794" w:type="dxa"/>
            <w:tcBorders>
              <w:top w:val="single" w:sz="24" w:space="0" w:color="F5F1EA"/>
              <w:bottom w:val="single" w:sz="8" w:space="0" w:color="0B495E"/>
            </w:tcBorders>
          </w:tcPr>
          <w:p>
            <w:pPr>
              <w:pStyle w:val="TableParagraph"/>
              <w:spacing w:before="186"/>
              <w:ind w:left="185"/>
              <w:rPr>
                <w:sz w:val="18"/>
              </w:rPr>
            </w:pPr>
            <w:r>
              <w:rPr>
                <w:color w:val="1E2A2D"/>
                <w:sz w:val="18"/>
              </w:rPr>
              <w:t>Hypothèse</w:t>
            </w:r>
            <w:r>
              <w:rPr>
                <w:color w:val="1E2A2D"/>
                <w:spacing w:val="-2"/>
                <w:sz w:val="18"/>
              </w:rPr>
              <w:t> </w:t>
            </w:r>
            <w:r>
              <w:rPr>
                <w:color w:val="1E2A2D"/>
                <w:sz w:val="18"/>
              </w:rPr>
              <w:t>;</w:t>
            </w:r>
            <w:r>
              <w:rPr>
                <w:color w:val="1E2A2D"/>
                <w:spacing w:val="-1"/>
                <w:sz w:val="18"/>
              </w:rPr>
              <w:t> </w:t>
            </w:r>
            <w:r>
              <w:rPr>
                <w:color w:val="1E2A2D"/>
                <w:sz w:val="18"/>
              </w:rPr>
              <w:t>à</w:t>
            </w:r>
            <w:r>
              <w:rPr>
                <w:color w:val="1E2A2D"/>
                <w:spacing w:val="-3"/>
                <w:sz w:val="18"/>
              </w:rPr>
              <w:t> </w:t>
            </w:r>
            <w:r>
              <w:rPr>
                <w:color w:val="1E2A2D"/>
                <w:sz w:val="18"/>
              </w:rPr>
              <w:t>aligner</w:t>
            </w:r>
            <w:r>
              <w:rPr>
                <w:color w:val="1E2A2D"/>
                <w:spacing w:val="-1"/>
                <w:sz w:val="18"/>
              </w:rPr>
              <w:t> </w:t>
            </w:r>
            <w:r>
              <w:rPr>
                <w:color w:val="1E2A2D"/>
                <w:sz w:val="18"/>
              </w:rPr>
              <w:t>sur</w:t>
            </w:r>
            <w:r>
              <w:rPr>
                <w:color w:val="1E2A2D"/>
                <w:spacing w:val="-2"/>
                <w:sz w:val="18"/>
              </w:rPr>
              <w:t> </w:t>
            </w:r>
            <w:r>
              <w:rPr>
                <w:color w:val="1E2A2D"/>
                <w:sz w:val="18"/>
              </w:rPr>
              <w:t>les</w:t>
            </w:r>
            <w:r>
              <w:rPr>
                <w:color w:val="1E2A2D"/>
                <w:spacing w:val="-2"/>
                <w:sz w:val="18"/>
              </w:rPr>
              <w:t> </w:t>
            </w:r>
            <w:r>
              <w:rPr>
                <w:color w:val="1E2A2D"/>
                <w:sz w:val="18"/>
              </w:rPr>
              <w:t>états</w:t>
            </w:r>
            <w:r>
              <w:rPr>
                <w:color w:val="1E2A2D"/>
                <w:spacing w:val="-2"/>
                <w:sz w:val="18"/>
              </w:rPr>
              <w:t> financiers</w:t>
            </w:r>
          </w:p>
        </w:tc>
      </w:tr>
    </w:tbl>
    <w:p>
      <w:pPr>
        <w:pStyle w:val="TableParagraph"/>
        <w:spacing w:after="0"/>
        <w:rPr>
          <w:sz w:val="18"/>
        </w:rPr>
        <w:sectPr>
          <w:pgSz w:w="12240" w:h="15840"/>
          <w:pgMar w:header="595" w:footer="522" w:top="840" w:bottom="720" w:left="0" w:right="0"/>
        </w:sectPr>
      </w:pPr>
    </w:p>
    <w:p>
      <w:pPr>
        <w:pStyle w:val="BodyText"/>
        <w:spacing w:before="4"/>
        <w:rPr>
          <w:b/>
          <w:sz w:val="6"/>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9"/>
        <w:gridCol w:w="3574"/>
        <w:gridCol w:w="4126"/>
      </w:tblGrid>
      <w:tr>
        <w:trPr>
          <w:trHeight w:val="342" w:hRule="atLeast"/>
        </w:trPr>
        <w:tc>
          <w:tcPr>
            <w:tcW w:w="2009" w:type="dxa"/>
            <w:tcBorders>
              <w:top w:val="single" w:sz="4" w:space="0" w:color="CFE2E6"/>
            </w:tcBorders>
          </w:tcPr>
          <w:p>
            <w:pPr>
              <w:pStyle w:val="TableParagraph"/>
              <w:spacing w:before="0"/>
              <w:rPr>
                <w:rFonts w:ascii="Times New Roman"/>
                <w:sz w:val="18"/>
              </w:rPr>
            </w:pPr>
          </w:p>
        </w:tc>
        <w:tc>
          <w:tcPr>
            <w:tcW w:w="3574" w:type="dxa"/>
            <w:tcBorders>
              <w:top w:val="single" w:sz="4" w:space="0" w:color="CFE2E6"/>
            </w:tcBorders>
          </w:tcPr>
          <w:p>
            <w:pPr>
              <w:pStyle w:val="TableParagraph"/>
              <w:spacing w:before="0"/>
              <w:rPr>
                <w:rFonts w:ascii="Times New Roman"/>
                <w:sz w:val="18"/>
              </w:rPr>
            </w:pPr>
          </w:p>
        </w:tc>
        <w:tc>
          <w:tcPr>
            <w:tcW w:w="4126" w:type="dxa"/>
            <w:tcBorders>
              <w:top w:val="single" w:sz="4" w:space="0" w:color="CFE2E6"/>
            </w:tcBorders>
          </w:tcPr>
          <w:p>
            <w:pPr>
              <w:pStyle w:val="TableParagraph"/>
              <w:spacing w:before="0"/>
              <w:rPr>
                <w:rFonts w:ascii="Times New Roman"/>
                <w:sz w:val="18"/>
              </w:rPr>
            </w:pPr>
          </w:p>
        </w:tc>
      </w:tr>
      <w:tr>
        <w:trPr>
          <w:trHeight w:val="379" w:hRule="atLeast"/>
        </w:trPr>
        <w:tc>
          <w:tcPr>
            <w:tcW w:w="2009" w:type="dxa"/>
            <w:tcBorders>
              <w:bottom w:val="single" w:sz="4" w:space="0" w:color="CFE2E6"/>
            </w:tcBorders>
            <w:shd w:val="clear" w:color="auto" w:fill="0B495E"/>
          </w:tcPr>
          <w:p>
            <w:pPr>
              <w:pStyle w:val="TableParagraph"/>
              <w:ind w:left="99"/>
              <w:rPr>
                <w:b/>
                <w:sz w:val="18"/>
              </w:rPr>
            </w:pPr>
            <w:r>
              <w:rPr>
                <w:b/>
                <w:color w:val="FFFFFF"/>
                <w:spacing w:val="-2"/>
                <w:sz w:val="18"/>
              </w:rPr>
              <w:t>Hypothèse</w:t>
            </w:r>
          </w:p>
        </w:tc>
        <w:tc>
          <w:tcPr>
            <w:tcW w:w="3574" w:type="dxa"/>
            <w:tcBorders>
              <w:bottom w:val="single" w:sz="4" w:space="0" w:color="CFE2E6"/>
            </w:tcBorders>
            <w:shd w:val="clear" w:color="auto" w:fill="0B495E"/>
          </w:tcPr>
          <w:p>
            <w:pPr>
              <w:pStyle w:val="TableParagraph"/>
              <w:ind w:left="991"/>
              <w:rPr>
                <w:b/>
                <w:sz w:val="18"/>
              </w:rPr>
            </w:pPr>
            <w:r>
              <w:rPr>
                <w:b/>
                <w:color w:val="FFFFFF"/>
                <w:spacing w:val="-2"/>
                <w:sz w:val="18"/>
              </w:rPr>
              <w:t>Valeur</w:t>
            </w:r>
          </w:p>
        </w:tc>
        <w:tc>
          <w:tcPr>
            <w:tcW w:w="4126" w:type="dxa"/>
            <w:tcBorders>
              <w:bottom w:val="single" w:sz="4" w:space="0" w:color="CFE2E6"/>
            </w:tcBorders>
            <w:shd w:val="clear" w:color="auto" w:fill="0B495E"/>
          </w:tcPr>
          <w:p>
            <w:pPr>
              <w:pStyle w:val="TableParagraph"/>
              <w:ind w:left="517"/>
              <w:rPr>
                <w:b/>
                <w:sz w:val="18"/>
              </w:rPr>
            </w:pPr>
            <w:r>
              <w:rPr>
                <w:b/>
                <w:color w:val="FFFFFF"/>
                <w:spacing w:val="-2"/>
                <w:sz w:val="18"/>
              </w:rPr>
              <w:t>Justification</w:t>
            </w:r>
          </w:p>
        </w:tc>
      </w:tr>
      <w:tr>
        <w:trPr>
          <w:trHeight w:val="334" w:hRule="atLeast"/>
        </w:trPr>
        <w:tc>
          <w:tcPr>
            <w:tcW w:w="2009"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pacing w:val="-2"/>
                <w:sz w:val="18"/>
              </w:rPr>
              <w:t>Impôts</w:t>
            </w:r>
          </w:p>
        </w:tc>
        <w:tc>
          <w:tcPr>
            <w:tcW w:w="3574" w:type="dxa"/>
            <w:tcBorders>
              <w:top w:val="single" w:sz="4" w:space="0" w:color="CFE2E6"/>
              <w:bottom w:val="single" w:sz="24" w:space="0" w:color="F5F1EA"/>
            </w:tcBorders>
            <w:shd w:val="clear" w:color="auto" w:fill="F5F1EA"/>
          </w:tcPr>
          <w:p>
            <w:pPr>
              <w:pStyle w:val="TableParagraph"/>
              <w:spacing w:before="81"/>
              <w:ind w:left="991"/>
              <w:rPr>
                <w:sz w:val="18"/>
              </w:rPr>
            </w:pPr>
            <w:r>
              <w:rPr>
                <w:color w:val="1E2A2D"/>
                <w:sz w:val="18"/>
              </w:rPr>
              <w:t>20 % </w:t>
            </w:r>
            <w:r>
              <w:rPr>
                <w:color w:val="1E2A2D"/>
                <w:spacing w:val="-2"/>
                <w:sz w:val="18"/>
              </w:rPr>
              <w:t>combiné</w:t>
            </w:r>
          </w:p>
        </w:tc>
        <w:tc>
          <w:tcPr>
            <w:tcW w:w="4126" w:type="dxa"/>
            <w:tcBorders>
              <w:top w:val="single" w:sz="4" w:space="0" w:color="CFE2E6"/>
              <w:bottom w:val="single" w:sz="24" w:space="0" w:color="F5F1EA"/>
            </w:tcBorders>
            <w:shd w:val="clear" w:color="auto" w:fill="F5F1EA"/>
          </w:tcPr>
          <w:p>
            <w:pPr>
              <w:pStyle w:val="TableParagraph"/>
              <w:spacing w:before="81"/>
              <w:ind w:left="517"/>
              <w:rPr>
                <w:sz w:val="18"/>
              </w:rPr>
            </w:pPr>
            <w:r>
              <w:rPr>
                <w:color w:val="1E2A2D"/>
                <w:sz w:val="18"/>
              </w:rPr>
              <w:t>Taux</w:t>
            </w:r>
            <w:r>
              <w:rPr>
                <w:color w:val="1E2A2D"/>
                <w:spacing w:val="-4"/>
                <w:sz w:val="18"/>
              </w:rPr>
              <w:t> </w:t>
            </w:r>
            <w:r>
              <w:rPr>
                <w:color w:val="1E2A2D"/>
                <w:sz w:val="18"/>
              </w:rPr>
              <w:t>moyen</w:t>
            </w:r>
            <w:r>
              <w:rPr>
                <w:color w:val="1E2A2D"/>
                <w:spacing w:val="-2"/>
                <w:sz w:val="18"/>
              </w:rPr>
              <w:t> </w:t>
            </w:r>
            <w:r>
              <w:rPr>
                <w:color w:val="1E2A2D"/>
                <w:sz w:val="18"/>
              </w:rPr>
              <w:t>petite</w:t>
            </w:r>
            <w:r>
              <w:rPr>
                <w:color w:val="1E2A2D"/>
                <w:spacing w:val="-2"/>
                <w:sz w:val="18"/>
              </w:rPr>
              <w:t> </w:t>
            </w:r>
            <w:r>
              <w:rPr>
                <w:color w:val="1E2A2D"/>
                <w:sz w:val="18"/>
              </w:rPr>
              <w:t>entreprise</w:t>
            </w:r>
            <w:r>
              <w:rPr>
                <w:color w:val="1E2A2D"/>
                <w:spacing w:val="-1"/>
                <w:sz w:val="18"/>
              </w:rPr>
              <w:t> </w:t>
            </w:r>
            <w:r>
              <w:rPr>
                <w:color w:val="1E2A2D"/>
                <w:sz w:val="18"/>
              </w:rPr>
              <w:t>et</w:t>
            </w:r>
            <w:r>
              <w:rPr>
                <w:color w:val="1E2A2D"/>
                <w:spacing w:val="-2"/>
                <w:sz w:val="18"/>
              </w:rPr>
              <w:t> </w:t>
            </w:r>
            <w:r>
              <w:rPr>
                <w:color w:val="1E2A2D"/>
                <w:sz w:val="18"/>
              </w:rPr>
              <w:t>taux</w:t>
            </w:r>
            <w:r>
              <w:rPr>
                <w:color w:val="1E2A2D"/>
                <w:spacing w:val="-2"/>
                <w:sz w:val="18"/>
              </w:rPr>
              <w:t> général</w:t>
            </w:r>
          </w:p>
        </w:tc>
      </w:tr>
      <w:tr>
        <w:trPr>
          <w:trHeight w:val="595" w:hRule="atLeast"/>
        </w:trPr>
        <w:tc>
          <w:tcPr>
            <w:tcW w:w="2009" w:type="dxa"/>
            <w:tcBorders>
              <w:top w:val="single" w:sz="4" w:space="0" w:color="CFE2E6"/>
              <w:bottom w:val="single" w:sz="8" w:space="0" w:color="0B495E"/>
            </w:tcBorders>
          </w:tcPr>
          <w:p>
            <w:pPr>
              <w:pStyle w:val="TableParagraph"/>
              <w:spacing w:before="186"/>
              <w:ind w:left="99"/>
              <w:rPr>
                <w:sz w:val="18"/>
              </w:rPr>
            </w:pPr>
            <w:r>
              <w:rPr>
                <w:color w:val="1E2A2D"/>
                <w:sz w:val="18"/>
              </w:rPr>
              <w:t>Prêt</w:t>
            </w:r>
            <w:r>
              <w:rPr>
                <w:color w:val="1E2A2D"/>
                <w:spacing w:val="-1"/>
                <w:sz w:val="18"/>
              </w:rPr>
              <w:t> </w:t>
            </w:r>
            <w:r>
              <w:rPr>
                <w:color w:val="1E2A2D"/>
                <w:sz w:val="18"/>
              </w:rPr>
              <w:t>à</w:t>
            </w:r>
            <w:r>
              <w:rPr>
                <w:color w:val="1E2A2D"/>
                <w:spacing w:val="-1"/>
                <w:sz w:val="18"/>
              </w:rPr>
              <w:t> </w:t>
            </w:r>
            <w:r>
              <w:rPr>
                <w:color w:val="1E2A2D"/>
                <w:spacing w:val="-2"/>
                <w:sz w:val="18"/>
              </w:rPr>
              <w:t>terme</w:t>
            </w:r>
          </w:p>
        </w:tc>
        <w:tc>
          <w:tcPr>
            <w:tcW w:w="3574" w:type="dxa"/>
            <w:tcBorders>
              <w:top w:val="single" w:sz="24" w:space="0" w:color="F5F1EA"/>
              <w:bottom w:val="single" w:sz="8" w:space="0" w:color="0B495E"/>
            </w:tcBorders>
          </w:tcPr>
          <w:p>
            <w:pPr>
              <w:pStyle w:val="TableParagraph"/>
              <w:spacing w:before="186"/>
              <w:ind w:left="991"/>
              <w:rPr>
                <w:sz w:val="18"/>
              </w:rPr>
            </w:pPr>
            <w:r>
              <w:rPr>
                <w:color w:val="1E2A2D"/>
                <w:sz w:val="18"/>
              </w:rPr>
              <w:t>10</w:t>
            </w:r>
            <w:r>
              <w:rPr>
                <w:color w:val="1E2A2D"/>
                <w:spacing w:val="-2"/>
                <w:sz w:val="18"/>
              </w:rPr>
              <w:t> </w:t>
            </w:r>
            <w:r>
              <w:rPr>
                <w:color w:val="1E2A2D"/>
                <w:sz w:val="18"/>
              </w:rPr>
              <w:t>300</w:t>
            </w:r>
            <w:r>
              <w:rPr>
                <w:color w:val="1E2A2D"/>
                <w:spacing w:val="-2"/>
                <w:sz w:val="18"/>
              </w:rPr>
              <w:t> </w:t>
            </w:r>
            <w:r>
              <w:rPr>
                <w:color w:val="1E2A2D"/>
                <w:sz w:val="18"/>
              </w:rPr>
              <w:t>000</w:t>
            </w:r>
            <w:r>
              <w:rPr>
                <w:color w:val="1E2A2D"/>
                <w:spacing w:val="-1"/>
                <w:sz w:val="18"/>
              </w:rPr>
              <w:t> </w:t>
            </w:r>
            <w:r>
              <w:rPr>
                <w:color w:val="1E2A2D"/>
                <w:sz w:val="18"/>
              </w:rPr>
              <w:t>$</w:t>
            </w:r>
            <w:r>
              <w:rPr>
                <w:color w:val="1E2A2D"/>
                <w:spacing w:val="-2"/>
                <w:sz w:val="18"/>
              </w:rPr>
              <w:t> </w:t>
            </w:r>
            <w:r>
              <w:rPr>
                <w:color w:val="1E2A2D"/>
                <w:sz w:val="18"/>
              </w:rPr>
              <w:t>à</w:t>
            </w:r>
            <w:r>
              <w:rPr>
                <w:color w:val="1E2A2D"/>
                <w:spacing w:val="-2"/>
                <w:sz w:val="18"/>
              </w:rPr>
              <w:t> </w:t>
            </w:r>
            <w:r>
              <w:rPr>
                <w:color w:val="1E2A2D"/>
                <w:sz w:val="18"/>
              </w:rPr>
              <w:t>7,0</w:t>
            </w:r>
            <w:r>
              <w:rPr>
                <w:color w:val="1E2A2D"/>
                <w:spacing w:val="-2"/>
                <w:sz w:val="18"/>
              </w:rPr>
              <w:t> </w:t>
            </w:r>
            <w:r>
              <w:rPr>
                <w:color w:val="1E2A2D"/>
                <w:sz w:val="18"/>
              </w:rPr>
              <w:t>%,</w:t>
            </w:r>
            <w:r>
              <w:rPr>
                <w:color w:val="1E2A2D"/>
                <w:spacing w:val="-1"/>
                <w:sz w:val="18"/>
              </w:rPr>
              <w:t> </w:t>
            </w:r>
            <w:r>
              <w:rPr>
                <w:color w:val="1E2A2D"/>
                <w:sz w:val="18"/>
              </w:rPr>
              <w:t>25</w:t>
            </w:r>
            <w:r>
              <w:rPr>
                <w:color w:val="1E2A2D"/>
                <w:spacing w:val="-2"/>
                <w:sz w:val="18"/>
              </w:rPr>
              <w:t> </w:t>
            </w:r>
            <w:r>
              <w:rPr>
                <w:color w:val="1E2A2D"/>
                <w:spacing w:val="-5"/>
                <w:sz w:val="18"/>
              </w:rPr>
              <w:t>ans</w:t>
            </w:r>
          </w:p>
        </w:tc>
        <w:tc>
          <w:tcPr>
            <w:tcW w:w="4126" w:type="dxa"/>
            <w:tcBorders>
              <w:top w:val="single" w:sz="24" w:space="0" w:color="F5F1EA"/>
              <w:bottom w:val="single" w:sz="8" w:space="0" w:color="0B495E"/>
            </w:tcBorders>
          </w:tcPr>
          <w:p>
            <w:pPr>
              <w:pStyle w:val="TableParagraph"/>
              <w:spacing w:before="76"/>
              <w:ind w:left="517"/>
              <w:rPr>
                <w:sz w:val="18"/>
              </w:rPr>
            </w:pPr>
            <w:r>
              <w:rPr>
                <w:color w:val="1E2A2D"/>
                <w:sz w:val="18"/>
              </w:rPr>
              <w:t>Moratoire</w:t>
            </w:r>
            <w:r>
              <w:rPr>
                <w:color w:val="1E2A2D"/>
                <w:spacing w:val="-5"/>
                <w:sz w:val="18"/>
              </w:rPr>
              <w:t> </w:t>
            </w:r>
            <w:r>
              <w:rPr>
                <w:color w:val="1E2A2D"/>
                <w:sz w:val="18"/>
              </w:rPr>
              <w:t>de</w:t>
            </w:r>
            <w:r>
              <w:rPr>
                <w:color w:val="1E2A2D"/>
                <w:spacing w:val="-5"/>
                <w:sz w:val="18"/>
              </w:rPr>
              <w:t> </w:t>
            </w:r>
            <w:r>
              <w:rPr>
                <w:color w:val="1E2A2D"/>
                <w:sz w:val="18"/>
              </w:rPr>
              <w:t>capital</w:t>
            </w:r>
            <w:r>
              <w:rPr>
                <w:color w:val="1E2A2D"/>
                <w:spacing w:val="-6"/>
                <w:sz w:val="18"/>
              </w:rPr>
              <w:t> </w:t>
            </w:r>
            <w:r>
              <w:rPr>
                <w:color w:val="1E2A2D"/>
                <w:sz w:val="18"/>
              </w:rPr>
              <w:t>de</w:t>
            </w:r>
            <w:r>
              <w:rPr>
                <w:color w:val="1E2A2D"/>
                <w:spacing w:val="-5"/>
                <w:sz w:val="18"/>
              </w:rPr>
              <w:t> </w:t>
            </w:r>
            <w:r>
              <w:rPr>
                <w:color w:val="1E2A2D"/>
                <w:sz w:val="18"/>
              </w:rPr>
              <w:t>18</w:t>
            </w:r>
            <w:r>
              <w:rPr>
                <w:color w:val="1E2A2D"/>
                <w:spacing w:val="-5"/>
                <w:sz w:val="18"/>
              </w:rPr>
              <w:t> </w:t>
            </w:r>
            <w:r>
              <w:rPr>
                <w:color w:val="1E2A2D"/>
                <w:sz w:val="18"/>
              </w:rPr>
              <w:t>mois</w:t>
            </w:r>
            <w:r>
              <w:rPr>
                <w:color w:val="1E2A2D"/>
                <w:spacing w:val="-6"/>
                <w:sz w:val="18"/>
              </w:rPr>
              <w:t> </w:t>
            </w:r>
            <w:r>
              <w:rPr>
                <w:color w:val="1E2A2D"/>
                <w:sz w:val="18"/>
              </w:rPr>
              <w:t>pendant</w:t>
            </w:r>
            <w:r>
              <w:rPr>
                <w:color w:val="1E2A2D"/>
                <w:spacing w:val="-5"/>
                <w:sz w:val="18"/>
              </w:rPr>
              <w:t> </w:t>
            </w:r>
            <w:r>
              <w:rPr>
                <w:color w:val="1E2A2D"/>
                <w:sz w:val="18"/>
              </w:rPr>
              <w:t>la </w:t>
            </w:r>
            <w:r>
              <w:rPr>
                <w:color w:val="1E2A2D"/>
                <w:spacing w:val="-2"/>
                <w:sz w:val="18"/>
              </w:rPr>
              <w:t>construction</w:t>
            </w:r>
          </w:p>
        </w:tc>
      </w:tr>
    </w:tbl>
    <w:p>
      <w:pPr>
        <w:pStyle w:val="Heading1"/>
        <w:numPr>
          <w:ilvl w:val="1"/>
          <w:numId w:val="14"/>
        </w:numPr>
        <w:tabs>
          <w:tab w:pos="1702" w:val="left" w:leader="none"/>
        </w:tabs>
        <w:spacing w:line="240" w:lineRule="auto" w:before="308" w:after="0"/>
        <w:ind w:left="1702" w:right="0" w:hanging="406"/>
        <w:jc w:val="left"/>
      </w:pPr>
      <w:bookmarkStart w:name="8.2 Coût du projet et financement" w:id="94"/>
      <w:bookmarkEnd w:id="94"/>
      <w:r>
        <w:rPr>
          <w:b w:val="0"/>
        </w:rPr>
      </w:r>
      <w:bookmarkStart w:name="_bookmark42" w:id="95"/>
      <w:bookmarkEnd w:id="95"/>
      <w:r>
        <w:rPr>
          <w:b w:val="0"/>
        </w:rPr>
      </w:r>
      <w:r>
        <w:rPr>
          <w:color w:val="0B495E"/>
        </w:rPr>
        <w:t>Coût</w:t>
      </w:r>
      <w:r>
        <w:rPr>
          <w:color w:val="0B495E"/>
          <w:spacing w:val="-1"/>
        </w:rPr>
        <w:t> </w:t>
      </w:r>
      <w:r>
        <w:rPr>
          <w:color w:val="0B495E"/>
        </w:rPr>
        <w:t>du projet et </w:t>
      </w:r>
      <w:r>
        <w:rPr>
          <w:color w:val="0B495E"/>
          <w:spacing w:val="-2"/>
        </w:rPr>
        <w:t>financement</w:t>
      </w:r>
    </w:p>
    <w:p>
      <w:pPr>
        <w:pStyle w:val="BodyText"/>
        <w:spacing w:line="276" w:lineRule="auto" w:before="119"/>
        <w:ind w:left="1296" w:right="1427"/>
        <w:jc w:val="both"/>
      </w:pPr>
      <w:r>
        <w:rPr>
          <w:color w:val="1E2A2D"/>
        </w:rPr>
        <w:t>Le budget de</w:t>
      </w:r>
      <w:r>
        <w:rPr>
          <w:color w:val="1E2A2D"/>
          <w:spacing w:val="-2"/>
        </w:rPr>
        <w:t> </w:t>
      </w:r>
      <w:r>
        <w:rPr>
          <w:color w:val="1E2A2D"/>
        </w:rPr>
        <w:t>financement regroupe les</w:t>
      </w:r>
      <w:r>
        <w:rPr>
          <w:color w:val="1E2A2D"/>
          <w:spacing w:val="-1"/>
        </w:rPr>
        <w:t> </w:t>
      </w:r>
      <w:r>
        <w:rPr>
          <w:color w:val="1E2A2D"/>
        </w:rPr>
        <w:t>projets</w:t>
      </w:r>
      <w:r>
        <w:rPr>
          <w:color w:val="1E2A2D"/>
          <w:spacing w:val="-1"/>
        </w:rPr>
        <w:t> </w:t>
      </w:r>
      <w:r>
        <w:rPr>
          <w:color w:val="1E2A2D"/>
        </w:rPr>
        <w:t>de développement, la</w:t>
      </w:r>
      <w:r>
        <w:rPr>
          <w:color w:val="1E2A2D"/>
          <w:spacing w:val="-2"/>
        </w:rPr>
        <w:t> </w:t>
      </w:r>
      <w:r>
        <w:rPr>
          <w:color w:val="1E2A2D"/>
        </w:rPr>
        <w:t>contingence, les</w:t>
      </w:r>
      <w:r>
        <w:rPr>
          <w:color w:val="1E2A2D"/>
          <w:spacing w:val="-1"/>
        </w:rPr>
        <w:t> </w:t>
      </w:r>
      <w:r>
        <w:rPr>
          <w:color w:val="1E2A2D"/>
        </w:rPr>
        <w:t>honoraires, les</w:t>
      </w:r>
      <w:r>
        <w:rPr>
          <w:color w:val="1E2A2D"/>
          <w:spacing w:val="-1"/>
        </w:rPr>
        <w:t> </w:t>
      </w:r>
      <w:r>
        <w:rPr>
          <w:color w:val="1E2A2D"/>
        </w:rPr>
        <w:t>frais</w:t>
      </w:r>
      <w:r>
        <w:rPr>
          <w:color w:val="1E2A2D"/>
          <w:spacing w:val="-2"/>
        </w:rPr>
        <w:t> </w:t>
      </w:r>
      <w:r>
        <w:rPr>
          <w:color w:val="1E2A2D"/>
        </w:rPr>
        <w:t>et le refinancement</w:t>
      </w:r>
      <w:r>
        <w:rPr>
          <w:color w:val="1E2A2D"/>
          <w:spacing w:val="-1"/>
        </w:rPr>
        <w:t> </w:t>
      </w:r>
      <w:r>
        <w:rPr>
          <w:color w:val="1E2A2D"/>
        </w:rPr>
        <w:t>de</w:t>
      </w:r>
      <w:r>
        <w:rPr>
          <w:color w:val="1E2A2D"/>
          <w:spacing w:val="-2"/>
        </w:rPr>
        <w:t> </w:t>
      </w:r>
      <w:r>
        <w:rPr>
          <w:color w:val="1E2A2D"/>
        </w:rPr>
        <w:t>la</w:t>
      </w:r>
      <w:r>
        <w:rPr>
          <w:color w:val="1E2A2D"/>
          <w:spacing w:val="-3"/>
        </w:rPr>
        <w:t> </w:t>
      </w:r>
      <w:r>
        <w:rPr>
          <w:color w:val="1E2A2D"/>
        </w:rPr>
        <w:t>dette</w:t>
      </w:r>
      <w:r>
        <w:rPr>
          <w:color w:val="1E2A2D"/>
          <w:spacing w:val="-4"/>
        </w:rPr>
        <w:t> </w:t>
      </w:r>
      <w:r>
        <w:rPr>
          <w:color w:val="1E2A2D"/>
        </w:rPr>
        <w:t>existante</w:t>
      </w:r>
      <w:r>
        <w:rPr>
          <w:color w:val="1E2A2D"/>
          <w:spacing w:val="-2"/>
        </w:rPr>
        <w:t> </w:t>
      </w:r>
      <w:r>
        <w:rPr>
          <w:color w:val="1E2A2D"/>
        </w:rPr>
        <w:t>afin</w:t>
      </w:r>
      <w:r>
        <w:rPr>
          <w:color w:val="1E2A2D"/>
          <w:spacing w:val="-3"/>
        </w:rPr>
        <w:t> </w:t>
      </w:r>
      <w:r>
        <w:rPr>
          <w:color w:val="1E2A2D"/>
        </w:rPr>
        <w:t>de</w:t>
      </w:r>
      <w:r>
        <w:rPr>
          <w:color w:val="1E2A2D"/>
          <w:spacing w:val="-3"/>
        </w:rPr>
        <w:t> </w:t>
      </w:r>
      <w:r>
        <w:rPr>
          <w:color w:val="1E2A2D"/>
        </w:rPr>
        <w:t>consolider</w:t>
      </w:r>
      <w:r>
        <w:rPr>
          <w:color w:val="1E2A2D"/>
          <w:spacing w:val="-2"/>
        </w:rPr>
        <w:t> </w:t>
      </w:r>
      <w:r>
        <w:rPr>
          <w:color w:val="1E2A2D"/>
        </w:rPr>
        <w:t>l'ensemble</w:t>
      </w:r>
      <w:r>
        <w:rPr>
          <w:color w:val="1E2A2D"/>
          <w:spacing w:val="-2"/>
        </w:rPr>
        <w:t> </w:t>
      </w:r>
      <w:r>
        <w:rPr>
          <w:color w:val="1E2A2D"/>
        </w:rPr>
        <w:t>de</w:t>
      </w:r>
      <w:r>
        <w:rPr>
          <w:color w:val="1E2A2D"/>
          <w:spacing w:val="-2"/>
        </w:rPr>
        <w:t> </w:t>
      </w:r>
      <w:r>
        <w:rPr>
          <w:color w:val="1E2A2D"/>
        </w:rPr>
        <w:t>la</w:t>
      </w:r>
      <w:r>
        <w:rPr>
          <w:color w:val="1E2A2D"/>
          <w:spacing w:val="-2"/>
        </w:rPr>
        <w:t> </w:t>
      </w:r>
      <w:r>
        <w:rPr>
          <w:color w:val="1E2A2D"/>
        </w:rPr>
        <w:t>dette</w:t>
      </w:r>
      <w:r>
        <w:rPr>
          <w:color w:val="1E2A2D"/>
          <w:spacing w:val="-4"/>
        </w:rPr>
        <w:t> </w:t>
      </w:r>
      <w:r>
        <w:rPr>
          <w:color w:val="1E2A2D"/>
        </w:rPr>
        <w:t>dans</w:t>
      </w:r>
      <w:r>
        <w:rPr>
          <w:color w:val="1E2A2D"/>
          <w:spacing w:val="-3"/>
        </w:rPr>
        <w:t> </w:t>
      </w:r>
      <w:r>
        <w:rPr>
          <w:color w:val="1E2A2D"/>
        </w:rPr>
        <w:t>un</w:t>
      </w:r>
      <w:r>
        <w:rPr>
          <w:color w:val="1E2A2D"/>
          <w:spacing w:val="-2"/>
        </w:rPr>
        <w:t> </w:t>
      </w:r>
      <w:r>
        <w:rPr>
          <w:color w:val="1E2A2D"/>
        </w:rPr>
        <w:t>seul</w:t>
      </w:r>
      <w:r>
        <w:rPr>
          <w:color w:val="1E2A2D"/>
          <w:spacing w:val="-2"/>
        </w:rPr>
        <w:t> </w:t>
      </w:r>
      <w:r>
        <w:rPr>
          <w:color w:val="1E2A2D"/>
        </w:rPr>
        <w:t>prêt</w:t>
      </w:r>
      <w:r>
        <w:rPr>
          <w:color w:val="1E2A2D"/>
          <w:spacing w:val="-2"/>
        </w:rPr>
        <w:t> </w:t>
      </w:r>
      <w:r>
        <w:rPr>
          <w:color w:val="1E2A2D"/>
        </w:rPr>
        <w:t>hypothécaire</w:t>
      </w:r>
      <w:r>
        <w:rPr>
          <w:color w:val="1E2A2D"/>
          <w:spacing w:val="-2"/>
        </w:rPr>
        <w:t> </w:t>
      </w:r>
      <w:r>
        <w:rPr>
          <w:color w:val="1E2A2D"/>
        </w:rPr>
        <w:t>de premier rang.</w:t>
      </w:r>
    </w:p>
    <w:p>
      <w:pPr>
        <w:pStyle w:val="BodyText"/>
        <w:spacing w:before="4"/>
        <w:rPr>
          <w:sz w:val="7"/>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65"/>
        <w:gridCol w:w="2962"/>
        <w:gridCol w:w="1282"/>
      </w:tblGrid>
      <w:tr>
        <w:trPr>
          <w:trHeight w:val="367" w:hRule="atLeast"/>
        </w:trPr>
        <w:tc>
          <w:tcPr>
            <w:tcW w:w="5465" w:type="dxa"/>
            <w:tcBorders>
              <w:bottom w:val="single" w:sz="4" w:space="0" w:color="CFE2E6"/>
            </w:tcBorders>
            <w:shd w:val="clear" w:color="auto" w:fill="0B495E"/>
          </w:tcPr>
          <w:p>
            <w:pPr>
              <w:pStyle w:val="TableParagraph"/>
              <w:ind w:left="99"/>
              <w:rPr>
                <w:b/>
                <w:sz w:val="19"/>
              </w:rPr>
            </w:pPr>
            <w:r>
              <w:rPr>
                <w:b/>
                <w:color w:val="FFFFFF"/>
                <w:spacing w:val="-2"/>
                <w:sz w:val="19"/>
              </w:rPr>
              <w:t>Emplois</w:t>
            </w:r>
          </w:p>
        </w:tc>
        <w:tc>
          <w:tcPr>
            <w:tcW w:w="2962" w:type="dxa"/>
            <w:tcBorders>
              <w:bottom w:val="single" w:sz="4" w:space="0" w:color="CFE2E6"/>
            </w:tcBorders>
            <w:shd w:val="clear" w:color="auto" w:fill="0B495E"/>
          </w:tcPr>
          <w:p>
            <w:pPr>
              <w:pStyle w:val="TableParagraph"/>
              <w:ind w:right="664"/>
              <w:jc w:val="right"/>
              <w:rPr>
                <w:b/>
                <w:sz w:val="19"/>
              </w:rPr>
            </w:pPr>
            <w:r>
              <w:rPr>
                <w:b/>
                <w:color w:val="FFFFFF"/>
                <w:spacing w:val="-2"/>
                <w:sz w:val="19"/>
              </w:rPr>
              <w:t>Montant</w:t>
            </w:r>
          </w:p>
        </w:tc>
        <w:tc>
          <w:tcPr>
            <w:tcW w:w="1282" w:type="dxa"/>
            <w:tcBorders>
              <w:bottom w:val="single" w:sz="4" w:space="0" w:color="CFE2E6"/>
            </w:tcBorders>
            <w:shd w:val="clear" w:color="auto" w:fill="0B495E"/>
          </w:tcPr>
          <w:p>
            <w:pPr>
              <w:pStyle w:val="TableParagraph"/>
              <w:ind w:right="99"/>
              <w:jc w:val="right"/>
              <w:rPr>
                <w:b/>
                <w:sz w:val="19"/>
              </w:rPr>
            </w:pPr>
            <w:r>
              <w:rPr>
                <w:b/>
                <w:color w:val="FFFFFF"/>
                <w:spacing w:val="-4"/>
                <w:sz w:val="19"/>
              </w:rPr>
              <w:t>Part</w:t>
            </w:r>
          </w:p>
        </w:tc>
      </w:tr>
      <w:tr>
        <w:trPr>
          <w:trHeight w:val="367" w:hRule="atLeast"/>
        </w:trPr>
        <w:tc>
          <w:tcPr>
            <w:tcW w:w="5465" w:type="dxa"/>
            <w:tcBorders>
              <w:top w:val="single" w:sz="4" w:space="0" w:color="CFE2E6"/>
              <w:bottom w:val="single" w:sz="4" w:space="0" w:color="CFE2E6"/>
            </w:tcBorders>
          </w:tcPr>
          <w:p>
            <w:pPr>
              <w:pStyle w:val="TableParagraph"/>
              <w:spacing w:before="55"/>
              <w:ind w:left="99"/>
              <w:rPr>
                <w:sz w:val="19"/>
              </w:rPr>
            </w:pPr>
            <w:r>
              <w:rPr>
                <w:color w:val="1E2A2D"/>
                <w:sz w:val="19"/>
              </w:rPr>
              <w:t>Projets</w:t>
            </w:r>
            <w:r>
              <w:rPr>
                <w:color w:val="1E2A2D"/>
                <w:spacing w:val="-5"/>
                <w:sz w:val="19"/>
              </w:rPr>
              <w:t> </w:t>
            </w:r>
            <w:r>
              <w:rPr>
                <w:color w:val="1E2A2D"/>
                <w:sz w:val="19"/>
              </w:rPr>
              <w:t>de</w:t>
            </w:r>
            <w:r>
              <w:rPr>
                <w:color w:val="1E2A2D"/>
                <w:spacing w:val="-5"/>
                <w:sz w:val="19"/>
              </w:rPr>
              <w:t> </w:t>
            </w:r>
            <w:r>
              <w:rPr>
                <w:color w:val="1E2A2D"/>
                <w:sz w:val="19"/>
              </w:rPr>
              <w:t>développement</w:t>
            </w:r>
            <w:r>
              <w:rPr>
                <w:color w:val="1E2A2D"/>
                <w:spacing w:val="-5"/>
                <w:sz w:val="19"/>
              </w:rPr>
              <w:t> </w:t>
            </w:r>
            <w:r>
              <w:rPr>
                <w:color w:val="1E2A2D"/>
                <w:sz w:val="19"/>
              </w:rPr>
              <w:t>(phases</w:t>
            </w:r>
            <w:r>
              <w:rPr>
                <w:color w:val="1E2A2D"/>
                <w:spacing w:val="-5"/>
                <w:sz w:val="19"/>
              </w:rPr>
              <w:t> </w:t>
            </w:r>
            <w:r>
              <w:rPr>
                <w:color w:val="1E2A2D"/>
                <w:sz w:val="19"/>
              </w:rPr>
              <w:t>1</w:t>
            </w:r>
            <w:r>
              <w:rPr>
                <w:color w:val="1E2A2D"/>
                <w:spacing w:val="-5"/>
                <w:sz w:val="19"/>
              </w:rPr>
              <w:t> </w:t>
            </w:r>
            <w:r>
              <w:rPr>
                <w:color w:val="1E2A2D"/>
                <w:sz w:val="19"/>
              </w:rPr>
              <w:t>et</w:t>
            </w:r>
            <w:r>
              <w:rPr>
                <w:color w:val="1E2A2D"/>
                <w:spacing w:val="-5"/>
                <w:sz w:val="19"/>
              </w:rPr>
              <w:t> 2)</w:t>
            </w:r>
          </w:p>
        </w:tc>
        <w:tc>
          <w:tcPr>
            <w:tcW w:w="2962" w:type="dxa"/>
            <w:tcBorders>
              <w:top w:val="single" w:sz="24" w:space="0" w:color="0B495E"/>
              <w:bottom w:val="single" w:sz="4" w:space="0" w:color="CFE2E6"/>
            </w:tcBorders>
          </w:tcPr>
          <w:p>
            <w:pPr>
              <w:pStyle w:val="TableParagraph"/>
              <w:spacing w:before="55"/>
              <w:ind w:right="665"/>
              <w:jc w:val="right"/>
              <w:rPr>
                <w:sz w:val="19"/>
              </w:rPr>
            </w:pPr>
            <w:r>
              <w:rPr>
                <w:color w:val="1E2A2D"/>
                <w:sz w:val="19"/>
              </w:rPr>
              <w:t>5</w:t>
            </w:r>
            <w:r>
              <w:rPr>
                <w:color w:val="1E2A2D"/>
                <w:spacing w:val="-4"/>
                <w:sz w:val="19"/>
              </w:rPr>
              <w:t> </w:t>
            </w:r>
            <w:r>
              <w:rPr>
                <w:color w:val="1E2A2D"/>
                <w:sz w:val="19"/>
              </w:rPr>
              <w:t>500</w:t>
            </w:r>
            <w:r>
              <w:rPr>
                <w:color w:val="1E2A2D"/>
                <w:spacing w:val="-3"/>
                <w:sz w:val="19"/>
              </w:rPr>
              <w:t> </w:t>
            </w:r>
            <w:r>
              <w:rPr>
                <w:color w:val="1E2A2D"/>
                <w:sz w:val="19"/>
              </w:rPr>
              <w:t>000</w:t>
            </w:r>
            <w:r>
              <w:rPr>
                <w:color w:val="1E2A2D"/>
                <w:spacing w:val="-3"/>
                <w:sz w:val="19"/>
              </w:rPr>
              <w:t> </w:t>
            </w:r>
            <w:r>
              <w:rPr>
                <w:color w:val="1E2A2D"/>
                <w:spacing w:val="-10"/>
                <w:sz w:val="19"/>
              </w:rPr>
              <w:t>$</w:t>
            </w:r>
          </w:p>
        </w:tc>
        <w:tc>
          <w:tcPr>
            <w:tcW w:w="1282" w:type="dxa"/>
            <w:tcBorders>
              <w:top w:val="single" w:sz="24" w:space="0" w:color="0B495E"/>
              <w:bottom w:val="single" w:sz="4" w:space="0" w:color="CFE2E6"/>
            </w:tcBorders>
          </w:tcPr>
          <w:p>
            <w:pPr>
              <w:pStyle w:val="TableParagraph"/>
              <w:spacing w:before="55"/>
              <w:ind w:right="100"/>
              <w:jc w:val="right"/>
              <w:rPr>
                <w:sz w:val="19"/>
              </w:rPr>
            </w:pPr>
            <w:r>
              <w:rPr>
                <w:color w:val="1E2A2D"/>
                <w:sz w:val="19"/>
              </w:rPr>
              <w:t>49,4</w:t>
            </w:r>
            <w:r>
              <w:rPr>
                <w:color w:val="1E2A2D"/>
                <w:spacing w:val="-6"/>
                <w:sz w:val="19"/>
              </w:rPr>
              <w:t> </w:t>
            </w:r>
            <w:r>
              <w:rPr>
                <w:color w:val="1E2A2D"/>
                <w:spacing w:val="-10"/>
                <w:sz w:val="19"/>
              </w:rPr>
              <w:t>%</w:t>
            </w:r>
          </w:p>
        </w:tc>
      </w:tr>
      <w:tr>
        <w:trPr>
          <w:trHeight w:val="367" w:hRule="atLeast"/>
        </w:trPr>
        <w:tc>
          <w:tcPr>
            <w:tcW w:w="5465"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Contingence</w:t>
            </w:r>
            <w:r>
              <w:rPr>
                <w:color w:val="1E2A2D"/>
                <w:spacing w:val="-7"/>
                <w:sz w:val="19"/>
              </w:rPr>
              <w:t> </w:t>
            </w:r>
            <w:r>
              <w:rPr>
                <w:color w:val="1E2A2D"/>
                <w:sz w:val="19"/>
              </w:rPr>
              <w:t>de</w:t>
            </w:r>
            <w:r>
              <w:rPr>
                <w:color w:val="1E2A2D"/>
                <w:spacing w:val="-6"/>
                <w:sz w:val="19"/>
              </w:rPr>
              <w:t> </w:t>
            </w:r>
            <w:r>
              <w:rPr>
                <w:color w:val="1E2A2D"/>
                <w:sz w:val="19"/>
              </w:rPr>
              <w:t>construction</w:t>
            </w:r>
            <w:r>
              <w:rPr>
                <w:color w:val="1E2A2D"/>
                <w:spacing w:val="-7"/>
                <w:sz w:val="19"/>
              </w:rPr>
              <w:t> </w:t>
            </w:r>
            <w:r>
              <w:rPr>
                <w:color w:val="1E2A2D"/>
                <w:sz w:val="19"/>
              </w:rPr>
              <w:t>(5</w:t>
            </w:r>
            <w:r>
              <w:rPr>
                <w:color w:val="1E2A2D"/>
                <w:spacing w:val="-5"/>
                <w:sz w:val="19"/>
              </w:rPr>
              <w:t> %)</w:t>
            </w:r>
          </w:p>
        </w:tc>
        <w:tc>
          <w:tcPr>
            <w:tcW w:w="2962" w:type="dxa"/>
            <w:tcBorders>
              <w:top w:val="single" w:sz="4" w:space="0" w:color="CFE2E6"/>
              <w:bottom w:val="single" w:sz="4" w:space="0" w:color="CFE2E6"/>
            </w:tcBorders>
            <w:shd w:val="clear" w:color="auto" w:fill="F5F1EA"/>
          </w:tcPr>
          <w:p>
            <w:pPr>
              <w:pStyle w:val="TableParagraph"/>
              <w:ind w:right="664"/>
              <w:jc w:val="right"/>
              <w:rPr>
                <w:sz w:val="19"/>
              </w:rPr>
            </w:pPr>
            <w:r>
              <w:rPr>
                <w:color w:val="1E2A2D"/>
                <w:sz w:val="19"/>
              </w:rPr>
              <w:t>275</w:t>
            </w:r>
            <w:r>
              <w:rPr>
                <w:color w:val="1E2A2D"/>
                <w:spacing w:val="-4"/>
                <w:sz w:val="19"/>
              </w:rPr>
              <w:t> </w:t>
            </w:r>
            <w:r>
              <w:rPr>
                <w:color w:val="1E2A2D"/>
                <w:sz w:val="19"/>
              </w:rPr>
              <w:t>000</w:t>
            </w:r>
            <w:r>
              <w:rPr>
                <w:color w:val="1E2A2D"/>
                <w:spacing w:val="-4"/>
                <w:sz w:val="19"/>
              </w:rPr>
              <w:t> </w:t>
            </w:r>
            <w:r>
              <w:rPr>
                <w:color w:val="1E2A2D"/>
                <w:spacing w:val="-10"/>
                <w:sz w:val="19"/>
              </w:rPr>
              <w:t>$</w:t>
            </w:r>
          </w:p>
        </w:tc>
        <w:tc>
          <w:tcPr>
            <w:tcW w:w="1282" w:type="dxa"/>
            <w:tcBorders>
              <w:top w:val="single" w:sz="4" w:space="0" w:color="CFE2E6"/>
              <w:bottom w:val="single" w:sz="4" w:space="0" w:color="CFE2E6"/>
            </w:tcBorders>
            <w:shd w:val="clear" w:color="auto" w:fill="F5F1EA"/>
          </w:tcPr>
          <w:p>
            <w:pPr>
              <w:pStyle w:val="TableParagraph"/>
              <w:ind w:right="100"/>
              <w:jc w:val="right"/>
              <w:rPr>
                <w:sz w:val="19"/>
              </w:rPr>
            </w:pPr>
            <w:r>
              <w:rPr>
                <w:color w:val="1E2A2D"/>
                <w:sz w:val="19"/>
              </w:rPr>
              <w:t>2,5</w:t>
            </w:r>
            <w:r>
              <w:rPr>
                <w:color w:val="1E2A2D"/>
                <w:spacing w:val="-5"/>
                <w:sz w:val="19"/>
              </w:rPr>
              <w:t> </w:t>
            </w:r>
            <w:r>
              <w:rPr>
                <w:color w:val="1E2A2D"/>
                <w:spacing w:val="-10"/>
                <w:sz w:val="19"/>
              </w:rPr>
              <w:t>%</w:t>
            </w:r>
          </w:p>
        </w:tc>
      </w:tr>
      <w:tr>
        <w:trPr>
          <w:trHeight w:val="366" w:hRule="atLeast"/>
        </w:trPr>
        <w:tc>
          <w:tcPr>
            <w:tcW w:w="5465" w:type="dxa"/>
            <w:tcBorders>
              <w:top w:val="single" w:sz="4" w:space="0" w:color="CFE2E6"/>
              <w:bottom w:val="single" w:sz="4" w:space="0" w:color="CFE2E6"/>
            </w:tcBorders>
          </w:tcPr>
          <w:p>
            <w:pPr>
              <w:pStyle w:val="TableParagraph"/>
              <w:spacing w:before="55"/>
              <w:ind w:left="99"/>
              <w:rPr>
                <w:sz w:val="19"/>
              </w:rPr>
            </w:pPr>
            <w:r>
              <w:rPr>
                <w:color w:val="1E2A2D"/>
                <w:spacing w:val="-2"/>
                <w:sz w:val="19"/>
              </w:rPr>
              <w:t>Honoraires</w:t>
            </w:r>
            <w:r>
              <w:rPr>
                <w:color w:val="1E2A2D"/>
                <w:spacing w:val="9"/>
                <w:sz w:val="19"/>
              </w:rPr>
              <w:t> </w:t>
            </w:r>
            <w:r>
              <w:rPr>
                <w:color w:val="1E2A2D"/>
                <w:spacing w:val="-2"/>
                <w:sz w:val="19"/>
              </w:rPr>
              <w:t>professionnels</w:t>
            </w:r>
            <w:r>
              <w:rPr>
                <w:color w:val="1E2A2D"/>
                <w:spacing w:val="9"/>
                <w:sz w:val="19"/>
              </w:rPr>
              <w:t> </w:t>
            </w:r>
            <w:r>
              <w:rPr>
                <w:color w:val="1E2A2D"/>
                <w:spacing w:val="-2"/>
                <w:sz w:val="19"/>
              </w:rPr>
              <w:t>(plans,</w:t>
            </w:r>
            <w:r>
              <w:rPr>
                <w:color w:val="1E2A2D"/>
                <w:spacing w:val="9"/>
                <w:sz w:val="19"/>
              </w:rPr>
              <w:t> </w:t>
            </w:r>
            <w:r>
              <w:rPr>
                <w:color w:val="1E2A2D"/>
                <w:spacing w:val="-2"/>
                <w:sz w:val="19"/>
              </w:rPr>
              <w:t>ingénierie,</w:t>
            </w:r>
            <w:r>
              <w:rPr>
                <w:color w:val="1E2A2D"/>
                <w:spacing w:val="8"/>
                <w:sz w:val="19"/>
              </w:rPr>
              <w:t> </w:t>
            </w:r>
            <w:r>
              <w:rPr>
                <w:color w:val="1E2A2D"/>
                <w:spacing w:val="-2"/>
                <w:sz w:val="19"/>
              </w:rPr>
              <w:t>permis)</w:t>
            </w:r>
          </w:p>
        </w:tc>
        <w:tc>
          <w:tcPr>
            <w:tcW w:w="2962" w:type="dxa"/>
            <w:tcBorders>
              <w:top w:val="single" w:sz="24" w:space="0" w:color="F5F1EA"/>
              <w:bottom w:val="single" w:sz="4" w:space="0" w:color="CFE2E6"/>
            </w:tcBorders>
          </w:tcPr>
          <w:p>
            <w:pPr>
              <w:pStyle w:val="TableParagraph"/>
              <w:spacing w:before="55"/>
              <w:ind w:right="664"/>
              <w:jc w:val="right"/>
              <w:rPr>
                <w:sz w:val="19"/>
              </w:rPr>
            </w:pPr>
            <w:r>
              <w:rPr>
                <w:color w:val="1E2A2D"/>
                <w:sz w:val="19"/>
              </w:rPr>
              <w:t>175</w:t>
            </w:r>
            <w:r>
              <w:rPr>
                <w:color w:val="1E2A2D"/>
                <w:spacing w:val="-4"/>
                <w:sz w:val="19"/>
              </w:rPr>
              <w:t> </w:t>
            </w:r>
            <w:r>
              <w:rPr>
                <w:color w:val="1E2A2D"/>
                <w:sz w:val="19"/>
              </w:rPr>
              <w:t>000</w:t>
            </w:r>
            <w:r>
              <w:rPr>
                <w:color w:val="1E2A2D"/>
                <w:spacing w:val="-4"/>
                <w:sz w:val="19"/>
              </w:rPr>
              <w:t> </w:t>
            </w:r>
            <w:r>
              <w:rPr>
                <w:color w:val="1E2A2D"/>
                <w:spacing w:val="-10"/>
                <w:sz w:val="19"/>
              </w:rPr>
              <w:t>$</w:t>
            </w:r>
          </w:p>
        </w:tc>
        <w:tc>
          <w:tcPr>
            <w:tcW w:w="1282" w:type="dxa"/>
            <w:tcBorders>
              <w:top w:val="single" w:sz="24" w:space="0" w:color="F5F1EA"/>
              <w:bottom w:val="single" w:sz="4" w:space="0" w:color="CFE2E6"/>
            </w:tcBorders>
          </w:tcPr>
          <w:p>
            <w:pPr>
              <w:pStyle w:val="TableParagraph"/>
              <w:spacing w:before="55"/>
              <w:ind w:right="100"/>
              <w:jc w:val="right"/>
              <w:rPr>
                <w:sz w:val="19"/>
              </w:rPr>
            </w:pPr>
            <w:r>
              <w:rPr>
                <w:color w:val="1E2A2D"/>
                <w:sz w:val="19"/>
              </w:rPr>
              <w:t>1,6</w:t>
            </w:r>
            <w:r>
              <w:rPr>
                <w:color w:val="1E2A2D"/>
                <w:spacing w:val="-5"/>
                <w:sz w:val="19"/>
              </w:rPr>
              <w:t> </w:t>
            </w:r>
            <w:r>
              <w:rPr>
                <w:color w:val="1E2A2D"/>
                <w:spacing w:val="-10"/>
                <w:sz w:val="19"/>
              </w:rPr>
              <w:t>%</w:t>
            </w:r>
          </w:p>
        </w:tc>
      </w:tr>
      <w:tr>
        <w:trPr>
          <w:trHeight w:val="346" w:hRule="atLeast"/>
        </w:trPr>
        <w:tc>
          <w:tcPr>
            <w:tcW w:w="5465" w:type="dxa"/>
            <w:tcBorders>
              <w:top w:val="single" w:sz="4" w:space="0" w:color="CFE2E6"/>
              <w:bottom w:val="single" w:sz="4" w:space="0" w:color="CFE2E6"/>
            </w:tcBorders>
            <w:shd w:val="clear" w:color="auto" w:fill="F5F1EA"/>
          </w:tcPr>
          <w:p>
            <w:pPr>
              <w:pStyle w:val="TableParagraph"/>
              <w:ind w:left="99"/>
              <w:rPr>
                <w:sz w:val="19"/>
              </w:rPr>
            </w:pPr>
            <w:r>
              <w:rPr>
                <w:color w:val="1E2A2D"/>
                <w:sz w:val="19"/>
              </w:rPr>
              <w:t>Frais</w:t>
            </w:r>
            <w:r>
              <w:rPr>
                <w:color w:val="1E2A2D"/>
                <w:spacing w:val="-6"/>
                <w:sz w:val="19"/>
              </w:rPr>
              <w:t> </w:t>
            </w:r>
            <w:r>
              <w:rPr>
                <w:color w:val="1E2A2D"/>
                <w:sz w:val="19"/>
              </w:rPr>
              <w:t>de</w:t>
            </w:r>
            <w:r>
              <w:rPr>
                <w:color w:val="1E2A2D"/>
                <w:spacing w:val="-5"/>
                <w:sz w:val="19"/>
              </w:rPr>
              <w:t> </w:t>
            </w:r>
            <w:r>
              <w:rPr>
                <w:color w:val="1E2A2D"/>
                <w:sz w:val="19"/>
              </w:rPr>
              <w:t>financement</w:t>
            </w:r>
            <w:r>
              <w:rPr>
                <w:color w:val="1E2A2D"/>
                <w:spacing w:val="-5"/>
                <w:sz w:val="19"/>
              </w:rPr>
              <w:t> </w:t>
            </w:r>
            <w:r>
              <w:rPr>
                <w:color w:val="1E2A2D"/>
                <w:sz w:val="19"/>
              </w:rPr>
              <w:t>et</w:t>
            </w:r>
            <w:r>
              <w:rPr>
                <w:color w:val="1E2A2D"/>
                <w:spacing w:val="-5"/>
                <w:sz w:val="19"/>
              </w:rPr>
              <w:t> </w:t>
            </w:r>
            <w:r>
              <w:rPr>
                <w:color w:val="1E2A2D"/>
                <w:spacing w:val="-2"/>
                <w:sz w:val="19"/>
              </w:rPr>
              <w:t>juridiques</w:t>
            </w:r>
          </w:p>
        </w:tc>
        <w:tc>
          <w:tcPr>
            <w:tcW w:w="2962" w:type="dxa"/>
            <w:tcBorders>
              <w:top w:val="single" w:sz="4" w:space="0" w:color="CFE2E6"/>
              <w:bottom w:val="single" w:sz="24" w:space="0" w:color="F5F1EA"/>
            </w:tcBorders>
            <w:shd w:val="clear" w:color="auto" w:fill="F5F1EA"/>
          </w:tcPr>
          <w:p>
            <w:pPr>
              <w:pStyle w:val="TableParagraph"/>
              <w:ind w:right="664"/>
              <w:jc w:val="right"/>
              <w:rPr>
                <w:sz w:val="19"/>
              </w:rPr>
            </w:pPr>
            <w:r>
              <w:rPr>
                <w:color w:val="1E2A2D"/>
                <w:sz w:val="19"/>
              </w:rPr>
              <w:t>75</w:t>
            </w:r>
            <w:r>
              <w:rPr>
                <w:color w:val="1E2A2D"/>
                <w:spacing w:val="-4"/>
                <w:sz w:val="19"/>
              </w:rPr>
              <w:t> </w:t>
            </w:r>
            <w:r>
              <w:rPr>
                <w:color w:val="1E2A2D"/>
                <w:sz w:val="19"/>
              </w:rPr>
              <w:t>000</w:t>
            </w:r>
            <w:r>
              <w:rPr>
                <w:color w:val="1E2A2D"/>
                <w:spacing w:val="-3"/>
                <w:sz w:val="19"/>
              </w:rPr>
              <w:t> </w:t>
            </w:r>
            <w:r>
              <w:rPr>
                <w:color w:val="1E2A2D"/>
                <w:spacing w:val="-10"/>
                <w:sz w:val="19"/>
              </w:rPr>
              <w:t>$</w:t>
            </w:r>
          </w:p>
        </w:tc>
        <w:tc>
          <w:tcPr>
            <w:tcW w:w="1282" w:type="dxa"/>
            <w:tcBorders>
              <w:top w:val="single" w:sz="4" w:space="0" w:color="CFE2E6"/>
              <w:bottom w:val="single" w:sz="24" w:space="0" w:color="F5F1EA"/>
            </w:tcBorders>
            <w:shd w:val="clear" w:color="auto" w:fill="F5F1EA"/>
          </w:tcPr>
          <w:p>
            <w:pPr>
              <w:pStyle w:val="TableParagraph"/>
              <w:ind w:right="100"/>
              <w:jc w:val="right"/>
              <w:rPr>
                <w:sz w:val="19"/>
              </w:rPr>
            </w:pPr>
            <w:r>
              <w:rPr>
                <w:color w:val="1E2A2D"/>
                <w:sz w:val="19"/>
              </w:rPr>
              <w:t>0,7</w:t>
            </w:r>
            <w:r>
              <w:rPr>
                <w:color w:val="1E2A2D"/>
                <w:spacing w:val="-5"/>
                <w:sz w:val="19"/>
              </w:rPr>
              <w:t> </w:t>
            </w:r>
            <w:r>
              <w:rPr>
                <w:color w:val="1E2A2D"/>
                <w:spacing w:val="-10"/>
                <w:sz w:val="19"/>
              </w:rPr>
              <w:t>%</w:t>
            </w:r>
          </w:p>
        </w:tc>
      </w:tr>
      <w:tr>
        <w:trPr>
          <w:trHeight w:val="387" w:hRule="atLeast"/>
        </w:trPr>
        <w:tc>
          <w:tcPr>
            <w:tcW w:w="5465" w:type="dxa"/>
            <w:tcBorders>
              <w:top w:val="single" w:sz="4" w:space="0" w:color="CFE2E6"/>
              <w:bottom w:val="single" w:sz="4" w:space="0" w:color="CFE2E6"/>
            </w:tcBorders>
          </w:tcPr>
          <w:p>
            <w:pPr>
              <w:pStyle w:val="TableParagraph"/>
              <w:spacing w:before="74"/>
              <w:ind w:left="99"/>
              <w:rPr>
                <w:sz w:val="19"/>
              </w:rPr>
            </w:pPr>
            <w:r>
              <w:rPr>
                <w:color w:val="1E2A2D"/>
                <w:sz w:val="19"/>
              </w:rPr>
              <w:t>Refinancement</w:t>
            </w:r>
            <w:r>
              <w:rPr>
                <w:color w:val="1E2A2D"/>
                <w:spacing w:val="-5"/>
                <w:sz w:val="19"/>
              </w:rPr>
              <w:t> </w:t>
            </w:r>
            <w:r>
              <w:rPr>
                <w:color w:val="1E2A2D"/>
                <w:sz w:val="19"/>
              </w:rPr>
              <w:t>de</w:t>
            </w:r>
            <w:r>
              <w:rPr>
                <w:color w:val="1E2A2D"/>
                <w:spacing w:val="-5"/>
                <w:sz w:val="19"/>
              </w:rPr>
              <w:t> </w:t>
            </w:r>
            <w:r>
              <w:rPr>
                <w:color w:val="1E2A2D"/>
                <w:sz w:val="19"/>
              </w:rPr>
              <w:t>la</w:t>
            </w:r>
            <w:r>
              <w:rPr>
                <w:color w:val="1E2A2D"/>
                <w:spacing w:val="-6"/>
                <w:sz w:val="19"/>
              </w:rPr>
              <w:t> </w:t>
            </w:r>
            <w:r>
              <w:rPr>
                <w:color w:val="1E2A2D"/>
                <w:sz w:val="19"/>
              </w:rPr>
              <w:t>dette</w:t>
            </w:r>
            <w:r>
              <w:rPr>
                <w:color w:val="1E2A2D"/>
                <w:spacing w:val="-5"/>
                <w:sz w:val="19"/>
              </w:rPr>
              <w:t> </w:t>
            </w:r>
            <w:r>
              <w:rPr>
                <w:color w:val="1E2A2D"/>
                <w:spacing w:val="-2"/>
                <w:sz w:val="19"/>
              </w:rPr>
              <w:t>existante</w:t>
            </w:r>
          </w:p>
        </w:tc>
        <w:tc>
          <w:tcPr>
            <w:tcW w:w="2962" w:type="dxa"/>
            <w:tcBorders>
              <w:top w:val="single" w:sz="24" w:space="0" w:color="F5F1EA"/>
              <w:bottom w:val="single" w:sz="4" w:space="0" w:color="CFE2E6"/>
            </w:tcBorders>
          </w:tcPr>
          <w:p>
            <w:pPr>
              <w:pStyle w:val="TableParagraph"/>
              <w:spacing w:before="74"/>
              <w:ind w:right="665"/>
              <w:jc w:val="right"/>
              <w:rPr>
                <w:sz w:val="19"/>
              </w:rPr>
            </w:pPr>
            <w:r>
              <w:rPr>
                <w:color w:val="1E2A2D"/>
                <w:sz w:val="19"/>
              </w:rPr>
              <w:t>5</w:t>
            </w:r>
            <w:r>
              <w:rPr>
                <w:color w:val="1E2A2D"/>
                <w:spacing w:val="-4"/>
                <w:sz w:val="19"/>
              </w:rPr>
              <w:t> </w:t>
            </w:r>
            <w:r>
              <w:rPr>
                <w:color w:val="1E2A2D"/>
                <w:sz w:val="19"/>
              </w:rPr>
              <w:t>000</w:t>
            </w:r>
            <w:r>
              <w:rPr>
                <w:color w:val="1E2A2D"/>
                <w:spacing w:val="-3"/>
                <w:sz w:val="19"/>
              </w:rPr>
              <w:t> </w:t>
            </w:r>
            <w:r>
              <w:rPr>
                <w:color w:val="1E2A2D"/>
                <w:sz w:val="19"/>
              </w:rPr>
              <w:t>000</w:t>
            </w:r>
            <w:r>
              <w:rPr>
                <w:color w:val="1E2A2D"/>
                <w:spacing w:val="-3"/>
                <w:sz w:val="19"/>
              </w:rPr>
              <w:t> </w:t>
            </w:r>
            <w:r>
              <w:rPr>
                <w:color w:val="1E2A2D"/>
                <w:spacing w:val="-10"/>
                <w:sz w:val="19"/>
              </w:rPr>
              <w:t>$</w:t>
            </w:r>
          </w:p>
        </w:tc>
        <w:tc>
          <w:tcPr>
            <w:tcW w:w="1282" w:type="dxa"/>
            <w:tcBorders>
              <w:top w:val="single" w:sz="24" w:space="0" w:color="F5F1EA"/>
              <w:bottom w:val="single" w:sz="4" w:space="0" w:color="CFE2E6"/>
            </w:tcBorders>
          </w:tcPr>
          <w:p>
            <w:pPr>
              <w:pStyle w:val="TableParagraph"/>
              <w:spacing w:before="74"/>
              <w:ind w:right="100"/>
              <w:jc w:val="right"/>
              <w:rPr>
                <w:sz w:val="19"/>
              </w:rPr>
            </w:pPr>
            <w:r>
              <w:rPr>
                <w:color w:val="1E2A2D"/>
                <w:sz w:val="19"/>
              </w:rPr>
              <w:t>44,9</w:t>
            </w:r>
            <w:r>
              <w:rPr>
                <w:color w:val="1E2A2D"/>
                <w:spacing w:val="-6"/>
                <w:sz w:val="19"/>
              </w:rPr>
              <w:t> </w:t>
            </w:r>
            <w:r>
              <w:rPr>
                <w:color w:val="1E2A2D"/>
                <w:spacing w:val="-10"/>
                <w:sz w:val="19"/>
              </w:rPr>
              <w:t>%</w:t>
            </w:r>
          </w:p>
        </w:tc>
      </w:tr>
      <w:tr>
        <w:trPr>
          <w:trHeight w:val="341" w:hRule="atLeast"/>
        </w:trPr>
        <w:tc>
          <w:tcPr>
            <w:tcW w:w="5465"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z w:val="19"/>
              </w:rPr>
              <w:t>Fonds</w:t>
            </w:r>
            <w:r>
              <w:rPr>
                <w:color w:val="1E2A2D"/>
                <w:spacing w:val="-6"/>
                <w:sz w:val="19"/>
              </w:rPr>
              <w:t> </w:t>
            </w:r>
            <w:r>
              <w:rPr>
                <w:color w:val="1E2A2D"/>
                <w:sz w:val="19"/>
              </w:rPr>
              <w:t>de</w:t>
            </w:r>
            <w:r>
              <w:rPr>
                <w:color w:val="1E2A2D"/>
                <w:spacing w:val="-5"/>
                <w:sz w:val="19"/>
              </w:rPr>
              <w:t> </w:t>
            </w:r>
            <w:r>
              <w:rPr>
                <w:color w:val="1E2A2D"/>
                <w:sz w:val="19"/>
              </w:rPr>
              <w:t>roulement</w:t>
            </w:r>
            <w:r>
              <w:rPr>
                <w:color w:val="1E2A2D"/>
                <w:spacing w:val="-4"/>
                <w:sz w:val="19"/>
              </w:rPr>
              <w:t> </w:t>
            </w:r>
            <w:r>
              <w:rPr>
                <w:color w:val="1E2A2D"/>
                <w:sz w:val="19"/>
              </w:rPr>
              <w:t>de</w:t>
            </w:r>
            <w:r>
              <w:rPr>
                <w:color w:val="1E2A2D"/>
                <w:spacing w:val="-5"/>
                <w:sz w:val="19"/>
              </w:rPr>
              <w:t> </w:t>
            </w:r>
            <w:r>
              <w:rPr>
                <w:color w:val="1E2A2D"/>
                <w:spacing w:val="-2"/>
                <w:sz w:val="19"/>
              </w:rPr>
              <w:t>démarrage</w:t>
            </w:r>
          </w:p>
        </w:tc>
        <w:tc>
          <w:tcPr>
            <w:tcW w:w="2962" w:type="dxa"/>
            <w:tcBorders>
              <w:top w:val="single" w:sz="4" w:space="0" w:color="CFE2E6"/>
              <w:bottom w:val="single" w:sz="24" w:space="0" w:color="F5F1EA"/>
            </w:tcBorders>
            <w:shd w:val="clear" w:color="auto" w:fill="F5F1EA"/>
          </w:tcPr>
          <w:p>
            <w:pPr>
              <w:pStyle w:val="TableParagraph"/>
              <w:spacing w:before="79"/>
              <w:ind w:right="664"/>
              <w:jc w:val="right"/>
              <w:rPr>
                <w:sz w:val="19"/>
              </w:rPr>
            </w:pPr>
            <w:r>
              <w:rPr>
                <w:color w:val="1E2A2D"/>
                <w:sz w:val="19"/>
              </w:rPr>
              <w:t>100</w:t>
            </w:r>
            <w:r>
              <w:rPr>
                <w:color w:val="1E2A2D"/>
                <w:spacing w:val="-4"/>
                <w:sz w:val="19"/>
              </w:rPr>
              <w:t> </w:t>
            </w:r>
            <w:r>
              <w:rPr>
                <w:color w:val="1E2A2D"/>
                <w:sz w:val="19"/>
              </w:rPr>
              <w:t>000</w:t>
            </w:r>
            <w:r>
              <w:rPr>
                <w:color w:val="1E2A2D"/>
                <w:spacing w:val="-4"/>
                <w:sz w:val="19"/>
              </w:rPr>
              <w:t> </w:t>
            </w:r>
            <w:r>
              <w:rPr>
                <w:color w:val="1E2A2D"/>
                <w:spacing w:val="-10"/>
                <w:sz w:val="19"/>
              </w:rPr>
              <w:t>$</w:t>
            </w:r>
          </w:p>
        </w:tc>
        <w:tc>
          <w:tcPr>
            <w:tcW w:w="1282" w:type="dxa"/>
            <w:tcBorders>
              <w:top w:val="single" w:sz="4" w:space="0" w:color="CFE2E6"/>
              <w:bottom w:val="single" w:sz="24" w:space="0" w:color="F5F1EA"/>
            </w:tcBorders>
            <w:shd w:val="clear" w:color="auto" w:fill="F5F1EA"/>
          </w:tcPr>
          <w:p>
            <w:pPr>
              <w:pStyle w:val="TableParagraph"/>
              <w:spacing w:before="79"/>
              <w:ind w:right="100"/>
              <w:jc w:val="right"/>
              <w:rPr>
                <w:sz w:val="19"/>
              </w:rPr>
            </w:pPr>
            <w:r>
              <w:rPr>
                <w:color w:val="1E2A2D"/>
                <w:sz w:val="19"/>
              </w:rPr>
              <w:t>0,9</w:t>
            </w:r>
            <w:r>
              <w:rPr>
                <w:color w:val="1E2A2D"/>
                <w:spacing w:val="-5"/>
                <w:sz w:val="19"/>
              </w:rPr>
              <w:t> </w:t>
            </w:r>
            <w:r>
              <w:rPr>
                <w:color w:val="1E2A2D"/>
                <w:spacing w:val="-10"/>
                <w:sz w:val="19"/>
              </w:rPr>
              <w:t>%</w:t>
            </w:r>
          </w:p>
        </w:tc>
      </w:tr>
      <w:tr>
        <w:trPr>
          <w:trHeight w:val="352" w:hRule="atLeast"/>
        </w:trPr>
        <w:tc>
          <w:tcPr>
            <w:tcW w:w="5465" w:type="dxa"/>
            <w:tcBorders>
              <w:bottom w:val="single" w:sz="8" w:space="0" w:color="0B495E"/>
            </w:tcBorders>
            <w:shd w:val="clear" w:color="auto" w:fill="CFE2E6"/>
          </w:tcPr>
          <w:p>
            <w:pPr>
              <w:pStyle w:val="TableParagraph"/>
              <w:ind w:left="99"/>
              <w:rPr>
                <w:b/>
                <w:sz w:val="19"/>
              </w:rPr>
            </w:pPr>
            <w:r>
              <w:rPr>
                <w:b/>
                <w:color w:val="1E2A2D"/>
                <w:sz w:val="19"/>
              </w:rPr>
              <w:t>Total</w:t>
            </w:r>
            <w:r>
              <w:rPr>
                <w:b/>
                <w:color w:val="1E2A2D"/>
                <w:spacing w:val="-5"/>
                <w:sz w:val="19"/>
              </w:rPr>
              <w:t> </w:t>
            </w:r>
            <w:r>
              <w:rPr>
                <w:b/>
                <w:color w:val="1E2A2D"/>
                <w:sz w:val="19"/>
              </w:rPr>
              <w:t>des</w:t>
            </w:r>
            <w:r>
              <w:rPr>
                <w:b/>
                <w:color w:val="1E2A2D"/>
                <w:spacing w:val="-4"/>
                <w:sz w:val="19"/>
              </w:rPr>
              <w:t> </w:t>
            </w:r>
            <w:r>
              <w:rPr>
                <w:b/>
                <w:color w:val="1E2A2D"/>
                <w:spacing w:val="-2"/>
                <w:sz w:val="19"/>
              </w:rPr>
              <w:t>emplois</w:t>
            </w:r>
          </w:p>
        </w:tc>
        <w:tc>
          <w:tcPr>
            <w:tcW w:w="2962" w:type="dxa"/>
            <w:tcBorders>
              <w:top w:val="single" w:sz="18" w:space="0" w:color="F5F1EA"/>
              <w:bottom w:val="single" w:sz="24" w:space="0" w:color="CFE2E6"/>
            </w:tcBorders>
            <w:shd w:val="clear" w:color="auto" w:fill="CFE2E6"/>
          </w:tcPr>
          <w:p>
            <w:pPr>
              <w:pStyle w:val="TableParagraph"/>
              <w:ind w:right="665"/>
              <w:jc w:val="right"/>
              <w:rPr>
                <w:b/>
                <w:sz w:val="19"/>
              </w:rPr>
            </w:pPr>
            <w:r>
              <w:rPr>
                <w:b/>
                <w:color w:val="1E2A2D"/>
                <w:sz w:val="19"/>
              </w:rPr>
              <w:t>11</w:t>
            </w:r>
            <w:r>
              <w:rPr>
                <w:b/>
                <w:color w:val="1E2A2D"/>
                <w:spacing w:val="-4"/>
                <w:sz w:val="19"/>
              </w:rPr>
              <w:t> </w:t>
            </w:r>
            <w:r>
              <w:rPr>
                <w:b/>
                <w:color w:val="1E2A2D"/>
                <w:sz w:val="19"/>
              </w:rPr>
              <w:t>125</w:t>
            </w:r>
            <w:r>
              <w:rPr>
                <w:b/>
                <w:color w:val="1E2A2D"/>
                <w:spacing w:val="-4"/>
                <w:sz w:val="19"/>
              </w:rPr>
              <w:t> </w:t>
            </w:r>
            <w:r>
              <w:rPr>
                <w:b/>
                <w:color w:val="1E2A2D"/>
                <w:sz w:val="19"/>
              </w:rPr>
              <w:t>000</w:t>
            </w:r>
            <w:r>
              <w:rPr>
                <w:b/>
                <w:color w:val="1E2A2D"/>
                <w:spacing w:val="-3"/>
                <w:sz w:val="19"/>
              </w:rPr>
              <w:t> </w:t>
            </w:r>
            <w:r>
              <w:rPr>
                <w:b/>
                <w:color w:val="1E2A2D"/>
                <w:spacing w:val="-10"/>
                <w:sz w:val="19"/>
              </w:rPr>
              <w:t>$</w:t>
            </w:r>
          </w:p>
        </w:tc>
        <w:tc>
          <w:tcPr>
            <w:tcW w:w="1282" w:type="dxa"/>
            <w:tcBorders>
              <w:top w:val="single" w:sz="18" w:space="0" w:color="F5F1EA"/>
              <w:bottom w:val="single" w:sz="24" w:space="0" w:color="CFE2E6"/>
            </w:tcBorders>
            <w:shd w:val="clear" w:color="auto" w:fill="CFE2E6"/>
          </w:tcPr>
          <w:p>
            <w:pPr>
              <w:pStyle w:val="TableParagraph"/>
              <w:ind w:right="99"/>
              <w:jc w:val="right"/>
              <w:rPr>
                <w:b/>
                <w:sz w:val="19"/>
              </w:rPr>
            </w:pPr>
            <w:r>
              <w:rPr>
                <w:b/>
                <w:color w:val="1E2A2D"/>
                <w:sz w:val="19"/>
              </w:rPr>
              <w:t>100</w:t>
            </w:r>
            <w:r>
              <w:rPr>
                <w:b/>
                <w:color w:val="1E2A2D"/>
                <w:spacing w:val="-4"/>
                <w:sz w:val="19"/>
              </w:rPr>
              <w:t> </w:t>
            </w:r>
            <w:r>
              <w:rPr>
                <w:b/>
                <w:color w:val="1E2A2D"/>
                <w:spacing w:val="-10"/>
                <w:sz w:val="19"/>
              </w:rPr>
              <w:t>%</w:t>
            </w:r>
          </w:p>
        </w:tc>
      </w:tr>
    </w:tbl>
    <w:p>
      <w:pPr>
        <w:pStyle w:val="BodyText"/>
        <w:spacing w:before="135"/>
        <w:rPr>
          <w:sz w:val="20"/>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24"/>
        <w:gridCol w:w="2903"/>
        <w:gridCol w:w="1283"/>
      </w:tblGrid>
      <w:tr>
        <w:trPr>
          <w:trHeight w:val="392" w:hRule="atLeast"/>
        </w:trPr>
        <w:tc>
          <w:tcPr>
            <w:tcW w:w="5524" w:type="dxa"/>
            <w:tcBorders>
              <w:bottom w:val="single" w:sz="4" w:space="0" w:color="CFE2E6"/>
            </w:tcBorders>
            <w:shd w:val="clear" w:color="auto" w:fill="0B495E"/>
          </w:tcPr>
          <w:p>
            <w:pPr>
              <w:pStyle w:val="TableParagraph"/>
              <w:ind w:left="99"/>
              <w:rPr>
                <w:b/>
                <w:sz w:val="19"/>
              </w:rPr>
            </w:pPr>
            <w:r>
              <w:rPr>
                <w:b/>
                <w:color w:val="FFFFFF"/>
                <w:spacing w:val="-2"/>
                <w:sz w:val="19"/>
              </w:rPr>
              <w:t>Sources</w:t>
            </w:r>
          </w:p>
        </w:tc>
        <w:tc>
          <w:tcPr>
            <w:tcW w:w="2903" w:type="dxa"/>
            <w:tcBorders>
              <w:bottom w:val="single" w:sz="4" w:space="0" w:color="CFE2E6"/>
            </w:tcBorders>
            <w:shd w:val="clear" w:color="auto" w:fill="0B495E"/>
          </w:tcPr>
          <w:p>
            <w:pPr>
              <w:pStyle w:val="TableParagraph"/>
              <w:ind w:right="664"/>
              <w:jc w:val="right"/>
              <w:rPr>
                <w:b/>
                <w:sz w:val="19"/>
              </w:rPr>
            </w:pPr>
            <w:r>
              <w:rPr>
                <w:b/>
                <w:color w:val="FFFFFF"/>
                <w:spacing w:val="-2"/>
                <w:sz w:val="19"/>
              </w:rPr>
              <w:t>Montant</w:t>
            </w:r>
          </w:p>
        </w:tc>
        <w:tc>
          <w:tcPr>
            <w:tcW w:w="1283" w:type="dxa"/>
            <w:tcBorders>
              <w:bottom w:val="single" w:sz="4" w:space="0" w:color="CFE2E6"/>
            </w:tcBorders>
            <w:shd w:val="clear" w:color="auto" w:fill="0B495E"/>
          </w:tcPr>
          <w:p>
            <w:pPr>
              <w:pStyle w:val="TableParagraph"/>
              <w:ind w:right="101"/>
              <w:jc w:val="right"/>
              <w:rPr>
                <w:b/>
                <w:sz w:val="19"/>
              </w:rPr>
            </w:pPr>
            <w:r>
              <w:rPr>
                <w:b/>
                <w:color w:val="FFFFFF"/>
                <w:spacing w:val="-4"/>
                <w:sz w:val="19"/>
              </w:rPr>
              <w:t>Part</w:t>
            </w:r>
          </w:p>
        </w:tc>
      </w:tr>
      <w:tr>
        <w:trPr>
          <w:trHeight w:val="390" w:hRule="atLeast"/>
        </w:trPr>
        <w:tc>
          <w:tcPr>
            <w:tcW w:w="5524" w:type="dxa"/>
            <w:tcBorders>
              <w:top w:val="single" w:sz="4" w:space="0" w:color="CFE2E6"/>
              <w:bottom w:val="single" w:sz="4" w:space="0" w:color="CFE2E6"/>
            </w:tcBorders>
          </w:tcPr>
          <w:p>
            <w:pPr>
              <w:pStyle w:val="TableParagraph"/>
              <w:spacing w:before="79"/>
              <w:ind w:left="99"/>
              <w:rPr>
                <w:sz w:val="19"/>
              </w:rPr>
            </w:pPr>
            <w:r>
              <w:rPr>
                <w:color w:val="1E2A2D"/>
                <w:sz w:val="19"/>
              </w:rPr>
              <w:t>Prêt</w:t>
            </w:r>
            <w:r>
              <w:rPr>
                <w:color w:val="1E2A2D"/>
                <w:spacing w:val="-7"/>
                <w:sz w:val="19"/>
              </w:rPr>
              <w:t> </w:t>
            </w:r>
            <w:r>
              <w:rPr>
                <w:color w:val="1E2A2D"/>
                <w:sz w:val="19"/>
              </w:rPr>
              <w:t>à</w:t>
            </w:r>
            <w:r>
              <w:rPr>
                <w:color w:val="1E2A2D"/>
                <w:spacing w:val="-6"/>
                <w:sz w:val="19"/>
              </w:rPr>
              <w:t> </w:t>
            </w:r>
            <w:r>
              <w:rPr>
                <w:color w:val="1E2A2D"/>
                <w:sz w:val="19"/>
              </w:rPr>
              <w:t>terme</w:t>
            </w:r>
            <w:r>
              <w:rPr>
                <w:color w:val="1E2A2D"/>
                <w:spacing w:val="-7"/>
                <w:sz w:val="19"/>
              </w:rPr>
              <w:t> </w:t>
            </w:r>
            <w:r>
              <w:rPr>
                <w:color w:val="1E2A2D"/>
                <w:sz w:val="19"/>
              </w:rPr>
              <w:t>hypothécaire</w:t>
            </w:r>
            <w:r>
              <w:rPr>
                <w:color w:val="1E2A2D"/>
                <w:spacing w:val="-7"/>
                <w:sz w:val="19"/>
              </w:rPr>
              <w:t> </w:t>
            </w:r>
            <w:r>
              <w:rPr>
                <w:color w:val="1E2A2D"/>
                <w:spacing w:val="-2"/>
                <w:sz w:val="19"/>
              </w:rPr>
              <w:t>(demandé)</w:t>
            </w:r>
          </w:p>
        </w:tc>
        <w:tc>
          <w:tcPr>
            <w:tcW w:w="2903" w:type="dxa"/>
            <w:tcBorders>
              <w:top w:val="single" w:sz="4" w:space="0" w:color="CFE2E6"/>
              <w:bottom w:val="single" w:sz="4" w:space="0" w:color="CFE2E6"/>
            </w:tcBorders>
          </w:tcPr>
          <w:p>
            <w:pPr>
              <w:pStyle w:val="TableParagraph"/>
              <w:spacing w:before="79"/>
              <w:ind w:right="665"/>
              <w:jc w:val="right"/>
              <w:rPr>
                <w:sz w:val="19"/>
              </w:rPr>
            </w:pPr>
            <w:r>
              <w:rPr>
                <w:color w:val="1E2A2D"/>
                <w:sz w:val="19"/>
              </w:rPr>
              <w:t>10</w:t>
            </w:r>
            <w:r>
              <w:rPr>
                <w:color w:val="1E2A2D"/>
                <w:spacing w:val="-4"/>
                <w:sz w:val="19"/>
              </w:rPr>
              <w:t> </w:t>
            </w:r>
            <w:r>
              <w:rPr>
                <w:color w:val="1E2A2D"/>
                <w:sz w:val="19"/>
              </w:rPr>
              <w:t>300</w:t>
            </w:r>
            <w:r>
              <w:rPr>
                <w:color w:val="1E2A2D"/>
                <w:spacing w:val="-4"/>
                <w:sz w:val="19"/>
              </w:rPr>
              <w:t> </w:t>
            </w:r>
            <w:r>
              <w:rPr>
                <w:color w:val="1E2A2D"/>
                <w:sz w:val="19"/>
              </w:rPr>
              <w:t>000</w:t>
            </w:r>
            <w:r>
              <w:rPr>
                <w:color w:val="1E2A2D"/>
                <w:spacing w:val="-3"/>
                <w:sz w:val="19"/>
              </w:rPr>
              <w:t> </w:t>
            </w:r>
            <w:r>
              <w:rPr>
                <w:color w:val="1E2A2D"/>
                <w:spacing w:val="-10"/>
                <w:sz w:val="19"/>
              </w:rPr>
              <w:t>$</w:t>
            </w:r>
          </w:p>
        </w:tc>
        <w:tc>
          <w:tcPr>
            <w:tcW w:w="1283" w:type="dxa"/>
            <w:tcBorders>
              <w:top w:val="single" w:sz="4" w:space="0" w:color="CFE2E6"/>
              <w:bottom w:val="single" w:sz="4" w:space="0" w:color="CFE2E6"/>
            </w:tcBorders>
          </w:tcPr>
          <w:p>
            <w:pPr>
              <w:pStyle w:val="TableParagraph"/>
              <w:spacing w:before="79"/>
              <w:ind w:right="101"/>
              <w:jc w:val="right"/>
              <w:rPr>
                <w:sz w:val="19"/>
              </w:rPr>
            </w:pPr>
            <w:r>
              <w:rPr>
                <w:color w:val="1E2A2D"/>
                <w:sz w:val="19"/>
              </w:rPr>
              <w:t>92,6</w:t>
            </w:r>
            <w:r>
              <w:rPr>
                <w:color w:val="1E2A2D"/>
                <w:spacing w:val="-6"/>
                <w:sz w:val="19"/>
              </w:rPr>
              <w:t> </w:t>
            </w:r>
            <w:r>
              <w:rPr>
                <w:color w:val="1E2A2D"/>
                <w:spacing w:val="-10"/>
                <w:sz w:val="19"/>
              </w:rPr>
              <w:t>%</w:t>
            </w:r>
          </w:p>
        </w:tc>
      </w:tr>
      <w:tr>
        <w:trPr>
          <w:trHeight w:val="348" w:hRule="atLeast"/>
        </w:trPr>
        <w:tc>
          <w:tcPr>
            <w:tcW w:w="5524" w:type="dxa"/>
            <w:tcBorders>
              <w:top w:val="single" w:sz="4" w:space="0" w:color="CFE2E6"/>
            </w:tcBorders>
            <w:shd w:val="clear" w:color="auto" w:fill="F5F1EA"/>
          </w:tcPr>
          <w:p>
            <w:pPr>
              <w:pStyle w:val="TableParagraph"/>
              <w:ind w:left="99"/>
              <w:rPr>
                <w:sz w:val="19"/>
              </w:rPr>
            </w:pPr>
            <w:r>
              <w:rPr>
                <w:color w:val="1E2A2D"/>
                <w:sz w:val="19"/>
              </w:rPr>
              <w:t>Mise</w:t>
            </w:r>
            <w:r>
              <w:rPr>
                <w:color w:val="1E2A2D"/>
                <w:spacing w:val="-8"/>
                <w:sz w:val="19"/>
              </w:rPr>
              <w:t> </w:t>
            </w:r>
            <w:r>
              <w:rPr>
                <w:color w:val="1E2A2D"/>
                <w:sz w:val="19"/>
              </w:rPr>
              <w:t>de</w:t>
            </w:r>
            <w:r>
              <w:rPr>
                <w:color w:val="1E2A2D"/>
                <w:spacing w:val="-6"/>
                <w:sz w:val="19"/>
              </w:rPr>
              <w:t> </w:t>
            </w:r>
            <w:r>
              <w:rPr>
                <w:color w:val="1E2A2D"/>
                <w:sz w:val="19"/>
              </w:rPr>
              <w:t>fonds</w:t>
            </w:r>
            <w:r>
              <w:rPr>
                <w:color w:val="1E2A2D"/>
                <w:spacing w:val="-6"/>
                <w:sz w:val="19"/>
              </w:rPr>
              <w:t> </w:t>
            </w:r>
            <w:r>
              <w:rPr>
                <w:color w:val="1E2A2D"/>
                <w:sz w:val="19"/>
              </w:rPr>
              <w:t>des</w:t>
            </w:r>
            <w:r>
              <w:rPr>
                <w:color w:val="1E2A2D"/>
                <w:spacing w:val="-6"/>
                <w:sz w:val="19"/>
              </w:rPr>
              <w:t> </w:t>
            </w:r>
            <w:r>
              <w:rPr>
                <w:color w:val="1E2A2D"/>
                <w:sz w:val="19"/>
              </w:rPr>
              <w:t>propriétaires</w:t>
            </w:r>
            <w:r>
              <w:rPr>
                <w:color w:val="1E2A2D"/>
                <w:spacing w:val="-6"/>
                <w:sz w:val="19"/>
              </w:rPr>
              <w:t> </w:t>
            </w:r>
            <w:r>
              <w:rPr>
                <w:color w:val="1E2A2D"/>
                <w:sz w:val="19"/>
              </w:rPr>
              <w:t>et</w:t>
            </w:r>
            <w:r>
              <w:rPr>
                <w:color w:val="1E2A2D"/>
                <w:spacing w:val="-7"/>
                <w:sz w:val="19"/>
              </w:rPr>
              <w:t> </w:t>
            </w:r>
            <w:r>
              <w:rPr>
                <w:color w:val="1E2A2D"/>
                <w:sz w:val="19"/>
              </w:rPr>
              <w:t>investisseurs</w:t>
            </w:r>
            <w:r>
              <w:rPr>
                <w:color w:val="1E2A2D"/>
                <w:spacing w:val="-8"/>
                <w:sz w:val="19"/>
              </w:rPr>
              <w:t> </w:t>
            </w:r>
            <w:r>
              <w:rPr>
                <w:color w:val="1E2A2D"/>
                <w:spacing w:val="-2"/>
                <w:sz w:val="19"/>
              </w:rPr>
              <w:t>privés</w:t>
            </w:r>
          </w:p>
        </w:tc>
        <w:tc>
          <w:tcPr>
            <w:tcW w:w="2903" w:type="dxa"/>
            <w:tcBorders>
              <w:top w:val="single" w:sz="4" w:space="0" w:color="CFE2E6"/>
              <w:bottom w:val="single" w:sz="18" w:space="0" w:color="F5F1EA"/>
            </w:tcBorders>
            <w:shd w:val="clear" w:color="auto" w:fill="F5F1EA"/>
          </w:tcPr>
          <w:p>
            <w:pPr>
              <w:pStyle w:val="TableParagraph"/>
              <w:ind w:right="664"/>
              <w:jc w:val="right"/>
              <w:rPr>
                <w:sz w:val="19"/>
              </w:rPr>
            </w:pPr>
            <w:r>
              <w:rPr>
                <w:color w:val="1E2A2D"/>
                <w:sz w:val="19"/>
              </w:rPr>
              <w:t>825</w:t>
            </w:r>
            <w:r>
              <w:rPr>
                <w:color w:val="1E2A2D"/>
                <w:spacing w:val="-4"/>
                <w:sz w:val="19"/>
              </w:rPr>
              <w:t> </w:t>
            </w:r>
            <w:r>
              <w:rPr>
                <w:color w:val="1E2A2D"/>
                <w:sz w:val="19"/>
              </w:rPr>
              <w:t>000</w:t>
            </w:r>
            <w:r>
              <w:rPr>
                <w:color w:val="1E2A2D"/>
                <w:spacing w:val="-4"/>
                <w:sz w:val="19"/>
              </w:rPr>
              <w:t> </w:t>
            </w:r>
            <w:r>
              <w:rPr>
                <w:color w:val="1E2A2D"/>
                <w:spacing w:val="-10"/>
                <w:sz w:val="19"/>
              </w:rPr>
              <w:t>$</w:t>
            </w:r>
          </w:p>
        </w:tc>
        <w:tc>
          <w:tcPr>
            <w:tcW w:w="1283" w:type="dxa"/>
            <w:tcBorders>
              <w:top w:val="single" w:sz="4" w:space="0" w:color="CFE2E6"/>
              <w:bottom w:val="single" w:sz="18" w:space="0" w:color="F5F1EA"/>
            </w:tcBorders>
            <w:shd w:val="clear" w:color="auto" w:fill="F5F1EA"/>
          </w:tcPr>
          <w:p>
            <w:pPr>
              <w:pStyle w:val="TableParagraph"/>
              <w:ind w:right="101"/>
              <w:jc w:val="right"/>
              <w:rPr>
                <w:sz w:val="19"/>
              </w:rPr>
            </w:pPr>
            <w:r>
              <w:rPr>
                <w:color w:val="1E2A2D"/>
                <w:sz w:val="19"/>
              </w:rPr>
              <w:t>7,4</w:t>
            </w:r>
            <w:r>
              <w:rPr>
                <w:color w:val="1E2A2D"/>
                <w:spacing w:val="-5"/>
                <w:sz w:val="19"/>
              </w:rPr>
              <w:t> </w:t>
            </w:r>
            <w:r>
              <w:rPr>
                <w:color w:val="1E2A2D"/>
                <w:spacing w:val="-10"/>
                <w:sz w:val="19"/>
              </w:rPr>
              <w:t>%</w:t>
            </w:r>
          </w:p>
        </w:tc>
      </w:tr>
      <w:tr>
        <w:trPr>
          <w:trHeight w:val="360" w:hRule="atLeast"/>
        </w:trPr>
        <w:tc>
          <w:tcPr>
            <w:tcW w:w="5524" w:type="dxa"/>
            <w:tcBorders>
              <w:bottom w:val="single" w:sz="8" w:space="0" w:color="0B495E"/>
            </w:tcBorders>
            <w:shd w:val="clear" w:color="auto" w:fill="CFE2E6"/>
          </w:tcPr>
          <w:p>
            <w:pPr>
              <w:pStyle w:val="TableParagraph"/>
              <w:spacing w:before="88"/>
              <w:ind w:left="99"/>
              <w:rPr>
                <w:b/>
                <w:sz w:val="19"/>
              </w:rPr>
            </w:pPr>
            <w:r>
              <w:rPr>
                <w:b/>
                <w:color w:val="1E2A2D"/>
                <w:sz w:val="19"/>
              </w:rPr>
              <w:t>Total</w:t>
            </w:r>
            <w:r>
              <w:rPr>
                <w:b/>
                <w:color w:val="1E2A2D"/>
                <w:spacing w:val="-5"/>
                <w:sz w:val="19"/>
              </w:rPr>
              <w:t> </w:t>
            </w:r>
            <w:r>
              <w:rPr>
                <w:b/>
                <w:color w:val="1E2A2D"/>
                <w:sz w:val="19"/>
              </w:rPr>
              <w:t>des</w:t>
            </w:r>
            <w:r>
              <w:rPr>
                <w:b/>
                <w:color w:val="1E2A2D"/>
                <w:spacing w:val="-4"/>
                <w:sz w:val="19"/>
              </w:rPr>
              <w:t> </w:t>
            </w:r>
            <w:r>
              <w:rPr>
                <w:b/>
                <w:color w:val="1E2A2D"/>
                <w:spacing w:val="-2"/>
                <w:sz w:val="19"/>
              </w:rPr>
              <w:t>sources</w:t>
            </w:r>
          </w:p>
        </w:tc>
        <w:tc>
          <w:tcPr>
            <w:tcW w:w="2903" w:type="dxa"/>
            <w:tcBorders>
              <w:top w:val="single" w:sz="18" w:space="0" w:color="F5F1EA"/>
              <w:bottom w:val="single" w:sz="24" w:space="0" w:color="CFE2E6"/>
            </w:tcBorders>
            <w:shd w:val="clear" w:color="auto" w:fill="CFE2E6"/>
          </w:tcPr>
          <w:p>
            <w:pPr>
              <w:pStyle w:val="TableParagraph"/>
              <w:spacing w:before="88"/>
              <w:ind w:right="665"/>
              <w:jc w:val="right"/>
              <w:rPr>
                <w:b/>
                <w:sz w:val="19"/>
              </w:rPr>
            </w:pPr>
            <w:r>
              <w:rPr>
                <w:b/>
                <w:color w:val="1E2A2D"/>
                <w:sz w:val="19"/>
              </w:rPr>
              <w:t>11</w:t>
            </w:r>
            <w:r>
              <w:rPr>
                <w:b/>
                <w:color w:val="1E2A2D"/>
                <w:spacing w:val="-4"/>
                <w:sz w:val="19"/>
              </w:rPr>
              <w:t> </w:t>
            </w:r>
            <w:r>
              <w:rPr>
                <w:b/>
                <w:color w:val="1E2A2D"/>
                <w:sz w:val="19"/>
              </w:rPr>
              <w:t>125</w:t>
            </w:r>
            <w:r>
              <w:rPr>
                <w:b/>
                <w:color w:val="1E2A2D"/>
                <w:spacing w:val="-4"/>
                <w:sz w:val="19"/>
              </w:rPr>
              <w:t> </w:t>
            </w:r>
            <w:r>
              <w:rPr>
                <w:b/>
                <w:color w:val="1E2A2D"/>
                <w:sz w:val="19"/>
              </w:rPr>
              <w:t>000</w:t>
            </w:r>
            <w:r>
              <w:rPr>
                <w:b/>
                <w:color w:val="1E2A2D"/>
                <w:spacing w:val="-3"/>
                <w:sz w:val="19"/>
              </w:rPr>
              <w:t> </w:t>
            </w:r>
            <w:r>
              <w:rPr>
                <w:b/>
                <w:color w:val="1E2A2D"/>
                <w:spacing w:val="-10"/>
                <w:sz w:val="19"/>
              </w:rPr>
              <w:t>$</w:t>
            </w:r>
          </w:p>
        </w:tc>
        <w:tc>
          <w:tcPr>
            <w:tcW w:w="1283" w:type="dxa"/>
            <w:tcBorders>
              <w:top w:val="single" w:sz="18" w:space="0" w:color="F5F1EA"/>
              <w:bottom w:val="single" w:sz="24" w:space="0" w:color="CFE2E6"/>
            </w:tcBorders>
            <w:shd w:val="clear" w:color="auto" w:fill="CFE2E6"/>
          </w:tcPr>
          <w:p>
            <w:pPr>
              <w:pStyle w:val="TableParagraph"/>
              <w:spacing w:before="88"/>
              <w:ind w:right="100"/>
              <w:jc w:val="right"/>
              <w:rPr>
                <w:b/>
                <w:sz w:val="19"/>
              </w:rPr>
            </w:pPr>
            <w:r>
              <w:rPr>
                <w:b/>
                <w:color w:val="1E2A2D"/>
                <w:sz w:val="19"/>
              </w:rPr>
              <w:t>100</w:t>
            </w:r>
            <w:r>
              <w:rPr>
                <w:b/>
                <w:color w:val="1E2A2D"/>
                <w:spacing w:val="-4"/>
                <w:sz w:val="19"/>
              </w:rPr>
              <w:t> </w:t>
            </w:r>
            <w:r>
              <w:rPr>
                <w:b/>
                <w:color w:val="1E2A2D"/>
                <w:spacing w:val="-10"/>
                <w:sz w:val="19"/>
              </w:rPr>
              <w:t>%</w:t>
            </w:r>
          </w:p>
        </w:tc>
      </w:tr>
    </w:tbl>
    <w:p>
      <w:pPr>
        <w:pStyle w:val="BodyText"/>
        <w:rPr>
          <w:sz w:val="12"/>
        </w:rPr>
      </w:pPr>
      <w:r>
        <w:rPr>
          <w:sz w:val="12"/>
        </w:rPr>
        <w:drawing>
          <wp:anchor distT="0" distB="0" distL="0" distR="0" allowOverlap="1" layoutInCell="1" locked="0" behindDoc="1" simplePos="0" relativeHeight="487599104">
            <wp:simplePos x="0" y="0"/>
            <wp:positionH relativeFrom="page">
              <wp:posOffset>1280781</wp:posOffset>
            </wp:positionH>
            <wp:positionV relativeFrom="paragraph">
              <wp:posOffset>108499</wp:posOffset>
            </wp:positionV>
            <wp:extent cx="5161875" cy="2757106"/>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36" cstate="print"/>
                    <a:stretch>
                      <a:fillRect/>
                    </a:stretch>
                  </pic:blipFill>
                  <pic:spPr>
                    <a:xfrm>
                      <a:off x="0" y="0"/>
                      <a:ext cx="5161875" cy="2757106"/>
                    </a:xfrm>
                    <a:prstGeom prst="rect">
                      <a:avLst/>
                    </a:prstGeom>
                  </pic:spPr>
                </pic:pic>
              </a:graphicData>
            </a:graphic>
          </wp:anchor>
        </w:drawing>
      </w:r>
    </w:p>
    <w:p>
      <w:pPr>
        <w:spacing w:before="150"/>
        <w:ind w:left="0" w:right="0" w:firstLine="0"/>
        <w:jc w:val="center"/>
        <w:rPr>
          <w:i/>
          <w:sz w:val="17"/>
        </w:rPr>
      </w:pPr>
      <w:r>
        <w:rPr>
          <w:i/>
          <w:color w:val="6E8990"/>
          <w:sz w:val="17"/>
        </w:rPr>
        <w:t>Figure</w:t>
      </w:r>
      <w:r>
        <w:rPr>
          <w:i/>
          <w:color w:val="6E8990"/>
          <w:spacing w:val="-2"/>
          <w:sz w:val="17"/>
        </w:rPr>
        <w:t> </w:t>
      </w:r>
      <w:r>
        <w:rPr>
          <w:i/>
          <w:color w:val="6E8990"/>
          <w:sz w:val="17"/>
        </w:rPr>
        <w:t>2</w:t>
      </w:r>
      <w:r>
        <w:rPr>
          <w:i/>
          <w:color w:val="6E8990"/>
          <w:spacing w:val="-2"/>
          <w:sz w:val="17"/>
        </w:rPr>
        <w:t> </w:t>
      </w:r>
      <w:r>
        <w:rPr>
          <w:i/>
          <w:color w:val="6E8990"/>
          <w:sz w:val="17"/>
        </w:rPr>
        <w:t>–</w:t>
      </w:r>
      <w:r>
        <w:rPr>
          <w:i/>
          <w:color w:val="6E8990"/>
          <w:spacing w:val="-1"/>
          <w:sz w:val="17"/>
        </w:rPr>
        <w:t> </w:t>
      </w:r>
      <w:r>
        <w:rPr>
          <w:i/>
          <w:color w:val="6E8990"/>
          <w:sz w:val="17"/>
        </w:rPr>
        <w:t>Emplois</w:t>
      </w:r>
      <w:r>
        <w:rPr>
          <w:i/>
          <w:color w:val="6E8990"/>
          <w:spacing w:val="-2"/>
          <w:sz w:val="17"/>
        </w:rPr>
        <w:t> </w:t>
      </w:r>
      <w:r>
        <w:rPr>
          <w:i/>
          <w:color w:val="6E8990"/>
          <w:sz w:val="17"/>
        </w:rPr>
        <w:t>et</w:t>
      </w:r>
      <w:r>
        <w:rPr>
          <w:i/>
          <w:color w:val="6E8990"/>
          <w:spacing w:val="-1"/>
          <w:sz w:val="17"/>
        </w:rPr>
        <w:t> </w:t>
      </w:r>
      <w:r>
        <w:rPr>
          <w:i/>
          <w:color w:val="6E8990"/>
          <w:sz w:val="17"/>
        </w:rPr>
        <w:t>sources</w:t>
      </w:r>
      <w:r>
        <w:rPr>
          <w:i/>
          <w:color w:val="6E8990"/>
          <w:spacing w:val="-1"/>
          <w:sz w:val="17"/>
        </w:rPr>
        <w:t> </w:t>
      </w:r>
      <w:r>
        <w:rPr>
          <w:i/>
          <w:color w:val="6E8990"/>
          <w:sz w:val="17"/>
        </w:rPr>
        <w:t>de</w:t>
      </w:r>
      <w:r>
        <w:rPr>
          <w:i/>
          <w:color w:val="6E8990"/>
          <w:spacing w:val="-1"/>
          <w:sz w:val="17"/>
        </w:rPr>
        <w:t> </w:t>
      </w:r>
      <w:r>
        <w:rPr>
          <w:i/>
          <w:color w:val="6E8990"/>
          <w:spacing w:val="-2"/>
          <w:sz w:val="17"/>
        </w:rPr>
        <w:t>financement</w:t>
      </w:r>
    </w:p>
    <w:p>
      <w:pPr>
        <w:spacing w:after="0"/>
        <w:jc w:val="center"/>
        <w:rPr>
          <w:i/>
          <w:sz w:val="17"/>
        </w:rPr>
        <w:sectPr>
          <w:headerReference w:type="default" r:id="rId34"/>
          <w:footerReference w:type="default" r:id="rId35"/>
          <w:pgSz w:w="12240" w:h="15840"/>
          <w:pgMar w:header="565" w:footer="522" w:top="760" w:bottom="720" w:left="0" w:right="0"/>
        </w:sectPr>
      </w:pPr>
    </w:p>
    <w:p>
      <w:pPr>
        <w:pStyle w:val="BodyText"/>
        <w:spacing w:before="8"/>
        <w:rPr>
          <w:i/>
          <w:sz w:val="6"/>
        </w:rPr>
      </w:pPr>
    </w:p>
    <w:p>
      <w:pPr>
        <w:spacing w:line="20" w:lineRule="exact"/>
        <w:ind w:left="1266" w:right="0" w:firstLine="0"/>
        <w:rPr>
          <w:sz w:val="2"/>
        </w:rPr>
      </w:pPr>
      <w:r>
        <w:rPr>
          <w:sz w:val="2"/>
        </w:rPr>
        <mc:AlternateContent>
          <mc:Choice Requires="wps">
            <w:drawing>
              <wp:inline distT="0" distB="0" distL="0" distR="0">
                <wp:extent cx="6165850" cy="6350"/>
                <wp:effectExtent l="0" t="0" r="0" b="0"/>
                <wp:docPr id="97" name="Group 97"/>
                <wp:cNvGraphicFramePr>
                  <a:graphicFrameLocks/>
                </wp:cNvGraphicFramePr>
                <a:graphic>
                  <a:graphicData uri="http://schemas.microsoft.com/office/word/2010/wordprocessingGroup">
                    <wpg:wgp>
                      <wpg:cNvPr id="97" name="Group 97"/>
                      <wpg:cNvGrpSpPr/>
                      <wpg:grpSpPr>
                        <a:xfrm>
                          <a:off x="0" y="0"/>
                          <a:ext cx="6165850" cy="6350"/>
                          <a:chExt cx="6165850" cy="6350"/>
                        </a:xfrm>
                      </wpg:grpSpPr>
                      <wps:wsp>
                        <wps:cNvPr id="98" name="Graphic 98"/>
                        <wps:cNvSpPr/>
                        <wps:spPr>
                          <a:xfrm>
                            <a:off x="0" y="0"/>
                            <a:ext cx="6165850" cy="6350"/>
                          </a:xfrm>
                          <a:custGeom>
                            <a:avLst/>
                            <a:gdLst/>
                            <a:ahLst/>
                            <a:cxnLst/>
                            <a:rect l="l" t="t" r="r" b="b"/>
                            <a:pathLst>
                              <a:path w="6165850" h="6350">
                                <a:moveTo>
                                  <a:pt x="6165342" y="0"/>
                                </a:moveTo>
                                <a:lnTo>
                                  <a:pt x="0" y="0"/>
                                </a:lnTo>
                                <a:lnTo>
                                  <a:pt x="0" y="6096"/>
                                </a:lnTo>
                                <a:lnTo>
                                  <a:pt x="6165342" y="6096"/>
                                </a:lnTo>
                                <a:lnTo>
                                  <a:pt x="6165342" y="0"/>
                                </a:lnTo>
                                <a:close/>
                              </a:path>
                            </a:pathLst>
                          </a:custGeom>
                          <a:solidFill>
                            <a:srgbClr val="CFE2E6"/>
                          </a:solidFill>
                        </wps:spPr>
                        <wps:bodyPr wrap="square" lIns="0" tIns="0" rIns="0" bIns="0" rtlCol="0">
                          <a:prstTxWarp prst="textNoShape">
                            <a:avLst/>
                          </a:prstTxWarp>
                          <a:noAutofit/>
                        </wps:bodyPr>
                      </wps:wsp>
                    </wpg:wgp>
                  </a:graphicData>
                </a:graphic>
              </wp:inline>
            </w:drawing>
          </mc:Choice>
          <mc:Fallback>
            <w:pict>
              <v:group style="width:485.5pt;height:.5pt;mso-position-horizontal-relative:char;mso-position-vertical-relative:line" id="docshapegroup91" coordorigin="0,0" coordsize="9710,10">
                <v:rect style="position:absolute;left:0;top:0;width:9710;height:10" id="docshape92" filled="true" fillcolor="#cfe2e6" stroked="false">
                  <v:fill type="solid"/>
                </v:rect>
              </v:group>
            </w:pict>
          </mc:Fallback>
        </mc:AlternateContent>
      </w:r>
      <w:r>
        <w:rPr>
          <w:sz w:val="2"/>
        </w:rPr>
      </w:r>
    </w:p>
    <w:p>
      <w:pPr>
        <w:pStyle w:val="BodyText"/>
        <w:spacing w:before="65"/>
        <w:rPr>
          <w:i/>
          <w:sz w:val="22"/>
        </w:rPr>
      </w:pPr>
    </w:p>
    <w:p>
      <w:pPr>
        <w:pStyle w:val="Heading4"/>
      </w:pPr>
      <w:bookmarkStart w:name="Structure de financement proposée" w:id="96"/>
      <w:bookmarkEnd w:id="96"/>
      <w:r>
        <w:rPr>
          <w:b w:val="0"/>
        </w:rPr>
      </w:r>
      <w:r>
        <w:rPr>
          <w:color w:val="2BB5BE"/>
          <w:spacing w:val="-2"/>
        </w:rPr>
        <w:t>Structure</w:t>
      </w:r>
      <w:r>
        <w:rPr>
          <w:color w:val="2BB5BE"/>
          <w:spacing w:val="2"/>
        </w:rPr>
        <w:t> </w:t>
      </w:r>
      <w:r>
        <w:rPr>
          <w:color w:val="2BB5BE"/>
          <w:spacing w:val="-2"/>
        </w:rPr>
        <w:t>de</w:t>
      </w:r>
      <w:r>
        <w:rPr>
          <w:color w:val="2BB5BE"/>
          <w:spacing w:val="1"/>
        </w:rPr>
        <w:t> </w:t>
      </w:r>
      <w:r>
        <w:rPr>
          <w:color w:val="2BB5BE"/>
          <w:spacing w:val="-2"/>
        </w:rPr>
        <w:t>financement</w:t>
      </w:r>
      <w:r>
        <w:rPr>
          <w:color w:val="2BB5BE"/>
          <w:spacing w:val="1"/>
        </w:rPr>
        <w:t> </w:t>
      </w:r>
      <w:r>
        <w:rPr>
          <w:color w:val="2BB5BE"/>
          <w:spacing w:val="-2"/>
        </w:rPr>
        <w:t>proposée</w:t>
      </w:r>
    </w:p>
    <w:p>
      <w:pPr>
        <w:pStyle w:val="BodyText"/>
        <w:spacing w:before="9"/>
        <w:rPr>
          <w:b/>
          <w:sz w:val="5"/>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3"/>
        <w:gridCol w:w="6747"/>
      </w:tblGrid>
      <w:tr>
        <w:trPr>
          <w:trHeight w:val="346" w:hRule="atLeast"/>
        </w:trPr>
        <w:tc>
          <w:tcPr>
            <w:tcW w:w="2963" w:type="dxa"/>
            <w:tcBorders>
              <w:bottom w:val="single" w:sz="4" w:space="0" w:color="CFE2E6"/>
            </w:tcBorders>
            <w:shd w:val="clear" w:color="auto" w:fill="0B495E"/>
          </w:tcPr>
          <w:p>
            <w:pPr>
              <w:pStyle w:val="TableParagraph"/>
              <w:ind w:left="99"/>
              <w:rPr>
                <w:b/>
                <w:sz w:val="19"/>
              </w:rPr>
            </w:pPr>
            <w:r>
              <w:rPr>
                <w:b/>
                <w:color w:val="FFFFFF"/>
                <w:spacing w:val="-2"/>
                <w:sz w:val="19"/>
              </w:rPr>
              <w:t>Modalité</w:t>
            </w:r>
          </w:p>
        </w:tc>
        <w:tc>
          <w:tcPr>
            <w:tcW w:w="6747" w:type="dxa"/>
            <w:tcBorders>
              <w:bottom w:val="single" w:sz="24" w:space="0" w:color="0B495E"/>
            </w:tcBorders>
            <w:shd w:val="clear" w:color="auto" w:fill="0B495E"/>
          </w:tcPr>
          <w:p>
            <w:pPr>
              <w:pStyle w:val="TableParagraph"/>
              <w:ind w:left="137"/>
              <w:rPr>
                <w:b/>
                <w:sz w:val="19"/>
              </w:rPr>
            </w:pPr>
            <w:r>
              <w:rPr>
                <w:b/>
                <w:color w:val="FFFFFF"/>
                <w:spacing w:val="-2"/>
                <w:sz w:val="19"/>
              </w:rPr>
              <w:t>Proposition</w:t>
            </w:r>
          </w:p>
        </w:tc>
      </w:tr>
      <w:tr>
        <w:trPr>
          <w:trHeight w:val="387" w:hRule="atLeast"/>
        </w:trPr>
        <w:tc>
          <w:tcPr>
            <w:tcW w:w="2963" w:type="dxa"/>
            <w:tcBorders>
              <w:top w:val="single" w:sz="4" w:space="0" w:color="CFE2E6"/>
              <w:bottom w:val="single" w:sz="4" w:space="0" w:color="CFE2E6"/>
            </w:tcBorders>
          </w:tcPr>
          <w:p>
            <w:pPr>
              <w:pStyle w:val="TableParagraph"/>
              <w:spacing w:before="76"/>
              <w:ind w:left="99"/>
              <w:rPr>
                <w:sz w:val="19"/>
              </w:rPr>
            </w:pPr>
            <w:r>
              <w:rPr>
                <w:color w:val="1E2A2D"/>
                <w:spacing w:val="-4"/>
                <w:sz w:val="19"/>
              </w:rPr>
              <w:t>Type</w:t>
            </w:r>
          </w:p>
        </w:tc>
        <w:tc>
          <w:tcPr>
            <w:tcW w:w="6747" w:type="dxa"/>
            <w:tcBorders>
              <w:top w:val="single" w:sz="24" w:space="0" w:color="0B495E"/>
              <w:bottom w:val="single" w:sz="4" w:space="0" w:color="CFE2E6"/>
            </w:tcBorders>
          </w:tcPr>
          <w:p>
            <w:pPr>
              <w:pStyle w:val="TableParagraph"/>
              <w:spacing w:before="76"/>
              <w:ind w:left="137"/>
              <w:rPr>
                <w:sz w:val="19"/>
              </w:rPr>
            </w:pPr>
            <w:r>
              <w:rPr>
                <w:color w:val="1E2A2D"/>
                <w:sz w:val="19"/>
              </w:rPr>
              <w:t>Prêt</w:t>
            </w:r>
            <w:r>
              <w:rPr>
                <w:color w:val="1E2A2D"/>
                <w:spacing w:val="-7"/>
                <w:sz w:val="19"/>
              </w:rPr>
              <w:t> </w:t>
            </w:r>
            <w:r>
              <w:rPr>
                <w:color w:val="1E2A2D"/>
                <w:sz w:val="19"/>
              </w:rPr>
              <w:t>à</w:t>
            </w:r>
            <w:r>
              <w:rPr>
                <w:color w:val="1E2A2D"/>
                <w:spacing w:val="-6"/>
                <w:sz w:val="19"/>
              </w:rPr>
              <w:t> </w:t>
            </w:r>
            <w:r>
              <w:rPr>
                <w:color w:val="1E2A2D"/>
                <w:sz w:val="19"/>
              </w:rPr>
              <w:t>terme</w:t>
            </w:r>
            <w:r>
              <w:rPr>
                <w:color w:val="1E2A2D"/>
                <w:spacing w:val="-7"/>
                <w:sz w:val="19"/>
              </w:rPr>
              <w:t> </w:t>
            </w:r>
            <w:r>
              <w:rPr>
                <w:color w:val="1E2A2D"/>
                <w:sz w:val="19"/>
              </w:rPr>
              <w:t>hypothécaire,</w:t>
            </w:r>
            <w:r>
              <w:rPr>
                <w:color w:val="1E2A2D"/>
                <w:spacing w:val="-7"/>
                <w:sz w:val="19"/>
              </w:rPr>
              <w:t> </w:t>
            </w:r>
            <w:r>
              <w:rPr>
                <w:color w:val="1E2A2D"/>
                <w:sz w:val="19"/>
              </w:rPr>
              <w:t>premier</w:t>
            </w:r>
            <w:r>
              <w:rPr>
                <w:color w:val="1E2A2D"/>
                <w:spacing w:val="-7"/>
                <w:sz w:val="19"/>
              </w:rPr>
              <w:t> </w:t>
            </w:r>
            <w:r>
              <w:rPr>
                <w:color w:val="1E2A2D"/>
                <w:spacing w:val="-4"/>
                <w:sz w:val="19"/>
              </w:rPr>
              <w:t>rang</w:t>
            </w:r>
          </w:p>
        </w:tc>
      </w:tr>
      <w:tr>
        <w:trPr>
          <w:trHeight w:val="347" w:hRule="atLeast"/>
        </w:trPr>
        <w:tc>
          <w:tcPr>
            <w:tcW w:w="2963" w:type="dxa"/>
            <w:tcBorders>
              <w:top w:val="single" w:sz="4" w:space="0" w:color="CFE2E6"/>
              <w:bottom w:val="single" w:sz="4" w:space="0" w:color="CFE2E6"/>
            </w:tcBorders>
            <w:shd w:val="clear" w:color="auto" w:fill="F5F1EA"/>
          </w:tcPr>
          <w:p>
            <w:pPr>
              <w:pStyle w:val="TableParagraph"/>
              <w:ind w:left="99"/>
              <w:rPr>
                <w:sz w:val="19"/>
              </w:rPr>
            </w:pPr>
            <w:r>
              <w:rPr>
                <w:color w:val="1E2A2D"/>
                <w:spacing w:val="-2"/>
                <w:sz w:val="19"/>
              </w:rPr>
              <w:t>Montant</w:t>
            </w:r>
          </w:p>
        </w:tc>
        <w:tc>
          <w:tcPr>
            <w:tcW w:w="6747" w:type="dxa"/>
            <w:tcBorders>
              <w:top w:val="single" w:sz="4" w:space="0" w:color="CFE2E6"/>
              <w:bottom w:val="single" w:sz="24" w:space="0" w:color="F5F1EA"/>
            </w:tcBorders>
            <w:shd w:val="clear" w:color="auto" w:fill="F5F1EA"/>
          </w:tcPr>
          <w:p>
            <w:pPr>
              <w:pStyle w:val="TableParagraph"/>
              <w:ind w:left="137"/>
              <w:rPr>
                <w:sz w:val="19"/>
              </w:rPr>
            </w:pPr>
            <w:r>
              <w:rPr>
                <w:color w:val="1E2A2D"/>
                <w:sz w:val="19"/>
              </w:rPr>
              <w:t>10</w:t>
            </w:r>
            <w:r>
              <w:rPr>
                <w:color w:val="1E2A2D"/>
                <w:spacing w:val="-4"/>
                <w:sz w:val="19"/>
              </w:rPr>
              <w:t> </w:t>
            </w:r>
            <w:r>
              <w:rPr>
                <w:color w:val="1E2A2D"/>
                <w:sz w:val="19"/>
              </w:rPr>
              <w:t>300</w:t>
            </w:r>
            <w:r>
              <w:rPr>
                <w:color w:val="1E2A2D"/>
                <w:spacing w:val="-4"/>
                <w:sz w:val="19"/>
              </w:rPr>
              <w:t> </w:t>
            </w:r>
            <w:r>
              <w:rPr>
                <w:color w:val="1E2A2D"/>
                <w:sz w:val="19"/>
              </w:rPr>
              <w:t>000</w:t>
            </w:r>
            <w:r>
              <w:rPr>
                <w:color w:val="1E2A2D"/>
                <w:spacing w:val="-3"/>
                <w:sz w:val="19"/>
              </w:rPr>
              <w:t> </w:t>
            </w:r>
            <w:r>
              <w:rPr>
                <w:color w:val="1E2A2D"/>
                <w:spacing w:val="-10"/>
                <w:sz w:val="19"/>
              </w:rPr>
              <w:t>$</w:t>
            </w:r>
          </w:p>
        </w:tc>
      </w:tr>
      <w:tr>
        <w:trPr>
          <w:trHeight w:val="387" w:hRule="atLeast"/>
        </w:trPr>
        <w:tc>
          <w:tcPr>
            <w:tcW w:w="2963" w:type="dxa"/>
            <w:tcBorders>
              <w:top w:val="single" w:sz="4" w:space="0" w:color="CFE2E6"/>
              <w:bottom w:val="single" w:sz="4" w:space="0" w:color="CFE2E6"/>
            </w:tcBorders>
          </w:tcPr>
          <w:p>
            <w:pPr>
              <w:pStyle w:val="TableParagraph"/>
              <w:spacing w:before="76"/>
              <w:ind w:left="99"/>
              <w:rPr>
                <w:sz w:val="19"/>
              </w:rPr>
            </w:pPr>
            <w:r>
              <w:rPr>
                <w:color w:val="1E2A2D"/>
                <w:sz w:val="19"/>
              </w:rPr>
              <w:t>Taux</w:t>
            </w:r>
            <w:r>
              <w:rPr>
                <w:color w:val="1E2A2D"/>
                <w:spacing w:val="-8"/>
                <w:sz w:val="19"/>
              </w:rPr>
              <w:t> </w:t>
            </w:r>
            <w:r>
              <w:rPr>
                <w:color w:val="1E2A2D"/>
                <w:sz w:val="19"/>
              </w:rPr>
              <w:t>d'intérêt</w:t>
            </w:r>
            <w:r>
              <w:rPr>
                <w:color w:val="1E2A2D"/>
                <w:spacing w:val="-7"/>
                <w:sz w:val="19"/>
              </w:rPr>
              <w:t> </w:t>
            </w:r>
            <w:r>
              <w:rPr>
                <w:color w:val="1E2A2D"/>
                <w:spacing w:val="-2"/>
                <w:sz w:val="19"/>
              </w:rPr>
              <w:t>(hypothèse)</w:t>
            </w:r>
          </w:p>
        </w:tc>
        <w:tc>
          <w:tcPr>
            <w:tcW w:w="6747" w:type="dxa"/>
            <w:tcBorders>
              <w:top w:val="single" w:sz="24" w:space="0" w:color="F5F1EA"/>
              <w:bottom w:val="single" w:sz="4" w:space="0" w:color="CFE2E6"/>
            </w:tcBorders>
          </w:tcPr>
          <w:p>
            <w:pPr>
              <w:pStyle w:val="TableParagraph"/>
              <w:spacing w:before="76"/>
              <w:ind w:left="137"/>
              <w:rPr>
                <w:sz w:val="19"/>
              </w:rPr>
            </w:pPr>
            <w:r>
              <w:rPr>
                <w:color w:val="1E2A2D"/>
                <w:sz w:val="19"/>
              </w:rPr>
              <w:t>7,0</w:t>
            </w:r>
            <w:r>
              <w:rPr>
                <w:color w:val="1E2A2D"/>
                <w:spacing w:val="-4"/>
                <w:sz w:val="19"/>
              </w:rPr>
              <w:t> </w:t>
            </w:r>
            <w:r>
              <w:rPr>
                <w:color w:val="1E2A2D"/>
                <w:sz w:val="19"/>
              </w:rPr>
              <w:t>%</w:t>
            </w:r>
            <w:r>
              <w:rPr>
                <w:color w:val="1E2A2D"/>
                <w:spacing w:val="-3"/>
                <w:sz w:val="19"/>
              </w:rPr>
              <w:t> </w:t>
            </w:r>
            <w:r>
              <w:rPr>
                <w:color w:val="1E2A2D"/>
                <w:sz w:val="19"/>
              </w:rPr>
              <w:t>fixe</w:t>
            </w:r>
            <w:r>
              <w:rPr>
                <w:color w:val="1E2A2D"/>
                <w:spacing w:val="-2"/>
                <w:sz w:val="19"/>
              </w:rPr>
              <w:t> </w:t>
            </w:r>
            <w:r>
              <w:rPr>
                <w:color w:val="1E2A2D"/>
                <w:sz w:val="19"/>
              </w:rPr>
              <w:t>ou</w:t>
            </w:r>
            <w:r>
              <w:rPr>
                <w:color w:val="1E2A2D"/>
                <w:spacing w:val="-3"/>
                <w:sz w:val="19"/>
              </w:rPr>
              <w:t> </w:t>
            </w:r>
            <w:r>
              <w:rPr>
                <w:color w:val="1E2A2D"/>
                <w:spacing w:val="-2"/>
                <w:sz w:val="19"/>
              </w:rPr>
              <w:t>variable</w:t>
            </w:r>
          </w:p>
        </w:tc>
      </w:tr>
      <w:tr>
        <w:trPr>
          <w:trHeight w:val="346" w:hRule="atLeast"/>
        </w:trPr>
        <w:tc>
          <w:tcPr>
            <w:tcW w:w="2963" w:type="dxa"/>
            <w:tcBorders>
              <w:top w:val="single" w:sz="4" w:space="0" w:color="CFE2E6"/>
              <w:bottom w:val="single" w:sz="4" w:space="0" w:color="CFE2E6"/>
            </w:tcBorders>
            <w:shd w:val="clear" w:color="auto" w:fill="F5F1EA"/>
          </w:tcPr>
          <w:p>
            <w:pPr>
              <w:pStyle w:val="TableParagraph"/>
              <w:ind w:left="99"/>
              <w:rPr>
                <w:sz w:val="19"/>
              </w:rPr>
            </w:pPr>
            <w:r>
              <w:rPr>
                <w:color w:val="1E2A2D"/>
                <w:spacing w:val="-2"/>
                <w:sz w:val="19"/>
              </w:rPr>
              <w:t>Amortissement</w:t>
            </w:r>
          </w:p>
        </w:tc>
        <w:tc>
          <w:tcPr>
            <w:tcW w:w="6747" w:type="dxa"/>
            <w:tcBorders>
              <w:top w:val="single" w:sz="4" w:space="0" w:color="CFE2E6"/>
              <w:bottom w:val="single" w:sz="24" w:space="0" w:color="F5F1EA"/>
            </w:tcBorders>
            <w:shd w:val="clear" w:color="auto" w:fill="F5F1EA"/>
          </w:tcPr>
          <w:p>
            <w:pPr>
              <w:pStyle w:val="TableParagraph"/>
              <w:ind w:left="137"/>
              <w:rPr>
                <w:sz w:val="19"/>
              </w:rPr>
            </w:pPr>
            <w:r>
              <w:rPr>
                <w:color w:val="1E2A2D"/>
                <w:sz w:val="19"/>
              </w:rPr>
              <w:t>25</w:t>
            </w:r>
            <w:r>
              <w:rPr>
                <w:color w:val="1E2A2D"/>
                <w:spacing w:val="-3"/>
                <w:sz w:val="19"/>
              </w:rPr>
              <w:t> </w:t>
            </w:r>
            <w:r>
              <w:rPr>
                <w:color w:val="1E2A2D"/>
                <w:spacing w:val="-5"/>
                <w:sz w:val="19"/>
              </w:rPr>
              <w:t>ans</w:t>
            </w:r>
          </w:p>
        </w:tc>
      </w:tr>
      <w:tr>
        <w:trPr>
          <w:trHeight w:val="387" w:hRule="atLeast"/>
        </w:trPr>
        <w:tc>
          <w:tcPr>
            <w:tcW w:w="2963" w:type="dxa"/>
            <w:tcBorders>
              <w:top w:val="single" w:sz="4" w:space="0" w:color="CFE2E6"/>
              <w:bottom w:val="single" w:sz="4" w:space="0" w:color="CFE2E6"/>
            </w:tcBorders>
          </w:tcPr>
          <w:p>
            <w:pPr>
              <w:pStyle w:val="TableParagraph"/>
              <w:spacing w:before="76"/>
              <w:ind w:left="99"/>
              <w:rPr>
                <w:sz w:val="19"/>
              </w:rPr>
            </w:pPr>
            <w:r>
              <w:rPr>
                <w:color w:val="1E2A2D"/>
                <w:sz w:val="19"/>
              </w:rPr>
              <w:t>Moratoire</w:t>
            </w:r>
            <w:r>
              <w:rPr>
                <w:color w:val="1E2A2D"/>
                <w:spacing w:val="-7"/>
                <w:sz w:val="19"/>
              </w:rPr>
              <w:t> </w:t>
            </w:r>
            <w:r>
              <w:rPr>
                <w:color w:val="1E2A2D"/>
                <w:sz w:val="19"/>
              </w:rPr>
              <w:t>de</w:t>
            </w:r>
            <w:r>
              <w:rPr>
                <w:color w:val="1E2A2D"/>
                <w:spacing w:val="-6"/>
                <w:sz w:val="19"/>
              </w:rPr>
              <w:t> </w:t>
            </w:r>
            <w:r>
              <w:rPr>
                <w:color w:val="1E2A2D"/>
                <w:spacing w:val="-2"/>
                <w:sz w:val="19"/>
              </w:rPr>
              <w:t>capital</w:t>
            </w:r>
          </w:p>
        </w:tc>
        <w:tc>
          <w:tcPr>
            <w:tcW w:w="6747" w:type="dxa"/>
            <w:tcBorders>
              <w:top w:val="single" w:sz="24" w:space="0" w:color="F5F1EA"/>
              <w:bottom w:val="single" w:sz="4" w:space="0" w:color="CFE2E6"/>
            </w:tcBorders>
          </w:tcPr>
          <w:p>
            <w:pPr>
              <w:pStyle w:val="TableParagraph"/>
              <w:spacing w:before="76"/>
              <w:ind w:left="137"/>
              <w:rPr>
                <w:sz w:val="19"/>
              </w:rPr>
            </w:pPr>
            <w:r>
              <w:rPr>
                <w:color w:val="1E2A2D"/>
                <w:sz w:val="19"/>
              </w:rPr>
              <w:t>18</w:t>
            </w:r>
            <w:r>
              <w:rPr>
                <w:color w:val="1E2A2D"/>
                <w:spacing w:val="-7"/>
                <w:sz w:val="19"/>
              </w:rPr>
              <w:t> </w:t>
            </w:r>
            <w:r>
              <w:rPr>
                <w:color w:val="1E2A2D"/>
                <w:sz w:val="19"/>
              </w:rPr>
              <w:t>mois</w:t>
            </w:r>
            <w:r>
              <w:rPr>
                <w:color w:val="1E2A2D"/>
                <w:spacing w:val="-6"/>
                <w:sz w:val="19"/>
              </w:rPr>
              <w:t> </w:t>
            </w:r>
            <w:r>
              <w:rPr>
                <w:color w:val="1E2A2D"/>
                <w:sz w:val="19"/>
              </w:rPr>
              <w:t>(période</w:t>
            </w:r>
            <w:r>
              <w:rPr>
                <w:color w:val="1E2A2D"/>
                <w:spacing w:val="-5"/>
                <w:sz w:val="19"/>
              </w:rPr>
              <w:t> </w:t>
            </w:r>
            <w:r>
              <w:rPr>
                <w:color w:val="1E2A2D"/>
                <w:sz w:val="19"/>
              </w:rPr>
              <w:t>de</w:t>
            </w:r>
            <w:r>
              <w:rPr>
                <w:color w:val="1E2A2D"/>
                <w:spacing w:val="-5"/>
                <w:sz w:val="19"/>
              </w:rPr>
              <w:t> </w:t>
            </w:r>
            <w:r>
              <w:rPr>
                <w:color w:val="1E2A2D"/>
                <w:sz w:val="19"/>
              </w:rPr>
              <w:t>construction,</w:t>
            </w:r>
            <w:r>
              <w:rPr>
                <w:color w:val="1E2A2D"/>
                <w:spacing w:val="-7"/>
                <w:sz w:val="19"/>
              </w:rPr>
              <w:t> </w:t>
            </w:r>
            <w:r>
              <w:rPr>
                <w:color w:val="1E2A2D"/>
                <w:sz w:val="19"/>
              </w:rPr>
              <w:t>jusqu'à</w:t>
            </w:r>
            <w:r>
              <w:rPr>
                <w:color w:val="1E2A2D"/>
                <w:spacing w:val="-5"/>
                <w:sz w:val="19"/>
              </w:rPr>
              <w:t> </w:t>
            </w:r>
            <w:r>
              <w:rPr>
                <w:color w:val="1E2A2D"/>
                <w:sz w:val="19"/>
              </w:rPr>
              <w:t>l'ouverture</w:t>
            </w:r>
            <w:r>
              <w:rPr>
                <w:color w:val="1E2A2D"/>
                <w:spacing w:val="-6"/>
                <w:sz w:val="19"/>
              </w:rPr>
              <w:t> </w:t>
            </w:r>
            <w:r>
              <w:rPr>
                <w:color w:val="1E2A2D"/>
                <w:sz w:val="19"/>
              </w:rPr>
              <w:t>de</w:t>
            </w:r>
            <w:r>
              <w:rPr>
                <w:color w:val="1E2A2D"/>
                <w:spacing w:val="-5"/>
                <w:sz w:val="19"/>
              </w:rPr>
              <w:t> </w:t>
            </w:r>
            <w:r>
              <w:rPr>
                <w:color w:val="1E2A2D"/>
                <w:sz w:val="19"/>
              </w:rPr>
              <w:t>la</w:t>
            </w:r>
            <w:r>
              <w:rPr>
                <w:color w:val="1E2A2D"/>
                <w:spacing w:val="-6"/>
                <w:sz w:val="19"/>
              </w:rPr>
              <w:t> </w:t>
            </w:r>
            <w:r>
              <w:rPr>
                <w:color w:val="1E2A2D"/>
                <w:sz w:val="19"/>
              </w:rPr>
              <w:t>phase</w:t>
            </w:r>
            <w:r>
              <w:rPr>
                <w:color w:val="1E2A2D"/>
                <w:spacing w:val="-5"/>
                <w:sz w:val="19"/>
              </w:rPr>
              <w:t> 2)</w:t>
            </w:r>
          </w:p>
        </w:tc>
      </w:tr>
      <w:tr>
        <w:trPr>
          <w:trHeight w:val="346" w:hRule="atLeast"/>
        </w:trPr>
        <w:tc>
          <w:tcPr>
            <w:tcW w:w="2963" w:type="dxa"/>
            <w:tcBorders>
              <w:top w:val="single" w:sz="4" w:space="0" w:color="CFE2E6"/>
              <w:bottom w:val="single" w:sz="4" w:space="0" w:color="CFE2E6"/>
            </w:tcBorders>
            <w:shd w:val="clear" w:color="auto" w:fill="F5F1EA"/>
          </w:tcPr>
          <w:p>
            <w:pPr>
              <w:pStyle w:val="TableParagraph"/>
              <w:spacing w:before="79"/>
              <w:ind w:left="99"/>
              <w:rPr>
                <w:sz w:val="19"/>
              </w:rPr>
            </w:pPr>
            <w:r>
              <w:rPr>
                <w:color w:val="1E2A2D"/>
                <w:sz w:val="19"/>
              </w:rPr>
              <w:t>Paiement</w:t>
            </w:r>
            <w:r>
              <w:rPr>
                <w:color w:val="1E2A2D"/>
                <w:spacing w:val="-7"/>
                <w:sz w:val="19"/>
              </w:rPr>
              <w:t> </w:t>
            </w:r>
            <w:r>
              <w:rPr>
                <w:color w:val="1E2A2D"/>
                <w:sz w:val="19"/>
              </w:rPr>
              <w:t>mensuel</w:t>
            </w:r>
            <w:r>
              <w:rPr>
                <w:color w:val="1E2A2D"/>
                <w:spacing w:val="-7"/>
                <w:sz w:val="19"/>
              </w:rPr>
              <w:t> </w:t>
            </w:r>
            <w:r>
              <w:rPr>
                <w:color w:val="1E2A2D"/>
                <w:sz w:val="19"/>
              </w:rPr>
              <w:t>après</w:t>
            </w:r>
            <w:r>
              <w:rPr>
                <w:color w:val="1E2A2D"/>
                <w:spacing w:val="-6"/>
                <w:sz w:val="19"/>
              </w:rPr>
              <w:t> </w:t>
            </w:r>
            <w:r>
              <w:rPr>
                <w:color w:val="1E2A2D"/>
                <w:spacing w:val="-2"/>
                <w:sz w:val="19"/>
              </w:rPr>
              <w:t>moratoire</w:t>
            </w:r>
          </w:p>
        </w:tc>
        <w:tc>
          <w:tcPr>
            <w:tcW w:w="6747" w:type="dxa"/>
            <w:tcBorders>
              <w:top w:val="single" w:sz="4" w:space="0" w:color="CFE2E6"/>
              <w:bottom w:val="single" w:sz="24" w:space="0" w:color="F5F1EA"/>
            </w:tcBorders>
            <w:shd w:val="clear" w:color="auto" w:fill="F5F1EA"/>
          </w:tcPr>
          <w:p>
            <w:pPr>
              <w:pStyle w:val="TableParagraph"/>
              <w:spacing w:before="79"/>
              <w:ind w:left="137"/>
              <w:rPr>
                <w:sz w:val="19"/>
              </w:rPr>
            </w:pPr>
            <w:r>
              <w:rPr>
                <w:color w:val="1E2A2D"/>
                <w:sz w:val="19"/>
              </w:rPr>
              <w:t>72</w:t>
            </w:r>
            <w:r>
              <w:rPr>
                <w:color w:val="1E2A2D"/>
                <w:spacing w:val="-4"/>
                <w:sz w:val="19"/>
              </w:rPr>
              <w:t> </w:t>
            </w:r>
            <w:r>
              <w:rPr>
                <w:color w:val="1E2A2D"/>
                <w:sz w:val="19"/>
              </w:rPr>
              <w:t>798</w:t>
            </w:r>
            <w:r>
              <w:rPr>
                <w:color w:val="1E2A2D"/>
                <w:spacing w:val="-3"/>
                <w:sz w:val="19"/>
              </w:rPr>
              <w:t> </w:t>
            </w:r>
            <w:r>
              <w:rPr>
                <w:color w:val="1E2A2D"/>
                <w:spacing w:val="-10"/>
                <w:sz w:val="19"/>
              </w:rPr>
              <w:t>$</w:t>
            </w:r>
          </w:p>
        </w:tc>
      </w:tr>
      <w:tr>
        <w:trPr>
          <w:trHeight w:val="618" w:hRule="atLeast"/>
        </w:trPr>
        <w:tc>
          <w:tcPr>
            <w:tcW w:w="2963" w:type="dxa"/>
            <w:tcBorders>
              <w:top w:val="single" w:sz="4" w:space="0" w:color="CFE2E6"/>
              <w:bottom w:val="single" w:sz="4" w:space="0" w:color="CFE2E6"/>
            </w:tcBorders>
          </w:tcPr>
          <w:p>
            <w:pPr>
              <w:pStyle w:val="TableParagraph"/>
              <w:spacing w:before="191"/>
              <w:ind w:left="99"/>
              <w:rPr>
                <w:sz w:val="19"/>
              </w:rPr>
            </w:pPr>
            <w:r>
              <w:rPr>
                <w:color w:val="1E2A2D"/>
                <w:spacing w:val="-2"/>
                <w:sz w:val="19"/>
              </w:rPr>
              <w:t>Décaissements</w:t>
            </w:r>
          </w:p>
        </w:tc>
        <w:tc>
          <w:tcPr>
            <w:tcW w:w="6747" w:type="dxa"/>
            <w:tcBorders>
              <w:top w:val="single" w:sz="24" w:space="0" w:color="F5F1EA"/>
              <w:bottom w:val="single" w:sz="4" w:space="0" w:color="CFE2E6"/>
            </w:tcBorders>
          </w:tcPr>
          <w:p>
            <w:pPr>
              <w:pStyle w:val="TableParagraph"/>
              <w:spacing w:before="74"/>
              <w:ind w:left="137" w:right="103"/>
              <w:rPr>
                <w:sz w:val="19"/>
              </w:rPr>
            </w:pPr>
            <w:r>
              <w:rPr>
                <w:color w:val="1E2A2D"/>
                <w:sz w:val="19"/>
              </w:rPr>
              <w:t>Refinancement</w:t>
            </w:r>
            <w:r>
              <w:rPr>
                <w:color w:val="1E2A2D"/>
                <w:spacing w:val="-3"/>
                <w:sz w:val="19"/>
              </w:rPr>
              <w:t> </w:t>
            </w:r>
            <w:r>
              <w:rPr>
                <w:color w:val="1E2A2D"/>
                <w:sz w:val="19"/>
              </w:rPr>
              <w:t>à</w:t>
            </w:r>
            <w:r>
              <w:rPr>
                <w:color w:val="1E2A2D"/>
                <w:spacing w:val="-4"/>
                <w:sz w:val="19"/>
              </w:rPr>
              <w:t> </w:t>
            </w:r>
            <w:r>
              <w:rPr>
                <w:color w:val="1E2A2D"/>
                <w:sz w:val="19"/>
              </w:rPr>
              <w:t>la</w:t>
            </w:r>
            <w:r>
              <w:rPr>
                <w:color w:val="1E2A2D"/>
                <w:spacing w:val="-5"/>
                <w:sz w:val="19"/>
              </w:rPr>
              <w:t> </w:t>
            </w:r>
            <w:r>
              <w:rPr>
                <w:color w:val="1E2A2D"/>
                <w:sz w:val="19"/>
              </w:rPr>
              <w:t>clôture</w:t>
            </w:r>
            <w:r>
              <w:rPr>
                <w:color w:val="1E2A2D"/>
                <w:spacing w:val="-5"/>
                <w:sz w:val="19"/>
              </w:rPr>
              <w:t> </w:t>
            </w:r>
            <w:r>
              <w:rPr>
                <w:color w:val="1E2A2D"/>
                <w:sz w:val="19"/>
              </w:rPr>
              <w:t>;</w:t>
            </w:r>
            <w:r>
              <w:rPr>
                <w:color w:val="1E2A2D"/>
                <w:spacing w:val="-5"/>
                <w:sz w:val="19"/>
              </w:rPr>
              <w:t> </w:t>
            </w:r>
            <w:r>
              <w:rPr>
                <w:color w:val="1E2A2D"/>
                <w:sz w:val="19"/>
              </w:rPr>
              <w:t>projets</w:t>
            </w:r>
            <w:r>
              <w:rPr>
                <w:color w:val="1E2A2D"/>
                <w:spacing w:val="-4"/>
                <w:sz w:val="19"/>
              </w:rPr>
              <w:t> </w:t>
            </w:r>
            <w:r>
              <w:rPr>
                <w:color w:val="1E2A2D"/>
                <w:sz w:val="19"/>
              </w:rPr>
              <w:t>par</w:t>
            </w:r>
            <w:r>
              <w:rPr>
                <w:color w:val="1E2A2D"/>
                <w:spacing w:val="-5"/>
                <w:sz w:val="19"/>
              </w:rPr>
              <w:t> </w:t>
            </w:r>
            <w:r>
              <w:rPr>
                <w:color w:val="1E2A2D"/>
                <w:sz w:val="19"/>
              </w:rPr>
              <w:t>avancement</w:t>
            </w:r>
            <w:r>
              <w:rPr>
                <w:color w:val="1E2A2D"/>
                <w:spacing w:val="-4"/>
                <w:sz w:val="19"/>
              </w:rPr>
              <w:t> </w:t>
            </w:r>
            <w:r>
              <w:rPr>
                <w:color w:val="1E2A2D"/>
                <w:sz w:val="19"/>
              </w:rPr>
              <w:t>des</w:t>
            </w:r>
            <w:r>
              <w:rPr>
                <w:color w:val="1E2A2D"/>
                <w:spacing w:val="-4"/>
                <w:sz w:val="19"/>
              </w:rPr>
              <w:t> </w:t>
            </w:r>
            <w:r>
              <w:rPr>
                <w:color w:val="1E2A2D"/>
                <w:sz w:val="19"/>
              </w:rPr>
              <w:t>travaux</w:t>
            </w:r>
            <w:r>
              <w:rPr>
                <w:color w:val="1E2A2D"/>
                <w:spacing w:val="-5"/>
                <w:sz w:val="19"/>
              </w:rPr>
              <w:t> </w:t>
            </w:r>
            <w:r>
              <w:rPr>
                <w:color w:val="1E2A2D"/>
                <w:sz w:val="19"/>
              </w:rPr>
              <w:t>sur</w:t>
            </w:r>
            <w:r>
              <w:rPr>
                <w:color w:val="1E2A2D"/>
                <w:spacing w:val="-4"/>
                <w:sz w:val="19"/>
              </w:rPr>
              <w:t> </w:t>
            </w:r>
            <w:r>
              <w:rPr>
                <w:color w:val="1E2A2D"/>
                <w:sz w:val="19"/>
              </w:rPr>
              <w:t>présentation des factures</w:t>
            </w:r>
          </w:p>
        </w:tc>
      </w:tr>
      <w:tr>
        <w:trPr>
          <w:trHeight w:val="809" w:hRule="atLeast"/>
        </w:trPr>
        <w:tc>
          <w:tcPr>
            <w:tcW w:w="2963" w:type="dxa"/>
            <w:tcBorders>
              <w:top w:val="single" w:sz="4" w:space="0" w:color="CFE2E6"/>
              <w:bottom w:val="single" w:sz="4" w:space="0" w:color="CFE2E6"/>
            </w:tcBorders>
            <w:shd w:val="clear" w:color="auto" w:fill="F5F1EA"/>
          </w:tcPr>
          <w:p>
            <w:pPr>
              <w:pStyle w:val="TableParagraph"/>
              <w:rPr>
                <w:b/>
                <w:sz w:val="19"/>
              </w:rPr>
            </w:pPr>
          </w:p>
          <w:p>
            <w:pPr>
              <w:pStyle w:val="TableParagraph"/>
              <w:spacing w:before="0"/>
              <w:ind w:left="99"/>
              <w:rPr>
                <w:sz w:val="19"/>
              </w:rPr>
            </w:pPr>
            <w:r>
              <w:rPr>
                <w:color w:val="1E2A2D"/>
                <w:spacing w:val="-2"/>
                <w:sz w:val="19"/>
              </w:rPr>
              <w:t>Garanties</w:t>
            </w:r>
          </w:p>
        </w:tc>
        <w:tc>
          <w:tcPr>
            <w:tcW w:w="6747" w:type="dxa"/>
            <w:tcBorders>
              <w:top w:val="single" w:sz="4" w:space="0" w:color="CFE2E6"/>
              <w:bottom w:val="single" w:sz="24" w:space="0" w:color="F5F1EA"/>
            </w:tcBorders>
            <w:shd w:val="clear" w:color="auto" w:fill="F5F1EA"/>
          </w:tcPr>
          <w:p>
            <w:pPr>
              <w:pStyle w:val="TableParagraph"/>
              <w:spacing w:before="79"/>
              <w:ind w:left="137" w:right="103"/>
              <w:rPr>
                <w:sz w:val="19"/>
              </w:rPr>
            </w:pPr>
            <w:r>
              <w:rPr>
                <w:color w:val="1E2A2D"/>
                <w:sz w:val="19"/>
              </w:rPr>
              <w:t>Hypothèque</w:t>
            </w:r>
            <w:r>
              <w:rPr>
                <w:color w:val="1E2A2D"/>
                <w:spacing w:val="-3"/>
                <w:sz w:val="19"/>
              </w:rPr>
              <w:t> </w:t>
            </w:r>
            <w:r>
              <w:rPr>
                <w:color w:val="1E2A2D"/>
                <w:sz w:val="19"/>
              </w:rPr>
              <w:t>de</w:t>
            </w:r>
            <w:r>
              <w:rPr>
                <w:color w:val="1E2A2D"/>
                <w:spacing w:val="-3"/>
                <w:sz w:val="19"/>
              </w:rPr>
              <w:t> </w:t>
            </w:r>
            <w:r>
              <w:rPr>
                <w:color w:val="1E2A2D"/>
                <w:sz w:val="19"/>
              </w:rPr>
              <w:t>premier</w:t>
            </w:r>
            <w:r>
              <w:rPr>
                <w:color w:val="1E2A2D"/>
                <w:spacing w:val="-4"/>
                <w:sz w:val="19"/>
              </w:rPr>
              <w:t> </w:t>
            </w:r>
            <w:r>
              <w:rPr>
                <w:color w:val="1E2A2D"/>
                <w:sz w:val="19"/>
              </w:rPr>
              <w:t>rang</w:t>
            </w:r>
            <w:r>
              <w:rPr>
                <w:color w:val="1E2A2D"/>
                <w:spacing w:val="-4"/>
                <w:sz w:val="19"/>
              </w:rPr>
              <w:t> </w:t>
            </w:r>
            <w:r>
              <w:rPr>
                <w:color w:val="1E2A2D"/>
                <w:sz w:val="19"/>
              </w:rPr>
              <w:t>sur</w:t>
            </w:r>
            <w:r>
              <w:rPr>
                <w:color w:val="1E2A2D"/>
                <w:spacing w:val="-4"/>
                <w:sz w:val="19"/>
              </w:rPr>
              <w:t> </w:t>
            </w:r>
            <w:r>
              <w:rPr>
                <w:color w:val="1E2A2D"/>
                <w:sz w:val="19"/>
              </w:rPr>
              <w:t>le</w:t>
            </w:r>
            <w:r>
              <w:rPr>
                <w:color w:val="1E2A2D"/>
                <w:spacing w:val="-4"/>
                <w:sz w:val="19"/>
              </w:rPr>
              <w:t> </w:t>
            </w:r>
            <w:r>
              <w:rPr>
                <w:color w:val="1E2A2D"/>
                <w:sz w:val="19"/>
              </w:rPr>
              <w:t>site</w:t>
            </w:r>
            <w:r>
              <w:rPr>
                <w:color w:val="1E2A2D"/>
                <w:spacing w:val="-4"/>
                <w:sz w:val="19"/>
              </w:rPr>
              <w:t> </w:t>
            </w:r>
            <w:r>
              <w:rPr>
                <w:color w:val="1E2A2D"/>
                <w:sz w:val="19"/>
              </w:rPr>
              <w:t>(valeur</w:t>
            </w:r>
            <w:r>
              <w:rPr>
                <w:color w:val="1E2A2D"/>
                <w:spacing w:val="-4"/>
                <w:sz w:val="19"/>
              </w:rPr>
              <w:t> </w:t>
            </w:r>
            <w:r>
              <w:rPr>
                <w:color w:val="1E2A2D"/>
                <w:sz w:val="19"/>
              </w:rPr>
              <w:t>estimée</w:t>
            </w:r>
            <w:r>
              <w:rPr>
                <w:color w:val="1E2A2D"/>
                <w:spacing w:val="-3"/>
                <w:sz w:val="19"/>
              </w:rPr>
              <w:t> </w:t>
            </w:r>
            <w:r>
              <w:rPr>
                <w:color w:val="1E2A2D"/>
                <w:sz w:val="19"/>
              </w:rPr>
              <w:t>28</w:t>
            </w:r>
            <w:r>
              <w:rPr>
                <w:color w:val="1E2A2D"/>
                <w:spacing w:val="-4"/>
                <w:sz w:val="19"/>
              </w:rPr>
              <w:t> </w:t>
            </w:r>
            <w:r>
              <w:rPr>
                <w:color w:val="1E2A2D"/>
                <w:sz w:val="19"/>
              </w:rPr>
              <w:t>M$),</w:t>
            </w:r>
            <w:r>
              <w:rPr>
                <w:color w:val="1E2A2D"/>
                <w:spacing w:val="-4"/>
                <w:sz w:val="19"/>
              </w:rPr>
              <w:t> </w:t>
            </w:r>
            <w:r>
              <w:rPr>
                <w:color w:val="1E2A2D"/>
                <w:sz w:val="19"/>
              </w:rPr>
              <w:t>hypothèque mobilière sur les équipements, cession d'assurances, [cautionnement des actionnaires : à confirmer]</w:t>
            </w:r>
          </w:p>
        </w:tc>
      </w:tr>
      <w:tr>
        <w:trPr>
          <w:trHeight w:val="620" w:hRule="atLeast"/>
        </w:trPr>
        <w:tc>
          <w:tcPr>
            <w:tcW w:w="2963" w:type="dxa"/>
            <w:tcBorders>
              <w:top w:val="single" w:sz="4" w:space="0" w:color="CFE2E6"/>
              <w:bottom w:val="single" w:sz="8" w:space="0" w:color="0B495E"/>
            </w:tcBorders>
          </w:tcPr>
          <w:p>
            <w:pPr>
              <w:pStyle w:val="TableParagraph"/>
              <w:spacing w:before="192"/>
              <w:ind w:left="99"/>
              <w:rPr>
                <w:sz w:val="19"/>
              </w:rPr>
            </w:pPr>
            <w:r>
              <w:rPr>
                <w:color w:val="1E2A2D"/>
                <w:spacing w:val="-2"/>
                <w:sz w:val="19"/>
              </w:rPr>
              <w:t>Engagements</w:t>
            </w:r>
            <w:r>
              <w:rPr>
                <w:color w:val="1E2A2D"/>
                <w:spacing w:val="7"/>
                <w:sz w:val="19"/>
              </w:rPr>
              <w:t> </w:t>
            </w:r>
            <w:r>
              <w:rPr>
                <w:color w:val="1E2A2D"/>
                <w:spacing w:val="-2"/>
                <w:sz w:val="19"/>
              </w:rPr>
              <w:t>financiers</w:t>
            </w:r>
            <w:r>
              <w:rPr>
                <w:color w:val="1E2A2D"/>
                <w:spacing w:val="7"/>
                <w:sz w:val="19"/>
              </w:rPr>
              <w:t> </w:t>
            </w:r>
            <w:r>
              <w:rPr>
                <w:color w:val="1E2A2D"/>
                <w:spacing w:val="-2"/>
                <w:sz w:val="19"/>
              </w:rPr>
              <w:t>proposés</w:t>
            </w:r>
          </w:p>
        </w:tc>
        <w:tc>
          <w:tcPr>
            <w:tcW w:w="6747" w:type="dxa"/>
            <w:tcBorders>
              <w:top w:val="single" w:sz="24" w:space="0" w:color="F5F1EA"/>
              <w:bottom w:val="single" w:sz="8" w:space="0" w:color="0B495E"/>
            </w:tcBorders>
          </w:tcPr>
          <w:p>
            <w:pPr>
              <w:pStyle w:val="TableParagraph"/>
              <w:spacing w:before="76"/>
              <w:ind w:left="137" w:right="103"/>
              <w:rPr>
                <w:sz w:val="19"/>
              </w:rPr>
            </w:pPr>
            <w:r>
              <w:rPr>
                <w:color w:val="1E2A2D"/>
                <w:sz w:val="19"/>
              </w:rPr>
              <w:t>DSCR</w:t>
            </w:r>
            <w:r>
              <w:rPr>
                <w:color w:val="1E2A2D"/>
                <w:spacing w:val="-3"/>
                <w:sz w:val="19"/>
              </w:rPr>
              <w:t> </w:t>
            </w:r>
            <w:r>
              <w:rPr>
                <w:color w:val="1E2A2D"/>
                <w:sz w:val="19"/>
              </w:rPr>
              <w:t>minimal</w:t>
            </w:r>
            <w:r>
              <w:rPr>
                <w:color w:val="1E2A2D"/>
                <w:spacing w:val="-3"/>
                <w:sz w:val="19"/>
              </w:rPr>
              <w:t> </w:t>
            </w:r>
            <w:r>
              <w:rPr>
                <w:color w:val="1E2A2D"/>
                <w:sz w:val="19"/>
              </w:rPr>
              <w:t>de</w:t>
            </w:r>
            <w:r>
              <w:rPr>
                <w:color w:val="1E2A2D"/>
                <w:spacing w:val="-3"/>
                <w:sz w:val="19"/>
              </w:rPr>
              <w:t> </w:t>
            </w:r>
            <w:r>
              <w:rPr>
                <w:color w:val="1E2A2D"/>
                <w:sz w:val="19"/>
              </w:rPr>
              <w:t>1,25</w:t>
            </w:r>
            <w:r>
              <w:rPr>
                <w:color w:val="1E2A2D"/>
                <w:spacing w:val="-4"/>
                <w:sz w:val="19"/>
              </w:rPr>
              <w:t> </w:t>
            </w:r>
            <w:r>
              <w:rPr>
                <w:color w:val="1E2A2D"/>
                <w:sz w:val="19"/>
              </w:rPr>
              <w:t>x</w:t>
            </w:r>
            <w:r>
              <w:rPr>
                <w:color w:val="1E2A2D"/>
                <w:spacing w:val="-4"/>
                <w:sz w:val="19"/>
              </w:rPr>
              <w:t> </w:t>
            </w:r>
            <w:r>
              <w:rPr>
                <w:color w:val="1E2A2D"/>
                <w:sz w:val="19"/>
              </w:rPr>
              <w:t>à</w:t>
            </w:r>
            <w:r>
              <w:rPr>
                <w:color w:val="1E2A2D"/>
                <w:spacing w:val="-3"/>
                <w:sz w:val="19"/>
              </w:rPr>
              <w:t> </w:t>
            </w:r>
            <w:r>
              <w:rPr>
                <w:color w:val="1E2A2D"/>
                <w:sz w:val="19"/>
              </w:rPr>
              <w:t>compter</w:t>
            </w:r>
            <w:r>
              <w:rPr>
                <w:color w:val="1E2A2D"/>
                <w:spacing w:val="-3"/>
                <w:sz w:val="19"/>
              </w:rPr>
              <w:t> </w:t>
            </w:r>
            <w:r>
              <w:rPr>
                <w:color w:val="1E2A2D"/>
                <w:sz w:val="19"/>
              </w:rPr>
              <w:t>de</w:t>
            </w:r>
            <w:r>
              <w:rPr>
                <w:color w:val="1E2A2D"/>
                <w:spacing w:val="-3"/>
                <w:sz w:val="19"/>
              </w:rPr>
              <w:t> </w:t>
            </w:r>
            <w:r>
              <w:rPr>
                <w:color w:val="1E2A2D"/>
                <w:sz w:val="19"/>
              </w:rPr>
              <w:t>l'An</w:t>
            </w:r>
            <w:r>
              <w:rPr>
                <w:color w:val="1E2A2D"/>
                <w:spacing w:val="-4"/>
                <w:sz w:val="19"/>
              </w:rPr>
              <w:t> </w:t>
            </w:r>
            <w:r>
              <w:rPr>
                <w:color w:val="1E2A2D"/>
                <w:sz w:val="19"/>
              </w:rPr>
              <w:t>2</w:t>
            </w:r>
            <w:r>
              <w:rPr>
                <w:color w:val="1E2A2D"/>
                <w:spacing w:val="-3"/>
                <w:sz w:val="19"/>
              </w:rPr>
              <w:t> </w:t>
            </w:r>
            <w:r>
              <w:rPr>
                <w:color w:val="1E2A2D"/>
                <w:sz w:val="19"/>
              </w:rPr>
              <w:t>;</w:t>
            </w:r>
            <w:r>
              <w:rPr>
                <w:color w:val="1E2A2D"/>
                <w:spacing w:val="-4"/>
                <w:sz w:val="19"/>
              </w:rPr>
              <w:t> </w:t>
            </w:r>
            <w:r>
              <w:rPr>
                <w:color w:val="1E2A2D"/>
                <w:sz w:val="19"/>
              </w:rPr>
              <w:t>états</w:t>
            </w:r>
            <w:r>
              <w:rPr>
                <w:color w:val="1E2A2D"/>
                <w:spacing w:val="-3"/>
                <w:sz w:val="19"/>
              </w:rPr>
              <w:t> </w:t>
            </w:r>
            <w:r>
              <w:rPr>
                <w:color w:val="1E2A2D"/>
                <w:sz w:val="19"/>
              </w:rPr>
              <w:t>financiers</w:t>
            </w:r>
            <w:r>
              <w:rPr>
                <w:color w:val="1E2A2D"/>
                <w:spacing w:val="-4"/>
                <w:sz w:val="19"/>
              </w:rPr>
              <w:t> </w:t>
            </w:r>
            <w:r>
              <w:rPr>
                <w:color w:val="1E2A2D"/>
                <w:sz w:val="19"/>
              </w:rPr>
              <w:t>annuels</w:t>
            </w:r>
            <w:r>
              <w:rPr>
                <w:color w:val="1E2A2D"/>
                <w:spacing w:val="-3"/>
                <w:sz w:val="19"/>
              </w:rPr>
              <w:t> </w:t>
            </w:r>
            <w:r>
              <w:rPr>
                <w:color w:val="1E2A2D"/>
                <w:sz w:val="19"/>
              </w:rPr>
              <w:t>révisés</w:t>
            </w:r>
            <w:r>
              <w:rPr>
                <w:color w:val="1E2A2D"/>
                <w:spacing w:val="-3"/>
                <w:sz w:val="19"/>
              </w:rPr>
              <w:t> </w:t>
            </w:r>
            <w:r>
              <w:rPr>
                <w:color w:val="1E2A2D"/>
                <w:sz w:val="19"/>
              </w:rPr>
              <w:t>; rapports trimestriels</w:t>
            </w:r>
          </w:p>
        </w:tc>
      </w:tr>
    </w:tbl>
    <w:p>
      <w:pPr>
        <w:pStyle w:val="BodyText"/>
        <w:spacing w:before="46"/>
        <w:rPr>
          <w:b/>
          <w:sz w:val="22"/>
        </w:rPr>
      </w:pPr>
    </w:p>
    <w:p>
      <w:pPr>
        <w:pStyle w:val="Heading1"/>
        <w:numPr>
          <w:ilvl w:val="1"/>
          <w:numId w:val="14"/>
        </w:numPr>
        <w:tabs>
          <w:tab w:pos="1702" w:val="left" w:leader="none"/>
        </w:tabs>
        <w:spacing w:line="240" w:lineRule="auto" w:before="0" w:after="0"/>
        <w:ind w:left="1702" w:right="0" w:hanging="406"/>
        <w:jc w:val="left"/>
      </w:pPr>
      <w:bookmarkStart w:name="8.3 État des résultats prévisionnels" w:id="97"/>
      <w:bookmarkEnd w:id="97"/>
      <w:r>
        <w:rPr>
          <w:b w:val="0"/>
        </w:rPr>
      </w:r>
      <w:bookmarkStart w:name="_bookmark43" w:id="98"/>
      <w:bookmarkEnd w:id="98"/>
      <w:r>
        <w:rPr>
          <w:b w:val="0"/>
        </w:rPr>
      </w:r>
      <w:r>
        <w:rPr>
          <w:color w:val="0B495E"/>
        </w:rPr>
        <w:t>État des résultats</w:t>
      </w:r>
      <w:r>
        <w:rPr>
          <w:color w:val="0B495E"/>
          <w:spacing w:val="-2"/>
        </w:rPr>
        <w:t> prévisionnels</w:t>
      </w:r>
    </w:p>
    <w:p>
      <w:pPr>
        <w:pStyle w:val="BodyText"/>
        <w:spacing w:before="27"/>
        <w:rPr>
          <w:b/>
          <w:sz w:val="20"/>
        </w:rPr>
      </w:pPr>
      <w:r>
        <w:rPr>
          <w:b/>
          <w:sz w:val="20"/>
        </w:rPr>
        <w:drawing>
          <wp:anchor distT="0" distB="0" distL="0" distR="0" allowOverlap="1" layoutInCell="1" locked="0" behindDoc="1" simplePos="0" relativeHeight="487600128">
            <wp:simplePos x="0" y="0"/>
            <wp:positionH relativeFrom="page">
              <wp:posOffset>1029969</wp:posOffset>
            </wp:positionH>
            <wp:positionV relativeFrom="paragraph">
              <wp:posOffset>187432</wp:posOffset>
            </wp:positionV>
            <wp:extent cx="5680805" cy="2695003"/>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37" cstate="print"/>
                    <a:stretch>
                      <a:fillRect/>
                    </a:stretch>
                  </pic:blipFill>
                  <pic:spPr>
                    <a:xfrm>
                      <a:off x="0" y="0"/>
                      <a:ext cx="5680805" cy="2695003"/>
                    </a:xfrm>
                    <a:prstGeom prst="rect">
                      <a:avLst/>
                    </a:prstGeom>
                  </pic:spPr>
                </pic:pic>
              </a:graphicData>
            </a:graphic>
          </wp:anchor>
        </w:drawing>
      </w:r>
    </w:p>
    <w:p>
      <w:pPr>
        <w:spacing w:before="301"/>
        <w:ind w:left="0" w:right="0" w:firstLine="0"/>
        <w:jc w:val="center"/>
        <w:rPr>
          <w:i/>
          <w:sz w:val="17"/>
        </w:rPr>
      </w:pPr>
      <w:r>
        <w:rPr>
          <w:i/>
          <w:color w:val="6E8990"/>
          <w:sz w:val="17"/>
        </w:rPr>
        <w:t>Figure</w:t>
      </w:r>
      <w:r>
        <w:rPr>
          <w:i/>
          <w:color w:val="6E8990"/>
          <w:spacing w:val="-2"/>
          <w:sz w:val="17"/>
        </w:rPr>
        <w:t> </w:t>
      </w:r>
      <w:r>
        <w:rPr>
          <w:i/>
          <w:color w:val="6E8990"/>
          <w:sz w:val="17"/>
        </w:rPr>
        <w:t>3</w:t>
      </w:r>
      <w:r>
        <w:rPr>
          <w:i/>
          <w:color w:val="6E8990"/>
          <w:spacing w:val="-2"/>
          <w:sz w:val="17"/>
        </w:rPr>
        <w:t> </w:t>
      </w:r>
      <w:r>
        <w:rPr>
          <w:i/>
          <w:color w:val="6E8990"/>
          <w:sz w:val="17"/>
        </w:rPr>
        <w:t>–</w:t>
      </w:r>
      <w:r>
        <w:rPr>
          <w:i/>
          <w:color w:val="6E8990"/>
          <w:spacing w:val="-2"/>
          <w:sz w:val="17"/>
        </w:rPr>
        <w:t> </w:t>
      </w:r>
      <w:r>
        <w:rPr>
          <w:i/>
          <w:color w:val="6E8990"/>
          <w:sz w:val="17"/>
        </w:rPr>
        <w:t>Revenus</w:t>
      </w:r>
      <w:r>
        <w:rPr>
          <w:i/>
          <w:color w:val="6E8990"/>
          <w:spacing w:val="-1"/>
          <w:sz w:val="17"/>
        </w:rPr>
        <w:t> </w:t>
      </w:r>
      <w:r>
        <w:rPr>
          <w:i/>
          <w:color w:val="6E8990"/>
          <w:sz w:val="17"/>
        </w:rPr>
        <w:t>par</w:t>
      </w:r>
      <w:r>
        <w:rPr>
          <w:i/>
          <w:color w:val="6E8990"/>
          <w:spacing w:val="-1"/>
          <w:sz w:val="17"/>
        </w:rPr>
        <w:t> </w:t>
      </w:r>
      <w:r>
        <w:rPr>
          <w:i/>
          <w:color w:val="6E8990"/>
          <w:sz w:val="17"/>
        </w:rPr>
        <w:t>source,</w:t>
      </w:r>
      <w:r>
        <w:rPr>
          <w:i/>
          <w:color w:val="6E8990"/>
          <w:spacing w:val="-3"/>
          <w:sz w:val="17"/>
        </w:rPr>
        <w:t> </w:t>
      </w:r>
      <w:r>
        <w:rPr>
          <w:i/>
          <w:color w:val="6E8990"/>
          <w:sz w:val="17"/>
        </w:rPr>
        <w:t>2026</w:t>
      </w:r>
      <w:r>
        <w:rPr>
          <w:i/>
          <w:color w:val="6E8990"/>
          <w:spacing w:val="-1"/>
          <w:sz w:val="17"/>
        </w:rPr>
        <w:t> </w:t>
      </w:r>
      <w:r>
        <w:rPr>
          <w:i/>
          <w:color w:val="6E8990"/>
          <w:sz w:val="17"/>
        </w:rPr>
        <w:t>(réel)</w:t>
      </w:r>
      <w:r>
        <w:rPr>
          <w:i/>
          <w:color w:val="6E8990"/>
          <w:spacing w:val="-2"/>
          <w:sz w:val="17"/>
        </w:rPr>
        <w:t> </w:t>
      </w:r>
      <w:r>
        <w:rPr>
          <w:i/>
          <w:color w:val="6E8990"/>
          <w:sz w:val="17"/>
        </w:rPr>
        <w:t>et</w:t>
      </w:r>
      <w:r>
        <w:rPr>
          <w:i/>
          <w:color w:val="6E8990"/>
          <w:spacing w:val="-1"/>
          <w:sz w:val="17"/>
        </w:rPr>
        <w:t> </w:t>
      </w:r>
      <w:r>
        <w:rPr>
          <w:i/>
          <w:color w:val="6E8990"/>
          <w:sz w:val="17"/>
        </w:rPr>
        <w:t>An</w:t>
      </w:r>
      <w:r>
        <w:rPr>
          <w:i/>
          <w:color w:val="6E8990"/>
          <w:spacing w:val="-1"/>
          <w:sz w:val="17"/>
        </w:rPr>
        <w:t> </w:t>
      </w:r>
      <w:r>
        <w:rPr>
          <w:i/>
          <w:color w:val="6E8990"/>
          <w:sz w:val="17"/>
        </w:rPr>
        <w:t>1</w:t>
      </w:r>
      <w:r>
        <w:rPr>
          <w:i/>
          <w:color w:val="6E8990"/>
          <w:spacing w:val="-3"/>
          <w:sz w:val="17"/>
        </w:rPr>
        <w:t> </w:t>
      </w:r>
      <w:r>
        <w:rPr>
          <w:i/>
          <w:color w:val="6E8990"/>
          <w:sz w:val="17"/>
        </w:rPr>
        <w:t>à</w:t>
      </w:r>
      <w:r>
        <w:rPr>
          <w:i/>
          <w:color w:val="6E8990"/>
          <w:spacing w:val="-3"/>
          <w:sz w:val="17"/>
        </w:rPr>
        <w:t> </w:t>
      </w:r>
      <w:r>
        <w:rPr>
          <w:i/>
          <w:color w:val="6E8990"/>
          <w:sz w:val="17"/>
        </w:rPr>
        <w:t>An</w:t>
      </w:r>
      <w:r>
        <w:rPr>
          <w:i/>
          <w:color w:val="6E8990"/>
          <w:spacing w:val="-1"/>
          <w:sz w:val="17"/>
        </w:rPr>
        <w:t> </w:t>
      </w:r>
      <w:r>
        <w:rPr>
          <w:i/>
          <w:color w:val="6E8990"/>
          <w:spacing w:val="-10"/>
          <w:sz w:val="17"/>
        </w:rPr>
        <w:t>5</w:t>
      </w:r>
    </w:p>
    <w:p>
      <w:pPr>
        <w:pStyle w:val="BodyText"/>
        <w:spacing w:before="7"/>
        <w:rPr>
          <w:i/>
          <w:sz w:val="15"/>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9"/>
        <w:gridCol w:w="1626"/>
        <w:gridCol w:w="1351"/>
        <w:gridCol w:w="1351"/>
        <w:gridCol w:w="1350"/>
        <w:gridCol w:w="1146"/>
      </w:tblGrid>
      <w:tr>
        <w:trPr>
          <w:trHeight w:val="379" w:hRule="atLeast"/>
        </w:trPr>
        <w:tc>
          <w:tcPr>
            <w:tcW w:w="2889" w:type="dxa"/>
            <w:tcBorders>
              <w:bottom w:val="single" w:sz="4" w:space="0" w:color="CFE2E6"/>
            </w:tcBorders>
            <w:shd w:val="clear" w:color="auto" w:fill="0B495E"/>
          </w:tcPr>
          <w:p>
            <w:pPr>
              <w:pStyle w:val="TableParagraph"/>
              <w:ind w:left="99"/>
              <w:rPr>
                <w:b/>
                <w:sz w:val="18"/>
              </w:rPr>
            </w:pPr>
            <w:r>
              <w:rPr>
                <w:b/>
                <w:color w:val="FFFFFF"/>
                <w:spacing w:val="-2"/>
                <w:sz w:val="18"/>
              </w:rPr>
              <w:t>Revenus</w:t>
            </w:r>
          </w:p>
        </w:tc>
        <w:tc>
          <w:tcPr>
            <w:tcW w:w="1626" w:type="dxa"/>
            <w:tcBorders>
              <w:bottom w:val="single" w:sz="4" w:space="0" w:color="CFE2E6"/>
            </w:tcBorders>
            <w:shd w:val="clear" w:color="auto" w:fill="0B495E"/>
          </w:tcPr>
          <w:p>
            <w:pPr>
              <w:pStyle w:val="TableParagraph"/>
              <w:ind w:right="301"/>
              <w:jc w:val="right"/>
              <w:rPr>
                <w:b/>
                <w:sz w:val="18"/>
              </w:rPr>
            </w:pPr>
            <w:r>
              <w:rPr>
                <w:b/>
                <w:color w:val="FFFFFF"/>
                <w:sz w:val="18"/>
              </w:rPr>
              <w:t>An 1 </w:t>
            </w:r>
            <w:r>
              <w:rPr>
                <w:b/>
                <w:color w:val="FFFFFF"/>
                <w:spacing w:val="-4"/>
                <w:sz w:val="18"/>
              </w:rPr>
              <w:t>2027</w:t>
            </w:r>
          </w:p>
        </w:tc>
        <w:tc>
          <w:tcPr>
            <w:tcW w:w="1351" w:type="dxa"/>
            <w:tcBorders>
              <w:bottom w:val="single" w:sz="4" w:space="0" w:color="CFE2E6"/>
            </w:tcBorders>
            <w:shd w:val="clear" w:color="auto" w:fill="0B495E"/>
          </w:tcPr>
          <w:p>
            <w:pPr>
              <w:pStyle w:val="TableParagraph"/>
              <w:ind w:left="18" w:right="18"/>
              <w:jc w:val="center"/>
              <w:rPr>
                <w:b/>
                <w:sz w:val="18"/>
              </w:rPr>
            </w:pPr>
            <w:r>
              <w:rPr>
                <w:b/>
                <w:color w:val="FFFFFF"/>
                <w:sz w:val="18"/>
              </w:rPr>
              <w:t>An 2 </w:t>
            </w:r>
            <w:r>
              <w:rPr>
                <w:b/>
                <w:color w:val="FFFFFF"/>
                <w:spacing w:val="-4"/>
                <w:sz w:val="18"/>
              </w:rPr>
              <w:t>2028</w:t>
            </w:r>
          </w:p>
        </w:tc>
        <w:tc>
          <w:tcPr>
            <w:tcW w:w="1351" w:type="dxa"/>
            <w:tcBorders>
              <w:bottom w:val="single" w:sz="4" w:space="0" w:color="CFE2E6"/>
            </w:tcBorders>
            <w:shd w:val="clear" w:color="auto" w:fill="0B495E"/>
          </w:tcPr>
          <w:p>
            <w:pPr>
              <w:pStyle w:val="TableParagraph"/>
              <w:ind w:left="18" w:right="19"/>
              <w:jc w:val="center"/>
              <w:rPr>
                <w:b/>
                <w:sz w:val="18"/>
              </w:rPr>
            </w:pPr>
            <w:r>
              <w:rPr>
                <w:b/>
                <w:color w:val="FFFFFF"/>
                <w:sz w:val="18"/>
              </w:rPr>
              <w:t>An 3 </w:t>
            </w:r>
            <w:r>
              <w:rPr>
                <w:b/>
                <w:color w:val="FFFFFF"/>
                <w:spacing w:val="-4"/>
                <w:sz w:val="18"/>
              </w:rPr>
              <w:t>2029</w:t>
            </w:r>
          </w:p>
        </w:tc>
        <w:tc>
          <w:tcPr>
            <w:tcW w:w="1350" w:type="dxa"/>
            <w:tcBorders>
              <w:bottom w:val="single" w:sz="4" w:space="0" w:color="CFE2E6"/>
            </w:tcBorders>
            <w:shd w:val="clear" w:color="auto" w:fill="0B495E"/>
          </w:tcPr>
          <w:p>
            <w:pPr>
              <w:pStyle w:val="TableParagraph"/>
              <w:ind w:left="132" w:right="134"/>
              <w:jc w:val="center"/>
              <w:rPr>
                <w:b/>
                <w:sz w:val="18"/>
              </w:rPr>
            </w:pPr>
            <w:r>
              <w:rPr>
                <w:b/>
                <w:color w:val="FFFFFF"/>
                <w:sz w:val="18"/>
              </w:rPr>
              <w:t>An 4 </w:t>
            </w:r>
            <w:r>
              <w:rPr>
                <w:b/>
                <w:color w:val="FFFFFF"/>
                <w:spacing w:val="-4"/>
                <w:sz w:val="18"/>
              </w:rPr>
              <w:t>2030</w:t>
            </w:r>
          </w:p>
        </w:tc>
        <w:tc>
          <w:tcPr>
            <w:tcW w:w="1146" w:type="dxa"/>
            <w:tcBorders>
              <w:bottom w:val="single" w:sz="4" w:space="0" w:color="CFE2E6"/>
            </w:tcBorders>
            <w:shd w:val="clear" w:color="auto" w:fill="0B495E"/>
          </w:tcPr>
          <w:p>
            <w:pPr>
              <w:pStyle w:val="TableParagraph"/>
              <w:ind w:right="100"/>
              <w:jc w:val="right"/>
              <w:rPr>
                <w:b/>
                <w:sz w:val="18"/>
              </w:rPr>
            </w:pPr>
            <w:r>
              <w:rPr>
                <w:b/>
                <w:color w:val="FFFFFF"/>
                <w:sz w:val="18"/>
              </w:rPr>
              <w:t>An 5 </w:t>
            </w:r>
            <w:r>
              <w:rPr>
                <w:b/>
                <w:color w:val="FFFFFF"/>
                <w:spacing w:val="-4"/>
                <w:sz w:val="18"/>
              </w:rPr>
              <w:t>2031</w:t>
            </w:r>
          </w:p>
        </w:tc>
      </w:tr>
      <w:tr>
        <w:trPr>
          <w:trHeight w:val="380" w:hRule="atLeast"/>
        </w:trPr>
        <w:tc>
          <w:tcPr>
            <w:tcW w:w="2889" w:type="dxa"/>
            <w:tcBorders>
              <w:top w:val="single" w:sz="4" w:space="0" w:color="CFE2E6"/>
              <w:bottom w:val="single" w:sz="4" w:space="0" w:color="CFE2E6"/>
            </w:tcBorders>
          </w:tcPr>
          <w:p>
            <w:pPr>
              <w:pStyle w:val="TableParagraph"/>
              <w:spacing w:before="81"/>
              <w:ind w:left="99"/>
              <w:rPr>
                <w:sz w:val="18"/>
              </w:rPr>
            </w:pPr>
            <w:r>
              <w:rPr>
                <w:color w:val="1E2A2D"/>
                <w:sz w:val="18"/>
              </w:rPr>
              <w:t>Terrains</w:t>
            </w:r>
            <w:r>
              <w:rPr>
                <w:color w:val="1E2A2D"/>
                <w:spacing w:val="-2"/>
                <w:sz w:val="18"/>
              </w:rPr>
              <w:t> </w:t>
            </w:r>
            <w:r>
              <w:rPr>
                <w:color w:val="1E2A2D"/>
                <w:sz w:val="18"/>
              </w:rPr>
              <w:t>de</w:t>
            </w:r>
            <w:r>
              <w:rPr>
                <w:color w:val="1E2A2D"/>
                <w:spacing w:val="-1"/>
                <w:sz w:val="18"/>
              </w:rPr>
              <w:t> </w:t>
            </w:r>
            <w:r>
              <w:rPr>
                <w:color w:val="1E2A2D"/>
                <w:sz w:val="18"/>
              </w:rPr>
              <w:t>camping</w:t>
            </w:r>
            <w:r>
              <w:rPr>
                <w:color w:val="1E2A2D"/>
                <w:spacing w:val="-1"/>
                <w:sz w:val="18"/>
              </w:rPr>
              <w:t> </w:t>
            </w:r>
            <w:r>
              <w:rPr>
                <w:color w:val="1E2A2D"/>
                <w:spacing w:val="-2"/>
                <w:sz w:val="18"/>
              </w:rPr>
              <w:t>(265)</w:t>
            </w:r>
          </w:p>
        </w:tc>
        <w:tc>
          <w:tcPr>
            <w:tcW w:w="1626" w:type="dxa"/>
            <w:tcBorders>
              <w:top w:val="single" w:sz="4" w:space="0" w:color="CFE2E6"/>
              <w:bottom w:val="single" w:sz="4" w:space="0" w:color="CFE2E6"/>
            </w:tcBorders>
          </w:tcPr>
          <w:p>
            <w:pPr>
              <w:pStyle w:val="TableParagraph"/>
              <w:spacing w:before="81"/>
              <w:ind w:right="303"/>
              <w:jc w:val="right"/>
              <w:rPr>
                <w:sz w:val="18"/>
              </w:rPr>
            </w:pPr>
            <w:r>
              <w:rPr>
                <w:color w:val="1E2A2D"/>
                <w:sz w:val="18"/>
              </w:rPr>
              <w:t>815</w:t>
            </w:r>
            <w:r>
              <w:rPr>
                <w:color w:val="1E2A2D"/>
                <w:spacing w:val="-3"/>
                <w:sz w:val="18"/>
              </w:rPr>
              <w:t> </w:t>
            </w:r>
            <w:r>
              <w:rPr>
                <w:color w:val="1E2A2D"/>
                <w:sz w:val="18"/>
              </w:rPr>
              <w:t>651</w:t>
            </w:r>
            <w:r>
              <w:rPr>
                <w:color w:val="1E2A2D"/>
                <w:spacing w:val="-3"/>
                <w:sz w:val="18"/>
              </w:rPr>
              <w:t> </w:t>
            </w:r>
            <w:r>
              <w:rPr>
                <w:color w:val="1E2A2D"/>
                <w:spacing w:val="-10"/>
                <w:sz w:val="18"/>
              </w:rPr>
              <w:t>$</w:t>
            </w:r>
          </w:p>
        </w:tc>
        <w:tc>
          <w:tcPr>
            <w:tcW w:w="1351" w:type="dxa"/>
            <w:tcBorders>
              <w:top w:val="single" w:sz="4" w:space="0" w:color="CFE2E6"/>
              <w:bottom w:val="single" w:sz="4" w:space="0" w:color="CFE2E6"/>
            </w:tcBorders>
          </w:tcPr>
          <w:p>
            <w:pPr>
              <w:pStyle w:val="TableParagraph"/>
              <w:spacing w:before="81"/>
              <w:ind w:left="19" w:right="1"/>
              <w:jc w:val="center"/>
              <w:rPr>
                <w:sz w:val="18"/>
              </w:rPr>
            </w:pPr>
            <w:r>
              <w:rPr>
                <w:color w:val="1E2A2D"/>
                <w:sz w:val="18"/>
              </w:rPr>
              <w:t>856</w:t>
            </w:r>
            <w:r>
              <w:rPr>
                <w:color w:val="1E2A2D"/>
                <w:spacing w:val="-3"/>
                <w:sz w:val="18"/>
              </w:rPr>
              <w:t> </w:t>
            </w:r>
            <w:r>
              <w:rPr>
                <w:color w:val="1E2A2D"/>
                <w:sz w:val="18"/>
              </w:rPr>
              <w:t>923</w:t>
            </w:r>
            <w:r>
              <w:rPr>
                <w:color w:val="1E2A2D"/>
                <w:spacing w:val="-3"/>
                <w:sz w:val="18"/>
              </w:rPr>
              <w:t> </w:t>
            </w:r>
            <w:r>
              <w:rPr>
                <w:color w:val="1E2A2D"/>
                <w:spacing w:val="-10"/>
                <w:sz w:val="18"/>
              </w:rPr>
              <w:t>$</w:t>
            </w:r>
          </w:p>
        </w:tc>
        <w:tc>
          <w:tcPr>
            <w:tcW w:w="1351" w:type="dxa"/>
            <w:tcBorders>
              <w:top w:val="single" w:sz="4" w:space="0" w:color="CFE2E6"/>
              <w:bottom w:val="single" w:sz="4" w:space="0" w:color="CFE2E6"/>
            </w:tcBorders>
          </w:tcPr>
          <w:p>
            <w:pPr>
              <w:pStyle w:val="TableParagraph"/>
              <w:spacing w:before="81"/>
              <w:ind w:left="18" w:right="1"/>
              <w:jc w:val="center"/>
              <w:rPr>
                <w:sz w:val="18"/>
              </w:rPr>
            </w:pPr>
            <w:r>
              <w:rPr>
                <w:color w:val="1E2A2D"/>
                <w:sz w:val="18"/>
              </w:rPr>
              <w:t>899</w:t>
            </w:r>
            <w:r>
              <w:rPr>
                <w:color w:val="1E2A2D"/>
                <w:spacing w:val="-3"/>
                <w:sz w:val="18"/>
              </w:rPr>
              <w:t> </w:t>
            </w:r>
            <w:r>
              <w:rPr>
                <w:color w:val="1E2A2D"/>
                <w:sz w:val="18"/>
              </w:rPr>
              <w:t>937</w:t>
            </w:r>
            <w:r>
              <w:rPr>
                <w:color w:val="1E2A2D"/>
                <w:spacing w:val="-3"/>
                <w:sz w:val="18"/>
              </w:rPr>
              <w:t> </w:t>
            </w:r>
            <w:r>
              <w:rPr>
                <w:color w:val="1E2A2D"/>
                <w:spacing w:val="-10"/>
                <w:sz w:val="18"/>
              </w:rPr>
              <w:t>$</w:t>
            </w:r>
          </w:p>
        </w:tc>
        <w:tc>
          <w:tcPr>
            <w:tcW w:w="1350" w:type="dxa"/>
            <w:tcBorders>
              <w:top w:val="single" w:sz="4" w:space="0" w:color="CFE2E6"/>
              <w:bottom w:val="single" w:sz="4" w:space="0" w:color="CFE2E6"/>
            </w:tcBorders>
          </w:tcPr>
          <w:p>
            <w:pPr>
              <w:pStyle w:val="TableParagraph"/>
              <w:spacing w:before="81"/>
              <w:ind w:left="132" w:right="116"/>
              <w:jc w:val="center"/>
              <w:rPr>
                <w:sz w:val="18"/>
              </w:rPr>
            </w:pPr>
            <w:r>
              <w:rPr>
                <w:color w:val="1E2A2D"/>
                <w:sz w:val="18"/>
              </w:rPr>
              <w:t>935</w:t>
            </w:r>
            <w:r>
              <w:rPr>
                <w:color w:val="1E2A2D"/>
                <w:spacing w:val="-3"/>
                <w:sz w:val="18"/>
              </w:rPr>
              <w:t> </w:t>
            </w:r>
            <w:r>
              <w:rPr>
                <w:color w:val="1E2A2D"/>
                <w:sz w:val="18"/>
              </w:rPr>
              <w:t>848</w:t>
            </w:r>
            <w:r>
              <w:rPr>
                <w:color w:val="1E2A2D"/>
                <w:spacing w:val="-3"/>
                <w:sz w:val="18"/>
              </w:rPr>
              <w:t> </w:t>
            </w:r>
            <w:r>
              <w:rPr>
                <w:color w:val="1E2A2D"/>
                <w:spacing w:val="-10"/>
                <w:sz w:val="18"/>
              </w:rPr>
              <w:t>$</w:t>
            </w:r>
          </w:p>
        </w:tc>
        <w:tc>
          <w:tcPr>
            <w:tcW w:w="1146" w:type="dxa"/>
            <w:tcBorders>
              <w:top w:val="single" w:sz="4" w:space="0" w:color="CFE2E6"/>
              <w:bottom w:val="single" w:sz="4" w:space="0" w:color="CFE2E6"/>
            </w:tcBorders>
          </w:tcPr>
          <w:p>
            <w:pPr>
              <w:pStyle w:val="TableParagraph"/>
              <w:spacing w:before="81"/>
              <w:ind w:right="102"/>
              <w:jc w:val="right"/>
              <w:rPr>
                <w:sz w:val="18"/>
              </w:rPr>
            </w:pPr>
            <w:r>
              <w:rPr>
                <w:color w:val="1E2A2D"/>
                <w:sz w:val="18"/>
              </w:rPr>
              <w:t>963</w:t>
            </w:r>
            <w:r>
              <w:rPr>
                <w:color w:val="1E2A2D"/>
                <w:spacing w:val="-3"/>
                <w:sz w:val="18"/>
              </w:rPr>
              <w:t> </w:t>
            </w:r>
            <w:r>
              <w:rPr>
                <w:color w:val="1E2A2D"/>
                <w:sz w:val="18"/>
              </w:rPr>
              <w:t>924</w:t>
            </w:r>
            <w:r>
              <w:rPr>
                <w:color w:val="1E2A2D"/>
                <w:spacing w:val="-3"/>
                <w:sz w:val="18"/>
              </w:rPr>
              <w:t> </w:t>
            </w:r>
            <w:r>
              <w:rPr>
                <w:color w:val="1E2A2D"/>
                <w:spacing w:val="-10"/>
                <w:sz w:val="18"/>
              </w:rPr>
              <w:t>$</w:t>
            </w:r>
          </w:p>
        </w:tc>
      </w:tr>
      <w:tr>
        <w:trPr>
          <w:trHeight w:val="334" w:hRule="atLeast"/>
        </w:trPr>
        <w:tc>
          <w:tcPr>
            <w:tcW w:w="2889"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Terrains</w:t>
            </w:r>
            <w:r>
              <w:rPr>
                <w:color w:val="1E2A2D"/>
                <w:spacing w:val="-3"/>
                <w:sz w:val="18"/>
              </w:rPr>
              <w:t> </w:t>
            </w:r>
            <w:r>
              <w:rPr>
                <w:color w:val="1E2A2D"/>
                <w:sz w:val="18"/>
              </w:rPr>
              <w:t>saisonniers</w:t>
            </w:r>
            <w:r>
              <w:rPr>
                <w:color w:val="1E2A2D"/>
                <w:spacing w:val="-4"/>
                <w:sz w:val="18"/>
              </w:rPr>
              <w:t> </w:t>
            </w:r>
            <w:r>
              <w:rPr>
                <w:color w:val="1E2A2D"/>
                <w:sz w:val="18"/>
              </w:rPr>
              <w:t>(35</w:t>
            </w:r>
            <w:r>
              <w:rPr>
                <w:color w:val="1E2A2D"/>
                <w:spacing w:val="-3"/>
                <w:sz w:val="18"/>
              </w:rPr>
              <w:t> </w:t>
            </w:r>
            <w:r>
              <w:rPr>
                <w:color w:val="1E2A2D"/>
                <w:sz w:val="18"/>
              </w:rPr>
              <w:t>→</w:t>
            </w:r>
            <w:r>
              <w:rPr>
                <w:color w:val="1E2A2D"/>
                <w:spacing w:val="-3"/>
                <w:sz w:val="18"/>
              </w:rPr>
              <w:t> </w:t>
            </w:r>
            <w:r>
              <w:rPr>
                <w:color w:val="1E2A2D"/>
                <w:spacing w:val="-5"/>
                <w:sz w:val="18"/>
              </w:rPr>
              <w:t>70)</w:t>
            </w:r>
          </w:p>
        </w:tc>
        <w:tc>
          <w:tcPr>
            <w:tcW w:w="1626" w:type="dxa"/>
            <w:tcBorders>
              <w:top w:val="single" w:sz="4" w:space="0" w:color="CFE2E6"/>
              <w:bottom w:val="single" w:sz="24" w:space="0" w:color="F5F1EA"/>
            </w:tcBorders>
            <w:shd w:val="clear" w:color="auto" w:fill="F5F1EA"/>
          </w:tcPr>
          <w:p>
            <w:pPr>
              <w:pStyle w:val="TableParagraph"/>
              <w:spacing w:before="81"/>
              <w:ind w:right="303"/>
              <w:jc w:val="right"/>
              <w:rPr>
                <w:sz w:val="18"/>
              </w:rPr>
            </w:pPr>
            <w:r>
              <w:rPr>
                <w:color w:val="1E2A2D"/>
                <w:sz w:val="18"/>
              </w:rPr>
              <w:t>109</w:t>
            </w:r>
            <w:r>
              <w:rPr>
                <w:color w:val="1E2A2D"/>
                <w:spacing w:val="-3"/>
                <w:sz w:val="18"/>
              </w:rPr>
              <w:t> </w:t>
            </w:r>
            <w:r>
              <w:rPr>
                <w:color w:val="1E2A2D"/>
                <w:sz w:val="18"/>
              </w:rPr>
              <w:t>500</w:t>
            </w:r>
            <w:r>
              <w:rPr>
                <w:color w:val="1E2A2D"/>
                <w:spacing w:val="-3"/>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left="19" w:right="1"/>
              <w:jc w:val="center"/>
              <w:rPr>
                <w:sz w:val="18"/>
              </w:rPr>
            </w:pPr>
            <w:r>
              <w:rPr>
                <w:color w:val="1E2A2D"/>
                <w:sz w:val="18"/>
              </w:rPr>
              <w:t>195</w:t>
            </w:r>
            <w:r>
              <w:rPr>
                <w:color w:val="1E2A2D"/>
                <w:spacing w:val="-3"/>
                <w:sz w:val="18"/>
              </w:rPr>
              <w:t> </w:t>
            </w:r>
            <w:r>
              <w:rPr>
                <w:color w:val="1E2A2D"/>
                <w:sz w:val="18"/>
              </w:rPr>
              <w:t>494</w:t>
            </w:r>
            <w:r>
              <w:rPr>
                <w:color w:val="1E2A2D"/>
                <w:spacing w:val="-3"/>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left="18" w:right="1"/>
              <w:jc w:val="center"/>
              <w:rPr>
                <w:sz w:val="18"/>
              </w:rPr>
            </w:pPr>
            <w:r>
              <w:rPr>
                <w:color w:val="1E2A2D"/>
                <w:sz w:val="18"/>
              </w:rPr>
              <w:t>247</w:t>
            </w:r>
            <w:r>
              <w:rPr>
                <w:color w:val="1E2A2D"/>
                <w:spacing w:val="-3"/>
                <w:sz w:val="18"/>
              </w:rPr>
              <w:t> </w:t>
            </w:r>
            <w:r>
              <w:rPr>
                <w:color w:val="1E2A2D"/>
                <w:sz w:val="18"/>
              </w:rPr>
              <w:t>826</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left="132" w:right="116"/>
              <w:jc w:val="center"/>
              <w:rPr>
                <w:sz w:val="18"/>
              </w:rPr>
            </w:pPr>
            <w:r>
              <w:rPr>
                <w:color w:val="1E2A2D"/>
                <w:sz w:val="18"/>
              </w:rPr>
              <w:t>279</w:t>
            </w:r>
            <w:r>
              <w:rPr>
                <w:color w:val="1E2A2D"/>
                <w:spacing w:val="-3"/>
                <w:sz w:val="18"/>
              </w:rPr>
              <w:t> </w:t>
            </w:r>
            <w:r>
              <w:rPr>
                <w:color w:val="1E2A2D"/>
                <w:sz w:val="18"/>
              </w:rPr>
              <w:t>192</w:t>
            </w:r>
            <w:r>
              <w:rPr>
                <w:color w:val="1E2A2D"/>
                <w:spacing w:val="-3"/>
                <w:sz w:val="18"/>
              </w:rPr>
              <w:t> </w:t>
            </w:r>
            <w:r>
              <w:rPr>
                <w:color w:val="1E2A2D"/>
                <w:spacing w:val="-10"/>
                <w:sz w:val="18"/>
              </w:rPr>
              <w:t>$</w:t>
            </w:r>
          </w:p>
        </w:tc>
        <w:tc>
          <w:tcPr>
            <w:tcW w:w="1146" w:type="dxa"/>
            <w:tcBorders>
              <w:top w:val="single" w:sz="4" w:space="0" w:color="CFE2E6"/>
              <w:bottom w:val="single" w:sz="24" w:space="0" w:color="F5F1EA"/>
            </w:tcBorders>
            <w:shd w:val="clear" w:color="auto" w:fill="F5F1EA"/>
          </w:tcPr>
          <w:p>
            <w:pPr>
              <w:pStyle w:val="TableParagraph"/>
              <w:spacing w:before="81"/>
              <w:ind w:right="102"/>
              <w:jc w:val="right"/>
              <w:rPr>
                <w:sz w:val="18"/>
              </w:rPr>
            </w:pPr>
            <w:r>
              <w:rPr>
                <w:color w:val="1E2A2D"/>
                <w:sz w:val="18"/>
              </w:rPr>
              <w:t>287</w:t>
            </w:r>
            <w:r>
              <w:rPr>
                <w:color w:val="1E2A2D"/>
                <w:spacing w:val="-3"/>
                <w:sz w:val="18"/>
              </w:rPr>
              <w:t> </w:t>
            </w:r>
            <w:r>
              <w:rPr>
                <w:color w:val="1E2A2D"/>
                <w:sz w:val="18"/>
              </w:rPr>
              <w:t>568</w:t>
            </w:r>
            <w:r>
              <w:rPr>
                <w:color w:val="1E2A2D"/>
                <w:spacing w:val="-3"/>
                <w:sz w:val="18"/>
              </w:rPr>
              <w:t> </w:t>
            </w:r>
            <w:r>
              <w:rPr>
                <w:color w:val="1E2A2D"/>
                <w:spacing w:val="-10"/>
                <w:sz w:val="18"/>
              </w:rPr>
              <w:t>$</w:t>
            </w:r>
          </w:p>
        </w:tc>
      </w:tr>
      <w:tr>
        <w:trPr>
          <w:trHeight w:val="375" w:hRule="atLeast"/>
        </w:trPr>
        <w:tc>
          <w:tcPr>
            <w:tcW w:w="2889" w:type="dxa"/>
            <w:tcBorders>
              <w:top w:val="single" w:sz="4" w:space="0" w:color="CFE2E6"/>
              <w:bottom w:val="single" w:sz="4" w:space="0" w:color="CFE2E6"/>
            </w:tcBorders>
          </w:tcPr>
          <w:p>
            <w:pPr>
              <w:pStyle w:val="TableParagraph"/>
              <w:spacing w:before="77"/>
              <w:ind w:left="99"/>
              <w:rPr>
                <w:sz w:val="18"/>
              </w:rPr>
            </w:pPr>
            <w:r>
              <w:rPr>
                <w:color w:val="1E2A2D"/>
                <w:sz w:val="18"/>
              </w:rPr>
              <w:t>Chalets</w:t>
            </w:r>
            <w:r>
              <w:rPr>
                <w:color w:val="1E2A2D"/>
                <w:spacing w:val="-3"/>
                <w:sz w:val="18"/>
              </w:rPr>
              <w:t> </w:t>
            </w:r>
            <w:r>
              <w:rPr>
                <w:color w:val="1E2A2D"/>
                <w:sz w:val="18"/>
              </w:rPr>
              <w:t>4</w:t>
            </w:r>
            <w:r>
              <w:rPr>
                <w:color w:val="1E2A2D"/>
                <w:spacing w:val="-2"/>
                <w:sz w:val="18"/>
              </w:rPr>
              <w:t> </w:t>
            </w:r>
            <w:r>
              <w:rPr>
                <w:color w:val="1E2A2D"/>
                <w:sz w:val="18"/>
              </w:rPr>
              <w:t>saisons</w:t>
            </w:r>
            <w:r>
              <w:rPr>
                <w:color w:val="1E2A2D"/>
                <w:spacing w:val="-2"/>
                <w:sz w:val="18"/>
              </w:rPr>
              <w:t> </w:t>
            </w:r>
            <w:r>
              <w:rPr>
                <w:color w:val="1E2A2D"/>
                <w:spacing w:val="-4"/>
                <w:sz w:val="18"/>
              </w:rPr>
              <w:t>(16)</w:t>
            </w:r>
          </w:p>
        </w:tc>
        <w:tc>
          <w:tcPr>
            <w:tcW w:w="1626" w:type="dxa"/>
            <w:tcBorders>
              <w:top w:val="single" w:sz="24" w:space="0" w:color="F5F1EA"/>
              <w:bottom w:val="single" w:sz="4" w:space="0" w:color="CFE2E6"/>
            </w:tcBorders>
          </w:tcPr>
          <w:p>
            <w:pPr>
              <w:pStyle w:val="TableParagraph"/>
              <w:spacing w:before="77"/>
              <w:ind w:right="303"/>
              <w:jc w:val="right"/>
              <w:rPr>
                <w:sz w:val="18"/>
              </w:rPr>
            </w:pPr>
            <w:r>
              <w:rPr>
                <w:color w:val="1E2A2D"/>
                <w:sz w:val="18"/>
              </w:rPr>
              <w:t>446</w:t>
            </w:r>
            <w:r>
              <w:rPr>
                <w:color w:val="1E2A2D"/>
                <w:spacing w:val="-3"/>
                <w:sz w:val="18"/>
              </w:rPr>
              <w:t> </w:t>
            </w:r>
            <w:r>
              <w:rPr>
                <w:color w:val="1E2A2D"/>
                <w:sz w:val="18"/>
              </w:rPr>
              <w:t>879</w:t>
            </w:r>
            <w:r>
              <w:rPr>
                <w:color w:val="1E2A2D"/>
                <w:spacing w:val="-3"/>
                <w:sz w:val="18"/>
              </w:rPr>
              <w:t> </w:t>
            </w:r>
            <w:r>
              <w:rPr>
                <w:color w:val="1E2A2D"/>
                <w:spacing w:val="-10"/>
                <w:sz w:val="18"/>
              </w:rPr>
              <w:t>$</w:t>
            </w:r>
          </w:p>
        </w:tc>
        <w:tc>
          <w:tcPr>
            <w:tcW w:w="1351" w:type="dxa"/>
            <w:tcBorders>
              <w:top w:val="single" w:sz="24" w:space="0" w:color="F5F1EA"/>
              <w:bottom w:val="single" w:sz="4" w:space="0" w:color="CFE2E6"/>
            </w:tcBorders>
          </w:tcPr>
          <w:p>
            <w:pPr>
              <w:pStyle w:val="TableParagraph"/>
              <w:spacing w:before="77"/>
              <w:ind w:left="19" w:right="1"/>
              <w:jc w:val="center"/>
              <w:rPr>
                <w:sz w:val="18"/>
              </w:rPr>
            </w:pPr>
            <w:r>
              <w:rPr>
                <w:color w:val="1E2A2D"/>
                <w:sz w:val="18"/>
              </w:rPr>
              <w:t>598</w:t>
            </w:r>
            <w:r>
              <w:rPr>
                <w:color w:val="1E2A2D"/>
                <w:spacing w:val="-3"/>
                <w:sz w:val="18"/>
              </w:rPr>
              <w:t> </w:t>
            </w:r>
            <w:r>
              <w:rPr>
                <w:color w:val="1E2A2D"/>
                <w:sz w:val="18"/>
              </w:rPr>
              <w:t>410</w:t>
            </w:r>
            <w:r>
              <w:rPr>
                <w:color w:val="1E2A2D"/>
                <w:spacing w:val="-3"/>
                <w:sz w:val="18"/>
              </w:rPr>
              <w:t> </w:t>
            </w:r>
            <w:r>
              <w:rPr>
                <w:color w:val="1E2A2D"/>
                <w:spacing w:val="-10"/>
                <w:sz w:val="18"/>
              </w:rPr>
              <w:t>$</w:t>
            </w:r>
          </w:p>
        </w:tc>
        <w:tc>
          <w:tcPr>
            <w:tcW w:w="1351" w:type="dxa"/>
            <w:tcBorders>
              <w:top w:val="single" w:sz="24" w:space="0" w:color="F5F1EA"/>
              <w:bottom w:val="single" w:sz="4" w:space="0" w:color="CFE2E6"/>
            </w:tcBorders>
          </w:tcPr>
          <w:p>
            <w:pPr>
              <w:pStyle w:val="TableParagraph"/>
              <w:spacing w:before="77"/>
              <w:ind w:left="18" w:right="1"/>
              <w:jc w:val="center"/>
              <w:rPr>
                <w:sz w:val="18"/>
              </w:rPr>
            </w:pPr>
            <w:r>
              <w:rPr>
                <w:color w:val="1E2A2D"/>
                <w:sz w:val="18"/>
              </w:rPr>
              <w:t>670</w:t>
            </w:r>
            <w:r>
              <w:rPr>
                <w:color w:val="1E2A2D"/>
                <w:spacing w:val="-3"/>
                <w:sz w:val="18"/>
              </w:rPr>
              <w:t> </w:t>
            </w:r>
            <w:r>
              <w:rPr>
                <w:color w:val="1E2A2D"/>
                <w:sz w:val="18"/>
              </w:rPr>
              <w:t>642</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left="132" w:right="116"/>
              <w:jc w:val="center"/>
              <w:rPr>
                <w:sz w:val="18"/>
              </w:rPr>
            </w:pPr>
            <w:r>
              <w:rPr>
                <w:color w:val="1E2A2D"/>
                <w:sz w:val="18"/>
              </w:rPr>
              <w:t>725</w:t>
            </w:r>
            <w:r>
              <w:rPr>
                <w:color w:val="1E2A2D"/>
                <w:spacing w:val="-3"/>
                <w:sz w:val="18"/>
              </w:rPr>
              <w:t> </w:t>
            </w:r>
            <w:r>
              <w:rPr>
                <w:color w:val="1E2A2D"/>
                <w:sz w:val="18"/>
              </w:rPr>
              <w:t>817</w:t>
            </w:r>
            <w:r>
              <w:rPr>
                <w:color w:val="1E2A2D"/>
                <w:spacing w:val="-3"/>
                <w:sz w:val="18"/>
              </w:rPr>
              <w:t> </w:t>
            </w:r>
            <w:r>
              <w:rPr>
                <w:color w:val="1E2A2D"/>
                <w:spacing w:val="-10"/>
                <w:sz w:val="18"/>
              </w:rPr>
              <w:t>$</w:t>
            </w:r>
          </w:p>
        </w:tc>
        <w:tc>
          <w:tcPr>
            <w:tcW w:w="1146" w:type="dxa"/>
            <w:tcBorders>
              <w:top w:val="single" w:sz="24" w:space="0" w:color="F5F1EA"/>
              <w:bottom w:val="single" w:sz="4" w:space="0" w:color="CFE2E6"/>
            </w:tcBorders>
          </w:tcPr>
          <w:p>
            <w:pPr>
              <w:pStyle w:val="TableParagraph"/>
              <w:spacing w:before="77"/>
              <w:ind w:right="102"/>
              <w:jc w:val="right"/>
              <w:rPr>
                <w:sz w:val="18"/>
              </w:rPr>
            </w:pPr>
            <w:r>
              <w:rPr>
                <w:color w:val="1E2A2D"/>
                <w:sz w:val="18"/>
              </w:rPr>
              <w:t>769</w:t>
            </w:r>
            <w:r>
              <w:rPr>
                <w:color w:val="1E2A2D"/>
                <w:spacing w:val="-3"/>
                <w:sz w:val="18"/>
              </w:rPr>
              <w:t> </w:t>
            </w:r>
            <w:r>
              <w:rPr>
                <w:color w:val="1E2A2D"/>
                <w:sz w:val="18"/>
              </w:rPr>
              <w:t>068</w:t>
            </w:r>
            <w:r>
              <w:rPr>
                <w:color w:val="1E2A2D"/>
                <w:spacing w:val="-3"/>
                <w:sz w:val="18"/>
              </w:rPr>
              <w:t> </w:t>
            </w:r>
            <w:r>
              <w:rPr>
                <w:color w:val="1E2A2D"/>
                <w:spacing w:val="-10"/>
                <w:sz w:val="18"/>
              </w:rPr>
              <w:t>$</w:t>
            </w:r>
          </w:p>
        </w:tc>
      </w:tr>
      <w:tr>
        <w:trPr>
          <w:trHeight w:val="378" w:hRule="atLeast"/>
        </w:trPr>
        <w:tc>
          <w:tcPr>
            <w:tcW w:w="2889" w:type="dxa"/>
            <w:tcBorders>
              <w:top w:val="single" w:sz="4" w:space="0" w:color="CFE2E6"/>
              <w:bottom w:val="single" w:sz="4" w:space="0" w:color="CFE2E6"/>
            </w:tcBorders>
            <w:shd w:val="clear" w:color="auto" w:fill="F5F1EA"/>
          </w:tcPr>
          <w:p>
            <w:pPr>
              <w:pStyle w:val="TableParagraph"/>
              <w:ind w:left="99"/>
              <w:rPr>
                <w:sz w:val="18"/>
              </w:rPr>
            </w:pPr>
            <w:r>
              <w:rPr>
                <w:color w:val="1E2A2D"/>
                <w:sz w:val="18"/>
              </w:rPr>
              <w:t>Villas</w:t>
            </w:r>
            <w:r>
              <w:rPr>
                <w:color w:val="1E2A2D"/>
                <w:spacing w:val="-4"/>
                <w:sz w:val="18"/>
              </w:rPr>
              <w:t> (13)</w:t>
            </w:r>
          </w:p>
        </w:tc>
        <w:tc>
          <w:tcPr>
            <w:tcW w:w="1626" w:type="dxa"/>
            <w:tcBorders>
              <w:top w:val="single" w:sz="4" w:space="0" w:color="CFE2E6"/>
              <w:bottom w:val="single" w:sz="4" w:space="0" w:color="CFE2E6"/>
            </w:tcBorders>
            <w:shd w:val="clear" w:color="auto" w:fill="F5F1EA"/>
          </w:tcPr>
          <w:p>
            <w:pPr>
              <w:pStyle w:val="TableParagraph"/>
              <w:ind w:right="303"/>
              <w:jc w:val="right"/>
              <w:rPr>
                <w:sz w:val="18"/>
              </w:rPr>
            </w:pPr>
            <w:r>
              <w:rPr>
                <w:color w:val="1E2A2D"/>
                <w:sz w:val="18"/>
              </w:rPr>
              <w:t>290</w:t>
            </w:r>
            <w:r>
              <w:rPr>
                <w:color w:val="1E2A2D"/>
                <w:spacing w:val="-3"/>
                <w:sz w:val="18"/>
              </w:rPr>
              <w:t> </w:t>
            </w:r>
            <w:r>
              <w:rPr>
                <w:color w:val="1E2A2D"/>
                <w:sz w:val="18"/>
              </w:rPr>
              <w:t>791</w:t>
            </w:r>
            <w:r>
              <w:rPr>
                <w:color w:val="1E2A2D"/>
                <w:spacing w:val="-3"/>
                <w:sz w:val="18"/>
              </w:rPr>
              <w:t> </w:t>
            </w:r>
            <w:r>
              <w:rPr>
                <w:color w:val="1E2A2D"/>
                <w:spacing w:val="-10"/>
                <w:sz w:val="18"/>
              </w:rPr>
              <w:t>$</w:t>
            </w:r>
          </w:p>
        </w:tc>
        <w:tc>
          <w:tcPr>
            <w:tcW w:w="1351" w:type="dxa"/>
            <w:tcBorders>
              <w:top w:val="single" w:sz="4" w:space="0" w:color="CFE2E6"/>
              <w:bottom w:val="single" w:sz="4" w:space="0" w:color="CFE2E6"/>
            </w:tcBorders>
            <w:shd w:val="clear" w:color="auto" w:fill="F5F1EA"/>
          </w:tcPr>
          <w:p>
            <w:pPr>
              <w:pStyle w:val="TableParagraph"/>
              <w:ind w:left="19" w:right="1"/>
              <w:jc w:val="center"/>
              <w:rPr>
                <w:sz w:val="18"/>
              </w:rPr>
            </w:pPr>
            <w:r>
              <w:rPr>
                <w:color w:val="1E2A2D"/>
                <w:sz w:val="18"/>
              </w:rPr>
              <w:t>503</w:t>
            </w:r>
            <w:r>
              <w:rPr>
                <w:color w:val="1E2A2D"/>
                <w:spacing w:val="-3"/>
                <w:sz w:val="18"/>
              </w:rPr>
              <w:t> </w:t>
            </w:r>
            <w:r>
              <w:rPr>
                <w:color w:val="1E2A2D"/>
                <w:sz w:val="18"/>
              </w:rPr>
              <w:t>275</w:t>
            </w:r>
            <w:r>
              <w:rPr>
                <w:color w:val="1E2A2D"/>
                <w:spacing w:val="-3"/>
                <w:sz w:val="18"/>
              </w:rPr>
              <w:t> </w:t>
            </w:r>
            <w:r>
              <w:rPr>
                <w:color w:val="1E2A2D"/>
                <w:spacing w:val="-10"/>
                <w:sz w:val="18"/>
              </w:rPr>
              <w:t>$</w:t>
            </w:r>
          </w:p>
        </w:tc>
        <w:tc>
          <w:tcPr>
            <w:tcW w:w="1351" w:type="dxa"/>
            <w:tcBorders>
              <w:top w:val="single" w:sz="4" w:space="0" w:color="CFE2E6"/>
              <w:bottom w:val="single" w:sz="4" w:space="0" w:color="CFE2E6"/>
            </w:tcBorders>
            <w:shd w:val="clear" w:color="auto" w:fill="F5F1EA"/>
          </w:tcPr>
          <w:p>
            <w:pPr>
              <w:pStyle w:val="TableParagraph"/>
              <w:ind w:left="18" w:right="1"/>
              <w:jc w:val="center"/>
              <w:rPr>
                <w:sz w:val="18"/>
              </w:rPr>
            </w:pPr>
            <w:r>
              <w:rPr>
                <w:color w:val="1E2A2D"/>
                <w:sz w:val="18"/>
              </w:rPr>
              <w:t>589</w:t>
            </w:r>
            <w:r>
              <w:rPr>
                <w:color w:val="1E2A2D"/>
                <w:spacing w:val="-3"/>
                <w:sz w:val="18"/>
              </w:rPr>
              <w:t> </w:t>
            </w:r>
            <w:r>
              <w:rPr>
                <w:color w:val="1E2A2D"/>
                <w:sz w:val="18"/>
              </w:rPr>
              <w:t>962</w:t>
            </w:r>
            <w:r>
              <w:rPr>
                <w:color w:val="1E2A2D"/>
                <w:spacing w:val="-3"/>
                <w:sz w:val="18"/>
              </w:rPr>
              <w:t> </w:t>
            </w:r>
            <w:r>
              <w:rPr>
                <w:color w:val="1E2A2D"/>
                <w:spacing w:val="-10"/>
                <w:sz w:val="18"/>
              </w:rPr>
              <w:t>$</w:t>
            </w:r>
          </w:p>
        </w:tc>
        <w:tc>
          <w:tcPr>
            <w:tcW w:w="1350" w:type="dxa"/>
            <w:tcBorders>
              <w:top w:val="single" w:sz="4" w:space="0" w:color="CFE2E6"/>
              <w:bottom w:val="single" w:sz="4" w:space="0" w:color="CFE2E6"/>
            </w:tcBorders>
            <w:shd w:val="clear" w:color="auto" w:fill="F5F1EA"/>
          </w:tcPr>
          <w:p>
            <w:pPr>
              <w:pStyle w:val="TableParagraph"/>
              <w:ind w:left="132" w:right="116"/>
              <w:jc w:val="center"/>
              <w:rPr>
                <w:sz w:val="18"/>
              </w:rPr>
            </w:pPr>
            <w:r>
              <w:rPr>
                <w:color w:val="1E2A2D"/>
                <w:sz w:val="18"/>
              </w:rPr>
              <w:t>641</w:t>
            </w:r>
            <w:r>
              <w:rPr>
                <w:color w:val="1E2A2D"/>
                <w:spacing w:val="-3"/>
                <w:sz w:val="18"/>
              </w:rPr>
              <w:t> </w:t>
            </w:r>
            <w:r>
              <w:rPr>
                <w:color w:val="1E2A2D"/>
                <w:sz w:val="18"/>
              </w:rPr>
              <w:t>824</w:t>
            </w:r>
            <w:r>
              <w:rPr>
                <w:color w:val="1E2A2D"/>
                <w:spacing w:val="-3"/>
                <w:sz w:val="18"/>
              </w:rPr>
              <w:t> </w:t>
            </w:r>
            <w:r>
              <w:rPr>
                <w:color w:val="1E2A2D"/>
                <w:spacing w:val="-10"/>
                <w:sz w:val="18"/>
              </w:rPr>
              <w:t>$</w:t>
            </w:r>
          </w:p>
        </w:tc>
        <w:tc>
          <w:tcPr>
            <w:tcW w:w="1146" w:type="dxa"/>
            <w:tcBorders>
              <w:top w:val="single" w:sz="4" w:space="0" w:color="CFE2E6"/>
              <w:bottom w:val="single" w:sz="4" w:space="0" w:color="CFE2E6"/>
            </w:tcBorders>
            <w:shd w:val="clear" w:color="auto" w:fill="F5F1EA"/>
          </w:tcPr>
          <w:p>
            <w:pPr>
              <w:pStyle w:val="TableParagraph"/>
              <w:ind w:right="102"/>
              <w:jc w:val="right"/>
              <w:rPr>
                <w:sz w:val="18"/>
              </w:rPr>
            </w:pPr>
            <w:r>
              <w:rPr>
                <w:color w:val="1E2A2D"/>
                <w:sz w:val="18"/>
              </w:rPr>
              <w:t>688</w:t>
            </w:r>
            <w:r>
              <w:rPr>
                <w:color w:val="1E2A2D"/>
                <w:spacing w:val="-3"/>
                <w:sz w:val="18"/>
              </w:rPr>
              <w:t> </w:t>
            </w:r>
            <w:r>
              <w:rPr>
                <w:color w:val="1E2A2D"/>
                <w:sz w:val="18"/>
              </w:rPr>
              <w:t>862</w:t>
            </w:r>
            <w:r>
              <w:rPr>
                <w:color w:val="1E2A2D"/>
                <w:spacing w:val="-3"/>
                <w:sz w:val="18"/>
              </w:rPr>
              <w:t> </w:t>
            </w:r>
            <w:r>
              <w:rPr>
                <w:color w:val="1E2A2D"/>
                <w:spacing w:val="-10"/>
                <w:sz w:val="18"/>
              </w:rPr>
              <w:t>$</w:t>
            </w:r>
          </w:p>
        </w:tc>
      </w:tr>
      <w:tr>
        <w:trPr>
          <w:trHeight w:val="380" w:hRule="atLeast"/>
        </w:trPr>
        <w:tc>
          <w:tcPr>
            <w:tcW w:w="2889" w:type="dxa"/>
            <w:tcBorders>
              <w:top w:val="single" w:sz="4" w:space="0" w:color="CFE2E6"/>
              <w:bottom w:val="single" w:sz="8" w:space="0" w:color="0B495E"/>
            </w:tcBorders>
          </w:tcPr>
          <w:p>
            <w:pPr>
              <w:pStyle w:val="TableParagraph"/>
              <w:spacing w:before="81"/>
              <w:ind w:left="99"/>
              <w:rPr>
                <w:sz w:val="18"/>
              </w:rPr>
            </w:pPr>
            <w:r>
              <w:rPr>
                <w:color w:val="1E2A2D"/>
                <w:sz w:val="18"/>
              </w:rPr>
              <w:t>Hôtel</w:t>
            </w:r>
            <w:r>
              <w:rPr>
                <w:color w:val="1E2A2D"/>
                <w:spacing w:val="-2"/>
                <w:sz w:val="18"/>
              </w:rPr>
              <w:t> </w:t>
            </w:r>
            <w:r>
              <w:rPr>
                <w:color w:val="1E2A2D"/>
                <w:sz w:val="18"/>
              </w:rPr>
              <w:t>(17 </w:t>
            </w:r>
            <w:r>
              <w:rPr>
                <w:color w:val="1E2A2D"/>
                <w:spacing w:val="-2"/>
                <w:sz w:val="18"/>
              </w:rPr>
              <w:t>chambres)</w:t>
            </w:r>
          </w:p>
        </w:tc>
        <w:tc>
          <w:tcPr>
            <w:tcW w:w="1626" w:type="dxa"/>
            <w:tcBorders>
              <w:top w:val="single" w:sz="4" w:space="0" w:color="CFE2E6"/>
              <w:bottom w:val="single" w:sz="8" w:space="0" w:color="0B495E"/>
            </w:tcBorders>
          </w:tcPr>
          <w:p>
            <w:pPr>
              <w:pStyle w:val="TableParagraph"/>
              <w:spacing w:before="81"/>
              <w:ind w:right="303"/>
              <w:jc w:val="right"/>
              <w:rPr>
                <w:sz w:val="18"/>
              </w:rPr>
            </w:pPr>
            <w:r>
              <w:rPr>
                <w:color w:val="1E2A2D"/>
                <w:sz w:val="18"/>
              </w:rPr>
              <w:t>402</w:t>
            </w:r>
            <w:r>
              <w:rPr>
                <w:color w:val="1E2A2D"/>
                <w:spacing w:val="-3"/>
                <w:sz w:val="18"/>
              </w:rPr>
              <w:t> </w:t>
            </w:r>
            <w:r>
              <w:rPr>
                <w:color w:val="1E2A2D"/>
                <w:sz w:val="18"/>
              </w:rPr>
              <w:t>230</w:t>
            </w:r>
            <w:r>
              <w:rPr>
                <w:color w:val="1E2A2D"/>
                <w:spacing w:val="-3"/>
                <w:sz w:val="18"/>
              </w:rPr>
              <w:t> </w:t>
            </w:r>
            <w:r>
              <w:rPr>
                <w:color w:val="1E2A2D"/>
                <w:spacing w:val="-10"/>
                <w:sz w:val="18"/>
              </w:rPr>
              <w:t>$</w:t>
            </w:r>
          </w:p>
        </w:tc>
        <w:tc>
          <w:tcPr>
            <w:tcW w:w="1351" w:type="dxa"/>
            <w:tcBorders>
              <w:top w:val="single" w:sz="4" w:space="0" w:color="CFE2E6"/>
              <w:bottom w:val="single" w:sz="8" w:space="0" w:color="0B495E"/>
            </w:tcBorders>
          </w:tcPr>
          <w:p>
            <w:pPr>
              <w:pStyle w:val="TableParagraph"/>
              <w:spacing w:before="81"/>
              <w:ind w:left="19" w:right="1"/>
              <w:jc w:val="center"/>
              <w:rPr>
                <w:sz w:val="18"/>
              </w:rPr>
            </w:pPr>
            <w:r>
              <w:rPr>
                <w:color w:val="1E2A2D"/>
                <w:sz w:val="18"/>
              </w:rPr>
              <w:t>546</w:t>
            </w:r>
            <w:r>
              <w:rPr>
                <w:color w:val="1E2A2D"/>
                <w:spacing w:val="-3"/>
                <w:sz w:val="18"/>
              </w:rPr>
              <w:t> </w:t>
            </w:r>
            <w:r>
              <w:rPr>
                <w:color w:val="1E2A2D"/>
                <w:sz w:val="18"/>
              </w:rPr>
              <w:t>443</w:t>
            </w:r>
            <w:r>
              <w:rPr>
                <w:color w:val="1E2A2D"/>
                <w:spacing w:val="-3"/>
                <w:sz w:val="18"/>
              </w:rPr>
              <w:t> </w:t>
            </w:r>
            <w:r>
              <w:rPr>
                <w:color w:val="1E2A2D"/>
                <w:spacing w:val="-10"/>
                <w:sz w:val="18"/>
              </w:rPr>
              <w:t>$</w:t>
            </w:r>
          </w:p>
        </w:tc>
        <w:tc>
          <w:tcPr>
            <w:tcW w:w="1351" w:type="dxa"/>
            <w:tcBorders>
              <w:top w:val="single" w:sz="4" w:space="0" w:color="CFE2E6"/>
              <w:bottom w:val="single" w:sz="8" w:space="0" w:color="0B495E"/>
            </w:tcBorders>
          </w:tcPr>
          <w:p>
            <w:pPr>
              <w:pStyle w:val="TableParagraph"/>
              <w:spacing w:before="81"/>
              <w:ind w:left="18" w:right="1"/>
              <w:jc w:val="center"/>
              <w:rPr>
                <w:sz w:val="18"/>
              </w:rPr>
            </w:pPr>
            <w:r>
              <w:rPr>
                <w:color w:val="1E2A2D"/>
                <w:sz w:val="18"/>
              </w:rPr>
              <w:t>650</w:t>
            </w:r>
            <w:r>
              <w:rPr>
                <w:color w:val="1E2A2D"/>
                <w:spacing w:val="-3"/>
                <w:sz w:val="18"/>
              </w:rPr>
              <w:t> </w:t>
            </w:r>
            <w:r>
              <w:rPr>
                <w:color w:val="1E2A2D"/>
                <w:sz w:val="18"/>
              </w:rPr>
              <w:t>389</w:t>
            </w:r>
            <w:r>
              <w:rPr>
                <w:color w:val="1E2A2D"/>
                <w:spacing w:val="-3"/>
                <w:sz w:val="18"/>
              </w:rPr>
              <w:t> </w:t>
            </w:r>
            <w:r>
              <w:rPr>
                <w:color w:val="1E2A2D"/>
                <w:spacing w:val="-10"/>
                <w:sz w:val="18"/>
              </w:rPr>
              <w:t>$</w:t>
            </w:r>
          </w:p>
        </w:tc>
        <w:tc>
          <w:tcPr>
            <w:tcW w:w="1350" w:type="dxa"/>
            <w:tcBorders>
              <w:top w:val="single" w:sz="4" w:space="0" w:color="CFE2E6"/>
              <w:bottom w:val="single" w:sz="8" w:space="0" w:color="0B495E"/>
            </w:tcBorders>
          </w:tcPr>
          <w:p>
            <w:pPr>
              <w:pStyle w:val="TableParagraph"/>
              <w:spacing w:before="81"/>
              <w:ind w:left="132" w:right="116"/>
              <w:jc w:val="center"/>
              <w:rPr>
                <w:sz w:val="18"/>
              </w:rPr>
            </w:pPr>
            <w:r>
              <w:rPr>
                <w:color w:val="1E2A2D"/>
                <w:sz w:val="18"/>
              </w:rPr>
              <w:t>708</w:t>
            </w:r>
            <w:r>
              <w:rPr>
                <w:color w:val="1E2A2D"/>
                <w:spacing w:val="-3"/>
                <w:sz w:val="18"/>
              </w:rPr>
              <w:t> </w:t>
            </w:r>
            <w:r>
              <w:rPr>
                <w:color w:val="1E2A2D"/>
                <w:sz w:val="18"/>
              </w:rPr>
              <w:t>549</w:t>
            </w:r>
            <w:r>
              <w:rPr>
                <w:color w:val="1E2A2D"/>
                <w:spacing w:val="-3"/>
                <w:sz w:val="18"/>
              </w:rPr>
              <w:t> </w:t>
            </w:r>
            <w:r>
              <w:rPr>
                <w:color w:val="1E2A2D"/>
                <w:spacing w:val="-10"/>
                <w:sz w:val="18"/>
              </w:rPr>
              <w:t>$</w:t>
            </w:r>
          </w:p>
        </w:tc>
        <w:tc>
          <w:tcPr>
            <w:tcW w:w="1146" w:type="dxa"/>
            <w:tcBorders>
              <w:top w:val="single" w:sz="4" w:space="0" w:color="CFE2E6"/>
              <w:bottom w:val="single" w:sz="8" w:space="0" w:color="0B495E"/>
            </w:tcBorders>
          </w:tcPr>
          <w:p>
            <w:pPr>
              <w:pStyle w:val="TableParagraph"/>
              <w:spacing w:before="81"/>
              <w:ind w:right="102"/>
              <w:jc w:val="right"/>
              <w:rPr>
                <w:sz w:val="18"/>
              </w:rPr>
            </w:pPr>
            <w:r>
              <w:rPr>
                <w:color w:val="1E2A2D"/>
                <w:sz w:val="18"/>
              </w:rPr>
              <w:t>756</w:t>
            </w:r>
            <w:r>
              <w:rPr>
                <w:color w:val="1E2A2D"/>
                <w:spacing w:val="-3"/>
                <w:sz w:val="18"/>
              </w:rPr>
              <w:t> </w:t>
            </w:r>
            <w:r>
              <w:rPr>
                <w:color w:val="1E2A2D"/>
                <w:sz w:val="18"/>
              </w:rPr>
              <w:t>344</w:t>
            </w:r>
            <w:r>
              <w:rPr>
                <w:color w:val="1E2A2D"/>
                <w:spacing w:val="-3"/>
                <w:sz w:val="18"/>
              </w:rPr>
              <w:t> </w:t>
            </w:r>
            <w:r>
              <w:rPr>
                <w:color w:val="1E2A2D"/>
                <w:spacing w:val="-10"/>
                <w:sz w:val="18"/>
              </w:rPr>
              <w:t>$</w:t>
            </w:r>
          </w:p>
        </w:tc>
      </w:tr>
    </w:tbl>
    <w:p>
      <w:pPr>
        <w:pStyle w:val="TableParagraph"/>
        <w:spacing w:after="0"/>
        <w:jc w:val="right"/>
        <w:rPr>
          <w:sz w:val="18"/>
        </w:rPr>
        <w:sectPr>
          <w:pgSz w:w="12240" w:h="15840"/>
          <w:pgMar w:header="565" w:footer="522" w:top="760" w:bottom="720" w:left="0" w:right="0"/>
        </w:sectPr>
      </w:pPr>
    </w:p>
    <w:p>
      <w:pPr>
        <w:pStyle w:val="BodyText"/>
        <w:spacing w:before="8"/>
        <w:rPr>
          <w:i/>
          <w:sz w:val="4"/>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0"/>
        <w:gridCol w:w="1709"/>
        <w:gridCol w:w="1350"/>
        <w:gridCol w:w="1350"/>
        <w:gridCol w:w="1349"/>
        <w:gridCol w:w="1199"/>
      </w:tblGrid>
      <w:tr>
        <w:trPr>
          <w:trHeight w:val="342" w:hRule="atLeast"/>
        </w:trPr>
        <w:tc>
          <w:tcPr>
            <w:tcW w:w="2750" w:type="dxa"/>
            <w:tcBorders>
              <w:top w:val="single" w:sz="4" w:space="0" w:color="CFE2E6"/>
            </w:tcBorders>
          </w:tcPr>
          <w:p>
            <w:pPr>
              <w:pStyle w:val="TableParagraph"/>
              <w:spacing w:before="0"/>
              <w:rPr>
                <w:rFonts w:ascii="Times New Roman"/>
                <w:sz w:val="16"/>
              </w:rPr>
            </w:pPr>
          </w:p>
        </w:tc>
        <w:tc>
          <w:tcPr>
            <w:tcW w:w="1709" w:type="dxa"/>
            <w:tcBorders>
              <w:top w:val="single" w:sz="4" w:space="0" w:color="CFE2E6"/>
            </w:tcBorders>
          </w:tcPr>
          <w:p>
            <w:pPr>
              <w:pStyle w:val="TableParagraph"/>
              <w:spacing w:before="0"/>
              <w:rPr>
                <w:rFonts w:ascii="Times New Roman"/>
                <w:sz w:val="16"/>
              </w:rPr>
            </w:pPr>
          </w:p>
        </w:tc>
        <w:tc>
          <w:tcPr>
            <w:tcW w:w="1350" w:type="dxa"/>
            <w:tcBorders>
              <w:top w:val="single" w:sz="4" w:space="0" w:color="CFE2E6"/>
            </w:tcBorders>
          </w:tcPr>
          <w:p>
            <w:pPr>
              <w:pStyle w:val="TableParagraph"/>
              <w:spacing w:before="0"/>
              <w:rPr>
                <w:rFonts w:ascii="Times New Roman"/>
                <w:sz w:val="16"/>
              </w:rPr>
            </w:pPr>
          </w:p>
        </w:tc>
        <w:tc>
          <w:tcPr>
            <w:tcW w:w="1350" w:type="dxa"/>
            <w:tcBorders>
              <w:top w:val="single" w:sz="4" w:space="0" w:color="CFE2E6"/>
            </w:tcBorders>
          </w:tcPr>
          <w:p>
            <w:pPr>
              <w:pStyle w:val="TableParagraph"/>
              <w:spacing w:before="0"/>
              <w:rPr>
                <w:rFonts w:ascii="Times New Roman"/>
                <w:sz w:val="16"/>
              </w:rPr>
            </w:pPr>
          </w:p>
        </w:tc>
        <w:tc>
          <w:tcPr>
            <w:tcW w:w="1349" w:type="dxa"/>
            <w:tcBorders>
              <w:top w:val="single" w:sz="4" w:space="0" w:color="CFE2E6"/>
            </w:tcBorders>
          </w:tcPr>
          <w:p>
            <w:pPr>
              <w:pStyle w:val="TableParagraph"/>
              <w:spacing w:before="0"/>
              <w:rPr>
                <w:rFonts w:ascii="Times New Roman"/>
                <w:sz w:val="16"/>
              </w:rPr>
            </w:pPr>
          </w:p>
        </w:tc>
        <w:tc>
          <w:tcPr>
            <w:tcW w:w="1199" w:type="dxa"/>
            <w:tcBorders>
              <w:top w:val="single" w:sz="4" w:space="0" w:color="CFE2E6"/>
            </w:tcBorders>
          </w:tcPr>
          <w:p>
            <w:pPr>
              <w:pStyle w:val="TableParagraph"/>
              <w:spacing w:before="0"/>
              <w:rPr>
                <w:rFonts w:ascii="Times New Roman"/>
                <w:sz w:val="16"/>
              </w:rPr>
            </w:pPr>
          </w:p>
        </w:tc>
      </w:tr>
      <w:tr>
        <w:trPr>
          <w:trHeight w:val="379" w:hRule="atLeast"/>
        </w:trPr>
        <w:tc>
          <w:tcPr>
            <w:tcW w:w="2750" w:type="dxa"/>
            <w:tcBorders>
              <w:bottom w:val="single" w:sz="4" w:space="0" w:color="CFE2E6"/>
            </w:tcBorders>
            <w:shd w:val="clear" w:color="auto" w:fill="0B495E"/>
          </w:tcPr>
          <w:p>
            <w:pPr>
              <w:pStyle w:val="TableParagraph"/>
              <w:ind w:left="99"/>
              <w:rPr>
                <w:b/>
                <w:sz w:val="18"/>
              </w:rPr>
            </w:pPr>
            <w:r>
              <w:rPr>
                <w:b/>
                <w:color w:val="FFFFFF"/>
                <w:spacing w:val="-2"/>
                <w:sz w:val="18"/>
              </w:rPr>
              <w:t>Revenus</w:t>
            </w:r>
          </w:p>
        </w:tc>
        <w:tc>
          <w:tcPr>
            <w:tcW w:w="1709" w:type="dxa"/>
            <w:tcBorders>
              <w:bottom w:val="single" w:sz="4" w:space="0" w:color="CFE2E6"/>
            </w:tcBorders>
            <w:shd w:val="clear" w:color="auto" w:fill="0B495E"/>
          </w:tcPr>
          <w:p>
            <w:pPr>
              <w:pStyle w:val="TableParagraph"/>
              <w:ind w:right="245"/>
              <w:jc w:val="right"/>
              <w:rPr>
                <w:b/>
                <w:sz w:val="18"/>
              </w:rPr>
            </w:pPr>
            <w:r>
              <w:rPr>
                <w:b/>
                <w:color w:val="FFFFFF"/>
                <w:sz w:val="18"/>
              </w:rPr>
              <w:t>An 1 </w:t>
            </w:r>
            <w:r>
              <w:rPr>
                <w:b/>
                <w:color w:val="FFFFFF"/>
                <w:spacing w:val="-4"/>
                <w:sz w:val="18"/>
              </w:rPr>
              <w:t>2027</w:t>
            </w:r>
          </w:p>
        </w:tc>
        <w:tc>
          <w:tcPr>
            <w:tcW w:w="1350" w:type="dxa"/>
            <w:tcBorders>
              <w:bottom w:val="single" w:sz="4" w:space="0" w:color="CFE2E6"/>
            </w:tcBorders>
            <w:shd w:val="clear" w:color="auto" w:fill="0B495E"/>
          </w:tcPr>
          <w:p>
            <w:pPr>
              <w:pStyle w:val="TableParagraph"/>
              <w:ind w:right="245"/>
              <w:jc w:val="right"/>
              <w:rPr>
                <w:b/>
                <w:sz w:val="18"/>
              </w:rPr>
            </w:pPr>
            <w:r>
              <w:rPr>
                <w:b/>
                <w:color w:val="FFFFFF"/>
                <w:sz w:val="18"/>
              </w:rPr>
              <w:t>An 2 </w:t>
            </w:r>
            <w:r>
              <w:rPr>
                <w:b/>
                <w:color w:val="FFFFFF"/>
                <w:spacing w:val="-4"/>
                <w:sz w:val="18"/>
              </w:rPr>
              <w:t>2028</w:t>
            </w:r>
          </w:p>
        </w:tc>
        <w:tc>
          <w:tcPr>
            <w:tcW w:w="1350" w:type="dxa"/>
            <w:tcBorders>
              <w:bottom w:val="single" w:sz="4" w:space="0" w:color="CFE2E6"/>
            </w:tcBorders>
            <w:shd w:val="clear" w:color="auto" w:fill="0B495E"/>
          </w:tcPr>
          <w:p>
            <w:pPr>
              <w:pStyle w:val="TableParagraph"/>
              <w:ind w:right="245"/>
              <w:jc w:val="right"/>
              <w:rPr>
                <w:b/>
                <w:sz w:val="18"/>
              </w:rPr>
            </w:pPr>
            <w:r>
              <w:rPr>
                <w:b/>
                <w:color w:val="FFFFFF"/>
                <w:sz w:val="18"/>
              </w:rPr>
              <w:t>An 3 </w:t>
            </w:r>
            <w:r>
              <w:rPr>
                <w:b/>
                <w:color w:val="FFFFFF"/>
                <w:spacing w:val="-4"/>
                <w:sz w:val="18"/>
              </w:rPr>
              <w:t>2029</w:t>
            </w:r>
          </w:p>
        </w:tc>
        <w:tc>
          <w:tcPr>
            <w:tcW w:w="1349" w:type="dxa"/>
            <w:tcBorders>
              <w:bottom w:val="single" w:sz="4" w:space="0" w:color="CFE2E6"/>
            </w:tcBorders>
            <w:shd w:val="clear" w:color="auto" w:fill="0B495E"/>
          </w:tcPr>
          <w:p>
            <w:pPr>
              <w:pStyle w:val="TableParagraph"/>
              <w:ind w:left="133" w:right="21"/>
              <w:jc w:val="center"/>
              <w:rPr>
                <w:b/>
                <w:sz w:val="18"/>
              </w:rPr>
            </w:pPr>
            <w:r>
              <w:rPr>
                <w:b/>
                <w:color w:val="FFFFFF"/>
                <w:sz w:val="18"/>
              </w:rPr>
              <w:t>An 4 </w:t>
            </w:r>
            <w:r>
              <w:rPr>
                <w:b/>
                <w:color w:val="FFFFFF"/>
                <w:spacing w:val="-4"/>
                <w:sz w:val="18"/>
              </w:rPr>
              <w:t>2030</w:t>
            </w:r>
          </w:p>
        </w:tc>
        <w:tc>
          <w:tcPr>
            <w:tcW w:w="1199" w:type="dxa"/>
            <w:tcBorders>
              <w:bottom w:val="single" w:sz="4" w:space="0" w:color="CFE2E6"/>
            </w:tcBorders>
            <w:shd w:val="clear" w:color="auto" w:fill="0B495E"/>
          </w:tcPr>
          <w:p>
            <w:pPr>
              <w:pStyle w:val="TableParagraph"/>
              <w:ind w:right="94"/>
              <w:jc w:val="right"/>
              <w:rPr>
                <w:b/>
                <w:sz w:val="18"/>
              </w:rPr>
            </w:pPr>
            <w:r>
              <w:rPr>
                <w:b/>
                <w:color w:val="FFFFFF"/>
                <w:sz w:val="18"/>
              </w:rPr>
              <w:t>An 5 </w:t>
            </w:r>
            <w:r>
              <w:rPr>
                <w:b/>
                <w:color w:val="FFFFFF"/>
                <w:spacing w:val="-4"/>
                <w:sz w:val="18"/>
              </w:rPr>
              <w:t>2031</w:t>
            </w:r>
          </w:p>
        </w:tc>
      </w:tr>
      <w:tr>
        <w:trPr>
          <w:trHeight w:val="334" w:hRule="atLeast"/>
        </w:trPr>
        <w:tc>
          <w:tcPr>
            <w:tcW w:w="2750"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Cabanas</w:t>
            </w:r>
            <w:r>
              <w:rPr>
                <w:color w:val="1E2A2D"/>
                <w:spacing w:val="-7"/>
                <w:sz w:val="18"/>
              </w:rPr>
              <w:t> </w:t>
            </w:r>
            <w:r>
              <w:rPr>
                <w:color w:val="1E2A2D"/>
                <w:sz w:val="18"/>
              </w:rPr>
              <w:t>prêt-à-camper</w:t>
            </w:r>
            <w:r>
              <w:rPr>
                <w:color w:val="1E2A2D"/>
                <w:spacing w:val="-4"/>
                <w:sz w:val="18"/>
              </w:rPr>
              <w:t> (13)</w:t>
            </w:r>
          </w:p>
        </w:tc>
        <w:tc>
          <w:tcPr>
            <w:tcW w:w="1709" w:type="dxa"/>
            <w:tcBorders>
              <w:top w:val="single" w:sz="4" w:space="0" w:color="CFE2E6"/>
              <w:bottom w:val="single" w:sz="24" w:space="0" w:color="F5F1EA"/>
            </w:tcBorders>
            <w:shd w:val="clear" w:color="auto" w:fill="F5F1EA"/>
          </w:tcPr>
          <w:p>
            <w:pPr>
              <w:pStyle w:val="TableParagraph"/>
              <w:spacing w:before="81"/>
              <w:ind w:right="247"/>
              <w:jc w:val="right"/>
              <w:rPr>
                <w:sz w:val="18"/>
              </w:rPr>
            </w:pPr>
            <w:r>
              <w:rPr>
                <w:color w:val="1E2A2D"/>
                <w:sz w:val="18"/>
              </w:rPr>
              <w:t>204</w:t>
            </w:r>
            <w:r>
              <w:rPr>
                <w:color w:val="1E2A2D"/>
                <w:spacing w:val="-3"/>
                <w:sz w:val="18"/>
              </w:rPr>
              <w:t> </w:t>
            </w:r>
            <w:r>
              <w:rPr>
                <w:color w:val="1E2A2D"/>
                <w:sz w:val="18"/>
              </w:rPr>
              <w:t>986</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47"/>
              <w:jc w:val="right"/>
              <w:rPr>
                <w:sz w:val="18"/>
              </w:rPr>
            </w:pPr>
            <w:r>
              <w:rPr>
                <w:color w:val="1E2A2D"/>
                <w:sz w:val="18"/>
              </w:rPr>
              <w:t>217</w:t>
            </w:r>
            <w:r>
              <w:rPr>
                <w:color w:val="1E2A2D"/>
                <w:spacing w:val="-3"/>
                <w:sz w:val="18"/>
              </w:rPr>
              <w:t> </w:t>
            </w:r>
            <w:r>
              <w:rPr>
                <w:color w:val="1E2A2D"/>
                <w:sz w:val="18"/>
              </w:rPr>
              <w:t>470</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46"/>
              <w:jc w:val="right"/>
              <w:rPr>
                <w:sz w:val="18"/>
              </w:rPr>
            </w:pPr>
            <w:r>
              <w:rPr>
                <w:color w:val="1E2A2D"/>
                <w:sz w:val="18"/>
              </w:rPr>
              <w:t>228</w:t>
            </w:r>
            <w:r>
              <w:rPr>
                <w:color w:val="1E2A2D"/>
                <w:spacing w:val="-3"/>
                <w:sz w:val="18"/>
              </w:rPr>
              <w:t> </w:t>
            </w:r>
            <w:r>
              <w:rPr>
                <w:color w:val="1E2A2D"/>
                <w:sz w:val="18"/>
              </w:rPr>
              <w:t>343</w:t>
            </w:r>
            <w:r>
              <w:rPr>
                <w:color w:val="1E2A2D"/>
                <w:spacing w:val="-3"/>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spacing w:before="81"/>
              <w:ind w:left="133"/>
              <w:jc w:val="center"/>
              <w:rPr>
                <w:sz w:val="18"/>
              </w:rPr>
            </w:pPr>
            <w:r>
              <w:rPr>
                <w:color w:val="1E2A2D"/>
                <w:sz w:val="18"/>
              </w:rPr>
              <w:t>235</w:t>
            </w:r>
            <w:r>
              <w:rPr>
                <w:color w:val="1E2A2D"/>
                <w:spacing w:val="-3"/>
                <w:sz w:val="18"/>
              </w:rPr>
              <w:t> </w:t>
            </w:r>
            <w:r>
              <w:rPr>
                <w:color w:val="1E2A2D"/>
                <w:sz w:val="18"/>
              </w:rPr>
              <w:t>194</w:t>
            </w:r>
            <w:r>
              <w:rPr>
                <w:color w:val="1E2A2D"/>
                <w:spacing w:val="-3"/>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spacing w:before="81"/>
              <w:ind w:right="96"/>
              <w:jc w:val="right"/>
              <w:rPr>
                <w:sz w:val="18"/>
              </w:rPr>
            </w:pPr>
            <w:r>
              <w:rPr>
                <w:color w:val="1E2A2D"/>
                <w:sz w:val="18"/>
              </w:rPr>
              <w:t>242</w:t>
            </w:r>
            <w:r>
              <w:rPr>
                <w:color w:val="1E2A2D"/>
                <w:spacing w:val="-3"/>
                <w:sz w:val="18"/>
              </w:rPr>
              <w:t> </w:t>
            </w:r>
            <w:r>
              <w:rPr>
                <w:color w:val="1E2A2D"/>
                <w:sz w:val="18"/>
              </w:rPr>
              <w:t>249</w:t>
            </w:r>
            <w:r>
              <w:rPr>
                <w:color w:val="1E2A2D"/>
                <w:spacing w:val="-3"/>
                <w:sz w:val="18"/>
              </w:rPr>
              <w:t> </w:t>
            </w:r>
            <w:r>
              <w:rPr>
                <w:color w:val="1E2A2D"/>
                <w:spacing w:val="-10"/>
                <w:sz w:val="18"/>
              </w:rPr>
              <w:t>$</w:t>
            </w:r>
          </w:p>
        </w:tc>
      </w:tr>
      <w:tr>
        <w:trPr>
          <w:trHeight w:val="375" w:hRule="atLeast"/>
        </w:trPr>
        <w:tc>
          <w:tcPr>
            <w:tcW w:w="2750" w:type="dxa"/>
            <w:tcBorders>
              <w:top w:val="single" w:sz="4" w:space="0" w:color="CFE2E6"/>
              <w:bottom w:val="single" w:sz="4" w:space="0" w:color="CFE2E6"/>
            </w:tcBorders>
          </w:tcPr>
          <w:p>
            <w:pPr>
              <w:pStyle w:val="TableParagraph"/>
              <w:spacing w:before="77"/>
              <w:ind w:left="99"/>
              <w:rPr>
                <w:sz w:val="18"/>
              </w:rPr>
            </w:pPr>
            <w:r>
              <w:rPr>
                <w:color w:val="1E2A2D"/>
                <w:sz w:val="18"/>
              </w:rPr>
              <w:t>Restauration</w:t>
            </w:r>
            <w:r>
              <w:rPr>
                <w:color w:val="1E2A2D"/>
                <w:spacing w:val="-2"/>
                <w:sz w:val="18"/>
              </w:rPr>
              <w:t> </w:t>
            </w:r>
            <w:r>
              <w:rPr>
                <w:color w:val="1E2A2D"/>
                <w:sz w:val="18"/>
              </w:rPr>
              <w:t>et</w:t>
            </w:r>
            <w:r>
              <w:rPr>
                <w:color w:val="1E2A2D"/>
                <w:spacing w:val="-1"/>
                <w:sz w:val="18"/>
              </w:rPr>
              <w:t> </w:t>
            </w:r>
            <w:r>
              <w:rPr>
                <w:color w:val="1E2A2D"/>
                <w:spacing w:val="-4"/>
                <w:sz w:val="18"/>
              </w:rPr>
              <w:t>bars</w:t>
            </w:r>
          </w:p>
        </w:tc>
        <w:tc>
          <w:tcPr>
            <w:tcW w:w="1709" w:type="dxa"/>
            <w:tcBorders>
              <w:top w:val="single" w:sz="24" w:space="0" w:color="F5F1EA"/>
              <w:bottom w:val="single" w:sz="4" w:space="0" w:color="CFE2E6"/>
            </w:tcBorders>
          </w:tcPr>
          <w:p>
            <w:pPr>
              <w:pStyle w:val="TableParagraph"/>
              <w:spacing w:before="77"/>
              <w:ind w:right="247"/>
              <w:jc w:val="right"/>
              <w:rPr>
                <w:sz w:val="18"/>
              </w:rPr>
            </w:pPr>
            <w:r>
              <w:rPr>
                <w:color w:val="1E2A2D"/>
                <w:sz w:val="18"/>
              </w:rPr>
              <w:t>363</w:t>
            </w:r>
            <w:r>
              <w:rPr>
                <w:color w:val="1E2A2D"/>
                <w:spacing w:val="-3"/>
                <w:sz w:val="18"/>
              </w:rPr>
              <w:t> </w:t>
            </w:r>
            <w:r>
              <w:rPr>
                <w:color w:val="1E2A2D"/>
                <w:sz w:val="18"/>
              </w:rPr>
              <w:t>206</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612</w:t>
            </w:r>
            <w:r>
              <w:rPr>
                <w:color w:val="1E2A2D"/>
                <w:spacing w:val="-3"/>
                <w:sz w:val="18"/>
              </w:rPr>
              <w:t> </w:t>
            </w:r>
            <w:r>
              <w:rPr>
                <w:color w:val="1E2A2D"/>
                <w:sz w:val="18"/>
              </w:rPr>
              <w:t>783</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6"/>
              <w:jc w:val="right"/>
              <w:rPr>
                <w:sz w:val="18"/>
              </w:rPr>
            </w:pPr>
            <w:r>
              <w:rPr>
                <w:color w:val="1E2A2D"/>
                <w:sz w:val="18"/>
              </w:rPr>
              <w:t>788</w:t>
            </w:r>
            <w:r>
              <w:rPr>
                <w:color w:val="1E2A2D"/>
                <w:spacing w:val="-3"/>
                <w:sz w:val="18"/>
              </w:rPr>
              <w:t> </w:t>
            </w:r>
            <w:r>
              <w:rPr>
                <w:color w:val="1E2A2D"/>
                <w:sz w:val="18"/>
              </w:rPr>
              <w:t>904</w:t>
            </w:r>
            <w:r>
              <w:rPr>
                <w:color w:val="1E2A2D"/>
                <w:spacing w:val="-3"/>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7"/>
              <w:ind w:left="133"/>
              <w:jc w:val="center"/>
              <w:rPr>
                <w:sz w:val="18"/>
              </w:rPr>
            </w:pPr>
            <w:r>
              <w:rPr>
                <w:color w:val="1E2A2D"/>
                <w:sz w:val="18"/>
              </w:rPr>
              <w:t>881</w:t>
            </w:r>
            <w:r>
              <w:rPr>
                <w:color w:val="1E2A2D"/>
                <w:spacing w:val="-3"/>
                <w:sz w:val="18"/>
              </w:rPr>
              <w:t> </w:t>
            </w:r>
            <w:r>
              <w:rPr>
                <w:color w:val="1E2A2D"/>
                <w:sz w:val="18"/>
              </w:rPr>
              <w:t>606</w:t>
            </w:r>
            <w:r>
              <w:rPr>
                <w:color w:val="1E2A2D"/>
                <w:spacing w:val="-3"/>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7"/>
              <w:ind w:right="96"/>
              <w:jc w:val="right"/>
              <w:rPr>
                <w:sz w:val="18"/>
              </w:rPr>
            </w:pPr>
            <w:r>
              <w:rPr>
                <w:color w:val="1E2A2D"/>
                <w:sz w:val="18"/>
              </w:rPr>
              <w:t>964</w:t>
            </w:r>
            <w:r>
              <w:rPr>
                <w:color w:val="1E2A2D"/>
                <w:spacing w:val="-3"/>
                <w:sz w:val="18"/>
              </w:rPr>
              <w:t> </w:t>
            </w:r>
            <w:r>
              <w:rPr>
                <w:color w:val="1E2A2D"/>
                <w:sz w:val="18"/>
              </w:rPr>
              <w:t>084</w:t>
            </w:r>
            <w:r>
              <w:rPr>
                <w:color w:val="1E2A2D"/>
                <w:spacing w:val="-3"/>
                <w:sz w:val="18"/>
              </w:rPr>
              <w:t> </w:t>
            </w:r>
            <w:r>
              <w:rPr>
                <w:color w:val="1E2A2D"/>
                <w:spacing w:val="-10"/>
                <w:sz w:val="18"/>
              </w:rPr>
              <w:t>$</w:t>
            </w:r>
          </w:p>
        </w:tc>
      </w:tr>
      <w:tr>
        <w:trPr>
          <w:trHeight w:val="335" w:hRule="atLeast"/>
        </w:trPr>
        <w:tc>
          <w:tcPr>
            <w:tcW w:w="2750" w:type="dxa"/>
            <w:tcBorders>
              <w:top w:val="single" w:sz="4" w:space="0" w:color="CFE2E6"/>
              <w:bottom w:val="single" w:sz="4" w:space="0" w:color="CFE2E6"/>
            </w:tcBorders>
            <w:shd w:val="clear" w:color="auto" w:fill="F5F1EA"/>
          </w:tcPr>
          <w:p>
            <w:pPr>
              <w:pStyle w:val="TableParagraph"/>
              <w:spacing w:before="82"/>
              <w:ind w:left="99"/>
              <w:rPr>
                <w:sz w:val="18"/>
              </w:rPr>
            </w:pPr>
            <w:r>
              <w:rPr>
                <w:color w:val="1E2A2D"/>
                <w:sz w:val="18"/>
              </w:rPr>
              <w:t>Spa</w:t>
            </w:r>
            <w:r>
              <w:rPr>
                <w:color w:val="1E2A2D"/>
                <w:spacing w:val="-1"/>
                <w:sz w:val="18"/>
              </w:rPr>
              <w:t> </w:t>
            </w:r>
            <w:r>
              <w:rPr>
                <w:color w:val="1E2A2D"/>
                <w:sz w:val="18"/>
              </w:rPr>
              <w:t>et</w:t>
            </w:r>
            <w:r>
              <w:rPr>
                <w:color w:val="1E2A2D"/>
                <w:spacing w:val="-1"/>
                <w:sz w:val="18"/>
              </w:rPr>
              <w:t> </w:t>
            </w:r>
            <w:r>
              <w:rPr>
                <w:color w:val="1E2A2D"/>
                <w:sz w:val="18"/>
              </w:rPr>
              <w:t>piscine 4</w:t>
            </w:r>
            <w:r>
              <w:rPr>
                <w:color w:val="1E2A2D"/>
                <w:spacing w:val="-2"/>
                <w:sz w:val="18"/>
              </w:rPr>
              <w:t> saisons</w:t>
            </w:r>
          </w:p>
        </w:tc>
        <w:tc>
          <w:tcPr>
            <w:tcW w:w="1709" w:type="dxa"/>
            <w:tcBorders>
              <w:top w:val="single" w:sz="4" w:space="0" w:color="CFE2E6"/>
              <w:bottom w:val="single" w:sz="24" w:space="0" w:color="F5F1EA"/>
            </w:tcBorders>
            <w:shd w:val="clear" w:color="auto" w:fill="F5F1EA"/>
          </w:tcPr>
          <w:p>
            <w:pPr>
              <w:pStyle w:val="TableParagraph"/>
              <w:spacing w:before="82"/>
              <w:ind w:right="247"/>
              <w:jc w:val="right"/>
              <w:rPr>
                <w:sz w:val="18"/>
              </w:rPr>
            </w:pPr>
            <w:r>
              <w:rPr>
                <w:color w:val="1E2A2D"/>
                <w:sz w:val="18"/>
              </w:rPr>
              <w:t>0</w:t>
            </w:r>
            <w:r>
              <w:rPr>
                <w:color w:val="1E2A2D"/>
                <w:spacing w:val="-1"/>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2"/>
              <w:ind w:right="247"/>
              <w:jc w:val="right"/>
              <w:rPr>
                <w:sz w:val="18"/>
              </w:rPr>
            </w:pPr>
            <w:r>
              <w:rPr>
                <w:color w:val="1E2A2D"/>
                <w:sz w:val="18"/>
              </w:rPr>
              <w:t>226</w:t>
            </w:r>
            <w:r>
              <w:rPr>
                <w:color w:val="1E2A2D"/>
                <w:spacing w:val="-3"/>
                <w:sz w:val="18"/>
              </w:rPr>
              <w:t> </w:t>
            </w:r>
            <w:r>
              <w:rPr>
                <w:color w:val="1E2A2D"/>
                <w:sz w:val="18"/>
              </w:rPr>
              <w:t>600</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2"/>
              <w:ind w:right="246"/>
              <w:jc w:val="right"/>
              <w:rPr>
                <w:sz w:val="18"/>
              </w:rPr>
            </w:pPr>
            <w:r>
              <w:rPr>
                <w:color w:val="1E2A2D"/>
                <w:sz w:val="18"/>
              </w:rPr>
              <w:t>437</w:t>
            </w:r>
            <w:r>
              <w:rPr>
                <w:color w:val="1E2A2D"/>
                <w:spacing w:val="-3"/>
                <w:sz w:val="18"/>
              </w:rPr>
              <w:t> </w:t>
            </w:r>
            <w:r>
              <w:rPr>
                <w:color w:val="1E2A2D"/>
                <w:sz w:val="18"/>
              </w:rPr>
              <w:t>621</w:t>
            </w:r>
            <w:r>
              <w:rPr>
                <w:color w:val="1E2A2D"/>
                <w:spacing w:val="-3"/>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spacing w:before="82"/>
              <w:ind w:left="133"/>
              <w:jc w:val="center"/>
              <w:rPr>
                <w:sz w:val="18"/>
              </w:rPr>
            </w:pPr>
            <w:r>
              <w:rPr>
                <w:color w:val="1E2A2D"/>
                <w:sz w:val="18"/>
              </w:rPr>
              <w:t>540</w:t>
            </w:r>
            <w:r>
              <w:rPr>
                <w:color w:val="1E2A2D"/>
                <w:spacing w:val="-3"/>
                <w:sz w:val="18"/>
              </w:rPr>
              <w:t> </w:t>
            </w:r>
            <w:r>
              <w:rPr>
                <w:color w:val="1E2A2D"/>
                <w:sz w:val="18"/>
              </w:rPr>
              <w:t>900</w:t>
            </w:r>
            <w:r>
              <w:rPr>
                <w:color w:val="1E2A2D"/>
                <w:spacing w:val="-3"/>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spacing w:before="82"/>
              <w:ind w:right="96"/>
              <w:jc w:val="right"/>
              <w:rPr>
                <w:sz w:val="18"/>
              </w:rPr>
            </w:pPr>
            <w:r>
              <w:rPr>
                <w:color w:val="1E2A2D"/>
                <w:sz w:val="18"/>
              </w:rPr>
              <w:t>588</w:t>
            </w:r>
            <w:r>
              <w:rPr>
                <w:color w:val="1E2A2D"/>
                <w:spacing w:val="-3"/>
                <w:sz w:val="18"/>
              </w:rPr>
              <w:t> </w:t>
            </w:r>
            <w:r>
              <w:rPr>
                <w:color w:val="1E2A2D"/>
                <w:sz w:val="18"/>
              </w:rPr>
              <w:t>078</w:t>
            </w:r>
            <w:r>
              <w:rPr>
                <w:color w:val="1E2A2D"/>
                <w:spacing w:val="-3"/>
                <w:sz w:val="18"/>
              </w:rPr>
              <w:t> </w:t>
            </w:r>
            <w:r>
              <w:rPr>
                <w:color w:val="1E2A2D"/>
                <w:spacing w:val="-10"/>
                <w:sz w:val="18"/>
              </w:rPr>
              <w:t>$</w:t>
            </w:r>
          </w:p>
        </w:tc>
      </w:tr>
      <w:tr>
        <w:trPr>
          <w:trHeight w:val="375" w:hRule="atLeast"/>
        </w:trPr>
        <w:tc>
          <w:tcPr>
            <w:tcW w:w="2750" w:type="dxa"/>
            <w:tcBorders>
              <w:top w:val="single" w:sz="4" w:space="0" w:color="CFE2E6"/>
              <w:bottom w:val="single" w:sz="4" w:space="0" w:color="CFE2E6"/>
            </w:tcBorders>
          </w:tcPr>
          <w:p>
            <w:pPr>
              <w:pStyle w:val="TableParagraph"/>
              <w:spacing w:before="76"/>
              <w:ind w:left="99"/>
              <w:rPr>
                <w:sz w:val="18"/>
              </w:rPr>
            </w:pPr>
            <w:r>
              <w:rPr>
                <w:color w:val="1E2A2D"/>
                <w:sz w:val="18"/>
              </w:rPr>
              <w:t>Spectacles</w:t>
            </w:r>
            <w:r>
              <w:rPr>
                <w:color w:val="1E2A2D"/>
                <w:spacing w:val="-4"/>
                <w:sz w:val="18"/>
              </w:rPr>
              <w:t> </w:t>
            </w:r>
            <w:r>
              <w:rPr>
                <w:color w:val="1E2A2D"/>
                <w:sz w:val="18"/>
              </w:rPr>
              <w:t>et</w:t>
            </w:r>
            <w:r>
              <w:rPr>
                <w:color w:val="1E2A2D"/>
                <w:spacing w:val="-2"/>
                <w:sz w:val="18"/>
              </w:rPr>
              <w:t> festivals</w:t>
            </w:r>
          </w:p>
        </w:tc>
        <w:tc>
          <w:tcPr>
            <w:tcW w:w="1709" w:type="dxa"/>
            <w:tcBorders>
              <w:top w:val="single" w:sz="24" w:space="0" w:color="F5F1EA"/>
              <w:bottom w:val="single" w:sz="4" w:space="0" w:color="CFE2E6"/>
            </w:tcBorders>
          </w:tcPr>
          <w:p>
            <w:pPr>
              <w:pStyle w:val="TableParagraph"/>
              <w:spacing w:before="76"/>
              <w:ind w:right="247"/>
              <w:jc w:val="right"/>
              <w:rPr>
                <w:sz w:val="18"/>
              </w:rPr>
            </w:pPr>
            <w:r>
              <w:rPr>
                <w:color w:val="1E2A2D"/>
                <w:sz w:val="18"/>
              </w:rPr>
              <w:t>0</w:t>
            </w:r>
            <w:r>
              <w:rPr>
                <w:color w:val="1E2A2D"/>
                <w:spacing w:val="-1"/>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47"/>
              <w:jc w:val="right"/>
              <w:rPr>
                <w:sz w:val="18"/>
              </w:rPr>
            </w:pPr>
            <w:r>
              <w:rPr>
                <w:color w:val="1E2A2D"/>
                <w:sz w:val="18"/>
              </w:rPr>
              <w:t>120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46"/>
              <w:jc w:val="right"/>
              <w:rPr>
                <w:sz w:val="18"/>
              </w:rPr>
            </w:pPr>
            <w:r>
              <w:rPr>
                <w:color w:val="1E2A2D"/>
                <w:sz w:val="18"/>
              </w:rPr>
              <w:t>226</w:t>
            </w:r>
            <w:r>
              <w:rPr>
                <w:color w:val="1E2A2D"/>
                <w:spacing w:val="-3"/>
                <w:sz w:val="18"/>
              </w:rPr>
              <w:t> </w:t>
            </w:r>
            <w:r>
              <w:rPr>
                <w:color w:val="1E2A2D"/>
                <w:sz w:val="18"/>
              </w:rPr>
              <w:t>600</w:t>
            </w:r>
            <w:r>
              <w:rPr>
                <w:color w:val="1E2A2D"/>
                <w:spacing w:val="-3"/>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6"/>
              <w:ind w:left="133"/>
              <w:jc w:val="center"/>
              <w:rPr>
                <w:sz w:val="18"/>
              </w:rPr>
            </w:pPr>
            <w:r>
              <w:rPr>
                <w:color w:val="1E2A2D"/>
                <w:sz w:val="18"/>
              </w:rPr>
              <w:t>297</w:t>
            </w:r>
            <w:r>
              <w:rPr>
                <w:color w:val="1E2A2D"/>
                <w:spacing w:val="-3"/>
                <w:sz w:val="18"/>
              </w:rPr>
              <w:t> </w:t>
            </w:r>
            <w:r>
              <w:rPr>
                <w:color w:val="1E2A2D"/>
                <w:sz w:val="18"/>
              </w:rPr>
              <w:t>052</w:t>
            </w:r>
            <w:r>
              <w:rPr>
                <w:color w:val="1E2A2D"/>
                <w:spacing w:val="-3"/>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6"/>
              <w:ind w:right="96"/>
              <w:jc w:val="right"/>
              <w:rPr>
                <w:sz w:val="18"/>
              </w:rPr>
            </w:pPr>
            <w:r>
              <w:rPr>
                <w:color w:val="1E2A2D"/>
                <w:sz w:val="18"/>
              </w:rPr>
              <w:t>327</w:t>
            </w:r>
            <w:r>
              <w:rPr>
                <w:color w:val="1E2A2D"/>
                <w:spacing w:val="-3"/>
                <w:sz w:val="18"/>
              </w:rPr>
              <w:t> </w:t>
            </w:r>
            <w:r>
              <w:rPr>
                <w:color w:val="1E2A2D"/>
                <w:sz w:val="18"/>
              </w:rPr>
              <w:t>818</w:t>
            </w:r>
            <w:r>
              <w:rPr>
                <w:color w:val="1E2A2D"/>
                <w:spacing w:val="-3"/>
                <w:sz w:val="18"/>
              </w:rPr>
              <w:t> </w:t>
            </w:r>
            <w:r>
              <w:rPr>
                <w:color w:val="1E2A2D"/>
                <w:spacing w:val="-10"/>
                <w:sz w:val="18"/>
              </w:rPr>
              <w:t>$</w:t>
            </w:r>
          </w:p>
        </w:tc>
      </w:tr>
      <w:tr>
        <w:trPr>
          <w:trHeight w:val="378" w:hRule="atLeast"/>
        </w:trPr>
        <w:tc>
          <w:tcPr>
            <w:tcW w:w="2750" w:type="dxa"/>
            <w:tcBorders>
              <w:top w:val="single" w:sz="4" w:space="0" w:color="CFE2E6"/>
              <w:bottom w:val="single" w:sz="4" w:space="0" w:color="CFE2E6"/>
            </w:tcBorders>
            <w:shd w:val="clear" w:color="auto" w:fill="F5F1EA"/>
          </w:tcPr>
          <w:p>
            <w:pPr>
              <w:pStyle w:val="TableParagraph"/>
              <w:ind w:left="99"/>
              <w:rPr>
                <w:sz w:val="18"/>
              </w:rPr>
            </w:pPr>
            <w:r>
              <w:rPr>
                <w:color w:val="1E2A2D"/>
                <w:sz w:val="18"/>
              </w:rPr>
              <w:t>Sentier</w:t>
            </w:r>
            <w:r>
              <w:rPr>
                <w:color w:val="1E2A2D"/>
                <w:spacing w:val="-5"/>
                <w:sz w:val="18"/>
              </w:rPr>
              <w:t> </w:t>
            </w:r>
            <w:r>
              <w:rPr>
                <w:color w:val="1E2A2D"/>
                <w:spacing w:val="-2"/>
                <w:sz w:val="18"/>
              </w:rPr>
              <w:t>lumineux</w:t>
            </w:r>
          </w:p>
        </w:tc>
        <w:tc>
          <w:tcPr>
            <w:tcW w:w="1709" w:type="dxa"/>
            <w:tcBorders>
              <w:top w:val="single" w:sz="4" w:space="0" w:color="CFE2E6"/>
              <w:bottom w:val="single" w:sz="4" w:space="0" w:color="CFE2E6"/>
            </w:tcBorders>
            <w:shd w:val="clear" w:color="auto" w:fill="F5F1EA"/>
          </w:tcPr>
          <w:p>
            <w:pPr>
              <w:pStyle w:val="TableParagraph"/>
              <w:ind w:right="247"/>
              <w:jc w:val="right"/>
              <w:rPr>
                <w:sz w:val="18"/>
              </w:rPr>
            </w:pPr>
            <w:r>
              <w:rPr>
                <w:color w:val="1E2A2D"/>
                <w:sz w:val="18"/>
              </w:rPr>
              <w:t>0</w:t>
            </w:r>
            <w:r>
              <w:rPr>
                <w:color w:val="1E2A2D"/>
                <w:spacing w:val="-1"/>
                <w:sz w:val="18"/>
              </w:rPr>
              <w:t> </w:t>
            </w:r>
            <w:r>
              <w:rPr>
                <w:color w:val="1E2A2D"/>
                <w:spacing w:val="-10"/>
                <w:sz w:val="18"/>
              </w:rPr>
              <w:t>$</w:t>
            </w:r>
          </w:p>
        </w:tc>
        <w:tc>
          <w:tcPr>
            <w:tcW w:w="1350" w:type="dxa"/>
            <w:tcBorders>
              <w:top w:val="single" w:sz="4" w:space="0" w:color="CFE2E6"/>
              <w:bottom w:val="single" w:sz="4" w:space="0" w:color="CFE2E6"/>
            </w:tcBorders>
            <w:shd w:val="clear" w:color="auto" w:fill="F5F1EA"/>
          </w:tcPr>
          <w:p>
            <w:pPr>
              <w:pStyle w:val="TableParagraph"/>
              <w:ind w:right="247"/>
              <w:jc w:val="right"/>
              <w:rPr>
                <w:sz w:val="18"/>
              </w:rPr>
            </w:pPr>
            <w:r>
              <w:rPr>
                <w:color w:val="1E2A2D"/>
                <w:sz w:val="18"/>
              </w:rPr>
              <w:t>45</w:t>
            </w:r>
            <w:r>
              <w:rPr>
                <w:color w:val="1E2A2D"/>
                <w:spacing w:val="-5"/>
                <w:sz w:val="18"/>
              </w:rPr>
              <w:t> </w:t>
            </w:r>
            <w:r>
              <w:rPr>
                <w:color w:val="1E2A2D"/>
                <w:sz w:val="18"/>
              </w:rPr>
              <w:t>000</w:t>
            </w:r>
            <w:r>
              <w:rPr>
                <w:color w:val="1E2A2D"/>
                <w:spacing w:val="-2"/>
                <w:sz w:val="18"/>
              </w:rPr>
              <w:t> </w:t>
            </w:r>
            <w:r>
              <w:rPr>
                <w:color w:val="1E2A2D"/>
                <w:spacing w:val="-10"/>
                <w:sz w:val="18"/>
              </w:rPr>
              <w:t>$</w:t>
            </w:r>
          </w:p>
        </w:tc>
        <w:tc>
          <w:tcPr>
            <w:tcW w:w="1350" w:type="dxa"/>
            <w:tcBorders>
              <w:top w:val="single" w:sz="4" w:space="0" w:color="CFE2E6"/>
              <w:bottom w:val="single" w:sz="4" w:space="0" w:color="CFE2E6"/>
            </w:tcBorders>
            <w:shd w:val="clear" w:color="auto" w:fill="F5F1EA"/>
          </w:tcPr>
          <w:p>
            <w:pPr>
              <w:pStyle w:val="TableParagraph"/>
              <w:ind w:right="246"/>
              <w:jc w:val="right"/>
              <w:rPr>
                <w:sz w:val="18"/>
              </w:rPr>
            </w:pPr>
            <w:r>
              <w:rPr>
                <w:color w:val="1E2A2D"/>
                <w:sz w:val="18"/>
              </w:rPr>
              <w:t>140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49" w:type="dxa"/>
            <w:tcBorders>
              <w:top w:val="single" w:sz="4" w:space="0" w:color="CFE2E6"/>
              <w:bottom w:val="single" w:sz="4" w:space="0" w:color="CFE2E6"/>
            </w:tcBorders>
            <w:shd w:val="clear" w:color="auto" w:fill="F5F1EA"/>
          </w:tcPr>
          <w:p>
            <w:pPr>
              <w:pStyle w:val="TableParagraph"/>
              <w:ind w:left="133"/>
              <w:jc w:val="center"/>
              <w:rPr>
                <w:sz w:val="18"/>
              </w:rPr>
            </w:pPr>
            <w:r>
              <w:rPr>
                <w:color w:val="1E2A2D"/>
                <w:sz w:val="18"/>
              </w:rPr>
              <w:t>165</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199" w:type="dxa"/>
            <w:tcBorders>
              <w:top w:val="single" w:sz="4" w:space="0" w:color="CFE2E6"/>
              <w:bottom w:val="single" w:sz="4" w:space="0" w:color="CFE2E6"/>
            </w:tcBorders>
            <w:shd w:val="clear" w:color="auto" w:fill="F5F1EA"/>
          </w:tcPr>
          <w:p>
            <w:pPr>
              <w:pStyle w:val="TableParagraph"/>
              <w:ind w:right="96"/>
              <w:jc w:val="right"/>
              <w:rPr>
                <w:sz w:val="18"/>
              </w:rPr>
            </w:pPr>
            <w:r>
              <w:rPr>
                <w:color w:val="1E2A2D"/>
                <w:sz w:val="18"/>
              </w:rPr>
              <w:t>175</w:t>
            </w:r>
            <w:r>
              <w:rPr>
                <w:color w:val="1E2A2D"/>
                <w:spacing w:val="-3"/>
                <w:sz w:val="18"/>
              </w:rPr>
              <w:t> </w:t>
            </w:r>
            <w:r>
              <w:rPr>
                <w:color w:val="1E2A2D"/>
                <w:sz w:val="18"/>
              </w:rPr>
              <w:t>000</w:t>
            </w:r>
            <w:r>
              <w:rPr>
                <w:color w:val="1E2A2D"/>
                <w:spacing w:val="-3"/>
                <w:sz w:val="18"/>
              </w:rPr>
              <w:t> </w:t>
            </w:r>
            <w:r>
              <w:rPr>
                <w:color w:val="1E2A2D"/>
                <w:spacing w:val="-10"/>
                <w:sz w:val="18"/>
              </w:rPr>
              <w:t>$</w:t>
            </w:r>
          </w:p>
        </w:tc>
      </w:tr>
      <w:tr>
        <w:trPr>
          <w:trHeight w:val="380" w:hRule="atLeast"/>
        </w:trPr>
        <w:tc>
          <w:tcPr>
            <w:tcW w:w="2750" w:type="dxa"/>
            <w:tcBorders>
              <w:top w:val="single" w:sz="4" w:space="0" w:color="CFE2E6"/>
            </w:tcBorders>
          </w:tcPr>
          <w:p>
            <w:pPr>
              <w:pStyle w:val="TableParagraph"/>
              <w:spacing w:before="81"/>
              <w:ind w:left="99"/>
              <w:rPr>
                <w:sz w:val="18"/>
              </w:rPr>
            </w:pPr>
            <w:r>
              <w:rPr>
                <w:color w:val="1E2A2D"/>
                <w:sz w:val="18"/>
              </w:rPr>
              <w:t>Activités</w:t>
            </w:r>
            <w:r>
              <w:rPr>
                <w:color w:val="1E2A2D"/>
                <w:spacing w:val="-2"/>
                <w:sz w:val="18"/>
              </w:rPr>
              <w:t> </w:t>
            </w:r>
            <w:r>
              <w:rPr>
                <w:color w:val="1E2A2D"/>
                <w:sz w:val="18"/>
              </w:rPr>
              <w:t>et</w:t>
            </w:r>
            <w:r>
              <w:rPr>
                <w:color w:val="1E2A2D"/>
                <w:spacing w:val="-2"/>
                <w:sz w:val="18"/>
              </w:rPr>
              <w:t> concessions</w:t>
            </w:r>
          </w:p>
        </w:tc>
        <w:tc>
          <w:tcPr>
            <w:tcW w:w="1709" w:type="dxa"/>
            <w:tcBorders>
              <w:top w:val="single" w:sz="4" w:space="0" w:color="CFE2E6"/>
            </w:tcBorders>
          </w:tcPr>
          <w:p>
            <w:pPr>
              <w:pStyle w:val="TableParagraph"/>
              <w:spacing w:before="81"/>
              <w:ind w:right="247"/>
              <w:jc w:val="right"/>
              <w:rPr>
                <w:sz w:val="18"/>
              </w:rPr>
            </w:pPr>
            <w:r>
              <w:rPr>
                <w:color w:val="1E2A2D"/>
                <w:sz w:val="18"/>
              </w:rPr>
              <w:t>105</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4" w:space="0" w:color="CFE2E6"/>
            </w:tcBorders>
          </w:tcPr>
          <w:p>
            <w:pPr>
              <w:pStyle w:val="TableParagraph"/>
              <w:spacing w:before="81"/>
              <w:ind w:right="247"/>
              <w:jc w:val="right"/>
              <w:rPr>
                <w:sz w:val="18"/>
              </w:rPr>
            </w:pPr>
            <w:r>
              <w:rPr>
                <w:color w:val="1E2A2D"/>
                <w:sz w:val="18"/>
              </w:rPr>
              <w:t>130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4" w:space="0" w:color="CFE2E6"/>
            </w:tcBorders>
          </w:tcPr>
          <w:p>
            <w:pPr>
              <w:pStyle w:val="TableParagraph"/>
              <w:spacing w:before="81"/>
              <w:ind w:right="246"/>
              <w:jc w:val="right"/>
              <w:rPr>
                <w:sz w:val="18"/>
              </w:rPr>
            </w:pPr>
            <w:r>
              <w:rPr>
                <w:color w:val="1E2A2D"/>
                <w:sz w:val="18"/>
              </w:rPr>
              <w:t>145</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49" w:type="dxa"/>
            <w:tcBorders>
              <w:top w:val="single" w:sz="4" w:space="0" w:color="CFE2E6"/>
            </w:tcBorders>
          </w:tcPr>
          <w:p>
            <w:pPr>
              <w:pStyle w:val="TableParagraph"/>
              <w:spacing w:before="81"/>
              <w:ind w:left="133"/>
              <w:jc w:val="center"/>
              <w:rPr>
                <w:sz w:val="18"/>
              </w:rPr>
            </w:pPr>
            <w:r>
              <w:rPr>
                <w:color w:val="1E2A2D"/>
                <w:sz w:val="18"/>
              </w:rPr>
              <w:t>152</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199" w:type="dxa"/>
            <w:tcBorders>
              <w:top w:val="single" w:sz="4" w:space="0" w:color="CFE2E6"/>
            </w:tcBorders>
          </w:tcPr>
          <w:p>
            <w:pPr>
              <w:pStyle w:val="TableParagraph"/>
              <w:spacing w:before="81"/>
              <w:ind w:right="96"/>
              <w:jc w:val="right"/>
              <w:rPr>
                <w:sz w:val="18"/>
              </w:rPr>
            </w:pPr>
            <w:r>
              <w:rPr>
                <w:color w:val="1E2A2D"/>
                <w:sz w:val="18"/>
              </w:rPr>
              <w:t>158</w:t>
            </w:r>
            <w:r>
              <w:rPr>
                <w:color w:val="1E2A2D"/>
                <w:spacing w:val="-3"/>
                <w:sz w:val="18"/>
              </w:rPr>
              <w:t> </w:t>
            </w:r>
            <w:r>
              <w:rPr>
                <w:color w:val="1E2A2D"/>
                <w:sz w:val="18"/>
              </w:rPr>
              <w:t>000</w:t>
            </w:r>
            <w:r>
              <w:rPr>
                <w:color w:val="1E2A2D"/>
                <w:spacing w:val="-3"/>
                <w:sz w:val="18"/>
              </w:rPr>
              <w:t> </w:t>
            </w:r>
            <w:r>
              <w:rPr>
                <w:color w:val="1E2A2D"/>
                <w:spacing w:val="-10"/>
                <w:sz w:val="18"/>
              </w:rPr>
              <w:t>$</w:t>
            </w:r>
          </w:p>
        </w:tc>
      </w:tr>
      <w:tr>
        <w:trPr>
          <w:trHeight w:val="350" w:hRule="atLeast"/>
        </w:trPr>
        <w:tc>
          <w:tcPr>
            <w:tcW w:w="2750" w:type="dxa"/>
            <w:tcBorders>
              <w:bottom w:val="single" w:sz="8" w:space="0" w:color="0B495E"/>
            </w:tcBorders>
            <w:shd w:val="clear" w:color="auto" w:fill="CFE2E6"/>
          </w:tcPr>
          <w:p>
            <w:pPr>
              <w:pStyle w:val="TableParagraph"/>
              <w:spacing w:before="91"/>
              <w:ind w:left="99"/>
              <w:rPr>
                <w:b/>
                <w:sz w:val="18"/>
              </w:rPr>
            </w:pPr>
            <w:r>
              <w:rPr>
                <w:b/>
                <w:color w:val="1E2A2D"/>
                <w:sz w:val="18"/>
              </w:rPr>
              <w:t>Total</w:t>
            </w:r>
            <w:r>
              <w:rPr>
                <w:b/>
                <w:color w:val="1E2A2D"/>
                <w:spacing w:val="-2"/>
                <w:sz w:val="18"/>
              </w:rPr>
              <w:t> </w:t>
            </w:r>
            <w:r>
              <w:rPr>
                <w:b/>
                <w:color w:val="1E2A2D"/>
                <w:sz w:val="18"/>
              </w:rPr>
              <w:t>des</w:t>
            </w:r>
            <w:r>
              <w:rPr>
                <w:b/>
                <w:color w:val="1E2A2D"/>
                <w:spacing w:val="-2"/>
                <w:sz w:val="18"/>
              </w:rPr>
              <w:t> revenus</w:t>
            </w:r>
          </w:p>
        </w:tc>
        <w:tc>
          <w:tcPr>
            <w:tcW w:w="1709" w:type="dxa"/>
            <w:tcBorders>
              <w:bottom w:val="single" w:sz="24" w:space="0" w:color="CFE2E6"/>
            </w:tcBorders>
            <w:shd w:val="clear" w:color="auto" w:fill="CFE2E6"/>
          </w:tcPr>
          <w:p>
            <w:pPr>
              <w:pStyle w:val="TableParagraph"/>
              <w:spacing w:before="91"/>
              <w:ind w:right="247"/>
              <w:jc w:val="right"/>
              <w:rPr>
                <w:b/>
                <w:sz w:val="18"/>
              </w:rPr>
            </w:pPr>
            <w:r>
              <w:rPr>
                <w:b/>
                <w:color w:val="1E2A2D"/>
                <w:sz w:val="18"/>
              </w:rPr>
              <w:t>2</w:t>
            </w:r>
            <w:r>
              <w:rPr>
                <w:b/>
                <w:color w:val="1E2A2D"/>
                <w:spacing w:val="-3"/>
                <w:sz w:val="18"/>
              </w:rPr>
              <w:t> </w:t>
            </w:r>
            <w:r>
              <w:rPr>
                <w:b/>
                <w:color w:val="1E2A2D"/>
                <w:sz w:val="18"/>
              </w:rPr>
              <w:t>738</w:t>
            </w:r>
            <w:r>
              <w:rPr>
                <w:b/>
                <w:color w:val="1E2A2D"/>
                <w:spacing w:val="-2"/>
                <w:sz w:val="18"/>
              </w:rPr>
              <w:t> </w:t>
            </w:r>
            <w:r>
              <w:rPr>
                <w:b/>
                <w:color w:val="1E2A2D"/>
                <w:sz w:val="18"/>
              </w:rPr>
              <w:t>244</w:t>
            </w:r>
            <w:r>
              <w:rPr>
                <w:b/>
                <w:color w:val="1E2A2D"/>
                <w:spacing w:val="-1"/>
                <w:sz w:val="18"/>
              </w:rPr>
              <w:t> </w:t>
            </w:r>
            <w:r>
              <w:rPr>
                <w:b/>
                <w:color w:val="1E2A2D"/>
                <w:spacing w:val="-10"/>
                <w:sz w:val="18"/>
              </w:rPr>
              <w:t>$</w:t>
            </w:r>
          </w:p>
        </w:tc>
        <w:tc>
          <w:tcPr>
            <w:tcW w:w="1350" w:type="dxa"/>
            <w:tcBorders>
              <w:bottom w:val="single" w:sz="24" w:space="0" w:color="CFE2E6"/>
            </w:tcBorders>
            <w:shd w:val="clear" w:color="auto" w:fill="CFE2E6"/>
          </w:tcPr>
          <w:p>
            <w:pPr>
              <w:pStyle w:val="TableParagraph"/>
              <w:spacing w:before="91"/>
              <w:ind w:right="247"/>
              <w:jc w:val="right"/>
              <w:rPr>
                <w:b/>
                <w:sz w:val="18"/>
              </w:rPr>
            </w:pPr>
            <w:r>
              <w:rPr>
                <w:b/>
                <w:color w:val="1E2A2D"/>
                <w:sz w:val="18"/>
              </w:rPr>
              <w:t>4</w:t>
            </w:r>
            <w:r>
              <w:rPr>
                <w:b/>
                <w:color w:val="1E2A2D"/>
                <w:spacing w:val="-3"/>
                <w:sz w:val="18"/>
              </w:rPr>
              <w:t> </w:t>
            </w:r>
            <w:r>
              <w:rPr>
                <w:b/>
                <w:color w:val="1E2A2D"/>
                <w:sz w:val="18"/>
              </w:rPr>
              <w:t>052</w:t>
            </w:r>
            <w:r>
              <w:rPr>
                <w:b/>
                <w:color w:val="1E2A2D"/>
                <w:spacing w:val="-2"/>
                <w:sz w:val="18"/>
              </w:rPr>
              <w:t> </w:t>
            </w:r>
            <w:r>
              <w:rPr>
                <w:b/>
                <w:color w:val="1E2A2D"/>
                <w:sz w:val="18"/>
              </w:rPr>
              <w:t>399</w:t>
            </w:r>
            <w:r>
              <w:rPr>
                <w:b/>
                <w:color w:val="1E2A2D"/>
                <w:spacing w:val="-1"/>
                <w:sz w:val="18"/>
              </w:rPr>
              <w:t> </w:t>
            </w:r>
            <w:r>
              <w:rPr>
                <w:b/>
                <w:color w:val="1E2A2D"/>
                <w:spacing w:val="-10"/>
                <w:sz w:val="18"/>
              </w:rPr>
              <w:t>$</w:t>
            </w:r>
          </w:p>
        </w:tc>
        <w:tc>
          <w:tcPr>
            <w:tcW w:w="1350" w:type="dxa"/>
            <w:tcBorders>
              <w:bottom w:val="single" w:sz="24" w:space="0" w:color="CFE2E6"/>
            </w:tcBorders>
            <w:shd w:val="clear" w:color="auto" w:fill="CFE2E6"/>
          </w:tcPr>
          <w:p>
            <w:pPr>
              <w:pStyle w:val="TableParagraph"/>
              <w:spacing w:before="91"/>
              <w:ind w:right="246"/>
              <w:jc w:val="right"/>
              <w:rPr>
                <w:b/>
                <w:sz w:val="18"/>
              </w:rPr>
            </w:pPr>
            <w:r>
              <w:rPr>
                <w:b/>
                <w:color w:val="1E2A2D"/>
                <w:sz w:val="18"/>
              </w:rPr>
              <w:t>5</w:t>
            </w:r>
            <w:r>
              <w:rPr>
                <w:b/>
                <w:color w:val="1E2A2D"/>
                <w:spacing w:val="-3"/>
                <w:sz w:val="18"/>
              </w:rPr>
              <w:t> </w:t>
            </w:r>
            <w:r>
              <w:rPr>
                <w:b/>
                <w:color w:val="1E2A2D"/>
                <w:sz w:val="18"/>
              </w:rPr>
              <w:t>025</w:t>
            </w:r>
            <w:r>
              <w:rPr>
                <w:b/>
                <w:color w:val="1E2A2D"/>
                <w:spacing w:val="-2"/>
                <w:sz w:val="18"/>
              </w:rPr>
              <w:t> </w:t>
            </w:r>
            <w:r>
              <w:rPr>
                <w:b/>
                <w:color w:val="1E2A2D"/>
                <w:sz w:val="18"/>
              </w:rPr>
              <w:t>224</w:t>
            </w:r>
            <w:r>
              <w:rPr>
                <w:b/>
                <w:color w:val="1E2A2D"/>
                <w:spacing w:val="-1"/>
                <w:sz w:val="18"/>
              </w:rPr>
              <w:t> </w:t>
            </w:r>
            <w:r>
              <w:rPr>
                <w:b/>
                <w:color w:val="1E2A2D"/>
                <w:spacing w:val="-10"/>
                <w:sz w:val="18"/>
              </w:rPr>
              <w:t>$</w:t>
            </w:r>
          </w:p>
        </w:tc>
        <w:tc>
          <w:tcPr>
            <w:tcW w:w="1349" w:type="dxa"/>
            <w:tcBorders>
              <w:bottom w:val="single" w:sz="24" w:space="0" w:color="CFE2E6"/>
            </w:tcBorders>
            <w:shd w:val="clear" w:color="auto" w:fill="CFE2E6"/>
          </w:tcPr>
          <w:p>
            <w:pPr>
              <w:pStyle w:val="TableParagraph"/>
              <w:spacing w:before="91"/>
              <w:ind w:left="133" w:right="132"/>
              <w:jc w:val="center"/>
              <w:rPr>
                <w:b/>
                <w:sz w:val="18"/>
              </w:rPr>
            </w:pPr>
            <w:r>
              <w:rPr>
                <w:b/>
                <w:color w:val="1E2A2D"/>
                <w:sz w:val="18"/>
              </w:rPr>
              <w:t>5</w:t>
            </w:r>
            <w:r>
              <w:rPr>
                <w:b/>
                <w:color w:val="1E2A2D"/>
                <w:spacing w:val="-3"/>
                <w:sz w:val="18"/>
              </w:rPr>
              <w:t> </w:t>
            </w:r>
            <w:r>
              <w:rPr>
                <w:b/>
                <w:color w:val="1E2A2D"/>
                <w:sz w:val="18"/>
              </w:rPr>
              <w:t>562</w:t>
            </w:r>
            <w:r>
              <w:rPr>
                <w:b/>
                <w:color w:val="1E2A2D"/>
                <w:spacing w:val="-2"/>
                <w:sz w:val="18"/>
              </w:rPr>
              <w:t> </w:t>
            </w:r>
            <w:r>
              <w:rPr>
                <w:b/>
                <w:color w:val="1E2A2D"/>
                <w:sz w:val="18"/>
              </w:rPr>
              <w:t>981</w:t>
            </w:r>
            <w:r>
              <w:rPr>
                <w:b/>
                <w:color w:val="1E2A2D"/>
                <w:spacing w:val="-1"/>
                <w:sz w:val="18"/>
              </w:rPr>
              <w:t> </w:t>
            </w:r>
            <w:r>
              <w:rPr>
                <w:b/>
                <w:color w:val="1E2A2D"/>
                <w:spacing w:val="-10"/>
                <w:sz w:val="18"/>
              </w:rPr>
              <w:t>$</w:t>
            </w:r>
          </w:p>
        </w:tc>
        <w:tc>
          <w:tcPr>
            <w:tcW w:w="1199" w:type="dxa"/>
            <w:tcBorders>
              <w:bottom w:val="single" w:sz="24" w:space="0" w:color="CFE2E6"/>
            </w:tcBorders>
            <w:shd w:val="clear" w:color="auto" w:fill="CFE2E6"/>
          </w:tcPr>
          <w:p>
            <w:pPr>
              <w:pStyle w:val="TableParagraph"/>
              <w:spacing w:before="91"/>
              <w:ind w:right="95"/>
              <w:jc w:val="right"/>
              <w:rPr>
                <w:b/>
                <w:sz w:val="18"/>
              </w:rPr>
            </w:pPr>
            <w:r>
              <w:rPr>
                <w:b/>
                <w:color w:val="1E2A2D"/>
                <w:sz w:val="18"/>
              </w:rPr>
              <w:t>5</w:t>
            </w:r>
            <w:r>
              <w:rPr>
                <w:b/>
                <w:color w:val="1E2A2D"/>
                <w:spacing w:val="-3"/>
                <w:sz w:val="18"/>
              </w:rPr>
              <w:t> </w:t>
            </w:r>
            <w:r>
              <w:rPr>
                <w:b/>
                <w:color w:val="1E2A2D"/>
                <w:sz w:val="18"/>
              </w:rPr>
              <w:t>920</w:t>
            </w:r>
            <w:r>
              <w:rPr>
                <w:b/>
                <w:color w:val="1E2A2D"/>
                <w:spacing w:val="-2"/>
                <w:sz w:val="18"/>
              </w:rPr>
              <w:t> </w:t>
            </w:r>
            <w:r>
              <w:rPr>
                <w:b/>
                <w:color w:val="1E2A2D"/>
                <w:sz w:val="18"/>
              </w:rPr>
              <w:t>995</w:t>
            </w:r>
            <w:r>
              <w:rPr>
                <w:b/>
                <w:color w:val="1E2A2D"/>
                <w:spacing w:val="-1"/>
                <w:sz w:val="18"/>
              </w:rPr>
              <w:t> </w:t>
            </w:r>
            <w:r>
              <w:rPr>
                <w:b/>
                <w:color w:val="1E2A2D"/>
                <w:spacing w:val="-10"/>
                <w:sz w:val="18"/>
              </w:rPr>
              <w:t>$</w:t>
            </w:r>
          </w:p>
        </w:tc>
      </w:tr>
    </w:tbl>
    <w:p>
      <w:pPr>
        <w:pStyle w:val="BodyText"/>
        <w:spacing w:before="130"/>
        <w:rPr>
          <w:i/>
          <w:sz w:val="20"/>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9"/>
        <w:gridCol w:w="1540"/>
        <w:gridCol w:w="1350"/>
        <w:gridCol w:w="1350"/>
        <w:gridCol w:w="1349"/>
        <w:gridCol w:w="1199"/>
      </w:tblGrid>
      <w:tr>
        <w:trPr>
          <w:trHeight w:val="380" w:hRule="atLeast"/>
        </w:trPr>
        <w:tc>
          <w:tcPr>
            <w:tcW w:w="2919" w:type="dxa"/>
            <w:tcBorders>
              <w:bottom w:val="single" w:sz="4" w:space="0" w:color="CFE2E6"/>
            </w:tcBorders>
            <w:shd w:val="clear" w:color="auto" w:fill="0B495E"/>
          </w:tcPr>
          <w:p>
            <w:pPr>
              <w:pStyle w:val="TableParagraph"/>
              <w:ind w:left="99"/>
              <w:rPr>
                <w:b/>
                <w:sz w:val="18"/>
              </w:rPr>
            </w:pPr>
            <w:r>
              <w:rPr>
                <w:b/>
                <w:color w:val="FFFFFF"/>
                <w:sz w:val="18"/>
              </w:rPr>
              <w:t>Charges </w:t>
            </w:r>
            <w:r>
              <w:rPr>
                <w:b/>
                <w:color w:val="FFFFFF"/>
                <w:spacing w:val="-2"/>
                <w:sz w:val="18"/>
              </w:rPr>
              <w:t>d'exploitation</w:t>
            </w:r>
          </w:p>
        </w:tc>
        <w:tc>
          <w:tcPr>
            <w:tcW w:w="1540" w:type="dxa"/>
            <w:tcBorders>
              <w:bottom w:val="single" w:sz="4" w:space="0" w:color="CFE2E6"/>
            </w:tcBorders>
            <w:shd w:val="clear" w:color="auto" w:fill="0B495E"/>
          </w:tcPr>
          <w:p>
            <w:pPr>
              <w:pStyle w:val="TableParagraph"/>
              <w:ind w:right="245"/>
              <w:jc w:val="right"/>
              <w:rPr>
                <w:b/>
                <w:sz w:val="18"/>
              </w:rPr>
            </w:pPr>
            <w:r>
              <w:rPr>
                <w:b/>
                <w:color w:val="FFFFFF"/>
                <w:sz w:val="18"/>
              </w:rPr>
              <w:t>An 1 </w:t>
            </w:r>
            <w:r>
              <w:rPr>
                <w:b/>
                <w:color w:val="FFFFFF"/>
                <w:spacing w:val="-4"/>
                <w:sz w:val="18"/>
              </w:rPr>
              <w:t>2027</w:t>
            </w:r>
          </w:p>
        </w:tc>
        <w:tc>
          <w:tcPr>
            <w:tcW w:w="1350" w:type="dxa"/>
            <w:tcBorders>
              <w:bottom w:val="single" w:sz="4" w:space="0" w:color="CFE2E6"/>
            </w:tcBorders>
            <w:shd w:val="clear" w:color="auto" w:fill="0B495E"/>
          </w:tcPr>
          <w:p>
            <w:pPr>
              <w:pStyle w:val="TableParagraph"/>
              <w:ind w:right="245"/>
              <w:jc w:val="right"/>
              <w:rPr>
                <w:b/>
                <w:sz w:val="18"/>
              </w:rPr>
            </w:pPr>
            <w:r>
              <w:rPr>
                <w:b/>
                <w:color w:val="FFFFFF"/>
                <w:sz w:val="18"/>
              </w:rPr>
              <w:t>An 2 </w:t>
            </w:r>
            <w:r>
              <w:rPr>
                <w:b/>
                <w:color w:val="FFFFFF"/>
                <w:spacing w:val="-4"/>
                <w:sz w:val="18"/>
              </w:rPr>
              <w:t>2028</w:t>
            </w:r>
          </w:p>
        </w:tc>
        <w:tc>
          <w:tcPr>
            <w:tcW w:w="1350" w:type="dxa"/>
            <w:tcBorders>
              <w:bottom w:val="single" w:sz="4" w:space="0" w:color="CFE2E6"/>
            </w:tcBorders>
            <w:shd w:val="clear" w:color="auto" w:fill="0B495E"/>
          </w:tcPr>
          <w:p>
            <w:pPr>
              <w:pStyle w:val="TableParagraph"/>
              <w:ind w:right="245"/>
              <w:jc w:val="right"/>
              <w:rPr>
                <w:b/>
                <w:sz w:val="18"/>
              </w:rPr>
            </w:pPr>
            <w:r>
              <w:rPr>
                <w:b/>
                <w:color w:val="FFFFFF"/>
                <w:sz w:val="18"/>
              </w:rPr>
              <w:t>An 3 </w:t>
            </w:r>
            <w:r>
              <w:rPr>
                <w:b/>
                <w:color w:val="FFFFFF"/>
                <w:spacing w:val="-4"/>
                <w:sz w:val="18"/>
              </w:rPr>
              <w:t>2029</w:t>
            </w:r>
          </w:p>
        </w:tc>
        <w:tc>
          <w:tcPr>
            <w:tcW w:w="1349" w:type="dxa"/>
            <w:tcBorders>
              <w:bottom w:val="single" w:sz="4" w:space="0" w:color="CFE2E6"/>
            </w:tcBorders>
            <w:shd w:val="clear" w:color="auto" w:fill="0B495E"/>
          </w:tcPr>
          <w:p>
            <w:pPr>
              <w:pStyle w:val="TableParagraph"/>
              <w:ind w:right="244"/>
              <w:jc w:val="right"/>
              <w:rPr>
                <w:b/>
                <w:sz w:val="18"/>
              </w:rPr>
            </w:pPr>
            <w:r>
              <w:rPr>
                <w:b/>
                <w:color w:val="FFFFFF"/>
                <w:sz w:val="18"/>
              </w:rPr>
              <w:t>An 4 </w:t>
            </w:r>
            <w:r>
              <w:rPr>
                <w:b/>
                <w:color w:val="FFFFFF"/>
                <w:spacing w:val="-4"/>
                <w:sz w:val="18"/>
              </w:rPr>
              <w:t>2030</w:t>
            </w:r>
          </w:p>
        </w:tc>
        <w:tc>
          <w:tcPr>
            <w:tcW w:w="1199" w:type="dxa"/>
            <w:tcBorders>
              <w:bottom w:val="single" w:sz="4" w:space="0" w:color="CFE2E6"/>
            </w:tcBorders>
            <w:shd w:val="clear" w:color="auto" w:fill="0B495E"/>
          </w:tcPr>
          <w:p>
            <w:pPr>
              <w:pStyle w:val="TableParagraph"/>
              <w:ind w:right="94"/>
              <w:jc w:val="right"/>
              <w:rPr>
                <w:b/>
                <w:sz w:val="18"/>
              </w:rPr>
            </w:pPr>
            <w:r>
              <w:rPr>
                <w:b/>
                <w:color w:val="FFFFFF"/>
                <w:sz w:val="18"/>
              </w:rPr>
              <w:t>An 5 </w:t>
            </w:r>
            <w:r>
              <w:rPr>
                <w:b/>
                <w:color w:val="FFFFFF"/>
                <w:spacing w:val="-4"/>
                <w:sz w:val="18"/>
              </w:rPr>
              <w:t>2031</w:t>
            </w:r>
          </w:p>
        </w:tc>
      </w:tr>
      <w:tr>
        <w:trPr>
          <w:trHeight w:val="598" w:hRule="atLeast"/>
        </w:trPr>
        <w:tc>
          <w:tcPr>
            <w:tcW w:w="2919" w:type="dxa"/>
            <w:tcBorders>
              <w:top w:val="single" w:sz="4" w:space="0" w:color="CFE2E6"/>
              <w:bottom w:val="single" w:sz="4" w:space="0" w:color="CFE2E6"/>
            </w:tcBorders>
          </w:tcPr>
          <w:p>
            <w:pPr>
              <w:pStyle w:val="TableParagraph"/>
              <w:spacing w:before="79"/>
              <w:ind w:left="99"/>
              <w:rPr>
                <w:sz w:val="18"/>
              </w:rPr>
            </w:pPr>
            <w:r>
              <w:rPr>
                <w:color w:val="1E2A2D"/>
                <w:sz w:val="18"/>
              </w:rPr>
              <w:t>Coût</w:t>
            </w:r>
            <w:r>
              <w:rPr>
                <w:color w:val="1E2A2D"/>
                <w:spacing w:val="-11"/>
                <w:sz w:val="18"/>
              </w:rPr>
              <w:t> </w:t>
            </w:r>
            <w:r>
              <w:rPr>
                <w:color w:val="1E2A2D"/>
                <w:sz w:val="18"/>
              </w:rPr>
              <w:t>des</w:t>
            </w:r>
            <w:r>
              <w:rPr>
                <w:color w:val="1E2A2D"/>
                <w:spacing w:val="-10"/>
                <w:sz w:val="18"/>
              </w:rPr>
              <w:t> </w:t>
            </w:r>
            <w:r>
              <w:rPr>
                <w:color w:val="1E2A2D"/>
                <w:sz w:val="18"/>
              </w:rPr>
              <w:t>ventes</w:t>
            </w:r>
            <w:r>
              <w:rPr>
                <w:color w:val="1E2A2D"/>
                <w:spacing w:val="-10"/>
                <w:sz w:val="18"/>
              </w:rPr>
              <w:t> </w:t>
            </w:r>
            <w:r>
              <w:rPr>
                <w:color w:val="1E2A2D"/>
                <w:sz w:val="18"/>
              </w:rPr>
              <w:t>(restauration, </w:t>
            </w:r>
            <w:r>
              <w:rPr>
                <w:color w:val="1E2A2D"/>
                <w:spacing w:val="-2"/>
                <w:sz w:val="18"/>
              </w:rPr>
              <w:t>concessions)</w:t>
            </w:r>
          </w:p>
        </w:tc>
        <w:tc>
          <w:tcPr>
            <w:tcW w:w="1540" w:type="dxa"/>
            <w:tcBorders>
              <w:top w:val="single" w:sz="4" w:space="0" w:color="CFE2E6"/>
              <w:bottom w:val="single" w:sz="4" w:space="0" w:color="CFE2E6"/>
            </w:tcBorders>
          </w:tcPr>
          <w:p>
            <w:pPr>
              <w:pStyle w:val="TableParagraph"/>
              <w:spacing w:before="191"/>
              <w:ind w:right="247"/>
              <w:jc w:val="right"/>
              <w:rPr>
                <w:sz w:val="18"/>
              </w:rPr>
            </w:pPr>
            <w:r>
              <w:rPr>
                <w:color w:val="1E2A2D"/>
                <w:sz w:val="18"/>
              </w:rPr>
              <w:t>140</w:t>
            </w:r>
            <w:r>
              <w:rPr>
                <w:color w:val="1E2A2D"/>
                <w:spacing w:val="-3"/>
                <w:sz w:val="18"/>
              </w:rPr>
              <w:t> </w:t>
            </w:r>
            <w:r>
              <w:rPr>
                <w:color w:val="1E2A2D"/>
                <w:sz w:val="18"/>
              </w:rPr>
              <w:t>858</w:t>
            </w:r>
            <w:r>
              <w:rPr>
                <w:color w:val="1E2A2D"/>
                <w:spacing w:val="-3"/>
                <w:sz w:val="18"/>
              </w:rPr>
              <w:t> </w:t>
            </w:r>
            <w:r>
              <w:rPr>
                <w:color w:val="1E2A2D"/>
                <w:spacing w:val="-10"/>
                <w:sz w:val="18"/>
              </w:rPr>
              <w:t>$</w:t>
            </w:r>
          </w:p>
        </w:tc>
        <w:tc>
          <w:tcPr>
            <w:tcW w:w="1350" w:type="dxa"/>
            <w:tcBorders>
              <w:top w:val="single" w:sz="4" w:space="0" w:color="CFE2E6"/>
              <w:bottom w:val="single" w:sz="4" w:space="0" w:color="CFE2E6"/>
            </w:tcBorders>
          </w:tcPr>
          <w:p>
            <w:pPr>
              <w:pStyle w:val="TableParagraph"/>
              <w:spacing w:before="191"/>
              <w:ind w:right="247"/>
              <w:jc w:val="right"/>
              <w:rPr>
                <w:sz w:val="18"/>
              </w:rPr>
            </w:pPr>
            <w:r>
              <w:rPr>
                <w:color w:val="1E2A2D"/>
                <w:sz w:val="18"/>
              </w:rPr>
              <w:t>228</w:t>
            </w:r>
            <w:r>
              <w:rPr>
                <w:color w:val="1E2A2D"/>
                <w:spacing w:val="-3"/>
                <w:sz w:val="18"/>
              </w:rPr>
              <w:t> </w:t>
            </w:r>
            <w:r>
              <w:rPr>
                <w:color w:val="1E2A2D"/>
                <w:sz w:val="18"/>
              </w:rPr>
              <w:t>218</w:t>
            </w:r>
            <w:r>
              <w:rPr>
                <w:color w:val="1E2A2D"/>
                <w:spacing w:val="-3"/>
                <w:sz w:val="18"/>
              </w:rPr>
              <w:t> </w:t>
            </w:r>
            <w:r>
              <w:rPr>
                <w:color w:val="1E2A2D"/>
                <w:spacing w:val="-10"/>
                <w:sz w:val="18"/>
              </w:rPr>
              <w:t>$</w:t>
            </w:r>
          </w:p>
        </w:tc>
        <w:tc>
          <w:tcPr>
            <w:tcW w:w="1350" w:type="dxa"/>
            <w:tcBorders>
              <w:top w:val="single" w:sz="4" w:space="0" w:color="CFE2E6"/>
              <w:bottom w:val="single" w:sz="4" w:space="0" w:color="CFE2E6"/>
            </w:tcBorders>
          </w:tcPr>
          <w:p>
            <w:pPr>
              <w:pStyle w:val="TableParagraph"/>
              <w:spacing w:before="191"/>
              <w:ind w:right="246"/>
              <w:jc w:val="right"/>
              <w:rPr>
                <w:sz w:val="18"/>
              </w:rPr>
            </w:pPr>
            <w:r>
              <w:rPr>
                <w:color w:val="1E2A2D"/>
                <w:sz w:val="18"/>
              </w:rPr>
              <w:t>289</w:t>
            </w:r>
            <w:r>
              <w:rPr>
                <w:color w:val="1E2A2D"/>
                <w:spacing w:val="-3"/>
                <w:sz w:val="18"/>
              </w:rPr>
              <w:t> </w:t>
            </w:r>
            <w:r>
              <w:rPr>
                <w:color w:val="1E2A2D"/>
                <w:sz w:val="18"/>
              </w:rPr>
              <w:t>338</w:t>
            </w:r>
            <w:r>
              <w:rPr>
                <w:color w:val="1E2A2D"/>
                <w:spacing w:val="-3"/>
                <w:sz w:val="18"/>
              </w:rPr>
              <w:t> </w:t>
            </w:r>
            <w:r>
              <w:rPr>
                <w:color w:val="1E2A2D"/>
                <w:spacing w:val="-10"/>
                <w:sz w:val="18"/>
              </w:rPr>
              <w:t>$</w:t>
            </w:r>
          </w:p>
        </w:tc>
        <w:tc>
          <w:tcPr>
            <w:tcW w:w="1349" w:type="dxa"/>
            <w:tcBorders>
              <w:top w:val="single" w:sz="4" w:space="0" w:color="CFE2E6"/>
              <w:bottom w:val="single" w:sz="4" w:space="0" w:color="CFE2E6"/>
            </w:tcBorders>
          </w:tcPr>
          <w:p>
            <w:pPr>
              <w:pStyle w:val="TableParagraph"/>
              <w:spacing w:before="191"/>
              <w:ind w:right="245"/>
              <w:jc w:val="right"/>
              <w:rPr>
                <w:sz w:val="18"/>
              </w:rPr>
            </w:pPr>
            <w:r>
              <w:rPr>
                <w:color w:val="1E2A2D"/>
                <w:sz w:val="18"/>
              </w:rPr>
              <w:t>321</w:t>
            </w:r>
            <w:r>
              <w:rPr>
                <w:color w:val="1E2A2D"/>
                <w:spacing w:val="-3"/>
                <w:sz w:val="18"/>
              </w:rPr>
              <w:t> </w:t>
            </w:r>
            <w:r>
              <w:rPr>
                <w:color w:val="1E2A2D"/>
                <w:sz w:val="18"/>
              </w:rPr>
              <w:t>330</w:t>
            </w:r>
            <w:r>
              <w:rPr>
                <w:color w:val="1E2A2D"/>
                <w:spacing w:val="-3"/>
                <w:sz w:val="18"/>
              </w:rPr>
              <w:t> </w:t>
            </w:r>
            <w:r>
              <w:rPr>
                <w:color w:val="1E2A2D"/>
                <w:spacing w:val="-10"/>
                <w:sz w:val="18"/>
              </w:rPr>
              <w:t>$</w:t>
            </w:r>
          </w:p>
        </w:tc>
        <w:tc>
          <w:tcPr>
            <w:tcW w:w="1199" w:type="dxa"/>
            <w:tcBorders>
              <w:top w:val="single" w:sz="4" w:space="0" w:color="CFE2E6"/>
              <w:bottom w:val="single" w:sz="4" w:space="0" w:color="CFE2E6"/>
            </w:tcBorders>
          </w:tcPr>
          <w:p>
            <w:pPr>
              <w:pStyle w:val="TableParagraph"/>
              <w:spacing w:before="191"/>
              <w:ind w:right="96"/>
              <w:jc w:val="right"/>
              <w:rPr>
                <w:sz w:val="18"/>
              </w:rPr>
            </w:pPr>
            <w:r>
              <w:rPr>
                <w:color w:val="1E2A2D"/>
                <w:sz w:val="18"/>
              </w:rPr>
              <w:t>349</w:t>
            </w:r>
            <w:r>
              <w:rPr>
                <w:color w:val="1E2A2D"/>
                <w:spacing w:val="-3"/>
                <w:sz w:val="18"/>
              </w:rPr>
              <w:t> </w:t>
            </w:r>
            <w:r>
              <w:rPr>
                <w:color w:val="1E2A2D"/>
                <w:sz w:val="18"/>
              </w:rPr>
              <w:t>748</w:t>
            </w:r>
            <w:r>
              <w:rPr>
                <w:color w:val="1E2A2D"/>
                <w:spacing w:val="-3"/>
                <w:sz w:val="18"/>
              </w:rPr>
              <w:t> </w:t>
            </w:r>
            <w:r>
              <w:rPr>
                <w:color w:val="1E2A2D"/>
                <w:spacing w:val="-10"/>
                <w:sz w:val="18"/>
              </w:rPr>
              <w:t>$</w:t>
            </w:r>
          </w:p>
        </w:tc>
      </w:tr>
      <w:tr>
        <w:trPr>
          <w:trHeight w:val="334" w:hRule="atLeast"/>
        </w:trPr>
        <w:tc>
          <w:tcPr>
            <w:tcW w:w="2919"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Salaires</w:t>
            </w:r>
            <w:r>
              <w:rPr>
                <w:color w:val="1E2A2D"/>
                <w:spacing w:val="-5"/>
                <w:sz w:val="18"/>
              </w:rPr>
              <w:t> </w:t>
            </w:r>
            <w:r>
              <w:rPr>
                <w:color w:val="1E2A2D"/>
                <w:sz w:val="18"/>
              </w:rPr>
              <w:t>et</w:t>
            </w:r>
            <w:r>
              <w:rPr>
                <w:color w:val="1E2A2D"/>
                <w:spacing w:val="-1"/>
                <w:sz w:val="18"/>
              </w:rPr>
              <w:t> </w:t>
            </w:r>
            <w:r>
              <w:rPr>
                <w:color w:val="1E2A2D"/>
                <w:sz w:val="18"/>
              </w:rPr>
              <w:t>charges</w:t>
            </w:r>
            <w:r>
              <w:rPr>
                <w:color w:val="1E2A2D"/>
                <w:spacing w:val="-1"/>
                <w:sz w:val="18"/>
              </w:rPr>
              <w:t> </w:t>
            </w:r>
            <w:r>
              <w:rPr>
                <w:color w:val="1E2A2D"/>
                <w:spacing w:val="-2"/>
                <w:sz w:val="18"/>
              </w:rPr>
              <w:t>sociales</w:t>
            </w:r>
          </w:p>
        </w:tc>
        <w:tc>
          <w:tcPr>
            <w:tcW w:w="1540" w:type="dxa"/>
            <w:tcBorders>
              <w:top w:val="single" w:sz="4" w:space="0" w:color="CFE2E6"/>
              <w:bottom w:val="single" w:sz="24" w:space="0" w:color="F5F1EA"/>
            </w:tcBorders>
            <w:shd w:val="clear" w:color="auto" w:fill="F5F1EA"/>
          </w:tcPr>
          <w:p>
            <w:pPr>
              <w:pStyle w:val="TableParagraph"/>
              <w:spacing w:before="81"/>
              <w:ind w:right="247"/>
              <w:jc w:val="right"/>
              <w:rPr>
                <w:sz w:val="18"/>
              </w:rPr>
            </w:pPr>
            <w:r>
              <w:rPr>
                <w:color w:val="1E2A2D"/>
                <w:sz w:val="18"/>
              </w:rPr>
              <w:t>985</w:t>
            </w:r>
            <w:r>
              <w:rPr>
                <w:color w:val="1E2A2D"/>
                <w:spacing w:val="-3"/>
                <w:sz w:val="18"/>
              </w:rPr>
              <w:t> </w:t>
            </w:r>
            <w:r>
              <w:rPr>
                <w:color w:val="1E2A2D"/>
                <w:sz w:val="18"/>
              </w:rPr>
              <w:t>768</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47"/>
              <w:jc w:val="right"/>
              <w:rPr>
                <w:sz w:val="18"/>
              </w:rPr>
            </w:pPr>
            <w:r>
              <w:rPr>
                <w:color w:val="1E2A2D"/>
                <w:sz w:val="18"/>
              </w:rPr>
              <w:t>1</w:t>
            </w:r>
            <w:r>
              <w:rPr>
                <w:color w:val="1E2A2D"/>
                <w:spacing w:val="-3"/>
                <w:sz w:val="18"/>
              </w:rPr>
              <w:t> </w:t>
            </w:r>
            <w:r>
              <w:rPr>
                <w:color w:val="1E2A2D"/>
                <w:sz w:val="18"/>
              </w:rPr>
              <w:t>377</w:t>
            </w:r>
            <w:r>
              <w:rPr>
                <w:color w:val="1E2A2D"/>
                <w:spacing w:val="-2"/>
                <w:sz w:val="18"/>
              </w:rPr>
              <w:t> </w:t>
            </w:r>
            <w:r>
              <w:rPr>
                <w:color w:val="1E2A2D"/>
                <w:sz w:val="18"/>
              </w:rPr>
              <w:t>816</w:t>
            </w:r>
            <w:r>
              <w:rPr>
                <w:color w:val="1E2A2D"/>
                <w:spacing w:val="-1"/>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46"/>
              <w:jc w:val="right"/>
              <w:rPr>
                <w:sz w:val="18"/>
              </w:rPr>
            </w:pPr>
            <w:r>
              <w:rPr>
                <w:color w:val="1E2A2D"/>
                <w:sz w:val="18"/>
              </w:rPr>
              <w:t>1</w:t>
            </w:r>
            <w:r>
              <w:rPr>
                <w:color w:val="1E2A2D"/>
                <w:spacing w:val="-3"/>
                <w:sz w:val="18"/>
              </w:rPr>
              <w:t> </w:t>
            </w:r>
            <w:r>
              <w:rPr>
                <w:color w:val="1E2A2D"/>
                <w:sz w:val="18"/>
              </w:rPr>
              <w:t>658</w:t>
            </w:r>
            <w:r>
              <w:rPr>
                <w:color w:val="1E2A2D"/>
                <w:spacing w:val="-2"/>
                <w:sz w:val="18"/>
              </w:rPr>
              <w:t> </w:t>
            </w:r>
            <w:r>
              <w:rPr>
                <w:color w:val="1E2A2D"/>
                <w:sz w:val="18"/>
              </w:rPr>
              <w:t>324</w:t>
            </w:r>
            <w:r>
              <w:rPr>
                <w:color w:val="1E2A2D"/>
                <w:spacing w:val="-1"/>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spacing w:before="81"/>
              <w:ind w:right="245"/>
              <w:jc w:val="right"/>
              <w:rPr>
                <w:sz w:val="18"/>
              </w:rPr>
            </w:pPr>
            <w:r>
              <w:rPr>
                <w:color w:val="1E2A2D"/>
                <w:sz w:val="18"/>
              </w:rPr>
              <w:t>1</w:t>
            </w:r>
            <w:r>
              <w:rPr>
                <w:color w:val="1E2A2D"/>
                <w:spacing w:val="-3"/>
                <w:sz w:val="18"/>
              </w:rPr>
              <w:t> </w:t>
            </w:r>
            <w:r>
              <w:rPr>
                <w:color w:val="1E2A2D"/>
                <w:sz w:val="18"/>
              </w:rPr>
              <w:t>807</w:t>
            </w:r>
            <w:r>
              <w:rPr>
                <w:color w:val="1E2A2D"/>
                <w:spacing w:val="-2"/>
                <w:sz w:val="18"/>
              </w:rPr>
              <w:t> </w:t>
            </w:r>
            <w:r>
              <w:rPr>
                <w:color w:val="1E2A2D"/>
                <w:sz w:val="18"/>
              </w:rPr>
              <w:t>969</w:t>
            </w:r>
            <w:r>
              <w:rPr>
                <w:color w:val="1E2A2D"/>
                <w:spacing w:val="-1"/>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spacing w:before="81"/>
              <w:ind w:right="95"/>
              <w:jc w:val="right"/>
              <w:rPr>
                <w:sz w:val="18"/>
              </w:rPr>
            </w:pPr>
            <w:r>
              <w:rPr>
                <w:color w:val="1E2A2D"/>
                <w:sz w:val="18"/>
              </w:rPr>
              <w:t>1</w:t>
            </w:r>
            <w:r>
              <w:rPr>
                <w:color w:val="1E2A2D"/>
                <w:spacing w:val="-3"/>
                <w:sz w:val="18"/>
              </w:rPr>
              <w:t> </w:t>
            </w:r>
            <w:r>
              <w:rPr>
                <w:color w:val="1E2A2D"/>
                <w:sz w:val="18"/>
              </w:rPr>
              <w:t>894</w:t>
            </w:r>
            <w:r>
              <w:rPr>
                <w:color w:val="1E2A2D"/>
                <w:spacing w:val="-2"/>
                <w:sz w:val="18"/>
              </w:rPr>
              <w:t> </w:t>
            </w:r>
            <w:r>
              <w:rPr>
                <w:color w:val="1E2A2D"/>
                <w:sz w:val="18"/>
              </w:rPr>
              <w:t>718</w:t>
            </w:r>
            <w:r>
              <w:rPr>
                <w:color w:val="1E2A2D"/>
                <w:spacing w:val="-1"/>
                <w:sz w:val="18"/>
              </w:rPr>
              <w:t> </w:t>
            </w:r>
            <w:r>
              <w:rPr>
                <w:color w:val="1E2A2D"/>
                <w:spacing w:val="-10"/>
                <w:sz w:val="18"/>
              </w:rPr>
              <w:t>$</w:t>
            </w:r>
          </w:p>
        </w:tc>
      </w:tr>
      <w:tr>
        <w:trPr>
          <w:trHeight w:val="375" w:hRule="atLeast"/>
        </w:trPr>
        <w:tc>
          <w:tcPr>
            <w:tcW w:w="2919" w:type="dxa"/>
            <w:tcBorders>
              <w:top w:val="single" w:sz="4" w:space="0" w:color="CFE2E6"/>
              <w:bottom w:val="single" w:sz="4" w:space="0" w:color="CFE2E6"/>
            </w:tcBorders>
          </w:tcPr>
          <w:p>
            <w:pPr>
              <w:pStyle w:val="TableParagraph"/>
              <w:spacing w:before="77"/>
              <w:ind w:left="99"/>
              <w:rPr>
                <w:sz w:val="18"/>
              </w:rPr>
            </w:pPr>
            <w:r>
              <w:rPr>
                <w:color w:val="1E2A2D"/>
                <w:sz w:val="18"/>
              </w:rPr>
              <w:t>Électricité,</w:t>
            </w:r>
            <w:r>
              <w:rPr>
                <w:color w:val="1E2A2D"/>
                <w:spacing w:val="-3"/>
                <w:sz w:val="18"/>
              </w:rPr>
              <w:t> </w:t>
            </w:r>
            <w:r>
              <w:rPr>
                <w:color w:val="1E2A2D"/>
                <w:sz w:val="18"/>
              </w:rPr>
              <w:t>chauffage</w:t>
            </w:r>
            <w:r>
              <w:rPr>
                <w:color w:val="1E2A2D"/>
                <w:spacing w:val="-2"/>
                <w:sz w:val="18"/>
              </w:rPr>
              <w:t> </w:t>
            </w:r>
            <w:r>
              <w:rPr>
                <w:color w:val="1E2A2D"/>
                <w:sz w:val="18"/>
              </w:rPr>
              <w:t>et</w:t>
            </w:r>
            <w:r>
              <w:rPr>
                <w:color w:val="1E2A2D"/>
                <w:spacing w:val="-2"/>
                <w:sz w:val="18"/>
              </w:rPr>
              <w:t> propane</w:t>
            </w:r>
          </w:p>
        </w:tc>
        <w:tc>
          <w:tcPr>
            <w:tcW w:w="154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275</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400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6"/>
              <w:jc w:val="right"/>
              <w:rPr>
                <w:sz w:val="18"/>
              </w:rPr>
            </w:pPr>
            <w:r>
              <w:rPr>
                <w:color w:val="1E2A2D"/>
                <w:sz w:val="18"/>
              </w:rPr>
              <w:t>420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7"/>
              <w:ind w:right="245"/>
              <w:jc w:val="right"/>
              <w:rPr>
                <w:sz w:val="18"/>
              </w:rPr>
            </w:pPr>
            <w:r>
              <w:rPr>
                <w:color w:val="1E2A2D"/>
                <w:sz w:val="18"/>
              </w:rPr>
              <w:t>435</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7"/>
              <w:ind w:right="96"/>
              <w:jc w:val="right"/>
              <w:rPr>
                <w:sz w:val="18"/>
              </w:rPr>
            </w:pPr>
            <w:r>
              <w:rPr>
                <w:color w:val="1E2A2D"/>
                <w:sz w:val="18"/>
              </w:rPr>
              <w:t>450</w:t>
            </w:r>
            <w:r>
              <w:rPr>
                <w:color w:val="1E2A2D"/>
                <w:spacing w:val="-3"/>
                <w:sz w:val="18"/>
              </w:rPr>
              <w:t> </w:t>
            </w:r>
            <w:r>
              <w:rPr>
                <w:color w:val="1E2A2D"/>
                <w:sz w:val="18"/>
              </w:rPr>
              <w:t>000</w:t>
            </w:r>
            <w:r>
              <w:rPr>
                <w:color w:val="1E2A2D"/>
                <w:spacing w:val="-3"/>
                <w:sz w:val="18"/>
              </w:rPr>
              <w:t> </w:t>
            </w:r>
            <w:r>
              <w:rPr>
                <w:color w:val="1E2A2D"/>
                <w:spacing w:val="-10"/>
                <w:sz w:val="18"/>
              </w:rPr>
              <w:t>$</w:t>
            </w:r>
          </w:p>
        </w:tc>
      </w:tr>
      <w:tr>
        <w:trPr>
          <w:trHeight w:val="334" w:hRule="atLeast"/>
        </w:trPr>
        <w:tc>
          <w:tcPr>
            <w:tcW w:w="2919"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Entretien</w:t>
            </w:r>
            <w:r>
              <w:rPr>
                <w:color w:val="1E2A2D"/>
                <w:spacing w:val="-4"/>
                <w:sz w:val="18"/>
              </w:rPr>
              <w:t> </w:t>
            </w:r>
            <w:r>
              <w:rPr>
                <w:color w:val="1E2A2D"/>
                <w:sz w:val="18"/>
              </w:rPr>
              <w:t>et</w:t>
            </w:r>
            <w:r>
              <w:rPr>
                <w:color w:val="1E2A2D"/>
                <w:spacing w:val="-2"/>
                <w:sz w:val="18"/>
              </w:rPr>
              <w:t> réparations</w:t>
            </w:r>
          </w:p>
        </w:tc>
        <w:tc>
          <w:tcPr>
            <w:tcW w:w="1540" w:type="dxa"/>
            <w:tcBorders>
              <w:top w:val="single" w:sz="4" w:space="0" w:color="CFE2E6"/>
              <w:bottom w:val="single" w:sz="24" w:space="0" w:color="F5F1EA"/>
            </w:tcBorders>
            <w:shd w:val="clear" w:color="auto" w:fill="F5F1EA"/>
          </w:tcPr>
          <w:p>
            <w:pPr>
              <w:pStyle w:val="TableParagraph"/>
              <w:spacing w:before="81"/>
              <w:ind w:right="247"/>
              <w:jc w:val="right"/>
              <w:rPr>
                <w:sz w:val="18"/>
              </w:rPr>
            </w:pPr>
            <w:r>
              <w:rPr>
                <w:color w:val="1E2A2D"/>
                <w:sz w:val="18"/>
              </w:rPr>
              <w:t>109</w:t>
            </w:r>
            <w:r>
              <w:rPr>
                <w:color w:val="1E2A2D"/>
                <w:spacing w:val="-3"/>
                <w:sz w:val="18"/>
              </w:rPr>
              <w:t> </w:t>
            </w:r>
            <w:r>
              <w:rPr>
                <w:color w:val="1E2A2D"/>
                <w:sz w:val="18"/>
              </w:rPr>
              <w:t>530</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47"/>
              <w:jc w:val="right"/>
              <w:rPr>
                <w:sz w:val="18"/>
              </w:rPr>
            </w:pPr>
            <w:r>
              <w:rPr>
                <w:color w:val="1E2A2D"/>
                <w:sz w:val="18"/>
              </w:rPr>
              <w:t>162</w:t>
            </w:r>
            <w:r>
              <w:rPr>
                <w:color w:val="1E2A2D"/>
                <w:spacing w:val="-3"/>
                <w:sz w:val="18"/>
              </w:rPr>
              <w:t> </w:t>
            </w:r>
            <w:r>
              <w:rPr>
                <w:color w:val="1E2A2D"/>
                <w:sz w:val="18"/>
              </w:rPr>
              <w:t>096</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46"/>
              <w:jc w:val="right"/>
              <w:rPr>
                <w:sz w:val="18"/>
              </w:rPr>
            </w:pPr>
            <w:r>
              <w:rPr>
                <w:color w:val="1E2A2D"/>
                <w:sz w:val="18"/>
              </w:rPr>
              <w:t>201</w:t>
            </w:r>
            <w:r>
              <w:rPr>
                <w:color w:val="1E2A2D"/>
                <w:spacing w:val="-3"/>
                <w:sz w:val="18"/>
              </w:rPr>
              <w:t> </w:t>
            </w:r>
            <w:r>
              <w:rPr>
                <w:color w:val="1E2A2D"/>
                <w:sz w:val="18"/>
              </w:rPr>
              <w:t>009</w:t>
            </w:r>
            <w:r>
              <w:rPr>
                <w:color w:val="1E2A2D"/>
                <w:spacing w:val="-3"/>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spacing w:before="81"/>
              <w:ind w:right="245"/>
              <w:jc w:val="right"/>
              <w:rPr>
                <w:sz w:val="18"/>
              </w:rPr>
            </w:pPr>
            <w:r>
              <w:rPr>
                <w:color w:val="1E2A2D"/>
                <w:sz w:val="18"/>
              </w:rPr>
              <w:t>222</w:t>
            </w:r>
            <w:r>
              <w:rPr>
                <w:color w:val="1E2A2D"/>
                <w:spacing w:val="-3"/>
                <w:sz w:val="18"/>
              </w:rPr>
              <w:t> </w:t>
            </w:r>
            <w:r>
              <w:rPr>
                <w:color w:val="1E2A2D"/>
                <w:sz w:val="18"/>
              </w:rPr>
              <w:t>519</w:t>
            </w:r>
            <w:r>
              <w:rPr>
                <w:color w:val="1E2A2D"/>
                <w:spacing w:val="-3"/>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spacing w:before="81"/>
              <w:ind w:right="96"/>
              <w:jc w:val="right"/>
              <w:rPr>
                <w:sz w:val="18"/>
              </w:rPr>
            </w:pPr>
            <w:r>
              <w:rPr>
                <w:color w:val="1E2A2D"/>
                <w:sz w:val="18"/>
              </w:rPr>
              <w:t>236</w:t>
            </w:r>
            <w:r>
              <w:rPr>
                <w:color w:val="1E2A2D"/>
                <w:spacing w:val="-3"/>
                <w:sz w:val="18"/>
              </w:rPr>
              <w:t> </w:t>
            </w:r>
            <w:r>
              <w:rPr>
                <w:color w:val="1E2A2D"/>
                <w:sz w:val="18"/>
              </w:rPr>
              <w:t>840</w:t>
            </w:r>
            <w:r>
              <w:rPr>
                <w:color w:val="1E2A2D"/>
                <w:spacing w:val="-3"/>
                <w:sz w:val="18"/>
              </w:rPr>
              <w:t> </w:t>
            </w:r>
            <w:r>
              <w:rPr>
                <w:color w:val="1E2A2D"/>
                <w:spacing w:val="-10"/>
                <w:sz w:val="18"/>
              </w:rPr>
              <w:t>$</w:t>
            </w:r>
          </w:p>
        </w:tc>
      </w:tr>
      <w:tr>
        <w:trPr>
          <w:trHeight w:val="375" w:hRule="atLeast"/>
        </w:trPr>
        <w:tc>
          <w:tcPr>
            <w:tcW w:w="2919" w:type="dxa"/>
            <w:tcBorders>
              <w:top w:val="single" w:sz="4" w:space="0" w:color="CFE2E6"/>
              <w:bottom w:val="single" w:sz="4" w:space="0" w:color="CFE2E6"/>
            </w:tcBorders>
          </w:tcPr>
          <w:p>
            <w:pPr>
              <w:pStyle w:val="TableParagraph"/>
              <w:spacing w:before="76"/>
              <w:ind w:left="99"/>
              <w:rPr>
                <w:sz w:val="18"/>
              </w:rPr>
            </w:pPr>
            <w:r>
              <w:rPr>
                <w:color w:val="1E2A2D"/>
                <w:sz w:val="18"/>
              </w:rPr>
              <w:t>Marketing</w:t>
            </w:r>
            <w:r>
              <w:rPr>
                <w:color w:val="1E2A2D"/>
                <w:spacing w:val="-1"/>
                <w:sz w:val="18"/>
              </w:rPr>
              <w:t> </w:t>
            </w:r>
            <w:r>
              <w:rPr>
                <w:color w:val="1E2A2D"/>
                <w:sz w:val="18"/>
              </w:rPr>
              <w:t>et</w:t>
            </w:r>
            <w:r>
              <w:rPr>
                <w:color w:val="1E2A2D"/>
                <w:spacing w:val="-1"/>
                <w:sz w:val="18"/>
              </w:rPr>
              <w:t> </w:t>
            </w:r>
            <w:r>
              <w:rPr>
                <w:color w:val="1E2A2D"/>
                <w:spacing w:val="-2"/>
                <w:sz w:val="18"/>
              </w:rPr>
              <w:t>commercialisation</w:t>
            </w:r>
          </w:p>
        </w:tc>
        <w:tc>
          <w:tcPr>
            <w:tcW w:w="1540" w:type="dxa"/>
            <w:tcBorders>
              <w:top w:val="single" w:sz="24" w:space="0" w:color="F5F1EA"/>
              <w:bottom w:val="single" w:sz="4" w:space="0" w:color="CFE2E6"/>
            </w:tcBorders>
          </w:tcPr>
          <w:p>
            <w:pPr>
              <w:pStyle w:val="TableParagraph"/>
              <w:spacing w:before="76"/>
              <w:ind w:right="247"/>
              <w:jc w:val="right"/>
              <w:rPr>
                <w:sz w:val="18"/>
              </w:rPr>
            </w:pPr>
            <w:r>
              <w:rPr>
                <w:color w:val="1E2A2D"/>
                <w:sz w:val="18"/>
              </w:rPr>
              <w:t>95</w:t>
            </w:r>
            <w:r>
              <w:rPr>
                <w:color w:val="1E2A2D"/>
                <w:spacing w:val="-5"/>
                <w:sz w:val="18"/>
              </w:rPr>
              <w:t> </w:t>
            </w:r>
            <w:r>
              <w:rPr>
                <w:color w:val="1E2A2D"/>
                <w:sz w:val="18"/>
              </w:rPr>
              <w:t>839</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47"/>
              <w:jc w:val="right"/>
              <w:rPr>
                <w:sz w:val="18"/>
              </w:rPr>
            </w:pPr>
            <w:r>
              <w:rPr>
                <w:color w:val="1E2A2D"/>
                <w:sz w:val="18"/>
              </w:rPr>
              <w:t>141</w:t>
            </w:r>
            <w:r>
              <w:rPr>
                <w:color w:val="1E2A2D"/>
                <w:spacing w:val="-3"/>
                <w:sz w:val="18"/>
              </w:rPr>
              <w:t> </w:t>
            </w:r>
            <w:r>
              <w:rPr>
                <w:color w:val="1E2A2D"/>
                <w:sz w:val="18"/>
              </w:rPr>
              <w:t>834</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46"/>
              <w:jc w:val="right"/>
              <w:rPr>
                <w:sz w:val="18"/>
              </w:rPr>
            </w:pPr>
            <w:r>
              <w:rPr>
                <w:color w:val="1E2A2D"/>
                <w:sz w:val="18"/>
              </w:rPr>
              <w:t>150</w:t>
            </w:r>
            <w:r>
              <w:rPr>
                <w:color w:val="1E2A2D"/>
                <w:spacing w:val="-3"/>
                <w:sz w:val="18"/>
              </w:rPr>
              <w:t> </w:t>
            </w:r>
            <w:r>
              <w:rPr>
                <w:color w:val="1E2A2D"/>
                <w:sz w:val="18"/>
              </w:rPr>
              <w:t>757</w:t>
            </w:r>
            <w:r>
              <w:rPr>
                <w:color w:val="1E2A2D"/>
                <w:spacing w:val="-3"/>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6"/>
              <w:ind w:right="245"/>
              <w:jc w:val="right"/>
              <w:rPr>
                <w:sz w:val="18"/>
              </w:rPr>
            </w:pPr>
            <w:r>
              <w:rPr>
                <w:color w:val="1E2A2D"/>
                <w:sz w:val="18"/>
              </w:rPr>
              <w:t>166</w:t>
            </w:r>
            <w:r>
              <w:rPr>
                <w:color w:val="1E2A2D"/>
                <w:spacing w:val="-3"/>
                <w:sz w:val="18"/>
              </w:rPr>
              <w:t> </w:t>
            </w:r>
            <w:r>
              <w:rPr>
                <w:color w:val="1E2A2D"/>
                <w:sz w:val="18"/>
              </w:rPr>
              <w:t>889</w:t>
            </w:r>
            <w:r>
              <w:rPr>
                <w:color w:val="1E2A2D"/>
                <w:spacing w:val="-3"/>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6"/>
              <w:ind w:right="96"/>
              <w:jc w:val="right"/>
              <w:rPr>
                <w:sz w:val="18"/>
              </w:rPr>
            </w:pPr>
            <w:r>
              <w:rPr>
                <w:color w:val="1E2A2D"/>
                <w:sz w:val="18"/>
              </w:rPr>
              <w:t>177</w:t>
            </w:r>
            <w:r>
              <w:rPr>
                <w:color w:val="1E2A2D"/>
                <w:spacing w:val="-3"/>
                <w:sz w:val="18"/>
              </w:rPr>
              <w:t> </w:t>
            </w:r>
            <w:r>
              <w:rPr>
                <w:color w:val="1E2A2D"/>
                <w:sz w:val="18"/>
              </w:rPr>
              <w:t>630</w:t>
            </w:r>
            <w:r>
              <w:rPr>
                <w:color w:val="1E2A2D"/>
                <w:spacing w:val="-3"/>
                <w:sz w:val="18"/>
              </w:rPr>
              <w:t> </w:t>
            </w:r>
            <w:r>
              <w:rPr>
                <w:color w:val="1E2A2D"/>
                <w:spacing w:val="-10"/>
                <w:sz w:val="18"/>
              </w:rPr>
              <w:t>$</w:t>
            </w:r>
          </w:p>
        </w:tc>
      </w:tr>
      <w:tr>
        <w:trPr>
          <w:trHeight w:val="333" w:hRule="atLeast"/>
        </w:trPr>
        <w:tc>
          <w:tcPr>
            <w:tcW w:w="2919" w:type="dxa"/>
            <w:tcBorders>
              <w:top w:val="single" w:sz="4" w:space="0" w:color="CFE2E6"/>
              <w:bottom w:val="single" w:sz="4" w:space="0" w:color="CFE2E6"/>
            </w:tcBorders>
            <w:shd w:val="clear" w:color="auto" w:fill="F5F1EA"/>
          </w:tcPr>
          <w:p>
            <w:pPr>
              <w:pStyle w:val="TableParagraph"/>
              <w:ind w:left="99"/>
              <w:rPr>
                <w:sz w:val="18"/>
              </w:rPr>
            </w:pPr>
            <w:r>
              <w:rPr>
                <w:color w:val="1E2A2D"/>
                <w:spacing w:val="-2"/>
                <w:sz w:val="18"/>
              </w:rPr>
              <w:t>Assurances</w:t>
            </w:r>
          </w:p>
        </w:tc>
        <w:tc>
          <w:tcPr>
            <w:tcW w:w="1540" w:type="dxa"/>
            <w:tcBorders>
              <w:top w:val="single" w:sz="4" w:space="0" w:color="CFE2E6"/>
              <w:bottom w:val="single" w:sz="24" w:space="0" w:color="F5F1EA"/>
            </w:tcBorders>
            <w:shd w:val="clear" w:color="auto" w:fill="F5F1EA"/>
          </w:tcPr>
          <w:p>
            <w:pPr>
              <w:pStyle w:val="TableParagraph"/>
              <w:ind w:right="247"/>
              <w:jc w:val="right"/>
              <w:rPr>
                <w:sz w:val="18"/>
              </w:rPr>
            </w:pPr>
            <w:r>
              <w:rPr>
                <w:color w:val="1E2A2D"/>
                <w:sz w:val="18"/>
              </w:rPr>
              <w:t>95</w:t>
            </w:r>
            <w:r>
              <w:rPr>
                <w:color w:val="1E2A2D"/>
                <w:spacing w:val="-5"/>
                <w:sz w:val="18"/>
              </w:rPr>
              <w:t> </w:t>
            </w:r>
            <w:r>
              <w:rPr>
                <w:color w:val="1E2A2D"/>
                <w:sz w:val="18"/>
              </w:rPr>
              <w:t>000</w:t>
            </w:r>
            <w:r>
              <w:rPr>
                <w:color w:val="1E2A2D"/>
                <w:spacing w:val="-2"/>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right="247"/>
              <w:jc w:val="right"/>
              <w:rPr>
                <w:sz w:val="18"/>
              </w:rPr>
            </w:pPr>
            <w:r>
              <w:rPr>
                <w:color w:val="1E2A2D"/>
                <w:sz w:val="18"/>
              </w:rPr>
              <w:t>130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right="246"/>
              <w:jc w:val="right"/>
              <w:rPr>
                <w:sz w:val="18"/>
              </w:rPr>
            </w:pPr>
            <w:r>
              <w:rPr>
                <w:color w:val="1E2A2D"/>
                <w:sz w:val="18"/>
              </w:rPr>
              <w:t>134</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ind w:right="245"/>
              <w:jc w:val="right"/>
              <w:rPr>
                <w:sz w:val="18"/>
              </w:rPr>
            </w:pPr>
            <w:r>
              <w:rPr>
                <w:color w:val="1E2A2D"/>
                <w:sz w:val="18"/>
              </w:rPr>
              <w:t>138</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ind w:right="96"/>
              <w:jc w:val="right"/>
              <w:rPr>
                <w:sz w:val="18"/>
              </w:rPr>
            </w:pPr>
            <w:r>
              <w:rPr>
                <w:color w:val="1E2A2D"/>
                <w:sz w:val="18"/>
              </w:rPr>
              <w:t>142</w:t>
            </w:r>
            <w:r>
              <w:rPr>
                <w:color w:val="1E2A2D"/>
                <w:spacing w:val="-3"/>
                <w:sz w:val="18"/>
              </w:rPr>
              <w:t> </w:t>
            </w:r>
            <w:r>
              <w:rPr>
                <w:color w:val="1E2A2D"/>
                <w:sz w:val="18"/>
              </w:rPr>
              <w:t>000</w:t>
            </w:r>
            <w:r>
              <w:rPr>
                <w:color w:val="1E2A2D"/>
                <w:spacing w:val="-3"/>
                <w:sz w:val="18"/>
              </w:rPr>
              <w:t> </w:t>
            </w:r>
            <w:r>
              <w:rPr>
                <w:color w:val="1E2A2D"/>
                <w:spacing w:val="-10"/>
                <w:sz w:val="18"/>
              </w:rPr>
              <w:t>$</w:t>
            </w:r>
          </w:p>
        </w:tc>
      </w:tr>
      <w:tr>
        <w:trPr>
          <w:trHeight w:val="375" w:hRule="atLeast"/>
        </w:trPr>
        <w:tc>
          <w:tcPr>
            <w:tcW w:w="2919" w:type="dxa"/>
            <w:tcBorders>
              <w:top w:val="single" w:sz="4" w:space="0" w:color="CFE2E6"/>
              <w:bottom w:val="single" w:sz="4" w:space="0" w:color="CFE2E6"/>
            </w:tcBorders>
          </w:tcPr>
          <w:p>
            <w:pPr>
              <w:pStyle w:val="TableParagraph"/>
              <w:spacing w:before="77"/>
              <w:ind w:left="99"/>
              <w:rPr>
                <w:sz w:val="18"/>
              </w:rPr>
            </w:pPr>
            <w:r>
              <w:rPr>
                <w:color w:val="1E2A2D"/>
                <w:sz w:val="18"/>
              </w:rPr>
              <w:t>Taxes</w:t>
            </w:r>
            <w:r>
              <w:rPr>
                <w:color w:val="1E2A2D"/>
                <w:spacing w:val="-3"/>
                <w:sz w:val="18"/>
              </w:rPr>
              <w:t> </w:t>
            </w:r>
            <w:r>
              <w:rPr>
                <w:color w:val="1E2A2D"/>
                <w:sz w:val="18"/>
              </w:rPr>
              <w:t>municipales</w:t>
            </w:r>
            <w:r>
              <w:rPr>
                <w:color w:val="1E2A2D"/>
                <w:spacing w:val="-3"/>
                <w:sz w:val="18"/>
              </w:rPr>
              <w:t> </w:t>
            </w:r>
            <w:r>
              <w:rPr>
                <w:color w:val="1E2A2D"/>
                <w:sz w:val="18"/>
              </w:rPr>
              <w:t>et</w:t>
            </w:r>
            <w:r>
              <w:rPr>
                <w:color w:val="1E2A2D"/>
                <w:spacing w:val="-3"/>
                <w:sz w:val="18"/>
              </w:rPr>
              <w:t> </w:t>
            </w:r>
            <w:r>
              <w:rPr>
                <w:color w:val="1E2A2D"/>
                <w:spacing w:val="-2"/>
                <w:sz w:val="18"/>
              </w:rPr>
              <w:t>scolaires</w:t>
            </w:r>
          </w:p>
        </w:tc>
        <w:tc>
          <w:tcPr>
            <w:tcW w:w="154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75</w:t>
            </w:r>
            <w:r>
              <w:rPr>
                <w:color w:val="1E2A2D"/>
                <w:spacing w:val="-5"/>
                <w:sz w:val="18"/>
              </w:rPr>
              <w:t> </w:t>
            </w:r>
            <w:r>
              <w:rPr>
                <w:color w:val="1E2A2D"/>
                <w:sz w:val="18"/>
              </w:rPr>
              <w:t>000</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130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6"/>
              <w:jc w:val="right"/>
              <w:rPr>
                <w:sz w:val="18"/>
              </w:rPr>
            </w:pPr>
            <w:r>
              <w:rPr>
                <w:color w:val="1E2A2D"/>
                <w:sz w:val="18"/>
              </w:rPr>
              <w:t>133</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7"/>
              <w:ind w:right="245"/>
              <w:jc w:val="right"/>
              <w:rPr>
                <w:sz w:val="18"/>
              </w:rPr>
            </w:pPr>
            <w:r>
              <w:rPr>
                <w:color w:val="1E2A2D"/>
                <w:sz w:val="18"/>
              </w:rPr>
              <w:t>136</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7"/>
              <w:ind w:right="96"/>
              <w:jc w:val="right"/>
              <w:rPr>
                <w:sz w:val="18"/>
              </w:rPr>
            </w:pPr>
            <w:r>
              <w:rPr>
                <w:color w:val="1E2A2D"/>
                <w:sz w:val="18"/>
              </w:rPr>
              <w:t>139</w:t>
            </w:r>
            <w:r>
              <w:rPr>
                <w:color w:val="1E2A2D"/>
                <w:spacing w:val="-3"/>
                <w:sz w:val="18"/>
              </w:rPr>
              <w:t> </w:t>
            </w:r>
            <w:r>
              <w:rPr>
                <w:color w:val="1E2A2D"/>
                <w:sz w:val="18"/>
              </w:rPr>
              <w:t>000</w:t>
            </w:r>
            <w:r>
              <w:rPr>
                <w:color w:val="1E2A2D"/>
                <w:spacing w:val="-3"/>
                <w:sz w:val="18"/>
              </w:rPr>
              <w:t> </w:t>
            </w:r>
            <w:r>
              <w:rPr>
                <w:color w:val="1E2A2D"/>
                <w:spacing w:val="-10"/>
                <w:sz w:val="18"/>
              </w:rPr>
              <w:t>$</w:t>
            </w:r>
          </w:p>
        </w:tc>
      </w:tr>
      <w:tr>
        <w:trPr>
          <w:trHeight w:val="554" w:hRule="atLeast"/>
        </w:trPr>
        <w:tc>
          <w:tcPr>
            <w:tcW w:w="2919"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Administration,</w:t>
            </w:r>
            <w:r>
              <w:rPr>
                <w:color w:val="1E2A2D"/>
                <w:spacing w:val="-11"/>
                <w:sz w:val="18"/>
              </w:rPr>
              <w:t> </w:t>
            </w:r>
            <w:r>
              <w:rPr>
                <w:color w:val="1E2A2D"/>
                <w:sz w:val="18"/>
              </w:rPr>
              <w:t>honoraires,</w:t>
            </w:r>
            <w:r>
              <w:rPr>
                <w:color w:val="1E2A2D"/>
                <w:spacing w:val="-10"/>
                <w:sz w:val="18"/>
              </w:rPr>
              <w:t> </w:t>
            </w:r>
            <w:r>
              <w:rPr>
                <w:color w:val="1E2A2D"/>
                <w:sz w:val="18"/>
              </w:rPr>
              <w:t>TI</w:t>
            </w:r>
            <w:r>
              <w:rPr>
                <w:color w:val="1E2A2D"/>
                <w:spacing w:val="-10"/>
                <w:sz w:val="18"/>
              </w:rPr>
              <w:t> </w:t>
            </w:r>
            <w:r>
              <w:rPr>
                <w:color w:val="1E2A2D"/>
                <w:sz w:val="18"/>
              </w:rPr>
              <w:t>et </w:t>
            </w:r>
            <w:r>
              <w:rPr>
                <w:color w:val="1E2A2D"/>
                <w:spacing w:val="-2"/>
                <w:sz w:val="18"/>
              </w:rPr>
              <w:t>télécoms</w:t>
            </w:r>
          </w:p>
        </w:tc>
        <w:tc>
          <w:tcPr>
            <w:tcW w:w="1540" w:type="dxa"/>
            <w:tcBorders>
              <w:top w:val="single" w:sz="4" w:space="0" w:color="CFE2E6"/>
              <w:bottom w:val="single" w:sz="24" w:space="0" w:color="F5F1EA"/>
            </w:tcBorders>
            <w:shd w:val="clear" w:color="auto" w:fill="F5F1EA"/>
          </w:tcPr>
          <w:p>
            <w:pPr>
              <w:pStyle w:val="TableParagraph"/>
              <w:spacing w:before="191"/>
              <w:ind w:right="247"/>
              <w:jc w:val="right"/>
              <w:rPr>
                <w:sz w:val="18"/>
              </w:rPr>
            </w:pPr>
            <w:r>
              <w:rPr>
                <w:color w:val="1E2A2D"/>
                <w:sz w:val="18"/>
              </w:rPr>
              <w:t>68</w:t>
            </w:r>
            <w:r>
              <w:rPr>
                <w:color w:val="1E2A2D"/>
                <w:spacing w:val="-5"/>
                <w:sz w:val="18"/>
              </w:rPr>
              <w:t> </w:t>
            </w:r>
            <w:r>
              <w:rPr>
                <w:color w:val="1E2A2D"/>
                <w:sz w:val="18"/>
              </w:rPr>
              <w:t>456</w:t>
            </w:r>
            <w:r>
              <w:rPr>
                <w:color w:val="1E2A2D"/>
                <w:spacing w:val="-2"/>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191"/>
              <w:ind w:right="247"/>
              <w:jc w:val="right"/>
              <w:rPr>
                <w:sz w:val="18"/>
              </w:rPr>
            </w:pPr>
            <w:r>
              <w:rPr>
                <w:color w:val="1E2A2D"/>
                <w:sz w:val="18"/>
              </w:rPr>
              <w:t>101</w:t>
            </w:r>
            <w:r>
              <w:rPr>
                <w:color w:val="1E2A2D"/>
                <w:spacing w:val="-3"/>
                <w:sz w:val="18"/>
              </w:rPr>
              <w:t> </w:t>
            </w:r>
            <w:r>
              <w:rPr>
                <w:color w:val="1E2A2D"/>
                <w:sz w:val="18"/>
              </w:rPr>
              <w:t>310</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191"/>
              <w:ind w:right="246"/>
              <w:jc w:val="right"/>
              <w:rPr>
                <w:sz w:val="18"/>
              </w:rPr>
            </w:pPr>
            <w:r>
              <w:rPr>
                <w:color w:val="1E2A2D"/>
                <w:sz w:val="18"/>
              </w:rPr>
              <w:t>125</w:t>
            </w:r>
            <w:r>
              <w:rPr>
                <w:color w:val="1E2A2D"/>
                <w:spacing w:val="-3"/>
                <w:sz w:val="18"/>
              </w:rPr>
              <w:t> </w:t>
            </w:r>
            <w:r>
              <w:rPr>
                <w:color w:val="1E2A2D"/>
                <w:sz w:val="18"/>
              </w:rPr>
              <w:t>631</w:t>
            </w:r>
            <w:r>
              <w:rPr>
                <w:color w:val="1E2A2D"/>
                <w:spacing w:val="-3"/>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spacing w:before="191"/>
              <w:ind w:right="245"/>
              <w:jc w:val="right"/>
              <w:rPr>
                <w:sz w:val="18"/>
              </w:rPr>
            </w:pPr>
            <w:r>
              <w:rPr>
                <w:color w:val="1E2A2D"/>
                <w:sz w:val="18"/>
              </w:rPr>
              <w:t>139</w:t>
            </w:r>
            <w:r>
              <w:rPr>
                <w:color w:val="1E2A2D"/>
                <w:spacing w:val="-3"/>
                <w:sz w:val="18"/>
              </w:rPr>
              <w:t> </w:t>
            </w:r>
            <w:r>
              <w:rPr>
                <w:color w:val="1E2A2D"/>
                <w:sz w:val="18"/>
              </w:rPr>
              <w:t>075</w:t>
            </w:r>
            <w:r>
              <w:rPr>
                <w:color w:val="1E2A2D"/>
                <w:spacing w:val="-3"/>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spacing w:before="191"/>
              <w:ind w:right="96"/>
              <w:jc w:val="right"/>
              <w:rPr>
                <w:sz w:val="18"/>
              </w:rPr>
            </w:pPr>
            <w:r>
              <w:rPr>
                <w:color w:val="1E2A2D"/>
                <w:sz w:val="18"/>
              </w:rPr>
              <w:t>148</w:t>
            </w:r>
            <w:r>
              <w:rPr>
                <w:color w:val="1E2A2D"/>
                <w:spacing w:val="-3"/>
                <w:sz w:val="18"/>
              </w:rPr>
              <w:t> </w:t>
            </w:r>
            <w:r>
              <w:rPr>
                <w:color w:val="1E2A2D"/>
                <w:sz w:val="18"/>
              </w:rPr>
              <w:t>025</w:t>
            </w:r>
            <w:r>
              <w:rPr>
                <w:color w:val="1E2A2D"/>
                <w:spacing w:val="-3"/>
                <w:sz w:val="18"/>
              </w:rPr>
              <w:t> </w:t>
            </w:r>
            <w:r>
              <w:rPr>
                <w:color w:val="1E2A2D"/>
                <w:spacing w:val="-10"/>
                <w:sz w:val="18"/>
              </w:rPr>
              <w:t>$</w:t>
            </w:r>
          </w:p>
        </w:tc>
      </w:tr>
      <w:tr>
        <w:trPr>
          <w:trHeight w:val="375" w:hRule="atLeast"/>
        </w:trPr>
        <w:tc>
          <w:tcPr>
            <w:tcW w:w="2919" w:type="dxa"/>
            <w:tcBorders>
              <w:top w:val="single" w:sz="4" w:space="0" w:color="CFE2E6"/>
              <w:bottom w:val="single" w:sz="4" w:space="0" w:color="CFE2E6"/>
            </w:tcBorders>
          </w:tcPr>
          <w:p>
            <w:pPr>
              <w:pStyle w:val="TableParagraph"/>
              <w:spacing w:before="77"/>
              <w:ind w:left="99"/>
              <w:rPr>
                <w:sz w:val="18"/>
              </w:rPr>
            </w:pPr>
            <w:r>
              <w:rPr>
                <w:color w:val="1E2A2D"/>
                <w:sz w:val="18"/>
              </w:rPr>
              <w:t>Frais</w:t>
            </w:r>
            <w:r>
              <w:rPr>
                <w:color w:val="1E2A2D"/>
                <w:spacing w:val="-2"/>
                <w:sz w:val="18"/>
              </w:rPr>
              <w:t> </w:t>
            </w:r>
            <w:r>
              <w:rPr>
                <w:color w:val="1E2A2D"/>
                <w:sz w:val="18"/>
              </w:rPr>
              <w:t>bancaires</w:t>
            </w:r>
            <w:r>
              <w:rPr>
                <w:color w:val="1E2A2D"/>
                <w:spacing w:val="-2"/>
                <w:sz w:val="18"/>
              </w:rPr>
              <w:t> </w:t>
            </w:r>
            <w:r>
              <w:rPr>
                <w:color w:val="1E2A2D"/>
                <w:sz w:val="18"/>
              </w:rPr>
              <w:t>et</w:t>
            </w:r>
            <w:r>
              <w:rPr>
                <w:color w:val="1E2A2D"/>
                <w:spacing w:val="-2"/>
                <w:sz w:val="18"/>
              </w:rPr>
              <w:t> </w:t>
            </w:r>
            <w:r>
              <w:rPr>
                <w:color w:val="1E2A2D"/>
                <w:sz w:val="18"/>
              </w:rPr>
              <w:t>de</w:t>
            </w:r>
            <w:r>
              <w:rPr>
                <w:color w:val="1E2A2D"/>
                <w:spacing w:val="-1"/>
                <w:sz w:val="18"/>
              </w:rPr>
              <w:t> </w:t>
            </w:r>
            <w:r>
              <w:rPr>
                <w:color w:val="1E2A2D"/>
                <w:spacing w:val="-2"/>
                <w:sz w:val="18"/>
              </w:rPr>
              <w:t>cartes</w:t>
            </w:r>
          </w:p>
        </w:tc>
        <w:tc>
          <w:tcPr>
            <w:tcW w:w="154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41</w:t>
            </w:r>
            <w:r>
              <w:rPr>
                <w:color w:val="1E2A2D"/>
                <w:spacing w:val="-5"/>
                <w:sz w:val="18"/>
              </w:rPr>
              <w:t> </w:t>
            </w:r>
            <w:r>
              <w:rPr>
                <w:color w:val="1E2A2D"/>
                <w:sz w:val="18"/>
              </w:rPr>
              <w:t>074</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7"/>
              <w:jc w:val="right"/>
              <w:rPr>
                <w:sz w:val="18"/>
              </w:rPr>
            </w:pPr>
            <w:r>
              <w:rPr>
                <w:color w:val="1E2A2D"/>
                <w:sz w:val="18"/>
              </w:rPr>
              <w:t>60</w:t>
            </w:r>
            <w:r>
              <w:rPr>
                <w:color w:val="1E2A2D"/>
                <w:spacing w:val="-5"/>
                <w:sz w:val="18"/>
              </w:rPr>
              <w:t> </w:t>
            </w:r>
            <w:r>
              <w:rPr>
                <w:color w:val="1E2A2D"/>
                <w:sz w:val="18"/>
              </w:rPr>
              <w:t>786</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6"/>
              <w:jc w:val="right"/>
              <w:rPr>
                <w:sz w:val="18"/>
              </w:rPr>
            </w:pPr>
            <w:r>
              <w:rPr>
                <w:color w:val="1E2A2D"/>
                <w:sz w:val="18"/>
              </w:rPr>
              <w:t>75</w:t>
            </w:r>
            <w:r>
              <w:rPr>
                <w:color w:val="1E2A2D"/>
                <w:spacing w:val="-5"/>
                <w:sz w:val="18"/>
              </w:rPr>
              <w:t> </w:t>
            </w:r>
            <w:r>
              <w:rPr>
                <w:color w:val="1E2A2D"/>
                <w:sz w:val="18"/>
              </w:rPr>
              <w:t>378</w:t>
            </w:r>
            <w:r>
              <w:rPr>
                <w:color w:val="1E2A2D"/>
                <w:spacing w:val="-2"/>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7"/>
              <w:ind w:right="245"/>
              <w:jc w:val="right"/>
              <w:rPr>
                <w:sz w:val="18"/>
              </w:rPr>
            </w:pPr>
            <w:r>
              <w:rPr>
                <w:color w:val="1E2A2D"/>
                <w:sz w:val="18"/>
              </w:rPr>
              <w:t>83</w:t>
            </w:r>
            <w:r>
              <w:rPr>
                <w:color w:val="1E2A2D"/>
                <w:spacing w:val="-5"/>
                <w:sz w:val="18"/>
              </w:rPr>
              <w:t> </w:t>
            </w:r>
            <w:r>
              <w:rPr>
                <w:color w:val="1E2A2D"/>
                <w:sz w:val="18"/>
              </w:rPr>
              <w:t>445</w:t>
            </w:r>
            <w:r>
              <w:rPr>
                <w:color w:val="1E2A2D"/>
                <w:spacing w:val="-2"/>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7"/>
              <w:ind w:right="96"/>
              <w:jc w:val="right"/>
              <w:rPr>
                <w:sz w:val="18"/>
              </w:rPr>
            </w:pPr>
            <w:r>
              <w:rPr>
                <w:color w:val="1E2A2D"/>
                <w:sz w:val="18"/>
              </w:rPr>
              <w:t>88</w:t>
            </w:r>
            <w:r>
              <w:rPr>
                <w:color w:val="1E2A2D"/>
                <w:spacing w:val="-5"/>
                <w:sz w:val="18"/>
              </w:rPr>
              <w:t> </w:t>
            </w:r>
            <w:r>
              <w:rPr>
                <w:color w:val="1E2A2D"/>
                <w:sz w:val="18"/>
              </w:rPr>
              <w:t>815</w:t>
            </w:r>
            <w:r>
              <w:rPr>
                <w:color w:val="1E2A2D"/>
                <w:spacing w:val="-2"/>
                <w:sz w:val="18"/>
              </w:rPr>
              <w:t> </w:t>
            </w:r>
            <w:r>
              <w:rPr>
                <w:color w:val="1E2A2D"/>
                <w:spacing w:val="-10"/>
                <w:sz w:val="18"/>
              </w:rPr>
              <w:t>$</w:t>
            </w:r>
          </w:p>
        </w:tc>
      </w:tr>
      <w:tr>
        <w:trPr>
          <w:trHeight w:val="334" w:hRule="atLeast"/>
        </w:trPr>
        <w:tc>
          <w:tcPr>
            <w:tcW w:w="2919" w:type="dxa"/>
            <w:tcBorders>
              <w:top w:val="single" w:sz="4" w:space="0" w:color="CFE2E6"/>
              <w:bottom w:val="single" w:sz="4" w:space="0" w:color="CFE2E6"/>
            </w:tcBorders>
            <w:shd w:val="clear" w:color="auto" w:fill="F5F1EA"/>
          </w:tcPr>
          <w:p>
            <w:pPr>
              <w:pStyle w:val="TableParagraph"/>
              <w:ind w:left="99"/>
              <w:rPr>
                <w:sz w:val="18"/>
              </w:rPr>
            </w:pPr>
            <w:r>
              <w:rPr>
                <w:color w:val="1E2A2D"/>
                <w:sz w:val="18"/>
              </w:rPr>
              <w:t>Fournitures</w:t>
            </w:r>
            <w:r>
              <w:rPr>
                <w:color w:val="1E2A2D"/>
                <w:spacing w:val="-4"/>
                <w:sz w:val="18"/>
              </w:rPr>
              <w:t> </w:t>
            </w:r>
            <w:r>
              <w:rPr>
                <w:color w:val="1E2A2D"/>
                <w:spacing w:val="-2"/>
                <w:sz w:val="18"/>
              </w:rPr>
              <w:t>d'exploitation</w:t>
            </w:r>
          </w:p>
        </w:tc>
        <w:tc>
          <w:tcPr>
            <w:tcW w:w="1540" w:type="dxa"/>
            <w:tcBorders>
              <w:top w:val="single" w:sz="4" w:space="0" w:color="CFE2E6"/>
              <w:bottom w:val="single" w:sz="24" w:space="0" w:color="F5F1EA"/>
            </w:tcBorders>
            <w:shd w:val="clear" w:color="auto" w:fill="F5F1EA"/>
          </w:tcPr>
          <w:p>
            <w:pPr>
              <w:pStyle w:val="TableParagraph"/>
              <w:ind w:right="247"/>
              <w:jc w:val="right"/>
              <w:rPr>
                <w:sz w:val="18"/>
              </w:rPr>
            </w:pPr>
            <w:r>
              <w:rPr>
                <w:color w:val="1E2A2D"/>
                <w:sz w:val="18"/>
              </w:rPr>
              <w:t>68</w:t>
            </w:r>
            <w:r>
              <w:rPr>
                <w:color w:val="1E2A2D"/>
                <w:spacing w:val="-5"/>
                <w:sz w:val="18"/>
              </w:rPr>
              <w:t> </w:t>
            </w:r>
            <w:r>
              <w:rPr>
                <w:color w:val="1E2A2D"/>
                <w:sz w:val="18"/>
              </w:rPr>
              <w:t>456</w:t>
            </w:r>
            <w:r>
              <w:rPr>
                <w:color w:val="1E2A2D"/>
                <w:spacing w:val="-2"/>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right="247"/>
              <w:jc w:val="right"/>
              <w:rPr>
                <w:sz w:val="18"/>
              </w:rPr>
            </w:pPr>
            <w:r>
              <w:rPr>
                <w:color w:val="1E2A2D"/>
                <w:sz w:val="18"/>
              </w:rPr>
              <w:t>101</w:t>
            </w:r>
            <w:r>
              <w:rPr>
                <w:color w:val="1E2A2D"/>
                <w:spacing w:val="-3"/>
                <w:sz w:val="18"/>
              </w:rPr>
              <w:t> </w:t>
            </w:r>
            <w:r>
              <w:rPr>
                <w:color w:val="1E2A2D"/>
                <w:sz w:val="18"/>
              </w:rPr>
              <w:t>310</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right="246"/>
              <w:jc w:val="right"/>
              <w:rPr>
                <w:sz w:val="18"/>
              </w:rPr>
            </w:pPr>
            <w:r>
              <w:rPr>
                <w:color w:val="1E2A2D"/>
                <w:sz w:val="18"/>
              </w:rPr>
              <w:t>125</w:t>
            </w:r>
            <w:r>
              <w:rPr>
                <w:color w:val="1E2A2D"/>
                <w:spacing w:val="-3"/>
                <w:sz w:val="18"/>
              </w:rPr>
              <w:t> </w:t>
            </w:r>
            <w:r>
              <w:rPr>
                <w:color w:val="1E2A2D"/>
                <w:sz w:val="18"/>
              </w:rPr>
              <w:t>631</w:t>
            </w:r>
            <w:r>
              <w:rPr>
                <w:color w:val="1E2A2D"/>
                <w:spacing w:val="-3"/>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ind w:right="245"/>
              <w:jc w:val="right"/>
              <w:rPr>
                <w:sz w:val="18"/>
              </w:rPr>
            </w:pPr>
            <w:r>
              <w:rPr>
                <w:color w:val="1E2A2D"/>
                <w:sz w:val="18"/>
              </w:rPr>
              <w:t>139</w:t>
            </w:r>
            <w:r>
              <w:rPr>
                <w:color w:val="1E2A2D"/>
                <w:spacing w:val="-3"/>
                <w:sz w:val="18"/>
              </w:rPr>
              <w:t> </w:t>
            </w:r>
            <w:r>
              <w:rPr>
                <w:color w:val="1E2A2D"/>
                <w:sz w:val="18"/>
              </w:rPr>
              <w:t>075</w:t>
            </w:r>
            <w:r>
              <w:rPr>
                <w:color w:val="1E2A2D"/>
                <w:spacing w:val="-3"/>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ind w:right="96"/>
              <w:jc w:val="right"/>
              <w:rPr>
                <w:sz w:val="18"/>
              </w:rPr>
            </w:pPr>
            <w:r>
              <w:rPr>
                <w:color w:val="1E2A2D"/>
                <w:sz w:val="18"/>
              </w:rPr>
              <w:t>148</w:t>
            </w:r>
            <w:r>
              <w:rPr>
                <w:color w:val="1E2A2D"/>
                <w:spacing w:val="-3"/>
                <w:sz w:val="18"/>
              </w:rPr>
              <w:t> </w:t>
            </w:r>
            <w:r>
              <w:rPr>
                <w:color w:val="1E2A2D"/>
                <w:sz w:val="18"/>
              </w:rPr>
              <w:t>025</w:t>
            </w:r>
            <w:r>
              <w:rPr>
                <w:color w:val="1E2A2D"/>
                <w:spacing w:val="-3"/>
                <w:sz w:val="18"/>
              </w:rPr>
              <w:t> </w:t>
            </w:r>
            <w:r>
              <w:rPr>
                <w:color w:val="1E2A2D"/>
                <w:spacing w:val="-10"/>
                <w:sz w:val="18"/>
              </w:rPr>
              <w:t>$</w:t>
            </w:r>
          </w:p>
        </w:tc>
      </w:tr>
      <w:tr>
        <w:trPr>
          <w:trHeight w:val="374" w:hRule="atLeast"/>
        </w:trPr>
        <w:tc>
          <w:tcPr>
            <w:tcW w:w="2919" w:type="dxa"/>
            <w:tcBorders>
              <w:top w:val="single" w:sz="4" w:space="0" w:color="CFE2E6"/>
              <w:bottom w:val="single" w:sz="4" w:space="0" w:color="CFE2E6"/>
            </w:tcBorders>
          </w:tcPr>
          <w:p>
            <w:pPr>
              <w:pStyle w:val="TableParagraph"/>
              <w:spacing w:before="76"/>
              <w:ind w:left="99"/>
              <w:rPr>
                <w:sz w:val="18"/>
              </w:rPr>
            </w:pPr>
            <w:r>
              <w:rPr>
                <w:color w:val="1E2A2D"/>
                <w:sz w:val="18"/>
              </w:rPr>
              <w:t>Loyers</w:t>
            </w:r>
            <w:r>
              <w:rPr>
                <w:color w:val="1E2A2D"/>
                <w:spacing w:val="-4"/>
                <w:sz w:val="18"/>
              </w:rPr>
              <w:t> </w:t>
            </w:r>
            <w:r>
              <w:rPr>
                <w:color w:val="1E2A2D"/>
                <w:sz w:val="18"/>
              </w:rPr>
              <w:t>et</w:t>
            </w:r>
            <w:r>
              <w:rPr>
                <w:color w:val="1E2A2D"/>
                <w:spacing w:val="-2"/>
                <w:sz w:val="18"/>
              </w:rPr>
              <w:t> locations</w:t>
            </w:r>
          </w:p>
        </w:tc>
        <w:tc>
          <w:tcPr>
            <w:tcW w:w="1540" w:type="dxa"/>
            <w:tcBorders>
              <w:top w:val="single" w:sz="24" w:space="0" w:color="F5F1EA"/>
              <w:bottom w:val="single" w:sz="4" w:space="0" w:color="CFE2E6"/>
            </w:tcBorders>
          </w:tcPr>
          <w:p>
            <w:pPr>
              <w:pStyle w:val="TableParagraph"/>
              <w:spacing w:before="76"/>
              <w:ind w:right="247"/>
              <w:jc w:val="right"/>
              <w:rPr>
                <w:sz w:val="18"/>
              </w:rPr>
            </w:pPr>
            <w:r>
              <w:rPr>
                <w:color w:val="1E2A2D"/>
                <w:sz w:val="18"/>
              </w:rPr>
              <w:t>42</w:t>
            </w:r>
            <w:r>
              <w:rPr>
                <w:color w:val="1E2A2D"/>
                <w:spacing w:val="-5"/>
                <w:sz w:val="18"/>
              </w:rPr>
              <w:t> </w:t>
            </w:r>
            <w:r>
              <w:rPr>
                <w:color w:val="1E2A2D"/>
                <w:sz w:val="18"/>
              </w:rPr>
              <w:t>840</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47"/>
              <w:jc w:val="right"/>
              <w:rPr>
                <w:sz w:val="18"/>
              </w:rPr>
            </w:pPr>
            <w:r>
              <w:rPr>
                <w:color w:val="1E2A2D"/>
                <w:sz w:val="18"/>
              </w:rPr>
              <w:t>43</w:t>
            </w:r>
            <w:r>
              <w:rPr>
                <w:color w:val="1E2A2D"/>
                <w:spacing w:val="-5"/>
                <w:sz w:val="18"/>
              </w:rPr>
              <w:t> </w:t>
            </w:r>
            <w:r>
              <w:rPr>
                <w:color w:val="1E2A2D"/>
                <w:sz w:val="18"/>
              </w:rPr>
              <w:t>697</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46"/>
              <w:jc w:val="right"/>
              <w:rPr>
                <w:sz w:val="18"/>
              </w:rPr>
            </w:pPr>
            <w:r>
              <w:rPr>
                <w:color w:val="1E2A2D"/>
                <w:sz w:val="18"/>
              </w:rPr>
              <w:t>44</w:t>
            </w:r>
            <w:r>
              <w:rPr>
                <w:color w:val="1E2A2D"/>
                <w:spacing w:val="-5"/>
                <w:sz w:val="18"/>
              </w:rPr>
              <w:t> </w:t>
            </w:r>
            <w:r>
              <w:rPr>
                <w:color w:val="1E2A2D"/>
                <w:sz w:val="18"/>
              </w:rPr>
              <w:t>571</w:t>
            </w:r>
            <w:r>
              <w:rPr>
                <w:color w:val="1E2A2D"/>
                <w:spacing w:val="-2"/>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6"/>
              <w:ind w:right="245"/>
              <w:jc w:val="right"/>
              <w:rPr>
                <w:sz w:val="18"/>
              </w:rPr>
            </w:pPr>
            <w:r>
              <w:rPr>
                <w:color w:val="1E2A2D"/>
                <w:sz w:val="18"/>
              </w:rPr>
              <w:t>45</w:t>
            </w:r>
            <w:r>
              <w:rPr>
                <w:color w:val="1E2A2D"/>
                <w:spacing w:val="-5"/>
                <w:sz w:val="18"/>
              </w:rPr>
              <w:t> </w:t>
            </w:r>
            <w:r>
              <w:rPr>
                <w:color w:val="1E2A2D"/>
                <w:sz w:val="18"/>
              </w:rPr>
              <w:t>462</w:t>
            </w:r>
            <w:r>
              <w:rPr>
                <w:color w:val="1E2A2D"/>
                <w:spacing w:val="-2"/>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6"/>
              <w:ind w:right="96"/>
              <w:jc w:val="right"/>
              <w:rPr>
                <w:sz w:val="18"/>
              </w:rPr>
            </w:pPr>
            <w:r>
              <w:rPr>
                <w:color w:val="1E2A2D"/>
                <w:sz w:val="18"/>
              </w:rPr>
              <w:t>46</w:t>
            </w:r>
            <w:r>
              <w:rPr>
                <w:color w:val="1E2A2D"/>
                <w:spacing w:val="-5"/>
                <w:sz w:val="18"/>
              </w:rPr>
              <w:t> </w:t>
            </w:r>
            <w:r>
              <w:rPr>
                <w:color w:val="1E2A2D"/>
                <w:sz w:val="18"/>
              </w:rPr>
              <w:t>371</w:t>
            </w:r>
            <w:r>
              <w:rPr>
                <w:color w:val="1E2A2D"/>
                <w:spacing w:val="-2"/>
                <w:sz w:val="18"/>
              </w:rPr>
              <w:t> </w:t>
            </w:r>
            <w:r>
              <w:rPr>
                <w:color w:val="1E2A2D"/>
                <w:spacing w:val="-10"/>
                <w:sz w:val="18"/>
              </w:rPr>
              <w:t>$</w:t>
            </w:r>
          </w:p>
        </w:tc>
      </w:tr>
      <w:tr>
        <w:trPr>
          <w:trHeight w:val="336" w:hRule="atLeast"/>
        </w:trPr>
        <w:tc>
          <w:tcPr>
            <w:tcW w:w="2919" w:type="dxa"/>
            <w:tcBorders>
              <w:top w:val="single" w:sz="4" w:space="0" w:color="CFE2E6"/>
            </w:tcBorders>
            <w:shd w:val="clear" w:color="auto" w:fill="F5F1EA"/>
          </w:tcPr>
          <w:p>
            <w:pPr>
              <w:pStyle w:val="TableParagraph"/>
              <w:spacing w:before="81"/>
              <w:ind w:left="99"/>
              <w:rPr>
                <w:sz w:val="18"/>
              </w:rPr>
            </w:pPr>
            <w:r>
              <w:rPr>
                <w:color w:val="1E2A2D"/>
                <w:sz w:val="18"/>
              </w:rPr>
              <w:t>Divers</w:t>
            </w:r>
            <w:r>
              <w:rPr>
                <w:color w:val="1E2A2D"/>
                <w:spacing w:val="-4"/>
                <w:sz w:val="18"/>
              </w:rPr>
              <w:t> </w:t>
            </w:r>
            <w:r>
              <w:rPr>
                <w:color w:val="1E2A2D"/>
                <w:sz w:val="18"/>
              </w:rPr>
              <w:t>et</w:t>
            </w:r>
            <w:r>
              <w:rPr>
                <w:color w:val="1E2A2D"/>
                <w:spacing w:val="-1"/>
                <w:sz w:val="18"/>
              </w:rPr>
              <w:t> </w:t>
            </w:r>
            <w:r>
              <w:rPr>
                <w:color w:val="1E2A2D"/>
                <w:spacing w:val="-2"/>
                <w:sz w:val="18"/>
              </w:rPr>
              <w:t>imprévus</w:t>
            </w:r>
          </w:p>
        </w:tc>
        <w:tc>
          <w:tcPr>
            <w:tcW w:w="1540" w:type="dxa"/>
            <w:tcBorders>
              <w:top w:val="single" w:sz="4" w:space="0" w:color="CFE2E6"/>
              <w:bottom w:val="single" w:sz="18" w:space="0" w:color="F5F1EA"/>
            </w:tcBorders>
            <w:shd w:val="clear" w:color="auto" w:fill="F5F1EA"/>
          </w:tcPr>
          <w:p>
            <w:pPr>
              <w:pStyle w:val="TableParagraph"/>
              <w:spacing w:before="81"/>
              <w:ind w:right="247"/>
              <w:jc w:val="right"/>
              <w:rPr>
                <w:sz w:val="18"/>
              </w:rPr>
            </w:pPr>
            <w:r>
              <w:rPr>
                <w:color w:val="1E2A2D"/>
                <w:sz w:val="18"/>
              </w:rPr>
              <w:t>54</w:t>
            </w:r>
            <w:r>
              <w:rPr>
                <w:color w:val="1E2A2D"/>
                <w:spacing w:val="-5"/>
                <w:sz w:val="18"/>
              </w:rPr>
              <w:t> </w:t>
            </w:r>
            <w:r>
              <w:rPr>
                <w:color w:val="1E2A2D"/>
                <w:sz w:val="18"/>
              </w:rPr>
              <w:t>765</w:t>
            </w:r>
            <w:r>
              <w:rPr>
                <w:color w:val="1E2A2D"/>
                <w:spacing w:val="-2"/>
                <w:sz w:val="18"/>
              </w:rPr>
              <w:t> </w:t>
            </w:r>
            <w:r>
              <w:rPr>
                <w:color w:val="1E2A2D"/>
                <w:spacing w:val="-10"/>
                <w:sz w:val="18"/>
              </w:rPr>
              <w:t>$</w:t>
            </w:r>
          </w:p>
        </w:tc>
        <w:tc>
          <w:tcPr>
            <w:tcW w:w="1350" w:type="dxa"/>
            <w:tcBorders>
              <w:top w:val="single" w:sz="4" w:space="0" w:color="CFE2E6"/>
              <w:bottom w:val="single" w:sz="18" w:space="0" w:color="F5F1EA"/>
            </w:tcBorders>
            <w:shd w:val="clear" w:color="auto" w:fill="F5F1EA"/>
          </w:tcPr>
          <w:p>
            <w:pPr>
              <w:pStyle w:val="TableParagraph"/>
              <w:spacing w:before="81"/>
              <w:ind w:right="247"/>
              <w:jc w:val="right"/>
              <w:rPr>
                <w:sz w:val="18"/>
              </w:rPr>
            </w:pPr>
            <w:r>
              <w:rPr>
                <w:color w:val="1E2A2D"/>
                <w:sz w:val="18"/>
              </w:rPr>
              <w:t>81</w:t>
            </w:r>
            <w:r>
              <w:rPr>
                <w:color w:val="1E2A2D"/>
                <w:spacing w:val="-5"/>
                <w:sz w:val="18"/>
              </w:rPr>
              <w:t> </w:t>
            </w:r>
            <w:r>
              <w:rPr>
                <w:color w:val="1E2A2D"/>
                <w:sz w:val="18"/>
              </w:rPr>
              <w:t>048</w:t>
            </w:r>
            <w:r>
              <w:rPr>
                <w:color w:val="1E2A2D"/>
                <w:spacing w:val="-2"/>
                <w:sz w:val="18"/>
              </w:rPr>
              <w:t> </w:t>
            </w:r>
            <w:r>
              <w:rPr>
                <w:color w:val="1E2A2D"/>
                <w:spacing w:val="-10"/>
                <w:sz w:val="18"/>
              </w:rPr>
              <w:t>$</w:t>
            </w:r>
          </w:p>
        </w:tc>
        <w:tc>
          <w:tcPr>
            <w:tcW w:w="1350" w:type="dxa"/>
            <w:tcBorders>
              <w:top w:val="single" w:sz="4" w:space="0" w:color="CFE2E6"/>
              <w:bottom w:val="single" w:sz="18" w:space="0" w:color="F5F1EA"/>
            </w:tcBorders>
            <w:shd w:val="clear" w:color="auto" w:fill="F5F1EA"/>
          </w:tcPr>
          <w:p>
            <w:pPr>
              <w:pStyle w:val="TableParagraph"/>
              <w:spacing w:before="81"/>
              <w:ind w:right="246"/>
              <w:jc w:val="right"/>
              <w:rPr>
                <w:sz w:val="18"/>
              </w:rPr>
            </w:pPr>
            <w:r>
              <w:rPr>
                <w:color w:val="1E2A2D"/>
                <w:sz w:val="18"/>
              </w:rPr>
              <w:t>100</w:t>
            </w:r>
            <w:r>
              <w:rPr>
                <w:color w:val="1E2A2D"/>
                <w:spacing w:val="-3"/>
                <w:sz w:val="18"/>
              </w:rPr>
              <w:t> </w:t>
            </w:r>
            <w:r>
              <w:rPr>
                <w:color w:val="1E2A2D"/>
                <w:sz w:val="18"/>
              </w:rPr>
              <w:t>504</w:t>
            </w:r>
            <w:r>
              <w:rPr>
                <w:color w:val="1E2A2D"/>
                <w:spacing w:val="-3"/>
                <w:sz w:val="18"/>
              </w:rPr>
              <w:t> </w:t>
            </w:r>
            <w:r>
              <w:rPr>
                <w:color w:val="1E2A2D"/>
                <w:spacing w:val="-10"/>
                <w:sz w:val="18"/>
              </w:rPr>
              <w:t>$</w:t>
            </w:r>
          </w:p>
        </w:tc>
        <w:tc>
          <w:tcPr>
            <w:tcW w:w="1349" w:type="dxa"/>
            <w:tcBorders>
              <w:top w:val="single" w:sz="4" w:space="0" w:color="CFE2E6"/>
              <w:bottom w:val="single" w:sz="18" w:space="0" w:color="F5F1EA"/>
            </w:tcBorders>
            <w:shd w:val="clear" w:color="auto" w:fill="F5F1EA"/>
          </w:tcPr>
          <w:p>
            <w:pPr>
              <w:pStyle w:val="TableParagraph"/>
              <w:spacing w:before="81"/>
              <w:ind w:right="245"/>
              <w:jc w:val="right"/>
              <w:rPr>
                <w:sz w:val="18"/>
              </w:rPr>
            </w:pPr>
            <w:r>
              <w:rPr>
                <w:color w:val="1E2A2D"/>
                <w:sz w:val="18"/>
              </w:rPr>
              <w:t>111</w:t>
            </w:r>
            <w:r>
              <w:rPr>
                <w:color w:val="1E2A2D"/>
                <w:spacing w:val="-3"/>
                <w:sz w:val="18"/>
              </w:rPr>
              <w:t> </w:t>
            </w:r>
            <w:r>
              <w:rPr>
                <w:color w:val="1E2A2D"/>
                <w:sz w:val="18"/>
              </w:rPr>
              <w:t>260</w:t>
            </w:r>
            <w:r>
              <w:rPr>
                <w:color w:val="1E2A2D"/>
                <w:spacing w:val="-3"/>
                <w:sz w:val="18"/>
              </w:rPr>
              <w:t> </w:t>
            </w:r>
            <w:r>
              <w:rPr>
                <w:color w:val="1E2A2D"/>
                <w:spacing w:val="-10"/>
                <w:sz w:val="18"/>
              </w:rPr>
              <w:t>$</w:t>
            </w:r>
          </w:p>
        </w:tc>
        <w:tc>
          <w:tcPr>
            <w:tcW w:w="1199" w:type="dxa"/>
            <w:tcBorders>
              <w:top w:val="single" w:sz="4" w:space="0" w:color="CFE2E6"/>
              <w:bottom w:val="single" w:sz="18" w:space="0" w:color="F5F1EA"/>
            </w:tcBorders>
            <w:shd w:val="clear" w:color="auto" w:fill="F5F1EA"/>
          </w:tcPr>
          <w:p>
            <w:pPr>
              <w:pStyle w:val="TableParagraph"/>
              <w:spacing w:before="81"/>
              <w:ind w:right="96"/>
              <w:jc w:val="right"/>
              <w:rPr>
                <w:sz w:val="18"/>
              </w:rPr>
            </w:pPr>
            <w:r>
              <w:rPr>
                <w:color w:val="1E2A2D"/>
                <w:sz w:val="18"/>
              </w:rPr>
              <w:t>118</w:t>
            </w:r>
            <w:r>
              <w:rPr>
                <w:color w:val="1E2A2D"/>
                <w:spacing w:val="-3"/>
                <w:sz w:val="18"/>
              </w:rPr>
              <w:t> </w:t>
            </w:r>
            <w:r>
              <w:rPr>
                <w:color w:val="1E2A2D"/>
                <w:sz w:val="18"/>
              </w:rPr>
              <w:t>420</w:t>
            </w:r>
            <w:r>
              <w:rPr>
                <w:color w:val="1E2A2D"/>
                <w:spacing w:val="-3"/>
                <w:sz w:val="18"/>
              </w:rPr>
              <w:t> </w:t>
            </w:r>
            <w:r>
              <w:rPr>
                <w:color w:val="1E2A2D"/>
                <w:spacing w:val="-10"/>
                <w:sz w:val="18"/>
              </w:rPr>
              <w:t>$</w:t>
            </w:r>
          </w:p>
        </w:tc>
      </w:tr>
      <w:tr>
        <w:trPr>
          <w:trHeight w:val="347" w:hRule="atLeast"/>
        </w:trPr>
        <w:tc>
          <w:tcPr>
            <w:tcW w:w="2919" w:type="dxa"/>
            <w:tcBorders>
              <w:bottom w:val="single" w:sz="8" w:space="0" w:color="0B495E"/>
            </w:tcBorders>
            <w:shd w:val="clear" w:color="auto" w:fill="CFE2E6"/>
          </w:tcPr>
          <w:p>
            <w:pPr>
              <w:pStyle w:val="TableParagraph"/>
              <w:spacing w:before="90"/>
              <w:ind w:left="99"/>
              <w:rPr>
                <w:b/>
                <w:sz w:val="18"/>
              </w:rPr>
            </w:pPr>
            <w:r>
              <w:rPr>
                <w:b/>
                <w:color w:val="1E2A2D"/>
                <w:sz w:val="18"/>
              </w:rPr>
              <w:t>Total</w:t>
            </w:r>
            <w:r>
              <w:rPr>
                <w:b/>
                <w:color w:val="1E2A2D"/>
                <w:spacing w:val="-2"/>
                <w:sz w:val="18"/>
              </w:rPr>
              <w:t> </w:t>
            </w:r>
            <w:r>
              <w:rPr>
                <w:b/>
                <w:color w:val="1E2A2D"/>
                <w:sz w:val="18"/>
              </w:rPr>
              <w:t>des</w:t>
            </w:r>
            <w:r>
              <w:rPr>
                <w:b/>
                <w:color w:val="1E2A2D"/>
                <w:spacing w:val="-3"/>
                <w:sz w:val="18"/>
              </w:rPr>
              <w:t> </w:t>
            </w:r>
            <w:r>
              <w:rPr>
                <w:b/>
                <w:color w:val="1E2A2D"/>
                <w:sz w:val="18"/>
              </w:rPr>
              <w:t>charges</w:t>
            </w:r>
            <w:r>
              <w:rPr>
                <w:b/>
                <w:color w:val="1E2A2D"/>
                <w:spacing w:val="-1"/>
                <w:sz w:val="18"/>
              </w:rPr>
              <w:t> </w:t>
            </w:r>
            <w:r>
              <w:rPr>
                <w:b/>
                <w:color w:val="1E2A2D"/>
                <w:spacing w:val="-2"/>
                <w:sz w:val="18"/>
              </w:rPr>
              <w:t>d'exploitation</w:t>
            </w:r>
          </w:p>
        </w:tc>
        <w:tc>
          <w:tcPr>
            <w:tcW w:w="1540" w:type="dxa"/>
            <w:tcBorders>
              <w:top w:val="single" w:sz="18" w:space="0" w:color="F5F1EA"/>
              <w:bottom w:val="single" w:sz="24" w:space="0" w:color="CFE2E6"/>
            </w:tcBorders>
            <w:shd w:val="clear" w:color="auto" w:fill="CFE2E6"/>
          </w:tcPr>
          <w:p>
            <w:pPr>
              <w:pStyle w:val="TableParagraph"/>
              <w:spacing w:before="90"/>
              <w:ind w:right="247"/>
              <w:jc w:val="right"/>
              <w:rPr>
                <w:b/>
                <w:sz w:val="18"/>
              </w:rPr>
            </w:pPr>
            <w:r>
              <w:rPr>
                <w:b/>
                <w:color w:val="1E2A2D"/>
                <w:sz w:val="18"/>
              </w:rPr>
              <w:t>2</w:t>
            </w:r>
            <w:r>
              <w:rPr>
                <w:b/>
                <w:color w:val="1E2A2D"/>
                <w:spacing w:val="-3"/>
                <w:sz w:val="18"/>
              </w:rPr>
              <w:t> </w:t>
            </w:r>
            <w:r>
              <w:rPr>
                <w:b/>
                <w:color w:val="1E2A2D"/>
                <w:sz w:val="18"/>
              </w:rPr>
              <w:t>052</w:t>
            </w:r>
            <w:r>
              <w:rPr>
                <w:b/>
                <w:color w:val="1E2A2D"/>
                <w:spacing w:val="-2"/>
                <w:sz w:val="18"/>
              </w:rPr>
              <w:t> </w:t>
            </w:r>
            <w:r>
              <w:rPr>
                <w:b/>
                <w:color w:val="1E2A2D"/>
                <w:sz w:val="18"/>
              </w:rPr>
              <w:t>585</w:t>
            </w:r>
            <w:r>
              <w:rPr>
                <w:b/>
                <w:color w:val="1E2A2D"/>
                <w:spacing w:val="-1"/>
                <w:sz w:val="18"/>
              </w:rPr>
              <w:t> </w:t>
            </w:r>
            <w:r>
              <w:rPr>
                <w:b/>
                <w:color w:val="1E2A2D"/>
                <w:spacing w:val="-10"/>
                <w:sz w:val="18"/>
              </w:rPr>
              <w:t>$</w:t>
            </w:r>
          </w:p>
        </w:tc>
        <w:tc>
          <w:tcPr>
            <w:tcW w:w="1350" w:type="dxa"/>
            <w:tcBorders>
              <w:top w:val="single" w:sz="18" w:space="0" w:color="F5F1EA"/>
              <w:bottom w:val="single" w:sz="24" w:space="0" w:color="CFE2E6"/>
            </w:tcBorders>
            <w:shd w:val="clear" w:color="auto" w:fill="CFE2E6"/>
          </w:tcPr>
          <w:p>
            <w:pPr>
              <w:pStyle w:val="TableParagraph"/>
              <w:spacing w:before="90"/>
              <w:ind w:right="247"/>
              <w:jc w:val="right"/>
              <w:rPr>
                <w:b/>
                <w:sz w:val="18"/>
              </w:rPr>
            </w:pPr>
            <w:r>
              <w:rPr>
                <w:b/>
                <w:color w:val="1E2A2D"/>
                <w:sz w:val="18"/>
              </w:rPr>
              <w:t>2</w:t>
            </w:r>
            <w:r>
              <w:rPr>
                <w:b/>
                <w:color w:val="1E2A2D"/>
                <w:spacing w:val="-3"/>
                <w:sz w:val="18"/>
              </w:rPr>
              <w:t> </w:t>
            </w:r>
            <w:r>
              <w:rPr>
                <w:b/>
                <w:color w:val="1E2A2D"/>
                <w:sz w:val="18"/>
              </w:rPr>
              <w:t>958</w:t>
            </w:r>
            <w:r>
              <w:rPr>
                <w:b/>
                <w:color w:val="1E2A2D"/>
                <w:spacing w:val="-2"/>
                <w:sz w:val="18"/>
              </w:rPr>
              <w:t> </w:t>
            </w:r>
            <w:r>
              <w:rPr>
                <w:b/>
                <w:color w:val="1E2A2D"/>
                <w:sz w:val="18"/>
              </w:rPr>
              <w:t>115</w:t>
            </w:r>
            <w:r>
              <w:rPr>
                <w:b/>
                <w:color w:val="1E2A2D"/>
                <w:spacing w:val="-1"/>
                <w:sz w:val="18"/>
              </w:rPr>
              <w:t> </w:t>
            </w:r>
            <w:r>
              <w:rPr>
                <w:b/>
                <w:color w:val="1E2A2D"/>
                <w:spacing w:val="-10"/>
                <w:sz w:val="18"/>
              </w:rPr>
              <w:t>$</w:t>
            </w:r>
          </w:p>
        </w:tc>
        <w:tc>
          <w:tcPr>
            <w:tcW w:w="1350" w:type="dxa"/>
            <w:tcBorders>
              <w:top w:val="single" w:sz="18" w:space="0" w:color="F5F1EA"/>
              <w:bottom w:val="single" w:sz="24" w:space="0" w:color="CFE2E6"/>
            </w:tcBorders>
            <w:shd w:val="clear" w:color="auto" w:fill="CFE2E6"/>
          </w:tcPr>
          <w:p>
            <w:pPr>
              <w:pStyle w:val="TableParagraph"/>
              <w:spacing w:before="90"/>
              <w:ind w:right="246"/>
              <w:jc w:val="right"/>
              <w:rPr>
                <w:b/>
                <w:sz w:val="18"/>
              </w:rPr>
            </w:pPr>
            <w:r>
              <w:rPr>
                <w:b/>
                <w:color w:val="1E2A2D"/>
                <w:sz w:val="18"/>
              </w:rPr>
              <w:t>3</w:t>
            </w:r>
            <w:r>
              <w:rPr>
                <w:b/>
                <w:color w:val="1E2A2D"/>
                <w:spacing w:val="-3"/>
                <w:sz w:val="18"/>
              </w:rPr>
              <w:t> </w:t>
            </w:r>
            <w:r>
              <w:rPr>
                <w:b/>
                <w:color w:val="1E2A2D"/>
                <w:sz w:val="18"/>
              </w:rPr>
              <w:t>458</w:t>
            </w:r>
            <w:r>
              <w:rPr>
                <w:b/>
                <w:color w:val="1E2A2D"/>
                <w:spacing w:val="-2"/>
                <w:sz w:val="18"/>
              </w:rPr>
              <w:t> </w:t>
            </w:r>
            <w:r>
              <w:rPr>
                <w:b/>
                <w:color w:val="1E2A2D"/>
                <w:sz w:val="18"/>
              </w:rPr>
              <w:t>143</w:t>
            </w:r>
            <w:r>
              <w:rPr>
                <w:b/>
                <w:color w:val="1E2A2D"/>
                <w:spacing w:val="-1"/>
                <w:sz w:val="18"/>
              </w:rPr>
              <w:t> </w:t>
            </w:r>
            <w:r>
              <w:rPr>
                <w:b/>
                <w:color w:val="1E2A2D"/>
                <w:spacing w:val="-10"/>
                <w:sz w:val="18"/>
              </w:rPr>
              <w:t>$</w:t>
            </w:r>
          </w:p>
        </w:tc>
        <w:tc>
          <w:tcPr>
            <w:tcW w:w="1349" w:type="dxa"/>
            <w:tcBorders>
              <w:top w:val="single" w:sz="18" w:space="0" w:color="F5F1EA"/>
              <w:bottom w:val="single" w:sz="24" w:space="0" w:color="CFE2E6"/>
            </w:tcBorders>
            <w:shd w:val="clear" w:color="auto" w:fill="CFE2E6"/>
          </w:tcPr>
          <w:p>
            <w:pPr>
              <w:pStyle w:val="TableParagraph"/>
              <w:spacing w:before="90"/>
              <w:ind w:right="245"/>
              <w:jc w:val="right"/>
              <w:rPr>
                <w:b/>
                <w:sz w:val="18"/>
              </w:rPr>
            </w:pPr>
            <w:r>
              <w:rPr>
                <w:b/>
                <w:color w:val="1E2A2D"/>
                <w:sz w:val="18"/>
              </w:rPr>
              <w:t>3</w:t>
            </w:r>
            <w:r>
              <w:rPr>
                <w:b/>
                <w:color w:val="1E2A2D"/>
                <w:spacing w:val="-3"/>
                <w:sz w:val="18"/>
              </w:rPr>
              <w:t> </w:t>
            </w:r>
            <w:r>
              <w:rPr>
                <w:b/>
                <w:color w:val="1E2A2D"/>
                <w:sz w:val="18"/>
              </w:rPr>
              <w:t>746</w:t>
            </w:r>
            <w:r>
              <w:rPr>
                <w:b/>
                <w:color w:val="1E2A2D"/>
                <w:spacing w:val="-2"/>
                <w:sz w:val="18"/>
              </w:rPr>
              <w:t> </w:t>
            </w:r>
            <w:r>
              <w:rPr>
                <w:b/>
                <w:color w:val="1E2A2D"/>
                <w:sz w:val="18"/>
              </w:rPr>
              <w:t>023</w:t>
            </w:r>
            <w:r>
              <w:rPr>
                <w:b/>
                <w:color w:val="1E2A2D"/>
                <w:spacing w:val="-1"/>
                <w:sz w:val="18"/>
              </w:rPr>
              <w:t> </w:t>
            </w:r>
            <w:r>
              <w:rPr>
                <w:b/>
                <w:color w:val="1E2A2D"/>
                <w:spacing w:val="-10"/>
                <w:sz w:val="18"/>
              </w:rPr>
              <w:t>$</w:t>
            </w:r>
          </w:p>
        </w:tc>
        <w:tc>
          <w:tcPr>
            <w:tcW w:w="1199" w:type="dxa"/>
            <w:tcBorders>
              <w:top w:val="single" w:sz="18" w:space="0" w:color="F5F1EA"/>
              <w:bottom w:val="single" w:sz="24" w:space="0" w:color="CFE2E6"/>
            </w:tcBorders>
            <w:shd w:val="clear" w:color="auto" w:fill="CFE2E6"/>
          </w:tcPr>
          <w:p>
            <w:pPr>
              <w:pStyle w:val="TableParagraph"/>
              <w:spacing w:before="90"/>
              <w:ind w:right="95"/>
              <w:jc w:val="right"/>
              <w:rPr>
                <w:b/>
                <w:sz w:val="18"/>
              </w:rPr>
            </w:pPr>
            <w:r>
              <w:rPr>
                <w:b/>
                <w:color w:val="1E2A2D"/>
                <w:sz w:val="18"/>
              </w:rPr>
              <w:t>3</w:t>
            </w:r>
            <w:r>
              <w:rPr>
                <w:b/>
                <w:color w:val="1E2A2D"/>
                <w:spacing w:val="-3"/>
                <w:sz w:val="18"/>
              </w:rPr>
              <w:t> </w:t>
            </w:r>
            <w:r>
              <w:rPr>
                <w:b/>
                <w:color w:val="1E2A2D"/>
                <w:sz w:val="18"/>
              </w:rPr>
              <w:t>939</w:t>
            </w:r>
            <w:r>
              <w:rPr>
                <w:b/>
                <w:color w:val="1E2A2D"/>
                <w:spacing w:val="-2"/>
                <w:sz w:val="18"/>
              </w:rPr>
              <w:t> </w:t>
            </w:r>
            <w:r>
              <w:rPr>
                <w:b/>
                <w:color w:val="1E2A2D"/>
                <w:sz w:val="18"/>
              </w:rPr>
              <w:t>592</w:t>
            </w:r>
            <w:r>
              <w:rPr>
                <w:b/>
                <w:color w:val="1E2A2D"/>
                <w:spacing w:val="-1"/>
                <w:sz w:val="18"/>
              </w:rPr>
              <w:t> </w:t>
            </w:r>
            <w:r>
              <w:rPr>
                <w:b/>
                <w:color w:val="1E2A2D"/>
                <w:spacing w:val="-10"/>
                <w:sz w:val="18"/>
              </w:rPr>
              <w:t>$</w:t>
            </w:r>
          </w:p>
        </w:tc>
      </w:tr>
    </w:tbl>
    <w:p>
      <w:pPr>
        <w:pStyle w:val="BodyText"/>
        <w:spacing w:before="159"/>
        <w:rPr>
          <w:i/>
          <w:sz w:val="20"/>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6"/>
        <w:gridCol w:w="1675"/>
        <w:gridCol w:w="1351"/>
        <w:gridCol w:w="1351"/>
        <w:gridCol w:w="1350"/>
        <w:gridCol w:w="1200"/>
      </w:tblGrid>
      <w:tr>
        <w:trPr>
          <w:trHeight w:val="380" w:hRule="atLeast"/>
        </w:trPr>
        <w:tc>
          <w:tcPr>
            <w:tcW w:w="2786" w:type="dxa"/>
            <w:tcBorders>
              <w:bottom w:val="single" w:sz="4" w:space="0" w:color="CFE2E6"/>
            </w:tcBorders>
            <w:shd w:val="clear" w:color="auto" w:fill="0B495E"/>
          </w:tcPr>
          <w:p>
            <w:pPr>
              <w:pStyle w:val="TableParagraph"/>
              <w:ind w:left="99"/>
              <w:rPr>
                <w:b/>
                <w:sz w:val="18"/>
              </w:rPr>
            </w:pPr>
            <w:r>
              <w:rPr>
                <w:b/>
                <w:color w:val="FFFFFF"/>
                <w:spacing w:val="-2"/>
                <w:sz w:val="18"/>
              </w:rPr>
              <w:t>Résultats</w:t>
            </w:r>
          </w:p>
        </w:tc>
        <w:tc>
          <w:tcPr>
            <w:tcW w:w="1675" w:type="dxa"/>
            <w:tcBorders>
              <w:bottom w:val="single" w:sz="4" w:space="0" w:color="CFE2E6"/>
            </w:tcBorders>
            <w:shd w:val="clear" w:color="auto" w:fill="0B495E"/>
          </w:tcPr>
          <w:p>
            <w:pPr>
              <w:pStyle w:val="TableParagraph"/>
              <w:ind w:right="247"/>
              <w:jc w:val="right"/>
              <w:rPr>
                <w:b/>
                <w:sz w:val="18"/>
              </w:rPr>
            </w:pPr>
            <w:r>
              <w:rPr>
                <w:b/>
                <w:color w:val="FFFFFF"/>
                <w:sz w:val="18"/>
              </w:rPr>
              <w:t>An 1 </w:t>
            </w:r>
            <w:r>
              <w:rPr>
                <w:b/>
                <w:color w:val="FFFFFF"/>
                <w:spacing w:val="-4"/>
                <w:sz w:val="18"/>
              </w:rPr>
              <w:t>2027</w:t>
            </w:r>
          </w:p>
        </w:tc>
        <w:tc>
          <w:tcPr>
            <w:tcW w:w="1351" w:type="dxa"/>
            <w:tcBorders>
              <w:bottom w:val="single" w:sz="4" w:space="0" w:color="CFE2E6"/>
            </w:tcBorders>
            <w:shd w:val="clear" w:color="auto" w:fill="0B495E"/>
          </w:tcPr>
          <w:p>
            <w:pPr>
              <w:pStyle w:val="TableParagraph"/>
              <w:ind w:right="248"/>
              <w:jc w:val="right"/>
              <w:rPr>
                <w:b/>
                <w:sz w:val="18"/>
              </w:rPr>
            </w:pPr>
            <w:r>
              <w:rPr>
                <w:b/>
                <w:color w:val="FFFFFF"/>
                <w:sz w:val="18"/>
              </w:rPr>
              <w:t>An 2 </w:t>
            </w:r>
            <w:r>
              <w:rPr>
                <w:b/>
                <w:color w:val="FFFFFF"/>
                <w:spacing w:val="-4"/>
                <w:sz w:val="18"/>
              </w:rPr>
              <w:t>2028</w:t>
            </w:r>
          </w:p>
        </w:tc>
        <w:tc>
          <w:tcPr>
            <w:tcW w:w="1351" w:type="dxa"/>
            <w:tcBorders>
              <w:bottom w:val="single" w:sz="4" w:space="0" w:color="CFE2E6"/>
            </w:tcBorders>
            <w:shd w:val="clear" w:color="auto" w:fill="0B495E"/>
          </w:tcPr>
          <w:p>
            <w:pPr>
              <w:pStyle w:val="TableParagraph"/>
              <w:ind w:right="249"/>
              <w:jc w:val="right"/>
              <w:rPr>
                <w:b/>
                <w:sz w:val="18"/>
              </w:rPr>
            </w:pPr>
            <w:r>
              <w:rPr>
                <w:b/>
                <w:color w:val="FFFFFF"/>
                <w:sz w:val="18"/>
              </w:rPr>
              <w:t>An 3 </w:t>
            </w:r>
            <w:r>
              <w:rPr>
                <w:b/>
                <w:color w:val="FFFFFF"/>
                <w:spacing w:val="-4"/>
                <w:sz w:val="18"/>
              </w:rPr>
              <w:t>2029</w:t>
            </w:r>
          </w:p>
        </w:tc>
        <w:tc>
          <w:tcPr>
            <w:tcW w:w="1350" w:type="dxa"/>
            <w:tcBorders>
              <w:bottom w:val="single" w:sz="4" w:space="0" w:color="CFE2E6"/>
            </w:tcBorders>
            <w:shd w:val="clear" w:color="auto" w:fill="0B495E"/>
          </w:tcPr>
          <w:p>
            <w:pPr>
              <w:pStyle w:val="TableParagraph"/>
              <w:ind w:right="249"/>
              <w:jc w:val="right"/>
              <w:rPr>
                <w:b/>
                <w:sz w:val="18"/>
              </w:rPr>
            </w:pPr>
            <w:r>
              <w:rPr>
                <w:b/>
                <w:color w:val="FFFFFF"/>
                <w:sz w:val="18"/>
              </w:rPr>
              <w:t>An 4 </w:t>
            </w:r>
            <w:r>
              <w:rPr>
                <w:b/>
                <w:color w:val="FFFFFF"/>
                <w:spacing w:val="-4"/>
                <w:sz w:val="18"/>
              </w:rPr>
              <w:t>2030</w:t>
            </w:r>
          </w:p>
        </w:tc>
        <w:tc>
          <w:tcPr>
            <w:tcW w:w="1200" w:type="dxa"/>
            <w:tcBorders>
              <w:bottom w:val="single" w:sz="4" w:space="0" w:color="CFE2E6"/>
            </w:tcBorders>
            <w:shd w:val="clear" w:color="auto" w:fill="0B495E"/>
          </w:tcPr>
          <w:p>
            <w:pPr>
              <w:pStyle w:val="TableParagraph"/>
              <w:ind w:right="100"/>
              <w:jc w:val="right"/>
              <w:rPr>
                <w:b/>
                <w:sz w:val="18"/>
              </w:rPr>
            </w:pPr>
            <w:r>
              <w:rPr>
                <w:b/>
                <w:color w:val="FFFFFF"/>
                <w:sz w:val="18"/>
              </w:rPr>
              <w:t>An 5 </w:t>
            </w:r>
            <w:r>
              <w:rPr>
                <w:b/>
                <w:color w:val="FFFFFF"/>
                <w:spacing w:val="-4"/>
                <w:sz w:val="18"/>
              </w:rPr>
              <w:t>2031</w:t>
            </w:r>
          </w:p>
        </w:tc>
      </w:tr>
      <w:tr>
        <w:trPr>
          <w:trHeight w:val="378" w:hRule="atLeast"/>
        </w:trPr>
        <w:tc>
          <w:tcPr>
            <w:tcW w:w="2786" w:type="dxa"/>
            <w:tcBorders>
              <w:top w:val="single" w:sz="4" w:space="0" w:color="CFE2E6"/>
              <w:bottom w:val="single" w:sz="4" w:space="0" w:color="CFE2E6"/>
            </w:tcBorders>
          </w:tcPr>
          <w:p>
            <w:pPr>
              <w:pStyle w:val="TableParagraph"/>
              <w:ind w:left="99"/>
              <w:rPr>
                <w:b/>
                <w:sz w:val="18"/>
              </w:rPr>
            </w:pPr>
            <w:r>
              <w:rPr>
                <w:b/>
                <w:color w:val="1E2A2D"/>
                <w:spacing w:val="-2"/>
                <w:sz w:val="18"/>
              </w:rPr>
              <w:t>BAIIA</w:t>
            </w:r>
          </w:p>
        </w:tc>
        <w:tc>
          <w:tcPr>
            <w:tcW w:w="1675" w:type="dxa"/>
            <w:tcBorders>
              <w:top w:val="single" w:sz="4" w:space="0" w:color="CFE2E6"/>
              <w:bottom w:val="single" w:sz="4" w:space="0" w:color="CFE2E6"/>
            </w:tcBorders>
          </w:tcPr>
          <w:p>
            <w:pPr>
              <w:pStyle w:val="TableParagraph"/>
              <w:ind w:right="249"/>
              <w:jc w:val="right"/>
              <w:rPr>
                <w:b/>
                <w:sz w:val="18"/>
              </w:rPr>
            </w:pPr>
            <w:r>
              <w:rPr>
                <w:b/>
                <w:color w:val="1E2A2D"/>
                <w:sz w:val="18"/>
              </w:rPr>
              <w:t>685</w:t>
            </w:r>
            <w:r>
              <w:rPr>
                <w:b/>
                <w:color w:val="1E2A2D"/>
                <w:spacing w:val="-3"/>
                <w:sz w:val="18"/>
              </w:rPr>
              <w:t> </w:t>
            </w:r>
            <w:r>
              <w:rPr>
                <w:b/>
                <w:color w:val="1E2A2D"/>
                <w:sz w:val="18"/>
              </w:rPr>
              <w:t>659</w:t>
            </w:r>
            <w:r>
              <w:rPr>
                <w:b/>
                <w:color w:val="1E2A2D"/>
                <w:spacing w:val="-3"/>
                <w:sz w:val="18"/>
              </w:rPr>
              <w:t> </w:t>
            </w:r>
            <w:r>
              <w:rPr>
                <w:b/>
                <w:color w:val="1E2A2D"/>
                <w:spacing w:val="-10"/>
                <w:sz w:val="18"/>
              </w:rPr>
              <w:t>$</w:t>
            </w:r>
          </w:p>
        </w:tc>
        <w:tc>
          <w:tcPr>
            <w:tcW w:w="1351" w:type="dxa"/>
            <w:tcBorders>
              <w:top w:val="single" w:sz="4" w:space="0" w:color="CFE2E6"/>
              <w:bottom w:val="single" w:sz="4" w:space="0" w:color="CFE2E6"/>
            </w:tcBorders>
          </w:tcPr>
          <w:p>
            <w:pPr>
              <w:pStyle w:val="TableParagraph"/>
              <w:ind w:right="250"/>
              <w:jc w:val="right"/>
              <w:rPr>
                <w:b/>
                <w:sz w:val="18"/>
              </w:rPr>
            </w:pPr>
            <w:r>
              <w:rPr>
                <w:b/>
                <w:color w:val="1E2A2D"/>
                <w:sz w:val="18"/>
              </w:rPr>
              <w:t>1</w:t>
            </w:r>
            <w:r>
              <w:rPr>
                <w:b/>
                <w:color w:val="1E2A2D"/>
                <w:spacing w:val="-3"/>
                <w:sz w:val="18"/>
              </w:rPr>
              <w:t> </w:t>
            </w:r>
            <w:r>
              <w:rPr>
                <w:b/>
                <w:color w:val="1E2A2D"/>
                <w:sz w:val="18"/>
              </w:rPr>
              <w:t>094</w:t>
            </w:r>
            <w:r>
              <w:rPr>
                <w:b/>
                <w:color w:val="1E2A2D"/>
                <w:spacing w:val="-2"/>
                <w:sz w:val="18"/>
              </w:rPr>
              <w:t> </w:t>
            </w:r>
            <w:r>
              <w:rPr>
                <w:b/>
                <w:color w:val="1E2A2D"/>
                <w:sz w:val="18"/>
              </w:rPr>
              <w:t>284</w:t>
            </w:r>
            <w:r>
              <w:rPr>
                <w:b/>
                <w:color w:val="1E2A2D"/>
                <w:spacing w:val="-1"/>
                <w:sz w:val="18"/>
              </w:rPr>
              <w:t> </w:t>
            </w:r>
            <w:r>
              <w:rPr>
                <w:b/>
                <w:color w:val="1E2A2D"/>
                <w:spacing w:val="-10"/>
                <w:sz w:val="18"/>
              </w:rPr>
              <w:t>$</w:t>
            </w:r>
          </w:p>
        </w:tc>
        <w:tc>
          <w:tcPr>
            <w:tcW w:w="1351" w:type="dxa"/>
            <w:tcBorders>
              <w:top w:val="single" w:sz="4" w:space="0" w:color="CFE2E6"/>
              <w:bottom w:val="single" w:sz="4" w:space="0" w:color="CFE2E6"/>
            </w:tcBorders>
          </w:tcPr>
          <w:p>
            <w:pPr>
              <w:pStyle w:val="TableParagraph"/>
              <w:ind w:right="250"/>
              <w:jc w:val="right"/>
              <w:rPr>
                <w:b/>
                <w:sz w:val="18"/>
              </w:rPr>
            </w:pPr>
            <w:r>
              <w:rPr>
                <w:b/>
                <w:color w:val="1E2A2D"/>
                <w:sz w:val="18"/>
              </w:rPr>
              <w:t>1</w:t>
            </w:r>
            <w:r>
              <w:rPr>
                <w:b/>
                <w:color w:val="1E2A2D"/>
                <w:spacing w:val="-3"/>
                <w:sz w:val="18"/>
              </w:rPr>
              <w:t> </w:t>
            </w:r>
            <w:r>
              <w:rPr>
                <w:b/>
                <w:color w:val="1E2A2D"/>
                <w:sz w:val="18"/>
              </w:rPr>
              <w:t>567</w:t>
            </w:r>
            <w:r>
              <w:rPr>
                <w:b/>
                <w:color w:val="1E2A2D"/>
                <w:spacing w:val="-2"/>
                <w:sz w:val="18"/>
              </w:rPr>
              <w:t> </w:t>
            </w:r>
            <w:r>
              <w:rPr>
                <w:b/>
                <w:color w:val="1E2A2D"/>
                <w:sz w:val="18"/>
              </w:rPr>
              <w:t>082</w:t>
            </w:r>
            <w:r>
              <w:rPr>
                <w:b/>
                <w:color w:val="1E2A2D"/>
                <w:spacing w:val="-1"/>
                <w:sz w:val="18"/>
              </w:rPr>
              <w:t> </w:t>
            </w:r>
            <w:r>
              <w:rPr>
                <w:b/>
                <w:color w:val="1E2A2D"/>
                <w:spacing w:val="-10"/>
                <w:sz w:val="18"/>
              </w:rPr>
              <w:t>$</w:t>
            </w:r>
          </w:p>
        </w:tc>
        <w:tc>
          <w:tcPr>
            <w:tcW w:w="1350" w:type="dxa"/>
            <w:tcBorders>
              <w:top w:val="single" w:sz="4" w:space="0" w:color="CFE2E6"/>
              <w:bottom w:val="single" w:sz="4" w:space="0" w:color="CFE2E6"/>
            </w:tcBorders>
          </w:tcPr>
          <w:p>
            <w:pPr>
              <w:pStyle w:val="TableParagraph"/>
              <w:ind w:right="250"/>
              <w:jc w:val="right"/>
              <w:rPr>
                <w:b/>
                <w:sz w:val="18"/>
              </w:rPr>
            </w:pPr>
            <w:r>
              <w:rPr>
                <w:b/>
                <w:color w:val="1E2A2D"/>
                <w:sz w:val="18"/>
              </w:rPr>
              <w:t>1</w:t>
            </w:r>
            <w:r>
              <w:rPr>
                <w:b/>
                <w:color w:val="1E2A2D"/>
                <w:spacing w:val="-3"/>
                <w:sz w:val="18"/>
              </w:rPr>
              <w:t> </w:t>
            </w:r>
            <w:r>
              <w:rPr>
                <w:b/>
                <w:color w:val="1E2A2D"/>
                <w:sz w:val="18"/>
              </w:rPr>
              <w:t>816</w:t>
            </w:r>
            <w:r>
              <w:rPr>
                <w:b/>
                <w:color w:val="1E2A2D"/>
                <w:spacing w:val="-2"/>
                <w:sz w:val="18"/>
              </w:rPr>
              <w:t> </w:t>
            </w:r>
            <w:r>
              <w:rPr>
                <w:b/>
                <w:color w:val="1E2A2D"/>
                <w:sz w:val="18"/>
              </w:rPr>
              <w:t>958</w:t>
            </w:r>
            <w:r>
              <w:rPr>
                <w:b/>
                <w:color w:val="1E2A2D"/>
                <w:spacing w:val="-1"/>
                <w:sz w:val="18"/>
              </w:rPr>
              <w:t> </w:t>
            </w:r>
            <w:r>
              <w:rPr>
                <w:b/>
                <w:color w:val="1E2A2D"/>
                <w:spacing w:val="-10"/>
                <w:sz w:val="18"/>
              </w:rPr>
              <w:t>$</w:t>
            </w:r>
          </w:p>
        </w:tc>
        <w:tc>
          <w:tcPr>
            <w:tcW w:w="1200" w:type="dxa"/>
            <w:tcBorders>
              <w:top w:val="single" w:sz="4" w:space="0" w:color="CFE2E6"/>
              <w:bottom w:val="single" w:sz="4" w:space="0" w:color="CFE2E6"/>
            </w:tcBorders>
          </w:tcPr>
          <w:p>
            <w:pPr>
              <w:pStyle w:val="TableParagraph"/>
              <w:ind w:right="101"/>
              <w:jc w:val="right"/>
              <w:rPr>
                <w:b/>
                <w:sz w:val="18"/>
              </w:rPr>
            </w:pPr>
            <w:r>
              <w:rPr>
                <w:b/>
                <w:color w:val="1E2A2D"/>
                <w:sz w:val="18"/>
              </w:rPr>
              <w:t>1</w:t>
            </w:r>
            <w:r>
              <w:rPr>
                <w:b/>
                <w:color w:val="1E2A2D"/>
                <w:spacing w:val="-3"/>
                <w:sz w:val="18"/>
              </w:rPr>
              <w:t> </w:t>
            </w:r>
            <w:r>
              <w:rPr>
                <w:b/>
                <w:color w:val="1E2A2D"/>
                <w:sz w:val="18"/>
              </w:rPr>
              <w:t>981</w:t>
            </w:r>
            <w:r>
              <w:rPr>
                <w:b/>
                <w:color w:val="1E2A2D"/>
                <w:spacing w:val="-2"/>
                <w:sz w:val="18"/>
              </w:rPr>
              <w:t> </w:t>
            </w:r>
            <w:r>
              <w:rPr>
                <w:b/>
                <w:color w:val="1E2A2D"/>
                <w:sz w:val="18"/>
              </w:rPr>
              <w:t>403</w:t>
            </w:r>
            <w:r>
              <w:rPr>
                <w:b/>
                <w:color w:val="1E2A2D"/>
                <w:spacing w:val="-1"/>
                <w:sz w:val="18"/>
              </w:rPr>
              <w:t> </w:t>
            </w:r>
            <w:r>
              <w:rPr>
                <w:b/>
                <w:color w:val="1E2A2D"/>
                <w:spacing w:val="-10"/>
                <w:sz w:val="18"/>
              </w:rPr>
              <w:t>$</w:t>
            </w:r>
          </w:p>
        </w:tc>
      </w:tr>
      <w:tr>
        <w:trPr>
          <w:trHeight w:val="334" w:hRule="atLeast"/>
        </w:trPr>
        <w:tc>
          <w:tcPr>
            <w:tcW w:w="2786"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Marge</w:t>
            </w:r>
            <w:r>
              <w:rPr>
                <w:color w:val="1E2A2D"/>
                <w:spacing w:val="-1"/>
                <w:sz w:val="18"/>
              </w:rPr>
              <w:t> </w:t>
            </w:r>
            <w:r>
              <w:rPr>
                <w:color w:val="1E2A2D"/>
                <w:spacing w:val="-2"/>
                <w:sz w:val="18"/>
              </w:rPr>
              <w:t>BAIIA</w:t>
            </w:r>
          </w:p>
        </w:tc>
        <w:tc>
          <w:tcPr>
            <w:tcW w:w="1675" w:type="dxa"/>
            <w:tcBorders>
              <w:top w:val="single" w:sz="4" w:space="0" w:color="CFE2E6"/>
              <w:bottom w:val="single" w:sz="24" w:space="0" w:color="F5F1EA"/>
            </w:tcBorders>
            <w:shd w:val="clear" w:color="auto" w:fill="F5F1EA"/>
          </w:tcPr>
          <w:p>
            <w:pPr>
              <w:pStyle w:val="TableParagraph"/>
              <w:spacing w:before="81"/>
              <w:ind w:right="249"/>
              <w:jc w:val="right"/>
              <w:rPr>
                <w:sz w:val="18"/>
              </w:rPr>
            </w:pPr>
            <w:r>
              <w:rPr>
                <w:color w:val="1E2A2D"/>
                <w:sz w:val="18"/>
              </w:rPr>
              <w:t>25,0</w:t>
            </w:r>
            <w:r>
              <w:rPr>
                <w:color w:val="1E2A2D"/>
                <w:spacing w:val="-1"/>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right="250"/>
              <w:jc w:val="right"/>
              <w:rPr>
                <w:sz w:val="18"/>
              </w:rPr>
            </w:pPr>
            <w:r>
              <w:rPr>
                <w:color w:val="1E2A2D"/>
                <w:sz w:val="18"/>
              </w:rPr>
              <w:t>27,0</w:t>
            </w:r>
            <w:r>
              <w:rPr>
                <w:color w:val="1E2A2D"/>
                <w:spacing w:val="-1"/>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right="251"/>
              <w:jc w:val="right"/>
              <w:rPr>
                <w:sz w:val="18"/>
              </w:rPr>
            </w:pPr>
            <w:r>
              <w:rPr>
                <w:color w:val="1E2A2D"/>
                <w:sz w:val="18"/>
              </w:rPr>
              <w:t>31,2</w:t>
            </w:r>
            <w:r>
              <w:rPr>
                <w:color w:val="1E2A2D"/>
                <w:spacing w:val="-1"/>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51"/>
              <w:jc w:val="right"/>
              <w:rPr>
                <w:sz w:val="18"/>
              </w:rPr>
            </w:pPr>
            <w:r>
              <w:rPr>
                <w:color w:val="1E2A2D"/>
                <w:sz w:val="18"/>
              </w:rPr>
              <w:t>32,7</w:t>
            </w:r>
            <w:r>
              <w:rPr>
                <w:color w:val="1E2A2D"/>
                <w:spacing w:val="-1"/>
                <w:sz w:val="18"/>
              </w:rPr>
              <w:t> </w:t>
            </w:r>
            <w:r>
              <w:rPr>
                <w:color w:val="1E2A2D"/>
                <w:spacing w:val="-10"/>
                <w:sz w:val="18"/>
              </w:rPr>
              <w:t>%</w:t>
            </w:r>
          </w:p>
        </w:tc>
        <w:tc>
          <w:tcPr>
            <w:tcW w:w="1200" w:type="dxa"/>
            <w:tcBorders>
              <w:top w:val="single" w:sz="4" w:space="0" w:color="CFE2E6"/>
              <w:bottom w:val="single" w:sz="24" w:space="0" w:color="F5F1EA"/>
            </w:tcBorders>
            <w:shd w:val="clear" w:color="auto" w:fill="F5F1EA"/>
          </w:tcPr>
          <w:p>
            <w:pPr>
              <w:pStyle w:val="TableParagraph"/>
              <w:spacing w:before="81"/>
              <w:ind w:right="102"/>
              <w:jc w:val="right"/>
              <w:rPr>
                <w:sz w:val="18"/>
              </w:rPr>
            </w:pPr>
            <w:r>
              <w:rPr>
                <w:color w:val="1E2A2D"/>
                <w:sz w:val="18"/>
              </w:rPr>
              <w:t>33,5</w:t>
            </w:r>
            <w:r>
              <w:rPr>
                <w:color w:val="1E2A2D"/>
                <w:spacing w:val="-1"/>
                <w:sz w:val="18"/>
              </w:rPr>
              <w:t> </w:t>
            </w:r>
            <w:r>
              <w:rPr>
                <w:color w:val="1E2A2D"/>
                <w:spacing w:val="-10"/>
                <w:sz w:val="18"/>
              </w:rPr>
              <w:t>%</w:t>
            </w:r>
          </w:p>
        </w:tc>
      </w:tr>
      <w:tr>
        <w:trPr>
          <w:trHeight w:val="375" w:hRule="atLeast"/>
        </w:trPr>
        <w:tc>
          <w:tcPr>
            <w:tcW w:w="2786" w:type="dxa"/>
            <w:tcBorders>
              <w:top w:val="single" w:sz="4" w:space="0" w:color="CFE2E6"/>
              <w:bottom w:val="single" w:sz="4" w:space="0" w:color="CFE2E6"/>
            </w:tcBorders>
          </w:tcPr>
          <w:p>
            <w:pPr>
              <w:pStyle w:val="TableParagraph"/>
              <w:spacing w:before="77"/>
              <w:ind w:left="99"/>
              <w:rPr>
                <w:sz w:val="18"/>
              </w:rPr>
            </w:pPr>
            <w:r>
              <w:rPr>
                <w:color w:val="1E2A2D"/>
                <w:spacing w:val="-2"/>
                <w:sz w:val="18"/>
              </w:rPr>
              <w:t>Amortissement</w:t>
            </w:r>
          </w:p>
        </w:tc>
        <w:tc>
          <w:tcPr>
            <w:tcW w:w="1675" w:type="dxa"/>
            <w:tcBorders>
              <w:top w:val="single" w:sz="24" w:space="0" w:color="F5F1EA"/>
              <w:bottom w:val="single" w:sz="4" w:space="0" w:color="CFE2E6"/>
            </w:tcBorders>
          </w:tcPr>
          <w:p>
            <w:pPr>
              <w:pStyle w:val="TableParagraph"/>
              <w:spacing w:before="77"/>
              <w:ind w:right="249"/>
              <w:jc w:val="right"/>
              <w:rPr>
                <w:sz w:val="18"/>
              </w:rPr>
            </w:pPr>
            <w:r>
              <w:rPr>
                <w:color w:val="1E2A2D"/>
                <w:sz w:val="18"/>
              </w:rPr>
              <w:t>250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1" w:type="dxa"/>
            <w:tcBorders>
              <w:top w:val="single" w:sz="24" w:space="0" w:color="F5F1EA"/>
              <w:bottom w:val="single" w:sz="4" w:space="0" w:color="CFE2E6"/>
            </w:tcBorders>
          </w:tcPr>
          <w:p>
            <w:pPr>
              <w:pStyle w:val="TableParagraph"/>
              <w:spacing w:before="77"/>
              <w:ind w:right="250"/>
              <w:jc w:val="right"/>
              <w:rPr>
                <w:sz w:val="18"/>
              </w:rPr>
            </w:pPr>
            <w:r>
              <w:rPr>
                <w:color w:val="1E2A2D"/>
                <w:sz w:val="18"/>
              </w:rPr>
              <w:t>370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1" w:type="dxa"/>
            <w:tcBorders>
              <w:top w:val="single" w:sz="24" w:space="0" w:color="F5F1EA"/>
              <w:bottom w:val="single" w:sz="4" w:space="0" w:color="CFE2E6"/>
            </w:tcBorders>
          </w:tcPr>
          <w:p>
            <w:pPr>
              <w:pStyle w:val="TableParagraph"/>
              <w:spacing w:before="77"/>
              <w:ind w:right="250"/>
              <w:jc w:val="right"/>
              <w:rPr>
                <w:sz w:val="18"/>
              </w:rPr>
            </w:pPr>
            <w:r>
              <w:rPr>
                <w:color w:val="1E2A2D"/>
                <w:sz w:val="18"/>
              </w:rPr>
              <w:t>370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50"/>
              <w:jc w:val="right"/>
              <w:rPr>
                <w:sz w:val="18"/>
              </w:rPr>
            </w:pPr>
            <w:r>
              <w:rPr>
                <w:color w:val="1E2A2D"/>
                <w:sz w:val="18"/>
              </w:rPr>
              <w:t>370</w:t>
            </w:r>
            <w:r>
              <w:rPr>
                <w:color w:val="1E2A2D"/>
                <w:spacing w:val="-3"/>
                <w:sz w:val="18"/>
              </w:rPr>
              <w:t> </w:t>
            </w:r>
            <w:r>
              <w:rPr>
                <w:color w:val="1E2A2D"/>
                <w:sz w:val="18"/>
              </w:rPr>
              <w:t>000</w:t>
            </w:r>
            <w:r>
              <w:rPr>
                <w:color w:val="1E2A2D"/>
                <w:spacing w:val="-3"/>
                <w:sz w:val="18"/>
              </w:rPr>
              <w:t> </w:t>
            </w:r>
            <w:r>
              <w:rPr>
                <w:color w:val="1E2A2D"/>
                <w:spacing w:val="-10"/>
                <w:sz w:val="18"/>
              </w:rPr>
              <w:t>$</w:t>
            </w:r>
          </w:p>
        </w:tc>
        <w:tc>
          <w:tcPr>
            <w:tcW w:w="1200" w:type="dxa"/>
            <w:tcBorders>
              <w:top w:val="single" w:sz="24" w:space="0" w:color="F5F1EA"/>
              <w:bottom w:val="single" w:sz="4" w:space="0" w:color="CFE2E6"/>
            </w:tcBorders>
          </w:tcPr>
          <w:p>
            <w:pPr>
              <w:pStyle w:val="TableParagraph"/>
              <w:spacing w:before="77"/>
              <w:ind w:right="102"/>
              <w:jc w:val="right"/>
              <w:rPr>
                <w:sz w:val="18"/>
              </w:rPr>
            </w:pPr>
            <w:r>
              <w:rPr>
                <w:color w:val="1E2A2D"/>
                <w:sz w:val="18"/>
              </w:rPr>
              <w:t>370</w:t>
            </w:r>
            <w:r>
              <w:rPr>
                <w:color w:val="1E2A2D"/>
                <w:spacing w:val="-3"/>
                <w:sz w:val="18"/>
              </w:rPr>
              <w:t> </w:t>
            </w:r>
            <w:r>
              <w:rPr>
                <w:color w:val="1E2A2D"/>
                <w:sz w:val="18"/>
              </w:rPr>
              <w:t>000</w:t>
            </w:r>
            <w:r>
              <w:rPr>
                <w:color w:val="1E2A2D"/>
                <w:spacing w:val="-3"/>
                <w:sz w:val="18"/>
              </w:rPr>
              <w:t> </w:t>
            </w:r>
            <w:r>
              <w:rPr>
                <w:color w:val="1E2A2D"/>
                <w:spacing w:val="-10"/>
                <w:sz w:val="18"/>
              </w:rPr>
              <w:t>$</w:t>
            </w:r>
          </w:p>
        </w:tc>
      </w:tr>
      <w:tr>
        <w:trPr>
          <w:trHeight w:val="334" w:hRule="atLeast"/>
        </w:trPr>
        <w:tc>
          <w:tcPr>
            <w:tcW w:w="2786"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Intérêts</w:t>
            </w:r>
            <w:r>
              <w:rPr>
                <w:color w:val="1E2A2D"/>
                <w:spacing w:val="-4"/>
                <w:sz w:val="18"/>
              </w:rPr>
              <w:t> </w:t>
            </w:r>
            <w:r>
              <w:rPr>
                <w:color w:val="1E2A2D"/>
                <w:sz w:val="18"/>
              </w:rPr>
              <w:t>sur</w:t>
            </w:r>
            <w:r>
              <w:rPr>
                <w:color w:val="1E2A2D"/>
                <w:spacing w:val="-2"/>
                <w:sz w:val="18"/>
              </w:rPr>
              <w:t> </w:t>
            </w:r>
            <w:r>
              <w:rPr>
                <w:color w:val="1E2A2D"/>
                <w:sz w:val="18"/>
              </w:rPr>
              <w:t>la</w:t>
            </w:r>
            <w:r>
              <w:rPr>
                <w:color w:val="1E2A2D"/>
                <w:spacing w:val="-3"/>
                <w:sz w:val="18"/>
              </w:rPr>
              <w:t> </w:t>
            </w:r>
            <w:r>
              <w:rPr>
                <w:color w:val="1E2A2D"/>
                <w:spacing w:val="-2"/>
                <w:sz w:val="18"/>
              </w:rPr>
              <w:t>dette</w:t>
            </w:r>
          </w:p>
        </w:tc>
        <w:tc>
          <w:tcPr>
            <w:tcW w:w="1675" w:type="dxa"/>
            <w:tcBorders>
              <w:top w:val="single" w:sz="4" w:space="0" w:color="CFE2E6"/>
              <w:bottom w:val="single" w:sz="24" w:space="0" w:color="F5F1EA"/>
            </w:tcBorders>
            <w:shd w:val="clear" w:color="auto" w:fill="F5F1EA"/>
          </w:tcPr>
          <w:p>
            <w:pPr>
              <w:pStyle w:val="TableParagraph"/>
              <w:spacing w:before="81"/>
              <w:ind w:right="249"/>
              <w:jc w:val="right"/>
              <w:rPr>
                <w:sz w:val="18"/>
              </w:rPr>
            </w:pPr>
            <w:r>
              <w:rPr>
                <w:color w:val="1E2A2D"/>
                <w:sz w:val="18"/>
              </w:rPr>
              <w:t>523</w:t>
            </w:r>
            <w:r>
              <w:rPr>
                <w:color w:val="1E2A2D"/>
                <w:spacing w:val="-3"/>
                <w:sz w:val="18"/>
              </w:rPr>
              <w:t> </w:t>
            </w:r>
            <w:r>
              <w:rPr>
                <w:color w:val="1E2A2D"/>
                <w:sz w:val="18"/>
              </w:rPr>
              <w:t>250</w:t>
            </w:r>
            <w:r>
              <w:rPr>
                <w:color w:val="1E2A2D"/>
                <w:spacing w:val="-3"/>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right="250"/>
              <w:jc w:val="right"/>
              <w:rPr>
                <w:sz w:val="18"/>
              </w:rPr>
            </w:pPr>
            <w:r>
              <w:rPr>
                <w:color w:val="1E2A2D"/>
                <w:sz w:val="18"/>
              </w:rPr>
              <w:t>719</w:t>
            </w:r>
            <w:r>
              <w:rPr>
                <w:color w:val="1E2A2D"/>
                <w:spacing w:val="-3"/>
                <w:sz w:val="18"/>
              </w:rPr>
              <w:t> </w:t>
            </w:r>
            <w:r>
              <w:rPr>
                <w:color w:val="1E2A2D"/>
                <w:sz w:val="18"/>
              </w:rPr>
              <w:t>879</w:t>
            </w:r>
            <w:r>
              <w:rPr>
                <w:color w:val="1E2A2D"/>
                <w:spacing w:val="-3"/>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right="250"/>
              <w:jc w:val="right"/>
              <w:rPr>
                <w:sz w:val="18"/>
              </w:rPr>
            </w:pPr>
            <w:r>
              <w:rPr>
                <w:color w:val="1E2A2D"/>
                <w:sz w:val="18"/>
              </w:rPr>
              <w:t>710</w:t>
            </w:r>
            <w:r>
              <w:rPr>
                <w:color w:val="1E2A2D"/>
                <w:spacing w:val="-3"/>
                <w:sz w:val="18"/>
              </w:rPr>
              <w:t> </w:t>
            </w:r>
            <w:r>
              <w:rPr>
                <w:color w:val="1E2A2D"/>
                <w:sz w:val="18"/>
              </w:rPr>
              <w:t>412</w:t>
            </w:r>
            <w:r>
              <w:rPr>
                <w:color w:val="1E2A2D"/>
                <w:spacing w:val="-3"/>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50"/>
              <w:jc w:val="right"/>
              <w:rPr>
                <w:sz w:val="18"/>
              </w:rPr>
            </w:pPr>
            <w:r>
              <w:rPr>
                <w:color w:val="1E2A2D"/>
                <w:sz w:val="18"/>
              </w:rPr>
              <w:t>698</w:t>
            </w:r>
            <w:r>
              <w:rPr>
                <w:color w:val="1E2A2D"/>
                <w:spacing w:val="-3"/>
                <w:sz w:val="18"/>
              </w:rPr>
              <w:t> </w:t>
            </w:r>
            <w:r>
              <w:rPr>
                <w:color w:val="1E2A2D"/>
                <w:sz w:val="18"/>
              </w:rPr>
              <w:t>617</w:t>
            </w:r>
            <w:r>
              <w:rPr>
                <w:color w:val="1E2A2D"/>
                <w:spacing w:val="-3"/>
                <w:sz w:val="18"/>
              </w:rPr>
              <w:t> </w:t>
            </w:r>
            <w:r>
              <w:rPr>
                <w:color w:val="1E2A2D"/>
                <w:spacing w:val="-10"/>
                <w:sz w:val="18"/>
              </w:rPr>
              <w:t>$</w:t>
            </w:r>
          </w:p>
        </w:tc>
        <w:tc>
          <w:tcPr>
            <w:tcW w:w="1200" w:type="dxa"/>
            <w:tcBorders>
              <w:top w:val="single" w:sz="4" w:space="0" w:color="CFE2E6"/>
              <w:bottom w:val="single" w:sz="24" w:space="0" w:color="F5F1EA"/>
            </w:tcBorders>
            <w:shd w:val="clear" w:color="auto" w:fill="F5F1EA"/>
          </w:tcPr>
          <w:p>
            <w:pPr>
              <w:pStyle w:val="TableParagraph"/>
              <w:spacing w:before="81"/>
              <w:ind w:right="102"/>
              <w:jc w:val="right"/>
              <w:rPr>
                <w:sz w:val="18"/>
              </w:rPr>
            </w:pPr>
            <w:r>
              <w:rPr>
                <w:color w:val="1E2A2D"/>
                <w:sz w:val="18"/>
              </w:rPr>
              <w:t>685</w:t>
            </w:r>
            <w:r>
              <w:rPr>
                <w:color w:val="1E2A2D"/>
                <w:spacing w:val="-3"/>
                <w:sz w:val="18"/>
              </w:rPr>
              <w:t> </w:t>
            </w:r>
            <w:r>
              <w:rPr>
                <w:color w:val="1E2A2D"/>
                <w:sz w:val="18"/>
              </w:rPr>
              <w:t>969</w:t>
            </w:r>
            <w:r>
              <w:rPr>
                <w:color w:val="1E2A2D"/>
                <w:spacing w:val="-3"/>
                <w:sz w:val="18"/>
              </w:rPr>
              <w:t> </w:t>
            </w:r>
            <w:r>
              <w:rPr>
                <w:color w:val="1E2A2D"/>
                <w:spacing w:val="-10"/>
                <w:sz w:val="18"/>
              </w:rPr>
              <w:t>$</w:t>
            </w:r>
          </w:p>
        </w:tc>
      </w:tr>
      <w:tr>
        <w:trPr>
          <w:trHeight w:val="374" w:hRule="atLeast"/>
        </w:trPr>
        <w:tc>
          <w:tcPr>
            <w:tcW w:w="2786" w:type="dxa"/>
            <w:tcBorders>
              <w:top w:val="single" w:sz="4" w:space="0" w:color="CFE2E6"/>
              <w:bottom w:val="single" w:sz="4" w:space="0" w:color="CFE2E6"/>
            </w:tcBorders>
          </w:tcPr>
          <w:p>
            <w:pPr>
              <w:pStyle w:val="TableParagraph"/>
              <w:spacing w:before="76"/>
              <w:ind w:left="99"/>
              <w:rPr>
                <w:sz w:val="18"/>
              </w:rPr>
            </w:pPr>
            <w:r>
              <w:rPr>
                <w:color w:val="1E2A2D"/>
                <w:sz w:val="18"/>
              </w:rPr>
              <w:t>Bénéfice</w:t>
            </w:r>
            <w:r>
              <w:rPr>
                <w:color w:val="1E2A2D"/>
                <w:spacing w:val="-2"/>
                <w:sz w:val="18"/>
              </w:rPr>
              <w:t> </w:t>
            </w:r>
            <w:r>
              <w:rPr>
                <w:color w:val="1E2A2D"/>
                <w:sz w:val="18"/>
              </w:rPr>
              <w:t>avant</w:t>
            </w:r>
            <w:r>
              <w:rPr>
                <w:color w:val="1E2A2D"/>
                <w:spacing w:val="-2"/>
                <w:sz w:val="18"/>
              </w:rPr>
              <w:t> impôts</w:t>
            </w:r>
          </w:p>
        </w:tc>
        <w:tc>
          <w:tcPr>
            <w:tcW w:w="1675" w:type="dxa"/>
            <w:tcBorders>
              <w:top w:val="single" w:sz="24" w:space="0" w:color="F5F1EA"/>
              <w:bottom w:val="single" w:sz="4" w:space="0" w:color="CFE2E6"/>
            </w:tcBorders>
          </w:tcPr>
          <w:p>
            <w:pPr>
              <w:pStyle w:val="TableParagraph"/>
              <w:spacing w:before="76"/>
              <w:ind w:right="250"/>
              <w:jc w:val="right"/>
              <w:rPr>
                <w:sz w:val="18"/>
              </w:rPr>
            </w:pPr>
            <w:r>
              <w:rPr>
                <w:color w:val="1E2A2D"/>
                <w:sz w:val="18"/>
              </w:rPr>
              <w:t>(87</w:t>
            </w:r>
            <w:r>
              <w:rPr>
                <w:color w:val="1E2A2D"/>
                <w:spacing w:val="-3"/>
                <w:sz w:val="18"/>
              </w:rPr>
              <w:t> </w:t>
            </w:r>
            <w:r>
              <w:rPr>
                <w:color w:val="1E2A2D"/>
                <w:sz w:val="18"/>
              </w:rPr>
              <w:t>591)</w:t>
            </w:r>
            <w:r>
              <w:rPr>
                <w:color w:val="1E2A2D"/>
                <w:spacing w:val="-2"/>
                <w:sz w:val="18"/>
              </w:rPr>
              <w:t> </w:t>
            </w:r>
            <w:r>
              <w:rPr>
                <w:color w:val="1E2A2D"/>
                <w:spacing w:val="-10"/>
                <w:sz w:val="18"/>
              </w:rPr>
              <w:t>$</w:t>
            </w:r>
          </w:p>
        </w:tc>
        <w:tc>
          <w:tcPr>
            <w:tcW w:w="1351" w:type="dxa"/>
            <w:tcBorders>
              <w:top w:val="single" w:sz="24" w:space="0" w:color="F5F1EA"/>
              <w:bottom w:val="single" w:sz="4" w:space="0" w:color="CFE2E6"/>
            </w:tcBorders>
          </w:tcPr>
          <w:p>
            <w:pPr>
              <w:pStyle w:val="TableParagraph"/>
              <w:spacing w:before="76"/>
              <w:ind w:right="250"/>
              <w:jc w:val="right"/>
              <w:rPr>
                <w:sz w:val="18"/>
              </w:rPr>
            </w:pPr>
            <w:r>
              <w:rPr>
                <w:color w:val="1E2A2D"/>
                <w:sz w:val="18"/>
              </w:rPr>
              <w:t>4</w:t>
            </w:r>
            <w:r>
              <w:rPr>
                <w:color w:val="1E2A2D"/>
                <w:spacing w:val="-2"/>
                <w:sz w:val="18"/>
              </w:rPr>
              <w:t> </w:t>
            </w:r>
            <w:r>
              <w:rPr>
                <w:color w:val="1E2A2D"/>
                <w:sz w:val="18"/>
              </w:rPr>
              <w:t>405</w:t>
            </w:r>
            <w:r>
              <w:rPr>
                <w:color w:val="1E2A2D"/>
                <w:spacing w:val="-2"/>
                <w:sz w:val="18"/>
              </w:rPr>
              <w:t> </w:t>
            </w:r>
            <w:r>
              <w:rPr>
                <w:color w:val="1E2A2D"/>
                <w:spacing w:val="-10"/>
                <w:sz w:val="18"/>
              </w:rPr>
              <w:t>$</w:t>
            </w:r>
          </w:p>
        </w:tc>
        <w:tc>
          <w:tcPr>
            <w:tcW w:w="1351" w:type="dxa"/>
            <w:tcBorders>
              <w:top w:val="single" w:sz="24" w:space="0" w:color="F5F1EA"/>
              <w:bottom w:val="single" w:sz="4" w:space="0" w:color="CFE2E6"/>
            </w:tcBorders>
          </w:tcPr>
          <w:p>
            <w:pPr>
              <w:pStyle w:val="TableParagraph"/>
              <w:spacing w:before="76"/>
              <w:ind w:right="250"/>
              <w:jc w:val="right"/>
              <w:rPr>
                <w:sz w:val="18"/>
              </w:rPr>
            </w:pPr>
            <w:r>
              <w:rPr>
                <w:color w:val="1E2A2D"/>
                <w:sz w:val="18"/>
              </w:rPr>
              <w:t>486</w:t>
            </w:r>
            <w:r>
              <w:rPr>
                <w:color w:val="1E2A2D"/>
                <w:spacing w:val="-3"/>
                <w:sz w:val="18"/>
              </w:rPr>
              <w:t> </w:t>
            </w:r>
            <w:r>
              <w:rPr>
                <w:color w:val="1E2A2D"/>
                <w:sz w:val="18"/>
              </w:rPr>
              <w:t>669</w:t>
            </w:r>
            <w:r>
              <w:rPr>
                <w:color w:val="1E2A2D"/>
                <w:spacing w:val="-3"/>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6"/>
              <w:ind w:right="250"/>
              <w:jc w:val="right"/>
              <w:rPr>
                <w:sz w:val="18"/>
              </w:rPr>
            </w:pPr>
            <w:r>
              <w:rPr>
                <w:color w:val="1E2A2D"/>
                <w:sz w:val="18"/>
              </w:rPr>
              <w:t>748</w:t>
            </w:r>
            <w:r>
              <w:rPr>
                <w:color w:val="1E2A2D"/>
                <w:spacing w:val="-3"/>
                <w:sz w:val="18"/>
              </w:rPr>
              <w:t> </w:t>
            </w:r>
            <w:r>
              <w:rPr>
                <w:color w:val="1E2A2D"/>
                <w:sz w:val="18"/>
              </w:rPr>
              <w:t>341</w:t>
            </w:r>
            <w:r>
              <w:rPr>
                <w:color w:val="1E2A2D"/>
                <w:spacing w:val="-3"/>
                <w:sz w:val="18"/>
              </w:rPr>
              <w:t> </w:t>
            </w:r>
            <w:r>
              <w:rPr>
                <w:color w:val="1E2A2D"/>
                <w:spacing w:val="-10"/>
                <w:sz w:val="18"/>
              </w:rPr>
              <w:t>$</w:t>
            </w:r>
          </w:p>
        </w:tc>
        <w:tc>
          <w:tcPr>
            <w:tcW w:w="1200" w:type="dxa"/>
            <w:tcBorders>
              <w:top w:val="single" w:sz="24" w:space="0" w:color="F5F1EA"/>
              <w:bottom w:val="single" w:sz="4" w:space="0" w:color="CFE2E6"/>
            </w:tcBorders>
          </w:tcPr>
          <w:p>
            <w:pPr>
              <w:pStyle w:val="TableParagraph"/>
              <w:spacing w:before="76"/>
              <w:ind w:right="102"/>
              <w:jc w:val="right"/>
              <w:rPr>
                <w:sz w:val="18"/>
              </w:rPr>
            </w:pPr>
            <w:r>
              <w:rPr>
                <w:color w:val="1E2A2D"/>
                <w:sz w:val="18"/>
              </w:rPr>
              <w:t>925</w:t>
            </w:r>
            <w:r>
              <w:rPr>
                <w:color w:val="1E2A2D"/>
                <w:spacing w:val="-3"/>
                <w:sz w:val="18"/>
              </w:rPr>
              <w:t> </w:t>
            </w:r>
            <w:r>
              <w:rPr>
                <w:color w:val="1E2A2D"/>
                <w:sz w:val="18"/>
              </w:rPr>
              <w:t>434</w:t>
            </w:r>
            <w:r>
              <w:rPr>
                <w:color w:val="1E2A2D"/>
                <w:spacing w:val="-3"/>
                <w:sz w:val="18"/>
              </w:rPr>
              <w:t> </w:t>
            </w:r>
            <w:r>
              <w:rPr>
                <w:color w:val="1E2A2D"/>
                <w:spacing w:val="-10"/>
                <w:sz w:val="18"/>
              </w:rPr>
              <w:t>$</w:t>
            </w:r>
          </w:p>
        </w:tc>
      </w:tr>
      <w:tr>
        <w:trPr>
          <w:trHeight w:val="334" w:hRule="atLeast"/>
        </w:trPr>
        <w:tc>
          <w:tcPr>
            <w:tcW w:w="2786" w:type="dxa"/>
            <w:tcBorders>
              <w:top w:val="single" w:sz="4" w:space="0" w:color="CFE2E6"/>
              <w:bottom w:val="single" w:sz="4" w:space="0" w:color="CFE2E6"/>
            </w:tcBorders>
            <w:shd w:val="clear" w:color="auto" w:fill="F5F1EA"/>
          </w:tcPr>
          <w:p>
            <w:pPr>
              <w:pStyle w:val="TableParagraph"/>
              <w:spacing w:before="81"/>
              <w:ind w:left="99"/>
              <w:rPr>
                <w:sz w:val="18"/>
              </w:rPr>
            </w:pPr>
            <w:r>
              <w:rPr>
                <w:color w:val="1E2A2D"/>
                <w:sz w:val="18"/>
              </w:rPr>
              <w:t>Impôts</w:t>
            </w:r>
            <w:r>
              <w:rPr>
                <w:color w:val="1E2A2D"/>
                <w:spacing w:val="-3"/>
                <w:sz w:val="18"/>
              </w:rPr>
              <w:t> </w:t>
            </w:r>
            <w:r>
              <w:rPr>
                <w:color w:val="1E2A2D"/>
                <w:sz w:val="18"/>
              </w:rPr>
              <w:t>sur</w:t>
            </w:r>
            <w:r>
              <w:rPr>
                <w:color w:val="1E2A2D"/>
                <w:spacing w:val="-1"/>
                <w:sz w:val="18"/>
              </w:rPr>
              <w:t> </w:t>
            </w:r>
            <w:r>
              <w:rPr>
                <w:color w:val="1E2A2D"/>
                <w:sz w:val="18"/>
              </w:rPr>
              <w:t>le</w:t>
            </w:r>
            <w:r>
              <w:rPr>
                <w:color w:val="1E2A2D"/>
                <w:spacing w:val="-2"/>
                <w:sz w:val="18"/>
              </w:rPr>
              <w:t> </w:t>
            </w:r>
            <w:r>
              <w:rPr>
                <w:color w:val="1E2A2D"/>
                <w:sz w:val="18"/>
              </w:rPr>
              <w:t>revenu</w:t>
            </w:r>
            <w:r>
              <w:rPr>
                <w:color w:val="1E2A2D"/>
                <w:spacing w:val="-2"/>
                <w:sz w:val="18"/>
              </w:rPr>
              <w:t> </w:t>
            </w:r>
            <w:r>
              <w:rPr>
                <w:color w:val="1E2A2D"/>
                <w:sz w:val="18"/>
              </w:rPr>
              <w:t>(20</w:t>
            </w:r>
            <w:r>
              <w:rPr>
                <w:color w:val="1E2A2D"/>
                <w:spacing w:val="-1"/>
                <w:sz w:val="18"/>
              </w:rPr>
              <w:t> </w:t>
            </w:r>
            <w:r>
              <w:rPr>
                <w:color w:val="1E2A2D"/>
                <w:spacing w:val="-5"/>
                <w:sz w:val="18"/>
              </w:rPr>
              <w:t>%)</w:t>
            </w:r>
          </w:p>
        </w:tc>
        <w:tc>
          <w:tcPr>
            <w:tcW w:w="1675" w:type="dxa"/>
            <w:tcBorders>
              <w:top w:val="single" w:sz="4" w:space="0" w:color="CFE2E6"/>
              <w:bottom w:val="single" w:sz="24" w:space="0" w:color="F5F1EA"/>
            </w:tcBorders>
            <w:shd w:val="clear" w:color="auto" w:fill="F5F1EA"/>
          </w:tcPr>
          <w:p>
            <w:pPr>
              <w:pStyle w:val="TableParagraph"/>
              <w:spacing w:before="81"/>
              <w:ind w:right="249"/>
              <w:jc w:val="right"/>
              <w:rPr>
                <w:sz w:val="18"/>
              </w:rPr>
            </w:pPr>
            <w:r>
              <w:rPr>
                <w:color w:val="1E2A2D"/>
                <w:sz w:val="18"/>
              </w:rPr>
              <w:t>0</w:t>
            </w:r>
            <w:r>
              <w:rPr>
                <w:color w:val="1E2A2D"/>
                <w:spacing w:val="-1"/>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right="249"/>
              <w:jc w:val="right"/>
              <w:rPr>
                <w:sz w:val="18"/>
              </w:rPr>
            </w:pPr>
            <w:r>
              <w:rPr>
                <w:color w:val="1E2A2D"/>
                <w:sz w:val="18"/>
              </w:rPr>
              <w:t>881</w:t>
            </w:r>
            <w:r>
              <w:rPr>
                <w:color w:val="1E2A2D"/>
                <w:spacing w:val="-3"/>
                <w:sz w:val="18"/>
              </w:rPr>
              <w:t> </w:t>
            </w:r>
            <w:r>
              <w:rPr>
                <w:color w:val="1E2A2D"/>
                <w:spacing w:val="-10"/>
                <w:sz w:val="18"/>
              </w:rPr>
              <w:t>$</w:t>
            </w:r>
          </w:p>
        </w:tc>
        <w:tc>
          <w:tcPr>
            <w:tcW w:w="1351" w:type="dxa"/>
            <w:tcBorders>
              <w:top w:val="single" w:sz="4" w:space="0" w:color="CFE2E6"/>
              <w:bottom w:val="single" w:sz="24" w:space="0" w:color="F5F1EA"/>
            </w:tcBorders>
            <w:shd w:val="clear" w:color="auto" w:fill="F5F1EA"/>
          </w:tcPr>
          <w:p>
            <w:pPr>
              <w:pStyle w:val="TableParagraph"/>
              <w:spacing w:before="81"/>
              <w:ind w:right="250"/>
              <w:jc w:val="right"/>
              <w:rPr>
                <w:sz w:val="18"/>
              </w:rPr>
            </w:pPr>
            <w:r>
              <w:rPr>
                <w:color w:val="1E2A2D"/>
                <w:sz w:val="18"/>
              </w:rPr>
              <w:t>97</w:t>
            </w:r>
            <w:r>
              <w:rPr>
                <w:color w:val="1E2A2D"/>
                <w:spacing w:val="-5"/>
                <w:sz w:val="18"/>
              </w:rPr>
              <w:t> </w:t>
            </w:r>
            <w:r>
              <w:rPr>
                <w:color w:val="1E2A2D"/>
                <w:sz w:val="18"/>
              </w:rPr>
              <w:t>334</w:t>
            </w:r>
            <w:r>
              <w:rPr>
                <w:color w:val="1E2A2D"/>
                <w:spacing w:val="-2"/>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1"/>
              <w:ind w:right="250"/>
              <w:jc w:val="right"/>
              <w:rPr>
                <w:sz w:val="18"/>
              </w:rPr>
            </w:pPr>
            <w:r>
              <w:rPr>
                <w:color w:val="1E2A2D"/>
                <w:sz w:val="18"/>
              </w:rPr>
              <w:t>149</w:t>
            </w:r>
            <w:r>
              <w:rPr>
                <w:color w:val="1E2A2D"/>
                <w:spacing w:val="-3"/>
                <w:sz w:val="18"/>
              </w:rPr>
              <w:t> </w:t>
            </w:r>
            <w:r>
              <w:rPr>
                <w:color w:val="1E2A2D"/>
                <w:sz w:val="18"/>
              </w:rPr>
              <w:t>668</w:t>
            </w:r>
            <w:r>
              <w:rPr>
                <w:color w:val="1E2A2D"/>
                <w:spacing w:val="-3"/>
                <w:sz w:val="18"/>
              </w:rPr>
              <w:t> </w:t>
            </w:r>
            <w:r>
              <w:rPr>
                <w:color w:val="1E2A2D"/>
                <w:spacing w:val="-10"/>
                <w:sz w:val="18"/>
              </w:rPr>
              <w:t>$</w:t>
            </w:r>
          </w:p>
        </w:tc>
        <w:tc>
          <w:tcPr>
            <w:tcW w:w="1200" w:type="dxa"/>
            <w:tcBorders>
              <w:top w:val="single" w:sz="4" w:space="0" w:color="CFE2E6"/>
              <w:bottom w:val="single" w:sz="24" w:space="0" w:color="F5F1EA"/>
            </w:tcBorders>
            <w:shd w:val="clear" w:color="auto" w:fill="F5F1EA"/>
          </w:tcPr>
          <w:p>
            <w:pPr>
              <w:pStyle w:val="TableParagraph"/>
              <w:spacing w:before="81"/>
              <w:ind w:right="102"/>
              <w:jc w:val="right"/>
              <w:rPr>
                <w:sz w:val="18"/>
              </w:rPr>
            </w:pPr>
            <w:r>
              <w:rPr>
                <w:color w:val="1E2A2D"/>
                <w:sz w:val="18"/>
              </w:rPr>
              <w:t>185</w:t>
            </w:r>
            <w:r>
              <w:rPr>
                <w:color w:val="1E2A2D"/>
                <w:spacing w:val="-3"/>
                <w:sz w:val="18"/>
              </w:rPr>
              <w:t> </w:t>
            </w:r>
            <w:r>
              <w:rPr>
                <w:color w:val="1E2A2D"/>
                <w:sz w:val="18"/>
              </w:rPr>
              <w:t>087</w:t>
            </w:r>
            <w:r>
              <w:rPr>
                <w:color w:val="1E2A2D"/>
                <w:spacing w:val="-3"/>
                <w:sz w:val="18"/>
              </w:rPr>
              <w:t> </w:t>
            </w:r>
            <w:r>
              <w:rPr>
                <w:color w:val="1E2A2D"/>
                <w:spacing w:val="-10"/>
                <w:sz w:val="18"/>
              </w:rPr>
              <w:t>$</w:t>
            </w:r>
          </w:p>
        </w:tc>
      </w:tr>
      <w:tr>
        <w:trPr>
          <w:trHeight w:val="376" w:hRule="atLeast"/>
        </w:trPr>
        <w:tc>
          <w:tcPr>
            <w:tcW w:w="2786" w:type="dxa"/>
            <w:tcBorders>
              <w:top w:val="single" w:sz="4" w:space="0" w:color="CFE2E6"/>
              <w:bottom w:val="single" w:sz="8" w:space="0" w:color="0B495E"/>
            </w:tcBorders>
          </w:tcPr>
          <w:p>
            <w:pPr>
              <w:pStyle w:val="TableParagraph"/>
              <w:spacing w:before="77"/>
              <w:ind w:left="99"/>
              <w:rPr>
                <w:b/>
                <w:sz w:val="18"/>
              </w:rPr>
            </w:pPr>
            <w:r>
              <w:rPr>
                <w:b/>
                <w:color w:val="1E2A2D"/>
                <w:sz w:val="18"/>
              </w:rPr>
              <w:t>Bénéfice</w:t>
            </w:r>
            <w:r>
              <w:rPr>
                <w:b/>
                <w:color w:val="1E2A2D"/>
                <w:spacing w:val="-4"/>
                <w:sz w:val="18"/>
              </w:rPr>
              <w:t> </w:t>
            </w:r>
            <w:r>
              <w:rPr>
                <w:b/>
                <w:color w:val="1E2A2D"/>
                <w:spacing w:val="-5"/>
                <w:sz w:val="18"/>
              </w:rPr>
              <w:t>net</w:t>
            </w:r>
          </w:p>
        </w:tc>
        <w:tc>
          <w:tcPr>
            <w:tcW w:w="1675" w:type="dxa"/>
            <w:tcBorders>
              <w:top w:val="single" w:sz="24" w:space="0" w:color="F5F1EA"/>
              <w:bottom w:val="single" w:sz="8" w:space="0" w:color="0B495E"/>
            </w:tcBorders>
          </w:tcPr>
          <w:p>
            <w:pPr>
              <w:pStyle w:val="TableParagraph"/>
              <w:spacing w:before="77"/>
              <w:ind w:right="248"/>
              <w:jc w:val="right"/>
              <w:rPr>
                <w:b/>
                <w:sz w:val="18"/>
              </w:rPr>
            </w:pPr>
            <w:r>
              <w:rPr>
                <w:b/>
                <w:color w:val="1E2A2D"/>
                <w:sz w:val="18"/>
              </w:rPr>
              <w:t>(87 591) </w:t>
            </w:r>
            <w:r>
              <w:rPr>
                <w:b/>
                <w:color w:val="1E2A2D"/>
                <w:spacing w:val="-10"/>
                <w:sz w:val="18"/>
              </w:rPr>
              <w:t>$</w:t>
            </w:r>
          </w:p>
        </w:tc>
        <w:tc>
          <w:tcPr>
            <w:tcW w:w="1351" w:type="dxa"/>
            <w:tcBorders>
              <w:top w:val="single" w:sz="24" w:space="0" w:color="F5F1EA"/>
              <w:bottom w:val="single" w:sz="8" w:space="0" w:color="0B495E"/>
            </w:tcBorders>
          </w:tcPr>
          <w:p>
            <w:pPr>
              <w:pStyle w:val="TableParagraph"/>
              <w:spacing w:before="77"/>
              <w:ind w:right="250"/>
              <w:jc w:val="right"/>
              <w:rPr>
                <w:b/>
                <w:sz w:val="18"/>
              </w:rPr>
            </w:pPr>
            <w:r>
              <w:rPr>
                <w:b/>
                <w:color w:val="1E2A2D"/>
                <w:sz w:val="18"/>
              </w:rPr>
              <w:t>3</w:t>
            </w:r>
            <w:r>
              <w:rPr>
                <w:b/>
                <w:color w:val="1E2A2D"/>
                <w:spacing w:val="-2"/>
                <w:sz w:val="18"/>
              </w:rPr>
              <w:t> </w:t>
            </w:r>
            <w:r>
              <w:rPr>
                <w:b/>
                <w:color w:val="1E2A2D"/>
                <w:sz w:val="18"/>
              </w:rPr>
              <w:t>524</w:t>
            </w:r>
            <w:r>
              <w:rPr>
                <w:b/>
                <w:color w:val="1E2A2D"/>
                <w:spacing w:val="-2"/>
                <w:sz w:val="18"/>
              </w:rPr>
              <w:t> </w:t>
            </w:r>
            <w:r>
              <w:rPr>
                <w:b/>
                <w:color w:val="1E2A2D"/>
                <w:spacing w:val="-10"/>
                <w:sz w:val="18"/>
              </w:rPr>
              <w:t>$</w:t>
            </w:r>
          </w:p>
        </w:tc>
        <w:tc>
          <w:tcPr>
            <w:tcW w:w="1351" w:type="dxa"/>
            <w:tcBorders>
              <w:top w:val="single" w:sz="24" w:space="0" w:color="F5F1EA"/>
              <w:bottom w:val="single" w:sz="8" w:space="0" w:color="0B495E"/>
            </w:tcBorders>
          </w:tcPr>
          <w:p>
            <w:pPr>
              <w:pStyle w:val="TableParagraph"/>
              <w:spacing w:before="77"/>
              <w:ind w:right="250"/>
              <w:jc w:val="right"/>
              <w:rPr>
                <w:b/>
                <w:sz w:val="18"/>
              </w:rPr>
            </w:pPr>
            <w:r>
              <w:rPr>
                <w:b/>
                <w:color w:val="1E2A2D"/>
                <w:sz w:val="18"/>
              </w:rPr>
              <w:t>389</w:t>
            </w:r>
            <w:r>
              <w:rPr>
                <w:b/>
                <w:color w:val="1E2A2D"/>
                <w:spacing w:val="-3"/>
                <w:sz w:val="18"/>
              </w:rPr>
              <w:t> </w:t>
            </w:r>
            <w:r>
              <w:rPr>
                <w:b/>
                <w:color w:val="1E2A2D"/>
                <w:sz w:val="18"/>
              </w:rPr>
              <w:t>335</w:t>
            </w:r>
            <w:r>
              <w:rPr>
                <w:b/>
                <w:color w:val="1E2A2D"/>
                <w:spacing w:val="-3"/>
                <w:sz w:val="18"/>
              </w:rPr>
              <w:t> </w:t>
            </w:r>
            <w:r>
              <w:rPr>
                <w:b/>
                <w:color w:val="1E2A2D"/>
                <w:spacing w:val="-10"/>
                <w:sz w:val="18"/>
              </w:rPr>
              <w:t>$</w:t>
            </w:r>
          </w:p>
        </w:tc>
        <w:tc>
          <w:tcPr>
            <w:tcW w:w="1350" w:type="dxa"/>
            <w:tcBorders>
              <w:top w:val="single" w:sz="24" w:space="0" w:color="F5F1EA"/>
              <w:bottom w:val="single" w:sz="8" w:space="0" w:color="0B495E"/>
            </w:tcBorders>
          </w:tcPr>
          <w:p>
            <w:pPr>
              <w:pStyle w:val="TableParagraph"/>
              <w:spacing w:before="77"/>
              <w:ind w:right="250"/>
              <w:jc w:val="right"/>
              <w:rPr>
                <w:b/>
                <w:sz w:val="18"/>
              </w:rPr>
            </w:pPr>
            <w:r>
              <w:rPr>
                <w:b/>
                <w:color w:val="1E2A2D"/>
                <w:sz w:val="18"/>
              </w:rPr>
              <w:t>598</w:t>
            </w:r>
            <w:r>
              <w:rPr>
                <w:b/>
                <w:color w:val="1E2A2D"/>
                <w:spacing w:val="-3"/>
                <w:sz w:val="18"/>
              </w:rPr>
              <w:t> </w:t>
            </w:r>
            <w:r>
              <w:rPr>
                <w:b/>
                <w:color w:val="1E2A2D"/>
                <w:sz w:val="18"/>
              </w:rPr>
              <w:t>673</w:t>
            </w:r>
            <w:r>
              <w:rPr>
                <w:b/>
                <w:color w:val="1E2A2D"/>
                <w:spacing w:val="-3"/>
                <w:sz w:val="18"/>
              </w:rPr>
              <w:t> </w:t>
            </w:r>
            <w:r>
              <w:rPr>
                <w:b/>
                <w:color w:val="1E2A2D"/>
                <w:spacing w:val="-10"/>
                <w:sz w:val="18"/>
              </w:rPr>
              <w:t>$</w:t>
            </w:r>
          </w:p>
        </w:tc>
        <w:tc>
          <w:tcPr>
            <w:tcW w:w="1200" w:type="dxa"/>
            <w:tcBorders>
              <w:top w:val="single" w:sz="24" w:space="0" w:color="F5F1EA"/>
              <w:bottom w:val="single" w:sz="8" w:space="0" w:color="0B495E"/>
            </w:tcBorders>
          </w:tcPr>
          <w:p>
            <w:pPr>
              <w:pStyle w:val="TableParagraph"/>
              <w:spacing w:before="77"/>
              <w:ind w:right="102"/>
              <w:jc w:val="right"/>
              <w:rPr>
                <w:b/>
                <w:sz w:val="18"/>
              </w:rPr>
            </w:pPr>
            <w:r>
              <w:rPr>
                <w:b/>
                <w:color w:val="1E2A2D"/>
                <w:sz w:val="18"/>
              </w:rPr>
              <w:t>740</w:t>
            </w:r>
            <w:r>
              <w:rPr>
                <w:b/>
                <w:color w:val="1E2A2D"/>
                <w:spacing w:val="-3"/>
                <w:sz w:val="18"/>
              </w:rPr>
              <w:t> </w:t>
            </w:r>
            <w:r>
              <w:rPr>
                <w:b/>
                <w:color w:val="1E2A2D"/>
                <w:sz w:val="18"/>
              </w:rPr>
              <w:t>347</w:t>
            </w:r>
            <w:r>
              <w:rPr>
                <w:b/>
                <w:color w:val="1E2A2D"/>
                <w:spacing w:val="-3"/>
                <w:sz w:val="18"/>
              </w:rPr>
              <w:t> </w:t>
            </w:r>
            <w:r>
              <w:rPr>
                <w:b/>
                <w:color w:val="1E2A2D"/>
                <w:spacing w:val="-10"/>
                <w:sz w:val="18"/>
              </w:rPr>
              <w:t>$</w:t>
            </w:r>
          </w:p>
        </w:tc>
      </w:tr>
    </w:tbl>
    <w:p>
      <w:pPr>
        <w:pStyle w:val="TableParagraph"/>
        <w:spacing w:after="0"/>
        <w:jc w:val="right"/>
        <w:rPr>
          <w:b/>
          <w:sz w:val="18"/>
        </w:rPr>
        <w:sectPr>
          <w:pgSz w:w="12240" w:h="15840"/>
          <w:pgMar w:header="565" w:footer="522" w:top="760" w:bottom="720" w:left="0" w:right="0"/>
        </w:sectPr>
      </w:pPr>
    </w:p>
    <w:p>
      <w:pPr>
        <w:pStyle w:val="BodyText"/>
        <w:spacing w:before="210"/>
        <w:rPr>
          <w:i/>
          <w:sz w:val="20"/>
        </w:rPr>
      </w:pPr>
    </w:p>
    <w:p>
      <w:pPr>
        <w:spacing w:line="240" w:lineRule="auto"/>
        <w:ind w:left="1787" w:right="0" w:firstLine="0"/>
        <w:rPr>
          <w:sz w:val="20"/>
        </w:rPr>
      </w:pPr>
      <w:r>
        <w:rPr>
          <w:sz w:val="20"/>
        </w:rPr>
        <w:drawing>
          <wp:inline distT="0" distB="0" distL="0" distR="0">
            <wp:extent cx="5458999" cy="2491549"/>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40" cstate="print"/>
                    <a:stretch>
                      <a:fillRect/>
                    </a:stretch>
                  </pic:blipFill>
                  <pic:spPr>
                    <a:xfrm>
                      <a:off x="0" y="0"/>
                      <a:ext cx="5458999" cy="2491549"/>
                    </a:xfrm>
                    <a:prstGeom prst="rect">
                      <a:avLst/>
                    </a:prstGeom>
                  </pic:spPr>
                </pic:pic>
              </a:graphicData>
            </a:graphic>
          </wp:inline>
        </w:drawing>
      </w:r>
      <w:r>
        <w:rPr>
          <w:sz w:val="20"/>
        </w:rPr>
      </w:r>
    </w:p>
    <w:p>
      <w:pPr>
        <w:pStyle w:val="BodyText"/>
        <w:spacing w:before="12"/>
        <w:rPr>
          <w:i/>
          <w:sz w:val="17"/>
        </w:rPr>
      </w:pPr>
    </w:p>
    <w:p>
      <w:pPr>
        <w:spacing w:before="0"/>
        <w:ind w:left="0" w:right="0" w:firstLine="0"/>
        <w:jc w:val="center"/>
        <w:rPr>
          <w:i/>
          <w:sz w:val="17"/>
        </w:rPr>
      </w:pPr>
      <w:r>
        <w:rPr>
          <w:i/>
          <w:color w:val="6E8990"/>
          <w:sz w:val="17"/>
        </w:rPr>
        <w:t>Figure</w:t>
      </w:r>
      <w:r>
        <w:rPr>
          <w:i/>
          <w:color w:val="6E8990"/>
          <w:spacing w:val="-2"/>
          <w:sz w:val="17"/>
        </w:rPr>
        <w:t> </w:t>
      </w:r>
      <w:r>
        <w:rPr>
          <w:i/>
          <w:color w:val="6E8990"/>
          <w:sz w:val="17"/>
        </w:rPr>
        <w:t>4</w:t>
      </w:r>
      <w:r>
        <w:rPr>
          <w:i/>
          <w:color w:val="6E8990"/>
          <w:spacing w:val="-3"/>
          <w:sz w:val="17"/>
        </w:rPr>
        <w:t> </w:t>
      </w:r>
      <w:r>
        <w:rPr>
          <w:i/>
          <w:color w:val="6E8990"/>
          <w:sz w:val="17"/>
        </w:rPr>
        <w:t>–</w:t>
      </w:r>
      <w:r>
        <w:rPr>
          <w:i/>
          <w:color w:val="6E8990"/>
          <w:spacing w:val="-2"/>
          <w:sz w:val="17"/>
        </w:rPr>
        <w:t> </w:t>
      </w:r>
      <w:r>
        <w:rPr>
          <w:i/>
          <w:color w:val="6E8990"/>
          <w:sz w:val="17"/>
        </w:rPr>
        <w:t>Répartition</w:t>
      </w:r>
      <w:r>
        <w:rPr>
          <w:i/>
          <w:color w:val="6E8990"/>
          <w:spacing w:val="-1"/>
          <w:sz w:val="17"/>
        </w:rPr>
        <w:t> </w:t>
      </w:r>
      <w:r>
        <w:rPr>
          <w:i/>
          <w:color w:val="6E8990"/>
          <w:sz w:val="17"/>
        </w:rPr>
        <w:t>des</w:t>
      </w:r>
      <w:r>
        <w:rPr>
          <w:i/>
          <w:color w:val="6E8990"/>
          <w:spacing w:val="-2"/>
          <w:sz w:val="17"/>
        </w:rPr>
        <w:t> </w:t>
      </w:r>
      <w:r>
        <w:rPr>
          <w:i/>
          <w:color w:val="6E8990"/>
          <w:sz w:val="17"/>
        </w:rPr>
        <w:t>revenus</w:t>
      </w:r>
      <w:r>
        <w:rPr>
          <w:i/>
          <w:color w:val="6E8990"/>
          <w:spacing w:val="-2"/>
          <w:sz w:val="17"/>
        </w:rPr>
        <w:t> </w:t>
      </w:r>
      <w:r>
        <w:rPr>
          <w:i/>
          <w:color w:val="6E8990"/>
          <w:sz w:val="17"/>
        </w:rPr>
        <w:t>:</w:t>
      </w:r>
      <w:r>
        <w:rPr>
          <w:i/>
          <w:color w:val="6E8990"/>
          <w:spacing w:val="-4"/>
          <w:sz w:val="17"/>
        </w:rPr>
        <w:t> </w:t>
      </w:r>
      <w:r>
        <w:rPr>
          <w:i/>
          <w:color w:val="6E8990"/>
          <w:sz w:val="17"/>
        </w:rPr>
        <w:t>2026</w:t>
      </w:r>
      <w:r>
        <w:rPr>
          <w:i/>
          <w:color w:val="6E8990"/>
          <w:spacing w:val="-1"/>
          <w:sz w:val="17"/>
        </w:rPr>
        <w:t> </w:t>
      </w:r>
      <w:r>
        <w:rPr>
          <w:i/>
          <w:color w:val="6E8990"/>
          <w:sz w:val="17"/>
        </w:rPr>
        <w:t>(réel)</w:t>
      </w:r>
      <w:r>
        <w:rPr>
          <w:i/>
          <w:color w:val="6E8990"/>
          <w:spacing w:val="-4"/>
          <w:sz w:val="17"/>
        </w:rPr>
        <w:t> </w:t>
      </w:r>
      <w:r>
        <w:rPr>
          <w:i/>
          <w:color w:val="6E8990"/>
          <w:sz w:val="17"/>
        </w:rPr>
        <w:t>et</w:t>
      </w:r>
      <w:r>
        <w:rPr>
          <w:i/>
          <w:color w:val="6E8990"/>
          <w:spacing w:val="-2"/>
          <w:sz w:val="17"/>
        </w:rPr>
        <w:t> </w:t>
      </w:r>
      <w:r>
        <w:rPr>
          <w:i/>
          <w:color w:val="6E8990"/>
          <w:sz w:val="17"/>
        </w:rPr>
        <w:t>An</w:t>
      </w:r>
      <w:r>
        <w:rPr>
          <w:i/>
          <w:color w:val="6E8990"/>
          <w:spacing w:val="-1"/>
          <w:sz w:val="17"/>
        </w:rPr>
        <w:t> </w:t>
      </w:r>
      <w:r>
        <w:rPr>
          <w:i/>
          <w:color w:val="6E8990"/>
          <w:spacing w:val="-10"/>
          <w:sz w:val="17"/>
        </w:rPr>
        <w:t>5</w:t>
      </w:r>
    </w:p>
    <w:p>
      <w:pPr>
        <w:pStyle w:val="BodyText"/>
        <w:spacing w:before="92"/>
        <w:rPr>
          <w:i/>
          <w:sz w:val="17"/>
        </w:rPr>
      </w:pPr>
    </w:p>
    <w:p>
      <w:pPr>
        <w:pStyle w:val="Heading1"/>
        <w:numPr>
          <w:ilvl w:val="1"/>
          <w:numId w:val="14"/>
        </w:numPr>
        <w:tabs>
          <w:tab w:pos="1702" w:val="left" w:leader="none"/>
        </w:tabs>
        <w:spacing w:line="240" w:lineRule="auto" w:before="0" w:after="0"/>
        <w:ind w:left="1702" w:right="0" w:hanging="406"/>
        <w:jc w:val="left"/>
      </w:pPr>
      <w:bookmarkStart w:name="8.4 Flux de trésorerie et service de la " w:id="99"/>
      <w:bookmarkEnd w:id="99"/>
      <w:r>
        <w:rPr>
          <w:b w:val="0"/>
        </w:rPr>
      </w:r>
      <w:bookmarkStart w:name="_bookmark44" w:id="100"/>
      <w:bookmarkEnd w:id="100"/>
      <w:r>
        <w:rPr>
          <w:b w:val="0"/>
        </w:rPr>
      </w:r>
      <w:r>
        <w:rPr>
          <w:color w:val="0B495E"/>
        </w:rPr>
        <w:t>Flux</w:t>
      </w:r>
      <w:r>
        <w:rPr>
          <w:color w:val="0B495E"/>
          <w:spacing w:val="-6"/>
        </w:rPr>
        <w:t> </w:t>
      </w:r>
      <w:r>
        <w:rPr>
          <w:color w:val="0B495E"/>
        </w:rPr>
        <w:t>de</w:t>
      </w:r>
      <w:r>
        <w:rPr>
          <w:color w:val="0B495E"/>
          <w:spacing w:val="-3"/>
        </w:rPr>
        <w:t> </w:t>
      </w:r>
      <w:r>
        <w:rPr>
          <w:color w:val="0B495E"/>
        </w:rPr>
        <w:t>trésorerie</w:t>
      </w:r>
      <w:r>
        <w:rPr>
          <w:color w:val="0B495E"/>
          <w:spacing w:val="-3"/>
        </w:rPr>
        <w:t> </w:t>
      </w:r>
      <w:r>
        <w:rPr>
          <w:color w:val="0B495E"/>
        </w:rPr>
        <w:t>et</w:t>
      </w:r>
      <w:r>
        <w:rPr>
          <w:color w:val="0B495E"/>
          <w:spacing w:val="-2"/>
        </w:rPr>
        <w:t> </w:t>
      </w:r>
      <w:r>
        <w:rPr>
          <w:color w:val="0B495E"/>
        </w:rPr>
        <w:t>service</w:t>
      </w:r>
      <w:r>
        <w:rPr>
          <w:color w:val="0B495E"/>
          <w:spacing w:val="-3"/>
        </w:rPr>
        <w:t> </w:t>
      </w:r>
      <w:r>
        <w:rPr>
          <w:color w:val="0B495E"/>
        </w:rPr>
        <w:t>de</w:t>
      </w:r>
      <w:r>
        <w:rPr>
          <w:color w:val="0B495E"/>
          <w:spacing w:val="-4"/>
        </w:rPr>
        <w:t> </w:t>
      </w:r>
      <w:r>
        <w:rPr>
          <w:color w:val="0B495E"/>
        </w:rPr>
        <w:t>la</w:t>
      </w:r>
      <w:r>
        <w:rPr>
          <w:color w:val="0B495E"/>
          <w:spacing w:val="-2"/>
        </w:rPr>
        <w:t> dette</w:t>
      </w:r>
    </w:p>
    <w:p>
      <w:pPr>
        <w:pStyle w:val="BodyText"/>
        <w:spacing w:after="1"/>
        <w:rPr>
          <w:b/>
          <w:sz w:val="9"/>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0"/>
        <w:gridCol w:w="1389"/>
        <w:gridCol w:w="1350"/>
        <w:gridCol w:w="1350"/>
        <w:gridCol w:w="1349"/>
        <w:gridCol w:w="1199"/>
      </w:tblGrid>
      <w:tr>
        <w:trPr>
          <w:trHeight w:val="334" w:hRule="atLeast"/>
        </w:trPr>
        <w:tc>
          <w:tcPr>
            <w:tcW w:w="3070" w:type="dxa"/>
            <w:shd w:val="clear" w:color="auto" w:fill="0B495E"/>
          </w:tcPr>
          <w:p>
            <w:pPr>
              <w:pStyle w:val="TableParagraph"/>
              <w:spacing w:before="82"/>
              <w:ind w:left="99"/>
              <w:rPr>
                <w:b/>
                <w:sz w:val="18"/>
              </w:rPr>
            </w:pPr>
            <w:r>
              <w:rPr>
                <w:b/>
                <w:color w:val="FFFFFF"/>
                <w:sz w:val="18"/>
              </w:rPr>
              <w:t>Flux</w:t>
            </w:r>
            <w:r>
              <w:rPr>
                <w:b/>
                <w:color w:val="FFFFFF"/>
                <w:spacing w:val="-1"/>
                <w:sz w:val="18"/>
              </w:rPr>
              <w:t> </w:t>
            </w:r>
            <w:r>
              <w:rPr>
                <w:b/>
                <w:color w:val="FFFFFF"/>
                <w:sz w:val="18"/>
              </w:rPr>
              <w:t>de </w:t>
            </w:r>
            <w:r>
              <w:rPr>
                <w:b/>
                <w:color w:val="FFFFFF"/>
                <w:spacing w:val="-2"/>
                <w:sz w:val="18"/>
              </w:rPr>
              <w:t>trésorerie</w:t>
            </w:r>
          </w:p>
        </w:tc>
        <w:tc>
          <w:tcPr>
            <w:tcW w:w="1389" w:type="dxa"/>
            <w:tcBorders>
              <w:bottom w:val="single" w:sz="24" w:space="0" w:color="0B495E"/>
            </w:tcBorders>
            <w:shd w:val="clear" w:color="auto" w:fill="0B495E"/>
          </w:tcPr>
          <w:p>
            <w:pPr>
              <w:pStyle w:val="TableParagraph"/>
              <w:spacing w:before="82"/>
              <w:ind w:right="245"/>
              <w:jc w:val="right"/>
              <w:rPr>
                <w:b/>
                <w:sz w:val="18"/>
              </w:rPr>
            </w:pPr>
            <w:r>
              <w:rPr>
                <w:b/>
                <w:color w:val="FFFFFF"/>
                <w:sz w:val="18"/>
              </w:rPr>
              <w:t>An 1 </w:t>
            </w:r>
            <w:r>
              <w:rPr>
                <w:b/>
                <w:color w:val="FFFFFF"/>
                <w:spacing w:val="-4"/>
                <w:sz w:val="18"/>
              </w:rPr>
              <w:t>2027</w:t>
            </w:r>
          </w:p>
        </w:tc>
        <w:tc>
          <w:tcPr>
            <w:tcW w:w="1350" w:type="dxa"/>
            <w:tcBorders>
              <w:bottom w:val="single" w:sz="24" w:space="0" w:color="0B495E"/>
            </w:tcBorders>
            <w:shd w:val="clear" w:color="auto" w:fill="0B495E"/>
          </w:tcPr>
          <w:p>
            <w:pPr>
              <w:pStyle w:val="TableParagraph"/>
              <w:spacing w:before="82"/>
              <w:ind w:right="245"/>
              <w:jc w:val="right"/>
              <w:rPr>
                <w:b/>
                <w:sz w:val="18"/>
              </w:rPr>
            </w:pPr>
            <w:r>
              <w:rPr>
                <w:b/>
                <w:color w:val="FFFFFF"/>
                <w:sz w:val="18"/>
              </w:rPr>
              <w:t>An 2 </w:t>
            </w:r>
            <w:r>
              <w:rPr>
                <w:b/>
                <w:color w:val="FFFFFF"/>
                <w:spacing w:val="-4"/>
                <w:sz w:val="18"/>
              </w:rPr>
              <w:t>2028</w:t>
            </w:r>
          </w:p>
        </w:tc>
        <w:tc>
          <w:tcPr>
            <w:tcW w:w="1350" w:type="dxa"/>
            <w:tcBorders>
              <w:bottom w:val="single" w:sz="24" w:space="0" w:color="0B495E"/>
            </w:tcBorders>
            <w:shd w:val="clear" w:color="auto" w:fill="0B495E"/>
          </w:tcPr>
          <w:p>
            <w:pPr>
              <w:pStyle w:val="TableParagraph"/>
              <w:spacing w:before="82"/>
              <w:ind w:left="132" w:right="21"/>
              <w:jc w:val="center"/>
              <w:rPr>
                <w:b/>
                <w:sz w:val="18"/>
              </w:rPr>
            </w:pPr>
            <w:r>
              <w:rPr>
                <w:b/>
                <w:color w:val="FFFFFF"/>
                <w:sz w:val="18"/>
              </w:rPr>
              <w:t>An 3 </w:t>
            </w:r>
            <w:r>
              <w:rPr>
                <w:b/>
                <w:color w:val="FFFFFF"/>
                <w:spacing w:val="-4"/>
                <w:sz w:val="18"/>
              </w:rPr>
              <w:t>2029</w:t>
            </w:r>
          </w:p>
        </w:tc>
        <w:tc>
          <w:tcPr>
            <w:tcW w:w="1349" w:type="dxa"/>
            <w:tcBorders>
              <w:bottom w:val="single" w:sz="24" w:space="0" w:color="0B495E"/>
            </w:tcBorders>
            <w:shd w:val="clear" w:color="auto" w:fill="0B495E"/>
          </w:tcPr>
          <w:p>
            <w:pPr>
              <w:pStyle w:val="TableParagraph"/>
              <w:spacing w:before="82"/>
              <w:ind w:left="133" w:right="21"/>
              <w:jc w:val="center"/>
              <w:rPr>
                <w:b/>
                <w:sz w:val="18"/>
              </w:rPr>
            </w:pPr>
            <w:r>
              <w:rPr>
                <w:b/>
                <w:color w:val="FFFFFF"/>
                <w:sz w:val="18"/>
              </w:rPr>
              <w:t>An 4 </w:t>
            </w:r>
            <w:r>
              <w:rPr>
                <w:b/>
                <w:color w:val="FFFFFF"/>
                <w:spacing w:val="-4"/>
                <w:sz w:val="18"/>
              </w:rPr>
              <w:t>2030</w:t>
            </w:r>
          </w:p>
        </w:tc>
        <w:tc>
          <w:tcPr>
            <w:tcW w:w="1199" w:type="dxa"/>
            <w:tcBorders>
              <w:bottom w:val="single" w:sz="24" w:space="0" w:color="0B495E"/>
            </w:tcBorders>
            <w:shd w:val="clear" w:color="auto" w:fill="0B495E"/>
          </w:tcPr>
          <w:p>
            <w:pPr>
              <w:pStyle w:val="TableParagraph"/>
              <w:spacing w:before="82"/>
              <w:ind w:right="94"/>
              <w:jc w:val="right"/>
              <w:rPr>
                <w:b/>
                <w:sz w:val="18"/>
              </w:rPr>
            </w:pPr>
            <w:r>
              <w:rPr>
                <w:b/>
                <w:color w:val="FFFFFF"/>
                <w:sz w:val="18"/>
              </w:rPr>
              <w:t>An 5 </w:t>
            </w:r>
            <w:r>
              <w:rPr>
                <w:b/>
                <w:color w:val="FFFFFF"/>
                <w:spacing w:val="-4"/>
                <w:sz w:val="18"/>
              </w:rPr>
              <w:t>2031</w:t>
            </w:r>
          </w:p>
        </w:tc>
      </w:tr>
      <w:tr>
        <w:trPr>
          <w:trHeight w:val="375" w:hRule="atLeast"/>
        </w:trPr>
        <w:tc>
          <w:tcPr>
            <w:tcW w:w="3070" w:type="dxa"/>
            <w:tcBorders>
              <w:bottom w:val="single" w:sz="4" w:space="0" w:color="CFE2E6"/>
            </w:tcBorders>
          </w:tcPr>
          <w:p>
            <w:pPr>
              <w:pStyle w:val="TableParagraph"/>
              <w:spacing w:before="77"/>
              <w:ind w:left="99"/>
              <w:rPr>
                <w:sz w:val="18"/>
              </w:rPr>
            </w:pPr>
            <w:r>
              <w:rPr>
                <w:color w:val="1E2A2D"/>
                <w:spacing w:val="-2"/>
                <w:sz w:val="18"/>
              </w:rPr>
              <w:t>BAIIA</w:t>
            </w:r>
          </w:p>
        </w:tc>
        <w:tc>
          <w:tcPr>
            <w:tcW w:w="1389" w:type="dxa"/>
            <w:tcBorders>
              <w:top w:val="single" w:sz="24" w:space="0" w:color="0B495E"/>
              <w:bottom w:val="single" w:sz="4" w:space="0" w:color="CFE2E6"/>
            </w:tcBorders>
          </w:tcPr>
          <w:p>
            <w:pPr>
              <w:pStyle w:val="TableParagraph"/>
              <w:spacing w:before="77"/>
              <w:ind w:right="247"/>
              <w:jc w:val="right"/>
              <w:rPr>
                <w:sz w:val="18"/>
              </w:rPr>
            </w:pPr>
            <w:r>
              <w:rPr>
                <w:color w:val="1E2A2D"/>
                <w:sz w:val="18"/>
              </w:rPr>
              <w:t>685</w:t>
            </w:r>
            <w:r>
              <w:rPr>
                <w:color w:val="1E2A2D"/>
                <w:spacing w:val="-3"/>
                <w:sz w:val="18"/>
              </w:rPr>
              <w:t> </w:t>
            </w:r>
            <w:r>
              <w:rPr>
                <w:color w:val="1E2A2D"/>
                <w:sz w:val="18"/>
              </w:rPr>
              <w:t>659</w:t>
            </w:r>
            <w:r>
              <w:rPr>
                <w:color w:val="1E2A2D"/>
                <w:spacing w:val="-3"/>
                <w:sz w:val="18"/>
              </w:rPr>
              <w:t> </w:t>
            </w:r>
            <w:r>
              <w:rPr>
                <w:color w:val="1E2A2D"/>
                <w:spacing w:val="-10"/>
                <w:sz w:val="18"/>
              </w:rPr>
              <w:t>$</w:t>
            </w:r>
          </w:p>
        </w:tc>
        <w:tc>
          <w:tcPr>
            <w:tcW w:w="1350" w:type="dxa"/>
            <w:tcBorders>
              <w:top w:val="single" w:sz="24" w:space="0" w:color="0B495E"/>
              <w:bottom w:val="single" w:sz="4" w:space="0" w:color="CFE2E6"/>
            </w:tcBorders>
          </w:tcPr>
          <w:p>
            <w:pPr>
              <w:pStyle w:val="TableParagraph"/>
              <w:spacing w:before="77"/>
              <w:ind w:right="247"/>
              <w:jc w:val="right"/>
              <w:rPr>
                <w:sz w:val="18"/>
              </w:rPr>
            </w:pPr>
            <w:r>
              <w:rPr>
                <w:color w:val="1E2A2D"/>
                <w:sz w:val="18"/>
              </w:rPr>
              <w:t>1</w:t>
            </w:r>
            <w:r>
              <w:rPr>
                <w:color w:val="1E2A2D"/>
                <w:spacing w:val="-3"/>
                <w:sz w:val="18"/>
              </w:rPr>
              <w:t> </w:t>
            </w:r>
            <w:r>
              <w:rPr>
                <w:color w:val="1E2A2D"/>
                <w:sz w:val="18"/>
              </w:rPr>
              <w:t>094</w:t>
            </w:r>
            <w:r>
              <w:rPr>
                <w:color w:val="1E2A2D"/>
                <w:spacing w:val="-2"/>
                <w:sz w:val="18"/>
              </w:rPr>
              <w:t> </w:t>
            </w:r>
            <w:r>
              <w:rPr>
                <w:color w:val="1E2A2D"/>
                <w:sz w:val="18"/>
              </w:rPr>
              <w:t>284</w:t>
            </w:r>
            <w:r>
              <w:rPr>
                <w:color w:val="1E2A2D"/>
                <w:spacing w:val="-1"/>
                <w:sz w:val="18"/>
              </w:rPr>
              <w:t> </w:t>
            </w:r>
            <w:r>
              <w:rPr>
                <w:color w:val="1E2A2D"/>
                <w:spacing w:val="-10"/>
                <w:sz w:val="18"/>
              </w:rPr>
              <w:t>$</w:t>
            </w:r>
          </w:p>
        </w:tc>
        <w:tc>
          <w:tcPr>
            <w:tcW w:w="1350" w:type="dxa"/>
            <w:tcBorders>
              <w:top w:val="single" w:sz="24" w:space="0" w:color="0B495E"/>
              <w:bottom w:val="single" w:sz="4" w:space="0" w:color="CFE2E6"/>
            </w:tcBorders>
          </w:tcPr>
          <w:p>
            <w:pPr>
              <w:pStyle w:val="TableParagraph"/>
              <w:spacing w:before="77"/>
              <w:ind w:left="132" w:right="132"/>
              <w:jc w:val="center"/>
              <w:rPr>
                <w:sz w:val="18"/>
              </w:rPr>
            </w:pPr>
            <w:r>
              <w:rPr>
                <w:color w:val="1E2A2D"/>
                <w:sz w:val="18"/>
              </w:rPr>
              <w:t>1</w:t>
            </w:r>
            <w:r>
              <w:rPr>
                <w:color w:val="1E2A2D"/>
                <w:spacing w:val="-3"/>
                <w:sz w:val="18"/>
              </w:rPr>
              <w:t> </w:t>
            </w:r>
            <w:r>
              <w:rPr>
                <w:color w:val="1E2A2D"/>
                <w:sz w:val="18"/>
              </w:rPr>
              <w:t>567</w:t>
            </w:r>
            <w:r>
              <w:rPr>
                <w:color w:val="1E2A2D"/>
                <w:spacing w:val="-2"/>
                <w:sz w:val="18"/>
              </w:rPr>
              <w:t> </w:t>
            </w:r>
            <w:r>
              <w:rPr>
                <w:color w:val="1E2A2D"/>
                <w:sz w:val="18"/>
              </w:rPr>
              <w:t>082</w:t>
            </w:r>
            <w:r>
              <w:rPr>
                <w:color w:val="1E2A2D"/>
                <w:spacing w:val="-1"/>
                <w:sz w:val="18"/>
              </w:rPr>
              <w:t> </w:t>
            </w:r>
            <w:r>
              <w:rPr>
                <w:color w:val="1E2A2D"/>
                <w:spacing w:val="-10"/>
                <w:sz w:val="18"/>
              </w:rPr>
              <w:t>$</w:t>
            </w:r>
          </w:p>
        </w:tc>
        <w:tc>
          <w:tcPr>
            <w:tcW w:w="1349" w:type="dxa"/>
            <w:tcBorders>
              <w:top w:val="single" w:sz="24" w:space="0" w:color="0B495E"/>
              <w:bottom w:val="single" w:sz="4" w:space="0" w:color="CFE2E6"/>
            </w:tcBorders>
          </w:tcPr>
          <w:p>
            <w:pPr>
              <w:pStyle w:val="TableParagraph"/>
              <w:spacing w:before="77"/>
              <w:ind w:left="133" w:right="132"/>
              <w:jc w:val="center"/>
              <w:rPr>
                <w:sz w:val="18"/>
              </w:rPr>
            </w:pPr>
            <w:r>
              <w:rPr>
                <w:color w:val="1E2A2D"/>
                <w:sz w:val="18"/>
              </w:rPr>
              <w:t>1</w:t>
            </w:r>
            <w:r>
              <w:rPr>
                <w:color w:val="1E2A2D"/>
                <w:spacing w:val="-3"/>
                <w:sz w:val="18"/>
              </w:rPr>
              <w:t> </w:t>
            </w:r>
            <w:r>
              <w:rPr>
                <w:color w:val="1E2A2D"/>
                <w:sz w:val="18"/>
              </w:rPr>
              <w:t>816</w:t>
            </w:r>
            <w:r>
              <w:rPr>
                <w:color w:val="1E2A2D"/>
                <w:spacing w:val="-2"/>
                <w:sz w:val="18"/>
              </w:rPr>
              <w:t> </w:t>
            </w:r>
            <w:r>
              <w:rPr>
                <w:color w:val="1E2A2D"/>
                <w:sz w:val="18"/>
              </w:rPr>
              <w:t>958</w:t>
            </w:r>
            <w:r>
              <w:rPr>
                <w:color w:val="1E2A2D"/>
                <w:spacing w:val="-1"/>
                <w:sz w:val="18"/>
              </w:rPr>
              <w:t> </w:t>
            </w:r>
            <w:r>
              <w:rPr>
                <w:color w:val="1E2A2D"/>
                <w:spacing w:val="-10"/>
                <w:sz w:val="18"/>
              </w:rPr>
              <w:t>$</w:t>
            </w:r>
          </w:p>
        </w:tc>
        <w:tc>
          <w:tcPr>
            <w:tcW w:w="1199" w:type="dxa"/>
            <w:tcBorders>
              <w:top w:val="single" w:sz="24" w:space="0" w:color="0B495E"/>
              <w:bottom w:val="single" w:sz="4" w:space="0" w:color="CFE2E6"/>
            </w:tcBorders>
          </w:tcPr>
          <w:p>
            <w:pPr>
              <w:pStyle w:val="TableParagraph"/>
              <w:spacing w:before="77"/>
              <w:ind w:right="95"/>
              <w:jc w:val="right"/>
              <w:rPr>
                <w:sz w:val="18"/>
              </w:rPr>
            </w:pPr>
            <w:r>
              <w:rPr>
                <w:color w:val="1E2A2D"/>
                <w:sz w:val="18"/>
              </w:rPr>
              <w:t>1</w:t>
            </w:r>
            <w:r>
              <w:rPr>
                <w:color w:val="1E2A2D"/>
                <w:spacing w:val="-3"/>
                <w:sz w:val="18"/>
              </w:rPr>
              <w:t> </w:t>
            </w:r>
            <w:r>
              <w:rPr>
                <w:color w:val="1E2A2D"/>
                <w:sz w:val="18"/>
              </w:rPr>
              <w:t>981</w:t>
            </w:r>
            <w:r>
              <w:rPr>
                <w:color w:val="1E2A2D"/>
                <w:spacing w:val="-2"/>
                <w:sz w:val="18"/>
              </w:rPr>
              <w:t> </w:t>
            </w:r>
            <w:r>
              <w:rPr>
                <w:color w:val="1E2A2D"/>
                <w:sz w:val="18"/>
              </w:rPr>
              <w:t>403</w:t>
            </w:r>
            <w:r>
              <w:rPr>
                <w:color w:val="1E2A2D"/>
                <w:spacing w:val="-1"/>
                <w:sz w:val="18"/>
              </w:rPr>
              <w:t> </w:t>
            </w:r>
            <w:r>
              <w:rPr>
                <w:color w:val="1E2A2D"/>
                <w:spacing w:val="-10"/>
                <w:sz w:val="18"/>
              </w:rPr>
              <w:t>$</w:t>
            </w:r>
          </w:p>
        </w:tc>
      </w:tr>
      <w:tr>
        <w:trPr>
          <w:trHeight w:val="333" w:hRule="atLeast"/>
        </w:trPr>
        <w:tc>
          <w:tcPr>
            <w:tcW w:w="3070" w:type="dxa"/>
            <w:tcBorders>
              <w:top w:val="single" w:sz="4" w:space="0" w:color="CFE2E6"/>
            </w:tcBorders>
            <w:shd w:val="clear" w:color="auto" w:fill="F5F1EA"/>
          </w:tcPr>
          <w:p>
            <w:pPr>
              <w:pStyle w:val="TableParagraph"/>
              <w:ind w:left="99"/>
              <w:rPr>
                <w:sz w:val="18"/>
              </w:rPr>
            </w:pPr>
            <w:r>
              <w:rPr>
                <w:color w:val="1E2A2D"/>
                <w:sz w:val="18"/>
              </w:rPr>
              <w:t>Moins</w:t>
            </w:r>
            <w:r>
              <w:rPr>
                <w:color w:val="1E2A2D"/>
                <w:spacing w:val="-1"/>
                <w:sz w:val="18"/>
              </w:rPr>
              <w:t> </w:t>
            </w:r>
            <w:r>
              <w:rPr>
                <w:color w:val="1E2A2D"/>
                <w:sz w:val="18"/>
              </w:rPr>
              <w:t>:</w:t>
            </w:r>
            <w:r>
              <w:rPr>
                <w:color w:val="1E2A2D"/>
                <w:spacing w:val="-1"/>
                <w:sz w:val="18"/>
              </w:rPr>
              <w:t> </w:t>
            </w:r>
            <w:r>
              <w:rPr>
                <w:color w:val="1E2A2D"/>
                <w:spacing w:val="-2"/>
                <w:sz w:val="18"/>
              </w:rPr>
              <w:t>impôts</w:t>
            </w:r>
          </w:p>
        </w:tc>
        <w:tc>
          <w:tcPr>
            <w:tcW w:w="1389" w:type="dxa"/>
            <w:tcBorders>
              <w:top w:val="single" w:sz="4" w:space="0" w:color="CFE2E6"/>
              <w:bottom w:val="single" w:sz="24" w:space="0" w:color="F5F1EA"/>
            </w:tcBorders>
            <w:shd w:val="clear" w:color="auto" w:fill="F5F1EA"/>
          </w:tcPr>
          <w:p>
            <w:pPr>
              <w:pStyle w:val="TableParagraph"/>
              <w:ind w:right="247"/>
              <w:jc w:val="right"/>
              <w:rPr>
                <w:sz w:val="18"/>
              </w:rPr>
            </w:pPr>
            <w:r>
              <w:rPr>
                <w:color w:val="1E2A2D"/>
                <w:sz w:val="18"/>
              </w:rPr>
              <w:t>0</w:t>
            </w:r>
            <w:r>
              <w:rPr>
                <w:color w:val="1E2A2D"/>
                <w:spacing w:val="-1"/>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right="248"/>
              <w:jc w:val="right"/>
              <w:rPr>
                <w:sz w:val="18"/>
              </w:rPr>
            </w:pPr>
            <w:r>
              <w:rPr>
                <w:color w:val="1E2A2D"/>
                <w:sz w:val="18"/>
              </w:rPr>
              <w:t>(881)</w:t>
            </w:r>
            <w:r>
              <w:rPr>
                <w:color w:val="1E2A2D"/>
                <w:spacing w:val="-4"/>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left="132" w:right="19"/>
              <w:jc w:val="center"/>
              <w:rPr>
                <w:sz w:val="18"/>
              </w:rPr>
            </w:pPr>
            <w:r>
              <w:rPr>
                <w:color w:val="1E2A2D"/>
                <w:sz w:val="18"/>
              </w:rPr>
              <w:t>(97</w:t>
            </w:r>
            <w:r>
              <w:rPr>
                <w:color w:val="1E2A2D"/>
                <w:spacing w:val="-3"/>
                <w:sz w:val="18"/>
              </w:rPr>
              <w:t> </w:t>
            </w:r>
            <w:r>
              <w:rPr>
                <w:color w:val="1E2A2D"/>
                <w:sz w:val="18"/>
              </w:rPr>
              <w:t>334)</w:t>
            </w:r>
            <w:r>
              <w:rPr>
                <w:color w:val="1E2A2D"/>
                <w:spacing w:val="-2"/>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ind w:left="133" w:right="110"/>
              <w:jc w:val="center"/>
              <w:rPr>
                <w:sz w:val="18"/>
              </w:rPr>
            </w:pPr>
            <w:r>
              <w:rPr>
                <w:color w:val="1E2A2D"/>
                <w:sz w:val="18"/>
              </w:rPr>
              <w:t>(149</w:t>
            </w:r>
            <w:r>
              <w:rPr>
                <w:color w:val="1E2A2D"/>
                <w:spacing w:val="-3"/>
                <w:sz w:val="18"/>
              </w:rPr>
              <w:t> </w:t>
            </w:r>
            <w:r>
              <w:rPr>
                <w:color w:val="1E2A2D"/>
                <w:sz w:val="18"/>
              </w:rPr>
              <w:t>668)</w:t>
            </w:r>
            <w:r>
              <w:rPr>
                <w:color w:val="1E2A2D"/>
                <w:spacing w:val="-2"/>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ind w:right="97"/>
              <w:jc w:val="right"/>
              <w:rPr>
                <w:sz w:val="18"/>
              </w:rPr>
            </w:pPr>
            <w:r>
              <w:rPr>
                <w:color w:val="1E2A2D"/>
                <w:sz w:val="18"/>
              </w:rPr>
              <w:t>(185</w:t>
            </w:r>
            <w:r>
              <w:rPr>
                <w:color w:val="1E2A2D"/>
                <w:spacing w:val="-3"/>
                <w:sz w:val="18"/>
              </w:rPr>
              <w:t> </w:t>
            </w:r>
            <w:r>
              <w:rPr>
                <w:color w:val="1E2A2D"/>
                <w:sz w:val="18"/>
              </w:rPr>
              <w:t>087)</w:t>
            </w:r>
            <w:r>
              <w:rPr>
                <w:color w:val="1E2A2D"/>
                <w:spacing w:val="-2"/>
                <w:sz w:val="18"/>
              </w:rPr>
              <w:t> </w:t>
            </w:r>
            <w:r>
              <w:rPr>
                <w:color w:val="1E2A2D"/>
                <w:spacing w:val="-10"/>
                <w:sz w:val="18"/>
              </w:rPr>
              <w:t>$</w:t>
            </w:r>
          </w:p>
        </w:tc>
      </w:tr>
      <w:tr>
        <w:trPr>
          <w:trHeight w:val="375" w:hRule="atLeast"/>
        </w:trPr>
        <w:tc>
          <w:tcPr>
            <w:tcW w:w="3070" w:type="dxa"/>
            <w:tcBorders>
              <w:bottom w:val="single" w:sz="4" w:space="0" w:color="CFE2E6"/>
            </w:tcBorders>
          </w:tcPr>
          <w:p>
            <w:pPr>
              <w:pStyle w:val="TableParagraph"/>
              <w:spacing w:before="77"/>
              <w:ind w:left="99"/>
              <w:rPr>
                <w:sz w:val="18"/>
              </w:rPr>
            </w:pPr>
            <w:r>
              <w:rPr>
                <w:color w:val="1E2A2D"/>
                <w:sz w:val="18"/>
              </w:rPr>
              <w:t>Moins</w:t>
            </w:r>
            <w:r>
              <w:rPr>
                <w:color w:val="1E2A2D"/>
                <w:spacing w:val="-1"/>
                <w:sz w:val="18"/>
              </w:rPr>
              <w:t> </w:t>
            </w:r>
            <w:r>
              <w:rPr>
                <w:color w:val="1E2A2D"/>
                <w:sz w:val="18"/>
              </w:rPr>
              <w:t>:</w:t>
            </w:r>
            <w:r>
              <w:rPr>
                <w:color w:val="1E2A2D"/>
                <w:spacing w:val="-1"/>
                <w:sz w:val="18"/>
              </w:rPr>
              <w:t> </w:t>
            </w:r>
            <w:r>
              <w:rPr>
                <w:color w:val="1E2A2D"/>
                <w:spacing w:val="-2"/>
                <w:sz w:val="18"/>
              </w:rPr>
              <w:t>intérêts</w:t>
            </w:r>
          </w:p>
        </w:tc>
        <w:tc>
          <w:tcPr>
            <w:tcW w:w="1389" w:type="dxa"/>
            <w:tcBorders>
              <w:top w:val="single" w:sz="24" w:space="0" w:color="F5F1EA"/>
              <w:bottom w:val="single" w:sz="4" w:space="0" w:color="CFE2E6"/>
            </w:tcBorders>
          </w:tcPr>
          <w:p>
            <w:pPr>
              <w:pStyle w:val="TableParagraph"/>
              <w:spacing w:before="77"/>
              <w:ind w:right="248"/>
              <w:jc w:val="right"/>
              <w:rPr>
                <w:sz w:val="18"/>
              </w:rPr>
            </w:pPr>
            <w:r>
              <w:rPr>
                <w:color w:val="1E2A2D"/>
                <w:sz w:val="18"/>
              </w:rPr>
              <w:t>(523</w:t>
            </w:r>
            <w:r>
              <w:rPr>
                <w:color w:val="1E2A2D"/>
                <w:spacing w:val="-3"/>
                <w:sz w:val="18"/>
              </w:rPr>
              <w:t> </w:t>
            </w:r>
            <w:r>
              <w:rPr>
                <w:color w:val="1E2A2D"/>
                <w:sz w:val="18"/>
              </w:rPr>
              <w:t>250)</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right="248"/>
              <w:jc w:val="right"/>
              <w:rPr>
                <w:sz w:val="18"/>
              </w:rPr>
            </w:pPr>
            <w:r>
              <w:rPr>
                <w:color w:val="1E2A2D"/>
                <w:sz w:val="18"/>
              </w:rPr>
              <w:t>(719</w:t>
            </w:r>
            <w:r>
              <w:rPr>
                <w:color w:val="1E2A2D"/>
                <w:spacing w:val="-3"/>
                <w:sz w:val="18"/>
              </w:rPr>
              <w:t> </w:t>
            </w:r>
            <w:r>
              <w:rPr>
                <w:color w:val="1E2A2D"/>
                <w:sz w:val="18"/>
              </w:rPr>
              <w:t>879)</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77"/>
              <w:ind w:left="132" w:right="110"/>
              <w:jc w:val="center"/>
              <w:rPr>
                <w:sz w:val="18"/>
              </w:rPr>
            </w:pPr>
            <w:r>
              <w:rPr>
                <w:color w:val="1E2A2D"/>
                <w:sz w:val="18"/>
              </w:rPr>
              <w:t>(710</w:t>
            </w:r>
            <w:r>
              <w:rPr>
                <w:color w:val="1E2A2D"/>
                <w:spacing w:val="-3"/>
                <w:sz w:val="18"/>
              </w:rPr>
              <w:t> </w:t>
            </w:r>
            <w:r>
              <w:rPr>
                <w:color w:val="1E2A2D"/>
                <w:sz w:val="18"/>
              </w:rPr>
              <w:t>412)</w:t>
            </w:r>
            <w:r>
              <w:rPr>
                <w:color w:val="1E2A2D"/>
                <w:spacing w:val="-2"/>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77"/>
              <w:ind w:left="133" w:right="110"/>
              <w:jc w:val="center"/>
              <w:rPr>
                <w:sz w:val="18"/>
              </w:rPr>
            </w:pPr>
            <w:r>
              <w:rPr>
                <w:color w:val="1E2A2D"/>
                <w:sz w:val="18"/>
              </w:rPr>
              <w:t>(698</w:t>
            </w:r>
            <w:r>
              <w:rPr>
                <w:color w:val="1E2A2D"/>
                <w:spacing w:val="-3"/>
                <w:sz w:val="18"/>
              </w:rPr>
              <w:t> </w:t>
            </w:r>
            <w:r>
              <w:rPr>
                <w:color w:val="1E2A2D"/>
                <w:sz w:val="18"/>
              </w:rPr>
              <w:t>617)</w:t>
            </w:r>
            <w:r>
              <w:rPr>
                <w:color w:val="1E2A2D"/>
                <w:spacing w:val="-2"/>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77"/>
              <w:ind w:right="97"/>
              <w:jc w:val="right"/>
              <w:rPr>
                <w:sz w:val="18"/>
              </w:rPr>
            </w:pPr>
            <w:r>
              <w:rPr>
                <w:color w:val="1E2A2D"/>
                <w:sz w:val="18"/>
              </w:rPr>
              <w:t>(685</w:t>
            </w:r>
            <w:r>
              <w:rPr>
                <w:color w:val="1E2A2D"/>
                <w:spacing w:val="-3"/>
                <w:sz w:val="18"/>
              </w:rPr>
              <w:t> </w:t>
            </w:r>
            <w:r>
              <w:rPr>
                <w:color w:val="1E2A2D"/>
                <w:sz w:val="18"/>
              </w:rPr>
              <w:t>969)</w:t>
            </w:r>
            <w:r>
              <w:rPr>
                <w:color w:val="1E2A2D"/>
                <w:spacing w:val="-2"/>
                <w:sz w:val="18"/>
              </w:rPr>
              <w:t> </w:t>
            </w:r>
            <w:r>
              <w:rPr>
                <w:color w:val="1E2A2D"/>
                <w:spacing w:val="-10"/>
                <w:sz w:val="18"/>
              </w:rPr>
              <w:t>$</w:t>
            </w:r>
          </w:p>
        </w:tc>
      </w:tr>
      <w:tr>
        <w:trPr>
          <w:trHeight w:val="334" w:hRule="atLeast"/>
        </w:trPr>
        <w:tc>
          <w:tcPr>
            <w:tcW w:w="3070" w:type="dxa"/>
            <w:tcBorders>
              <w:top w:val="single" w:sz="4" w:space="0" w:color="CFE2E6"/>
            </w:tcBorders>
            <w:shd w:val="clear" w:color="auto" w:fill="F5F1EA"/>
          </w:tcPr>
          <w:p>
            <w:pPr>
              <w:pStyle w:val="TableParagraph"/>
              <w:spacing w:before="82"/>
              <w:ind w:left="99"/>
              <w:rPr>
                <w:sz w:val="18"/>
              </w:rPr>
            </w:pPr>
            <w:r>
              <w:rPr>
                <w:color w:val="1E2A2D"/>
                <w:sz w:val="18"/>
              </w:rPr>
              <w:t>Moins</w:t>
            </w:r>
            <w:r>
              <w:rPr>
                <w:color w:val="1E2A2D"/>
                <w:spacing w:val="-2"/>
                <w:sz w:val="18"/>
              </w:rPr>
              <w:t> </w:t>
            </w:r>
            <w:r>
              <w:rPr>
                <w:color w:val="1E2A2D"/>
                <w:sz w:val="18"/>
              </w:rPr>
              <w:t>:</w:t>
            </w:r>
            <w:r>
              <w:rPr>
                <w:color w:val="1E2A2D"/>
                <w:spacing w:val="-2"/>
                <w:sz w:val="18"/>
              </w:rPr>
              <w:t> </w:t>
            </w:r>
            <w:r>
              <w:rPr>
                <w:color w:val="1E2A2D"/>
                <w:sz w:val="18"/>
              </w:rPr>
              <w:t>remboursement</w:t>
            </w:r>
            <w:r>
              <w:rPr>
                <w:color w:val="1E2A2D"/>
                <w:spacing w:val="-2"/>
                <w:sz w:val="18"/>
              </w:rPr>
              <w:t> </w:t>
            </w:r>
            <w:r>
              <w:rPr>
                <w:color w:val="1E2A2D"/>
                <w:sz w:val="18"/>
              </w:rPr>
              <w:t>de</w:t>
            </w:r>
            <w:r>
              <w:rPr>
                <w:color w:val="1E2A2D"/>
                <w:spacing w:val="-2"/>
                <w:sz w:val="18"/>
              </w:rPr>
              <w:t> capital</w:t>
            </w:r>
          </w:p>
        </w:tc>
        <w:tc>
          <w:tcPr>
            <w:tcW w:w="1389" w:type="dxa"/>
            <w:tcBorders>
              <w:top w:val="single" w:sz="4" w:space="0" w:color="CFE2E6"/>
              <w:bottom w:val="single" w:sz="24" w:space="0" w:color="F5F1EA"/>
            </w:tcBorders>
            <w:shd w:val="clear" w:color="auto" w:fill="F5F1EA"/>
          </w:tcPr>
          <w:p>
            <w:pPr>
              <w:pStyle w:val="TableParagraph"/>
              <w:spacing w:before="82"/>
              <w:ind w:right="247"/>
              <w:jc w:val="right"/>
              <w:rPr>
                <w:sz w:val="18"/>
              </w:rPr>
            </w:pPr>
            <w:r>
              <w:rPr>
                <w:color w:val="1E2A2D"/>
                <w:sz w:val="18"/>
              </w:rPr>
              <w:t>0</w:t>
            </w:r>
            <w:r>
              <w:rPr>
                <w:color w:val="1E2A2D"/>
                <w:spacing w:val="-1"/>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2"/>
              <w:ind w:right="248"/>
              <w:jc w:val="right"/>
              <w:rPr>
                <w:sz w:val="18"/>
              </w:rPr>
            </w:pPr>
            <w:r>
              <w:rPr>
                <w:color w:val="1E2A2D"/>
                <w:sz w:val="18"/>
              </w:rPr>
              <w:t>(77</w:t>
            </w:r>
            <w:r>
              <w:rPr>
                <w:color w:val="1E2A2D"/>
                <w:spacing w:val="-3"/>
                <w:sz w:val="18"/>
              </w:rPr>
              <w:t> </w:t>
            </w:r>
            <w:r>
              <w:rPr>
                <w:color w:val="1E2A2D"/>
                <w:sz w:val="18"/>
              </w:rPr>
              <w:t>411)</w:t>
            </w:r>
            <w:r>
              <w:rPr>
                <w:color w:val="1E2A2D"/>
                <w:spacing w:val="-2"/>
                <w:sz w:val="18"/>
              </w:rPr>
              <w:t> </w:t>
            </w:r>
            <w:r>
              <w:rPr>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spacing w:before="82"/>
              <w:ind w:left="132" w:right="110"/>
              <w:jc w:val="center"/>
              <w:rPr>
                <w:sz w:val="18"/>
              </w:rPr>
            </w:pPr>
            <w:r>
              <w:rPr>
                <w:color w:val="1E2A2D"/>
                <w:sz w:val="18"/>
              </w:rPr>
              <w:t>(163</w:t>
            </w:r>
            <w:r>
              <w:rPr>
                <w:color w:val="1E2A2D"/>
                <w:spacing w:val="-3"/>
                <w:sz w:val="18"/>
              </w:rPr>
              <w:t> </w:t>
            </w:r>
            <w:r>
              <w:rPr>
                <w:color w:val="1E2A2D"/>
                <w:sz w:val="18"/>
              </w:rPr>
              <w:t>167)</w:t>
            </w:r>
            <w:r>
              <w:rPr>
                <w:color w:val="1E2A2D"/>
                <w:spacing w:val="-2"/>
                <w:sz w:val="18"/>
              </w:rPr>
              <w:t> </w:t>
            </w:r>
            <w:r>
              <w:rPr>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spacing w:before="82"/>
              <w:ind w:left="133" w:right="110"/>
              <w:jc w:val="center"/>
              <w:rPr>
                <w:sz w:val="18"/>
              </w:rPr>
            </w:pPr>
            <w:r>
              <w:rPr>
                <w:color w:val="1E2A2D"/>
                <w:sz w:val="18"/>
              </w:rPr>
              <w:t>(174</w:t>
            </w:r>
            <w:r>
              <w:rPr>
                <w:color w:val="1E2A2D"/>
                <w:spacing w:val="-3"/>
                <w:sz w:val="18"/>
              </w:rPr>
              <w:t> </w:t>
            </w:r>
            <w:r>
              <w:rPr>
                <w:color w:val="1E2A2D"/>
                <w:sz w:val="18"/>
              </w:rPr>
              <w:t>962)</w:t>
            </w:r>
            <w:r>
              <w:rPr>
                <w:color w:val="1E2A2D"/>
                <w:spacing w:val="-2"/>
                <w:sz w:val="18"/>
              </w:rPr>
              <w:t> </w:t>
            </w:r>
            <w:r>
              <w:rPr>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spacing w:before="82"/>
              <w:ind w:right="97"/>
              <w:jc w:val="right"/>
              <w:rPr>
                <w:sz w:val="18"/>
              </w:rPr>
            </w:pPr>
            <w:r>
              <w:rPr>
                <w:color w:val="1E2A2D"/>
                <w:sz w:val="18"/>
              </w:rPr>
              <w:t>(187</w:t>
            </w:r>
            <w:r>
              <w:rPr>
                <w:color w:val="1E2A2D"/>
                <w:spacing w:val="-3"/>
                <w:sz w:val="18"/>
              </w:rPr>
              <w:t> </w:t>
            </w:r>
            <w:r>
              <w:rPr>
                <w:color w:val="1E2A2D"/>
                <w:sz w:val="18"/>
              </w:rPr>
              <w:t>610)</w:t>
            </w:r>
            <w:r>
              <w:rPr>
                <w:color w:val="1E2A2D"/>
                <w:spacing w:val="-2"/>
                <w:sz w:val="18"/>
              </w:rPr>
              <w:t> </w:t>
            </w:r>
            <w:r>
              <w:rPr>
                <w:color w:val="1E2A2D"/>
                <w:spacing w:val="-10"/>
                <w:sz w:val="18"/>
              </w:rPr>
              <w:t>$</w:t>
            </w:r>
          </w:p>
        </w:tc>
      </w:tr>
      <w:tr>
        <w:trPr>
          <w:trHeight w:val="595" w:hRule="atLeast"/>
        </w:trPr>
        <w:tc>
          <w:tcPr>
            <w:tcW w:w="3070" w:type="dxa"/>
            <w:tcBorders>
              <w:bottom w:val="single" w:sz="4" w:space="0" w:color="CFE2E6"/>
            </w:tcBorders>
          </w:tcPr>
          <w:p>
            <w:pPr>
              <w:pStyle w:val="TableParagraph"/>
              <w:spacing w:before="76"/>
              <w:ind w:left="99" w:right="222"/>
              <w:rPr>
                <w:sz w:val="18"/>
              </w:rPr>
            </w:pPr>
            <w:r>
              <w:rPr>
                <w:color w:val="1E2A2D"/>
                <w:sz w:val="18"/>
              </w:rPr>
              <w:t>Moins</w:t>
            </w:r>
            <w:r>
              <w:rPr>
                <w:color w:val="1E2A2D"/>
                <w:spacing w:val="-10"/>
                <w:sz w:val="18"/>
              </w:rPr>
              <w:t> </w:t>
            </w:r>
            <w:r>
              <w:rPr>
                <w:color w:val="1E2A2D"/>
                <w:sz w:val="18"/>
              </w:rPr>
              <w:t>:</w:t>
            </w:r>
            <w:r>
              <w:rPr>
                <w:color w:val="1E2A2D"/>
                <w:spacing w:val="-10"/>
                <w:sz w:val="18"/>
              </w:rPr>
              <w:t> </w:t>
            </w:r>
            <w:r>
              <w:rPr>
                <w:color w:val="1E2A2D"/>
                <w:sz w:val="18"/>
              </w:rPr>
              <w:t>immobilisations</w:t>
            </w:r>
            <w:r>
              <w:rPr>
                <w:color w:val="1E2A2D"/>
                <w:spacing w:val="-10"/>
                <w:sz w:val="18"/>
              </w:rPr>
              <w:t> </w:t>
            </w:r>
            <w:r>
              <w:rPr>
                <w:color w:val="1E2A2D"/>
                <w:sz w:val="18"/>
              </w:rPr>
              <w:t>de</w:t>
            </w:r>
            <w:r>
              <w:rPr>
                <w:color w:val="1E2A2D"/>
                <w:spacing w:val="-10"/>
                <w:sz w:val="18"/>
              </w:rPr>
              <w:t> </w:t>
            </w:r>
            <w:r>
              <w:rPr>
                <w:color w:val="1E2A2D"/>
                <w:sz w:val="18"/>
              </w:rPr>
              <w:t>maintien (2</w:t>
            </w:r>
            <w:r>
              <w:rPr>
                <w:color w:val="1E2A2D"/>
                <w:spacing w:val="-2"/>
                <w:sz w:val="18"/>
              </w:rPr>
              <w:t> </w:t>
            </w:r>
            <w:r>
              <w:rPr>
                <w:color w:val="1E2A2D"/>
                <w:sz w:val="18"/>
              </w:rPr>
              <w:t>%)</w:t>
            </w:r>
          </w:p>
        </w:tc>
        <w:tc>
          <w:tcPr>
            <w:tcW w:w="1389" w:type="dxa"/>
            <w:tcBorders>
              <w:top w:val="single" w:sz="24" w:space="0" w:color="F5F1EA"/>
              <w:bottom w:val="single" w:sz="4" w:space="0" w:color="CFE2E6"/>
            </w:tcBorders>
          </w:tcPr>
          <w:p>
            <w:pPr>
              <w:pStyle w:val="TableParagraph"/>
              <w:spacing w:before="186"/>
              <w:ind w:right="248"/>
              <w:jc w:val="right"/>
              <w:rPr>
                <w:sz w:val="18"/>
              </w:rPr>
            </w:pPr>
            <w:r>
              <w:rPr>
                <w:color w:val="1E2A2D"/>
                <w:sz w:val="18"/>
              </w:rPr>
              <w:t>(54</w:t>
            </w:r>
            <w:r>
              <w:rPr>
                <w:color w:val="1E2A2D"/>
                <w:spacing w:val="-3"/>
                <w:sz w:val="18"/>
              </w:rPr>
              <w:t> </w:t>
            </w:r>
            <w:r>
              <w:rPr>
                <w:color w:val="1E2A2D"/>
                <w:sz w:val="18"/>
              </w:rPr>
              <w:t>765)</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186"/>
              <w:ind w:right="248"/>
              <w:jc w:val="right"/>
              <w:rPr>
                <w:sz w:val="18"/>
              </w:rPr>
            </w:pPr>
            <w:r>
              <w:rPr>
                <w:color w:val="1E2A2D"/>
                <w:sz w:val="18"/>
              </w:rPr>
              <w:t>(81</w:t>
            </w:r>
            <w:r>
              <w:rPr>
                <w:color w:val="1E2A2D"/>
                <w:spacing w:val="-3"/>
                <w:sz w:val="18"/>
              </w:rPr>
              <w:t> </w:t>
            </w:r>
            <w:r>
              <w:rPr>
                <w:color w:val="1E2A2D"/>
                <w:sz w:val="18"/>
              </w:rPr>
              <w:t>048)</w:t>
            </w:r>
            <w:r>
              <w:rPr>
                <w:color w:val="1E2A2D"/>
                <w:spacing w:val="-2"/>
                <w:sz w:val="18"/>
              </w:rPr>
              <w:t> </w:t>
            </w:r>
            <w:r>
              <w:rPr>
                <w:color w:val="1E2A2D"/>
                <w:spacing w:val="-10"/>
                <w:sz w:val="18"/>
              </w:rPr>
              <w:t>$</w:t>
            </w:r>
          </w:p>
        </w:tc>
        <w:tc>
          <w:tcPr>
            <w:tcW w:w="1350" w:type="dxa"/>
            <w:tcBorders>
              <w:top w:val="single" w:sz="24" w:space="0" w:color="F5F1EA"/>
              <w:bottom w:val="single" w:sz="4" w:space="0" w:color="CFE2E6"/>
            </w:tcBorders>
          </w:tcPr>
          <w:p>
            <w:pPr>
              <w:pStyle w:val="TableParagraph"/>
              <w:spacing w:before="186"/>
              <w:ind w:left="132" w:right="110"/>
              <w:jc w:val="center"/>
              <w:rPr>
                <w:sz w:val="18"/>
              </w:rPr>
            </w:pPr>
            <w:r>
              <w:rPr>
                <w:color w:val="1E2A2D"/>
                <w:sz w:val="18"/>
              </w:rPr>
              <w:t>(100</w:t>
            </w:r>
            <w:r>
              <w:rPr>
                <w:color w:val="1E2A2D"/>
                <w:spacing w:val="-3"/>
                <w:sz w:val="18"/>
              </w:rPr>
              <w:t> </w:t>
            </w:r>
            <w:r>
              <w:rPr>
                <w:color w:val="1E2A2D"/>
                <w:sz w:val="18"/>
              </w:rPr>
              <w:t>504)</w:t>
            </w:r>
            <w:r>
              <w:rPr>
                <w:color w:val="1E2A2D"/>
                <w:spacing w:val="-2"/>
                <w:sz w:val="18"/>
              </w:rPr>
              <w:t> </w:t>
            </w:r>
            <w:r>
              <w:rPr>
                <w:color w:val="1E2A2D"/>
                <w:spacing w:val="-10"/>
                <w:sz w:val="18"/>
              </w:rPr>
              <w:t>$</w:t>
            </w:r>
          </w:p>
        </w:tc>
        <w:tc>
          <w:tcPr>
            <w:tcW w:w="1349" w:type="dxa"/>
            <w:tcBorders>
              <w:top w:val="single" w:sz="24" w:space="0" w:color="F5F1EA"/>
              <w:bottom w:val="single" w:sz="4" w:space="0" w:color="CFE2E6"/>
            </w:tcBorders>
          </w:tcPr>
          <w:p>
            <w:pPr>
              <w:pStyle w:val="TableParagraph"/>
              <w:spacing w:before="186"/>
              <w:ind w:left="133" w:right="110"/>
              <w:jc w:val="center"/>
              <w:rPr>
                <w:sz w:val="18"/>
              </w:rPr>
            </w:pPr>
            <w:r>
              <w:rPr>
                <w:color w:val="1E2A2D"/>
                <w:sz w:val="18"/>
              </w:rPr>
              <w:t>(111</w:t>
            </w:r>
            <w:r>
              <w:rPr>
                <w:color w:val="1E2A2D"/>
                <w:spacing w:val="-3"/>
                <w:sz w:val="18"/>
              </w:rPr>
              <w:t> </w:t>
            </w:r>
            <w:r>
              <w:rPr>
                <w:color w:val="1E2A2D"/>
                <w:sz w:val="18"/>
              </w:rPr>
              <w:t>260)</w:t>
            </w:r>
            <w:r>
              <w:rPr>
                <w:color w:val="1E2A2D"/>
                <w:spacing w:val="-2"/>
                <w:sz w:val="18"/>
              </w:rPr>
              <w:t> </w:t>
            </w:r>
            <w:r>
              <w:rPr>
                <w:color w:val="1E2A2D"/>
                <w:spacing w:val="-10"/>
                <w:sz w:val="18"/>
              </w:rPr>
              <w:t>$</w:t>
            </w:r>
          </w:p>
        </w:tc>
        <w:tc>
          <w:tcPr>
            <w:tcW w:w="1199" w:type="dxa"/>
            <w:tcBorders>
              <w:top w:val="single" w:sz="24" w:space="0" w:color="F5F1EA"/>
              <w:bottom w:val="single" w:sz="4" w:space="0" w:color="CFE2E6"/>
            </w:tcBorders>
          </w:tcPr>
          <w:p>
            <w:pPr>
              <w:pStyle w:val="TableParagraph"/>
              <w:spacing w:before="186"/>
              <w:ind w:right="97"/>
              <w:jc w:val="right"/>
              <w:rPr>
                <w:sz w:val="18"/>
              </w:rPr>
            </w:pPr>
            <w:r>
              <w:rPr>
                <w:color w:val="1E2A2D"/>
                <w:sz w:val="18"/>
              </w:rPr>
              <w:t>(118</w:t>
            </w:r>
            <w:r>
              <w:rPr>
                <w:color w:val="1E2A2D"/>
                <w:spacing w:val="-3"/>
                <w:sz w:val="18"/>
              </w:rPr>
              <w:t> </w:t>
            </w:r>
            <w:r>
              <w:rPr>
                <w:color w:val="1E2A2D"/>
                <w:sz w:val="18"/>
              </w:rPr>
              <w:t>420)</w:t>
            </w:r>
            <w:r>
              <w:rPr>
                <w:color w:val="1E2A2D"/>
                <w:spacing w:val="-2"/>
                <w:sz w:val="18"/>
              </w:rPr>
              <w:t> </w:t>
            </w:r>
            <w:r>
              <w:rPr>
                <w:color w:val="1E2A2D"/>
                <w:spacing w:val="-10"/>
                <w:sz w:val="18"/>
              </w:rPr>
              <w:t>$</w:t>
            </w:r>
          </w:p>
        </w:tc>
      </w:tr>
      <w:tr>
        <w:trPr>
          <w:trHeight w:val="334" w:hRule="atLeast"/>
        </w:trPr>
        <w:tc>
          <w:tcPr>
            <w:tcW w:w="3070" w:type="dxa"/>
            <w:tcBorders>
              <w:top w:val="single" w:sz="4" w:space="0" w:color="CFE2E6"/>
            </w:tcBorders>
            <w:shd w:val="clear" w:color="auto" w:fill="F5F1EA"/>
          </w:tcPr>
          <w:p>
            <w:pPr>
              <w:pStyle w:val="TableParagraph"/>
              <w:ind w:left="99"/>
              <w:rPr>
                <w:b/>
                <w:sz w:val="18"/>
              </w:rPr>
            </w:pPr>
            <w:r>
              <w:rPr>
                <w:b/>
                <w:color w:val="1E2A2D"/>
                <w:sz w:val="18"/>
              </w:rPr>
              <w:t>Flux</w:t>
            </w:r>
            <w:r>
              <w:rPr>
                <w:b/>
                <w:color w:val="1E2A2D"/>
                <w:spacing w:val="-3"/>
                <w:sz w:val="18"/>
              </w:rPr>
              <w:t> </w:t>
            </w:r>
            <w:r>
              <w:rPr>
                <w:b/>
                <w:color w:val="1E2A2D"/>
                <w:sz w:val="18"/>
              </w:rPr>
              <w:t>de</w:t>
            </w:r>
            <w:r>
              <w:rPr>
                <w:b/>
                <w:color w:val="1E2A2D"/>
                <w:spacing w:val="-2"/>
                <w:sz w:val="18"/>
              </w:rPr>
              <w:t> </w:t>
            </w:r>
            <w:r>
              <w:rPr>
                <w:b/>
                <w:color w:val="1E2A2D"/>
                <w:sz w:val="18"/>
              </w:rPr>
              <w:t>trésorerie</w:t>
            </w:r>
            <w:r>
              <w:rPr>
                <w:b/>
                <w:color w:val="1E2A2D"/>
                <w:spacing w:val="-1"/>
                <w:sz w:val="18"/>
              </w:rPr>
              <w:t> </w:t>
            </w:r>
            <w:r>
              <w:rPr>
                <w:b/>
                <w:color w:val="1E2A2D"/>
                <w:spacing w:val="-2"/>
                <w:sz w:val="18"/>
              </w:rPr>
              <w:t>disponible</w:t>
            </w:r>
          </w:p>
        </w:tc>
        <w:tc>
          <w:tcPr>
            <w:tcW w:w="1389" w:type="dxa"/>
            <w:tcBorders>
              <w:top w:val="single" w:sz="4" w:space="0" w:color="CFE2E6"/>
              <w:bottom w:val="single" w:sz="24" w:space="0" w:color="F5F1EA"/>
            </w:tcBorders>
            <w:shd w:val="clear" w:color="auto" w:fill="F5F1EA"/>
          </w:tcPr>
          <w:p>
            <w:pPr>
              <w:pStyle w:val="TableParagraph"/>
              <w:ind w:right="247"/>
              <w:jc w:val="right"/>
              <w:rPr>
                <w:b/>
                <w:sz w:val="18"/>
              </w:rPr>
            </w:pPr>
            <w:r>
              <w:rPr>
                <w:b/>
                <w:color w:val="1E2A2D"/>
                <w:sz w:val="18"/>
              </w:rPr>
              <w:t>107</w:t>
            </w:r>
            <w:r>
              <w:rPr>
                <w:b/>
                <w:color w:val="1E2A2D"/>
                <w:spacing w:val="-3"/>
                <w:sz w:val="18"/>
              </w:rPr>
              <w:t> </w:t>
            </w:r>
            <w:r>
              <w:rPr>
                <w:b/>
                <w:color w:val="1E2A2D"/>
                <w:sz w:val="18"/>
              </w:rPr>
              <w:t>644</w:t>
            </w:r>
            <w:r>
              <w:rPr>
                <w:b/>
                <w:color w:val="1E2A2D"/>
                <w:spacing w:val="-3"/>
                <w:sz w:val="18"/>
              </w:rPr>
              <w:t> </w:t>
            </w:r>
            <w:r>
              <w:rPr>
                <w:b/>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right="247"/>
              <w:jc w:val="right"/>
              <w:rPr>
                <w:b/>
                <w:sz w:val="18"/>
              </w:rPr>
            </w:pPr>
            <w:r>
              <w:rPr>
                <w:b/>
                <w:color w:val="1E2A2D"/>
                <w:sz w:val="18"/>
              </w:rPr>
              <w:t>215</w:t>
            </w:r>
            <w:r>
              <w:rPr>
                <w:b/>
                <w:color w:val="1E2A2D"/>
                <w:spacing w:val="-3"/>
                <w:sz w:val="18"/>
              </w:rPr>
              <w:t> </w:t>
            </w:r>
            <w:r>
              <w:rPr>
                <w:b/>
                <w:color w:val="1E2A2D"/>
                <w:sz w:val="18"/>
              </w:rPr>
              <w:t>066</w:t>
            </w:r>
            <w:r>
              <w:rPr>
                <w:b/>
                <w:color w:val="1E2A2D"/>
                <w:spacing w:val="-3"/>
                <w:sz w:val="18"/>
              </w:rPr>
              <w:t> </w:t>
            </w:r>
            <w:r>
              <w:rPr>
                <w:b/>
                <w:color w:val="1E2A2D"/>
                <w:spacing w:val="-10"/>
                <w:sz w:val="18"/>
              </w:rPr>
              <w:t>$</w:t>
            </w:r>
          </w:p>
        </w:tc>
        <w:tc>
          <w:tcPr>
            <w:tcW w:w="1350" w:type="dxa"/>
            <w:tcBorders>
              <w:top w:val="single" w:sz="4" w:space="0" w:color="CFE2E6"/>
              <w:bottom w:val="single" w:sz="24" w:space="0" w:color="F5F1EA"/>
            </w:tcBorders>
            <w:shd w:val="clear" w:color="auto" w:fill="F5F1EA"/>
          </w:tcPr>
          <w:p>
            <w:pPr>
              <w:pStyle w:val="TableParagraph"/>
              <w:ind w:left="134" w:right="2"/>
              <w:jc w:val="center"/>
              <w:rPr>
                <w:b/>
                <w:sz w:val="18"/>
              </w:rPr>
            </w:pPr>
            <w:r>
              <w:rPr>
                <w:b/>
                <w:color w:val="1E2A2D"/>
                <w:sz w:val="18"/>
              </w:rPr>
              <w:t>495</w:t>
            </w:r>
            <w:r>
              <w:rPr>
                <w:b/>
                <w:color w:val="1E2A2D"/>
                <w:spacing w:val="-3"/>
                <w:sz w:val="18"/>
              </w:rPr>
              <w:t> </w:t>
            </w:r>
            <w:r>
              <w:rPr>
                <w:b/>
                <w:color w:val="1E2A2D"/>
                <w:sz w:val="18"/>
              </w:rPr>
              <w:t>664</w:t>
            </w:r>
            <w:r>
              <w:rPr>
                <w:b/>
                <w:color w:val="1E2A2D"/>
                <w:spacing w:val="-3"/>
                <w:sz w:val="18"/>
              </w:rPr>
              <w:t> </w:t>
            </w:r>
            <w:r>
              <w:rPr>
                <w:b/>
                <w:color w:val="1E2A2D"/>
                <w:spacing w:val="-10"/>
                <w:sz w:val="18"/>
              </w:rPr>
              <w:t>$</w:t>
            </w:r>
          </w:p>
        </w:tc>
        <w:tc>
          <w:tcPr>
            <w:tcW w:w="1349" w:type="dxa"/>
            <w:tcBorders>
              <w:top w:val="single" w:sz="4" w:space="0" w:color="CFE2E6"/>
              <w:bottom w:val="single" w:sz="24" w:space="0" w:color="F5F1EA"/>
            </w:tcBorders>
            <w:shd w:val="clear" w:color="auto" w:fill="F5F1EA"/>
          </w:tcPr>
          <w:p>
            <w:pPr>
              <w:pStyle w:val="TableParagraph"/>
              <w:ind w:left="133"/>
              <w:jc w:val="center"/>
              <w:rPr>
                <w:b/>
                <w:sz w:val="18"/>
              </w:rPr>
            </w:pPr>
            <w:r>
              <w:rPr>
                <w:b/>
                <w:color w:val="1E2A2D"/>
                <w:sz w:val="18"/>
              </w:rPr>
              <w:t>682</w:t>
            </w:r>
            <w:r>
              <w:rPr>
                <w:b/>
                <w:color w:val="1E2A2D"/>
                <w:spacing w:val="-3"/>
                <w:sz w:val="18"/>
              </w:rPr>
              <w:t> </w:t>
            </w:r>
            <w:r>
              <w:rPr>
                <w:b/>
                <w:color w:val="1E2A2D"/>
                <w:sz w:val="18"/>
              </w:rPr>
              <w:t>451</w:t>
            </w:r>
            <w:r>
              <w:rPr>
                <w:b/>
                <w:color w:val="1E2A2D"/>
                <w:spacing w:val="-3"/>
                <w:sz w:val="18"/>
              </w:rPr>
              <w:t> </w:t>
            </w:r>
            <w:r>
              <w:rPr>
                <w:b/>
                <w:color w:val="1E2A2D"/>
                <w:spacing w:val="-10"/>
                <w:sz w:val="18"/>
              </w:rPr>
              <w:t>$</w:t>
            </w:r>
          </w:p>
        </w:tc>
        <w:tc>
          <w:tcPr>
            <w:tcW w:w="1199" w:type="dxa"/>
            <w:tcBorders>
              <w:top w:val="single" w:sz="4" w:space="0" w:color="CFE2E6"/>
              <w:bottom w:val="single" w:sz="24" w:space="0" w:color="F5F1EA"/>
            </w:tcBorders>
            <w:shd w:val="clear" w:color="auto" w:fill="F5F1EA"/>
          </w:tcPr>
          <w:p>
            <w:pPr>
              <w:pStyle w:val="TableParagraph"/>
              <w:ind w:right="96"/>
              <w:jc w:val="right"/>
              <w:rPr>
                <w:b/>
                <w:sz w:val="18"/>
              </w:rPr>
            </w:pPr>
            <w:r>
              <w:rPr>
                <w:b/>
                <w:color w:val="1E2A2D"/>
                <w:sz w:val="18"/>
              </w:rPr>
              <w:t>804</w:t>
            </w:r>
            <w:r>
              <w:rPr>
                <w:b/>
                <w:color w:val="1E2A2D"/>
                <w:spacing w:val="-3"/>
                <w:sz w:val="18"/>
              </w:rPr>
              <w:t> </w:t>
            </w:r>
            <w:r>
              <w:rPr>
                <w:b/>
                <w:color w:val="1E2A2D"/>
                <w:sz w:val="18"/>
              </w:rPr>
              <w:t>317</w:t>
            </w:r>
            <w:r>
              <w:rPr>
                <w:b/>
                <w:color w:val="1E2A2D"/>
                <w:spacing w:val="-3"/>
                <w:sz w:val="18"/>
              </w:rPr>
              <w:t> </w:t>
            </w:r>
            <w:r>
              <w:rPr>
                <w:b/>
                <w:color w:val="1E2A2D"/>
                <w:spacing w:val="-10"/>
                <w:sz w:val="18"/>
              </w:rPr>
              <w:t>$</w:t>
            </w:r>
          </w:p>
        </w:tc>
      </w:tr>
      <w:tr>
        <w:trPr>
          <w:trHeight w:val="375" w:hRule="atLeast"/>
        </w:trPr>
        <w:tc>
          <w:tcPr>
            <w:tcW w:w="3070" w:type="dxa"/>
            <w:tcBorders>
              <w:bottom w:val="single" w:sz="8" w:space="0" w:color="0B495E"/>
            </w:tcBorders>
          </w:tcPr>
          <w:p>
            <w:pPr>
              <w:pStyle w:val="TableParagraph"/>
              <w:spacing w:before="76"/>
              <w:ind w:left="99"/>
              <w:rPr>
                <w:b/>
                <w:sz w:val="18"/>
              </w:rPr>
            </w:pPr>
            <w:r>
              <w:rPr>
                <w:b/>
                <w:color w:val="1E2A2D"/>
                <w:sz w:val="18"/>
              </w:rPr>
              <w:t>Trésorerie</w:t>
            </w:r>
            <w:r>
              <w:rPr>
                <w:b/>
                <w:color w:val="1E2A2D"/>
                <w:spacing w:val="-3"/>
                <w:sz w:val="18"/>
              </w:rPr>
              <w:t> </w:t>
            </w:r>
            <w:r>
              <w:rPr>
                <w:b/>
                <w:color w:val="1E2A2D"/>
                <w:sz w:val="18"/>
              </w:rPr>
              <w:t>cumulée</w:t>
            </w:r>
            <w:r>
              <w:rPr>
                <w:b/>
                <w:color w:val="1E2A2D"/>
                <w:spacing w:val="-3"/>
                <w:sz w:val="18"/>
              </w:rPr>
              <w:t> </w:t>
            </w:r>
            <w:r>
              <w:rPr>
                <w:b/>
                <w:color w:val="1E2A2D"/>
                <w:sz w:val="18"/>
              </w:rPr>
              <w:t>(depuis</w:t>
            </w:r>
            <w:r>
              <w:rPr>
                <w:b/>
                <w:color w:val="1E2A2D"/>
                <w:spacing w:val="-3"/>
                <w:sz w:val="18"/>
              </w:rPr>
              <w:t> </w:t>
            </w:r>
            <w:r>
              <w:rPr>
                <w:b/>
                <w:color w:val="1E2A2D"/>
                <w:sz w:val="18"/>
              </w:rPr>
              <w:t>l'An</w:t>
            </w:r>
            <w:r>
              <w:rPr>
                <w:b/>
                <w:color w:val="1E2A2D"/>
                <w:spacing w:val="-3"/>
                <w:sz w:val="18"/>
              </w:rPr>
              <w:t> </w:t>
            </w:r>
            <w:r>
              <w:rPr>
                <w:b/>
                <w:color w:val="1E2A2D"/>
                <w:spacing w:val="-5"/>
                <w:sz w:val="18"/>
              </w:rPr>
              <w:t>1)</w:t>
            </w:r>
          </w:p>
        </w:tc>
        <w:tc>
          <w:tcPr>
            <w:tcW w:w="1389" w:type="dxa"/>
            <w:tcBorders>
              <w:top w:val="single" w:sz="24" w:space="0" w:color="F5F1EA"/>
              <w:bottom w:val="single" w:sz="8" w:space="0" w:color="0B495E"/>
            </w:tcBorders>
          </w:tcPr>
          <w:p>
            <w:pPr>
              <w:pStyle w:val="TableParagraph"/>
              <w:spacing w:before="76"/>
              <w:ind w:right="247"/>
              <w:jc w:val="right"/>
              <w:rPr>
                <w:b/>
                <w:sz w:val="18"/>
              </w:rPr>
            </w:pPr>
            <w:r>
              <w:rPr>
                <w:b/>
                <w:color w:val="1E2A2D"/>
                <w:sz w:val="18"/>
              </w:rPr>
              <w:t>107</w:t>
            </w:r>
            <w:r>
              <w:rPr>
                <w:b/>
                <w:color w:val="1E2A2D"/>
                <w:spacing w:val="-3"/>
                <w:sz w:val="18"/>
              </w:rPr>
              <w:t> </w:t>
            </w:r>
            <w:r>
              <w:rPr>
                <w:b/>
                <w:color w:val="1E2A2D"/>
                <w:sz w:val="18"/>
              </w:rPr>
              <w:t>644</w:t>
            </w:r>
            <w:r>
              <w:rPr>
                <w:b/>
                <w:color w:val="1E2A2D"/>
                <w:spacing w:val="-3"/>
                <w:sz w:val="18"/>
              </w:rPr>
              <w:t> </w:t>
            </w:r>
            <w:r>
              <w:rPr>
                <w:b/>
                <w:color w:val="1E2A2D"/>
                <w:spacing w:val="-10"/>
                <w:sz w:val="18"/>
              </w:rPr>
              <w:t>$</w:t>
            </w:r>
          </w:p>
        </w:tc>
        <w:tc>
          <w:tcPr>
            <w:tcW w:w="1350" w:type="dxa"/>
            <w:tcBorders>
              <w:top w:val="single" w:sz="24" w:space="0" w:color="F5F1EA"/>
              <w:bottom w:val="single" w:sz="8" w:space="0" w:color="0B495E"/>
            </w:tcBorders>
          </w:tcPr>
          <w:p>
            <w:pPr>
              <w:pStyle w:val="TableParagraph"/>
              <w:spacing w:before="76"/>
              <w:ind w:right="247"/>
              <w:jc w:val="right"/>
              <w:rPr>
                <w:b/>
                <w:sz w:val="18"/>
              </w:rPr>
            </w:pPr>
            <w:r>
              <w:rPr>
                <w:b/>
                <w:color w:val="1E2A2D"/>
                <w:sz w:val="18"/>
              </w:rPr>
              <w:t>322</w:t>
            </w:r>
            <w:r>
              <w:rPr>
                <w:b/>
                <w:color w:val="1E2A2D"/>
                <w:spacing w:val="-3"/>
                <w:sz w:val="18"/>
              </w:rPr>
              <w:t> </w:t>
            </w:r>
            <w:r>
              <w:rPr>
                <w:b/>
                <w:color w:val="1E2A2D"/>
                <w:sz w:val="18"/>
              </w:rPr>
              <w:t>710</w:t>
            </w:r>
            <w:r>
              <w:rPr>
                <w:b/>
                <w:color w:val="1E2A2D"/>
                <w:spacing w:val="-3"/>
                <w:sz w:val="18"/>
              </w:rPr>
              <w:t> </w:t>
            </w:r>
            <w:r>
              <w:rPr>
                <w:b/>
                <w:color w:val="1E2A2D"/>
                <w:spacing w:val="-10"/>
                <w:sz w:val="18"/>
              </w:rPr>
              <w:t>$</w:t>
            </w:r>
          </w:p>
        </w:tc>
        <w:tc>
          <w:tcPr>
            <w:tcW w:w="1350" w:type="dxa"/>
            <w:tcBorders>
              <w:top w:val="single" w:sz="24" w:space="0" w:color="F5F1EA"/>
              <w:bottom w:val="single" w:sz="8" w:space="0" w:color="0B495E"/>
            </w:tcBorders>
          </w:tcPr>
          <w:p>
            <w:pPr>
              <w:pStyle w:val="TableParagraph"/>
              <w:spacing w:before="76"/>
              <w:ind w:left="134" w:right="2"/>
              <w:jc w:val="center"/>
              <w:rPr>
                <w:b/>
                <w:sz w:val="18"/>
              </w:rPr>
            </w:pPr>
            <w:r>
              <w:rPr>
                <w:b/>
                <w:color w:val="1E2A2D"/>
                <w:sz w:val="18"/>
              </w:rPr>
              <w:t>818</w:t>
            </w:r>
            <w:r>
              <w:rPr>
                <w:b/>
                <w:color w:val="1E2A2D"/>
                <w:spacing w:val="-3"/>
                <w:sz w:val="18"/>
              </w:rPr>
              <w:t> </w:t>
            </w:r>
            <w:r>
              <w:rPr>
                <w:b/>
                <w:color w:val="1E2A2D"/>
                <w:sz w:val="18"/>
              </w:rPr>
              <w:t>374</w:t>
            </w:r>
            <w:r>
              <w:rPr>
                <w:b/>
                <w:color w:val="1E2A2D"/>
                <w:spacing w:val="-3"/>
                <w:sz w:val="18"/>
              </w:rPr>
              <w:t> </w:t>
            </w:r>
            <w:r>
              <w:rPr>
                <w:b/>
                <w:color w:val="1E2A2D"/>
                <w:spacing w:val="-10"/>
                <w:sz w:val="18"/>
              </w:rPr>
              <w:t>$</w:t>
            </w:r>
          </w:p>
        </w:tc>
        <w:tc>
          <w:tcPr>
            <w:tcW w:w="1349" w:type="dxa"/>
            <w:tcBorders>
              <w:top w:val="single" w:sz="24" w:space="0" w:color="F5F1EA"/>
              <w:bottom w:val="single" w:sz="8" w:space="0" w:color="0B495E"/>
            </w:tcBorders>
          </w:tcPr>
          <w:p>
            <w:pPr>
              <w:pStyle w:val="TableParagraph"/>
              <w:spacing w:before="76"/>
              <w:ind w:left="133" w:right="132"/>
              <w:jc w:val="center"/>
              <w:rPr>
                <w:b/>
                <w:sz w:val="18"/>
              </w:rPr>
            </w:pPr>
            <w:r>
              <w:rPr>
                <w:b/>
                <w:color w:val="1E2A2D"/>
                <w:sz w:val="18"/>
              </w:rPr>
              <w:t>1</w:t>
            </w:r>
            <w:r>
              <w:rPr>
                <w:b/>
                <w:color w:val="1E2A2D"/>
                <w:spacing w:val="-3"/>
                <w:sz w:val="18"/>
              </w:rPr>
              <w:t> </w:t>
            </w:r>
            <w:r>
              <w:rPr>
                <w:b/>
                <w:color w:val="1E2A2D"/>
                <w:sz w:val="18"/>
              </w:rPr>
              <w:t>500</w:t>
            </w:r>
            <w:r>
              <w:rPr>
                <w:b/>
                <w:color w:val="1E2A2D"/>
                <w:spacing w:val="-2"/>
                <w:sz w:val="18"/>
              </w:rPr>
              <w:t> </w:t>
            </w:r>
            <w:r>
              <w:rPr>
                <w:b/>
                <w:color w:val="1E2A2D"/>
                <w:sz w:val="18"/>
              </w:rPr>
              <w:t>825</w:t>
            </w:r>
            <w:r>
              <w:rPr>
                <w:b/>
                <w:color w:val="1E2A2D"/>
                <w:spacing w:val="-1"/>
                <w:sz w:val="18"/>
              </w:rPr>
              <w:t> </w:t>
            </w:r>
            <w:r>
              <w:rPr>
                <w:b/>
                <w:color w:val="1E2A2D"/>
                <w:spacing w:val="-10"/>
                <w:sz w:val="18"/>
              </w:rPr>
              <w:t>$</w:t>
            </w:r>
          </w:p>
        </w:tc>
        <w:tc>
          <w:tcPr>
            <w:tcW w:w="1199" w:type="dxa"/>
            <w:tcBorders>
              <w:top w:val="single" w:sz="24" w:space="0" w:color="F5F1EA"/>
              <w:bottom w:val="single" w:sz="8" w:space="0" w:color="0B495E"/>
            </w:tcBorders>
          </w:tcPr>
          <w:p>
            <w:pPr>
              <w:pStyle w:val="TableParagraph"/>
              <w:spacing w:before="76"/>
              <w:ind w:right="95"/>
              <w:jc w:val="right"/>
              <w:rPr>
                <w:b/>
                <w:sz w:val="18"/>
              </w:rPr>
            </w:pPr>
            <w:r>
              <w:rPr>
                <w:b/>
                <w:color w:val="1E2A2D"/>
                <w:sz w:val="18"/>
              </w:rPr>
              <w:t>2</w:t>
            </w:r>
            <w:r>
              <w:rPr>
                <w:b/>
                <w:color w:val="1E2A2D"/>
                <w:spacing w:val="-3"/>
                <w:sz w:val="18"/>
              </w:rPr>
              <w:t> </w:t>
            </w:r>
            <w:r>
              <w:rPr>
                <w:b/>
                <w:color w:val="1E2A2D"/>
                <w:sz w:val="18"/>
              </w:rPr>
              <w:t>305</w:t>
            </w:r>
            <w:r>
              <w:rPr>
                <w:b/>
                <w:color w:val="1E2A2D"/>
                <w:spacing w:val="-2"/>
                <w:sz w:val="18"/>
              </w:rPr>
              <w:t> </w:t>
            </w:r>
            <w:r>
              <w:rPr>
                <w:b/>
                <w:color w:val="1E2A2D"/>
                <w:sz w:val="18"/>
              </w:rPr>
              <w:t>142</w:t>
            </w:r>
            <w:r>
              <w:rPr>
                <w:b/>
                <w:color w:val="1E2A2D"/>
                <w:spacing w:val="-1"/>
                <w:sz w:val="18"/>
              </w:rPr>
              <w:t> </w:t>
            </w:r>
            <w:r>
              <w:rPr>
                <w:b/>
                <w:color w:val="1E2A2D"/>
                <w:spacing w:val="-10"/>
                <w:sz w:val="18"/>
              </w:rPr>
              <w:t>$</w:t>
            </w:r>
          </w:p>
        </w:tc>
      </w:tr>
    </w:tbl>
    <w:p>
      <w:pPr>
        <w:pStyle w:val="BodyText"/>
        <w:spacing w:before="136"/>
        <w:rPr>
          <w:b/>
          <w:sz w:val="20"/>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7"/>
        <w:gridCol w:w="2093"/>
        <w:gridCol w:w="1790"/>
        <w:gridCol w:w="1612"/>
        <w:gridCol w:w="1877"/>
      </w:tblGrid>
      <w:tr>
        <w:trPr>
          <w:trHeight w:val="345" w:hRule="atLeast"/>
        </w:trPr>
        <w:tc>
          <w:tcPr>
            <w:tcW w:w="2337" w:type="dxa"/>
            <w:shd w:val="clear" w:color="auto" w:fill="0B495E"/>
          </w:tcPr>
          <w:p>
            <w:pPr>
              <w:pStyle w:val="TableParagraph"/>
              <w:spacing w:before="79"/>
              <w:ind w:left="99"/>
              <w:rPr>
                <w:b/>
                <w:sz w:val="19"/>
              </w:rPr>
            </w:pPr>
            <w:r>
              <w:rPr>
                <w:b/>
                <w:color w:val="FFFFFF"/>
                <w:sz w:val="19"/>
              </w:rPr>
              <w:t>Échéancier</w:t>
            </w:r>
            <w:r>
              <w:rPr>
                <w:b/>
                <w:color w:val="FFFFFF"/>
                <w:spacing w:val="-10"/>
                <w:sz w:val="19"/>
              </w:rPr>
              <w:t> </w:t>
            </w:r>
            <w:r>
              <w:rPr>
                <w:b/>
                <w:color w:val="FFFFFF"/>
                <w:sz w:val="19"/>
              </w:rPr>
              <w:t>du</w:t>
            </w:r>
            <w:r>
              <w:rPr>
                <w:b/>
                <w:color w:val="FFFFFF"/>
                <w:spacing w:val="-9"/>
                <w:sz w:val="19"/>
              </w:rPr>
              <w:t> </w:t>
            </w:r>
            <w:r>
              <w:rPr>
                <w:b/>
                <w:color w:val="FFFFFF"/>
                <w:spacing w:val="-4"/>
                <w:sz w:val="19"/>
              </w:rPr>
              <w:t>prêt</w:t>
            </w:r>
          </w:p>
        </w:tc>
        <w:tc>
          <w:tcPr>
            <w:tcW w:w="2093" w:type="dxa"/>
            <w:tcBorders>
              <w:bottom w:val="single" w:sz="24" w:space="0" w:color="0B495E"/>
            </w:tcBorders>
            <w:shd w:val="clear" w:color="auto" w:fill="0B495E"/>
          </w:tcPr>
          <w:p>
            <w:pPr>
              <w:pStyle w:val="TableParagraph"/>
              <w:spacing w:before="79"/>
              <w:ind w:right="567"/>
              <w:jc w:val="right"/>
              <w:rPr>
                <w:b/>
                <w:sz w:val="19"/>
              </w:rPr>
            </w:pPr>
            <w:r>
              <w:rPr>
                <w:b/>
                <w:color w:val="FFFFFF"/>
                <w:spacing w:val="-2"/>
                <w:sz w:val="19"/>
              </w:rPr>
              <w:t>Intérêts</w:t>
            </w:r>
          </w:p>
        </w:tc>
        <w:tc>
          <w:tcPr>
            <w:tcW w:w="1790" w:type="dxa"/>
            <w:tcBorders>
              <w:bottom w:val="single" w:sz="24" w:space="0" w:color="0B495E"/>
            </w:tcBorders>
            <w:shd w:val="clear" w:color="auto" w:fill="0B495E"/>
          </w:tcPr>
          <w:p>
            <w:pPr>
              <w:pStyle w:val="TableParagraph"/>
              <w:spacing w:before="79"/>
              <w:ind w:right="457"/>
              <w:jc w:val="right"/>
              <w:rPr>
                <w:b/>
                <w:sz w:val="19"/>
              </w:rPr>
            </w:pPr>
            <w:r>
              <w:rPr>
                <w:b/>
                <w:color w:val="FFFFFF"/>
                <w:spacing w:val="-2"/>
                <w:sz w:val="19"/>
              </w:rPr>
              <w:t>Capital</w:t>
            </w:r>
          </w:p>
        </w:tc>
        <w:tc>
          <w:tcPr>
            <w:tcW w:w="1612" w:type="dxa"/>
            <w:tcBorders>
              <w:bottom w:val="single" w:sz="24" w:space="0" w:color="0B495E"/>
            </w:tcBorders>
            <w:shd w:val="clear" w:color="auto" w:fill="0B495E"/>
          </w:tcPr>
          <w:p>
            <w:pPr>
              <w:pStyle w:val="TableParagraph"/>
              <w:spacing w:before="79"/>
              <w:ind w:right="168"/>
              <w:jc w:val="right"/>
              <w:rPr>
                <w:b/>
                <w:sz w:val="19"/>
              </w:rPr>
            </w:pPr>
            <w:r>
              <w:rPr>
                <w:b/>
                <w:color w:val="FFFFFF"/>
                <w:sz w:val="19"/>
              </w:rPr>
              <w:t>Service</w:t>
            </w:r>
            <w:r>
              <w:rPr>
                <w:b/>
                <w:color w:val="FFFFFF"/>
                <w:spacing w:val="-11"/>
                <w:sz w:val="19"/>
              </w:rPr>
              <w:t> </w:t>
            </w:r>
            <w:r>
              <w:rPr>
                <w:b/>
                <w:color w:val="FFFFFF"/>
                <w:spacing w:val="-2"/>
                <w:sz w:val="19"/>
              </w:rPr>
              <w:t>total</w:t>
            </w:r>
          </w:p>
        </w:tc>
        <w:tc>
          <w:tcPr>
            <w:tcW w:w="1877" w:type="dxa"/>
            <w:tcBorders>
              <w:bottom w:val="single" w:sz="24" w:space="0" w:color="0B495E"/>
            </w:tcBorders>
            <w:shd w:val="clear" w:color="auto" w:fill="0B495E"/>
          </w:tcPr>
          <w:p>
            <w:pPr>
              <w:pStyle w:val="TableParagraph"/>
              <w:spacing w:before="79"/>
              <w:ind w:right="99"/>
              <w:jc w:val="right"/>
              <w:rPr>
                <w:b/>
                <w:sz w:val="19"/>
              </w:rPr>
            </w:pPr>
            <w:r>
              <w:rPr>
                <w:b/>
                <w:color w:val="FFFFFF"/>
                <w:sz w:val="19"/>
              </w:rPr>
              <w:t>Solde</w:t>
            </w:r>
            <w:r>
              <w:rPr>
                <w:b/>
                <w:color w:val="FFFFFF"/>
                <w:spacing w:val="-3"/>
                <w:sz w:val="19"/>
              </w:rPr>
              <w:t> </w:t>
            </w:r>
            <w:r>
              <w:rPr>
                <w:b/>
                <w:color w:val="FFFFFF"/>
                <w:sz w:val="19"/>
              </w:rPr>
              <w:t>en</w:t>
            </w:r>
            <w:r>
              <w:rPr>
                <w:b/>
                <w:color w:val="FFFFFF"/>
                <w:spacing w:val="-4"/>
                <w:sz w:val="19"/>
              </w:rPr>
              <w:t> </w:t>
            </w:r>
            <w:r>
              <w:rPr>
                <w:b/>
                <w:color w:val="FFFFFF"/>
                <w:sz w:val="19"/>
              </w:rPr>
              <w:t>fin</w:t>
            </w:r>
            <w:r>
              <w:rPr>
                <w:b/>
                <w:color w:val="FFFFFF"/>
                <w:spacing w:val="-4"/>
                <w:sz w:val="19"/>
              </w:rPr>
              <w:t> </w:t>
            </w:r>
            <w:r>
              <w:rPr>
                <w:b/>
                <w:color w:val="FFFFFF"/>
                <w:spacing w:val="-2"/>
                <w:sz w:val="19"/>
              </w:rPr>
              <w:t>d'année</w:t>
            </w:r>
          </w:p>
        </w:tc>
      </w:tr>
      <w:tr>
        <w:trPr>
          <w:trHeight w:val="387" w:hRule="atLeast"/>
        </w:trPr>
        <w:tc>
          <w:tcPr>
            <w:tcW w:w="2337" w:type="dxa"/>
            <w:tcBorders>
              <w:bottom w:val="single" w:sz="4" w:space="0" w:color="CFE2E6"/>
            </w:tcBorders>
          </w:tcPr>
          <w:p>
            <w:pPr>
              <w:pStyle w:val="TableParagraph"/>
              <w:spacing w:before="76"/>
              <w:ind w:left="99"/>
              <w:rPr>
                <w:sz w:val="19"/>
              </w:rPr>
            </w:pPr>
            <w:r>
              <w:rPr>
                <w:color w:val="1E2A2D"/>
                <w:sz w:val="19"/>
              </w:rPr>
              <w:t>An</w:t>
            </w:r>
            <w:r>
              <w:rPr>
                <w:color w:val="1E2A2D"/>
                <w:spacing w:val="-5"/>
                <w:sz w:val="19"/>
              </w:rPr>
              <w:t> </w:t>
            </w:r>
            <w:r>
              <w:rPr>
                <w:color w:val="1E2A2D"/>
                <w:spacing w:val="-10"/>
                <w:sz w:val="19"/>
              </w:rPr>
              <w:t>1</w:t>
            </w:r>
          </w:p>
        </w:tc>
        <w:tc>
          <w:tcPr>
            <w:tcW w:w="2093" w:type="dxa"/>
            <w:tcBorders>
              <w:top w:val="single" w:sz="24" w:space="0" w:color="0B495E"/>
              <w:bottom w:val="single" w:sz="4" w:space="0" w:color="CFE2E6"/>
            </w:tcBorders>
          </w:tcPr>
          <w:p>
            <w:pPr>
              <w:pStyle w:val="TableParagraph"/>
              <w:spacing w:before="76"/>
              <w:ind w:right="568"/>
              <w:jc w:val="right"/>
              <w:rPr>
                <w:sz w:val="19"/>
              </w:rPr>
            </w:pPr>
            <w:r>
              <w:rPr>
                <w:color w:val="1E2A2D"/>
                <w:sz w:val="19"/>
              </w:rPr>
              <w:t>523</w:t>
            </w:r>
            <w:r>
              <w:rPr>
                <w:color w:val="1E2A2D"/>
                <w:spacing w:val="-4"/>
                <w:sz w:val="19"/>
              </w:rPr>
              <w:t> </w:t>
            </w:r>
            <w:r>
              <w:rPr>
                <w:color w:val="1E2A2D"/>
                <w:sz w:val="19"/>
              </w:rPr>
              <w:t>250</w:t>
            </w:r>
            <w:r>
              <w:rPr>
                <w:color w:val="1E2A2D"/>
                <w:spacing w:val="-4"/>
                <w:sz w:val="19"/>
              </w:rPr>
              <w:t> </w:t>
            </w:r>
            <w:r>
              <w:rPr>
                <w:color w:val="1E2A2D"/>
                <w:spacing w:val="-10"/>
                <w:sz w:val="19"/>
              </w:rPr>
              <w:t>$</w:t>
            </w:r>
          </w:p>
        </w:tc>
        <w:tc>
          <w:tcPr>
            <w:tcW w:w="1790" w:type="dxa"/>
            <w:tcBorders>
              <w:top w:val="single" w:sz="24" w:space="0" w:color="0B495E"/>
              <w:bottom w:val="single" w:sz="4" w:space="0" w:color="CFE2E6"/>
            </w:tcBorders>
          </w:tcPr>
          <w:p>
            <w:pPr>
              <w:pStyle w:val="TableParagraph"/>
              <w:spacing w:before="76"/>
              <w:ind w:right="457"/>
              <w:jc w:val="right"/>
              <w:rPr>
                <w:sz w:val="19"/>
              </w:rPr>
            </w:pPr>
            <w:r>
              <w:rPr>
                <w:color w:val="1E2A2D"/>
                <w:sz w:val="19"/>
              </w:rPr>
              <w:t>0</w:t>
            </w:r>
            <w:r>
              <w:rPr>
                <w:color w:val="1E2A2D"/>
                <w:spacing w:val="-2"/>
                <w:sz w:val="19"/>
              </w:rPr>
              <w:t> </w:t>
            </w:r>
            <w:r>
              <w:rPr>
                <w:color w:val="1E2A2D"/>
                <w:spacing w:val="-10"/>
                <w:sz w:val="19"/>
              </w:rPr>
              <w:t>$</w:t>
            </w:r>
          </w:p>
        </w:tc>
        <w:tc>
          <w:tcPr>
            <w:tcW w:w="1612" w:type="dxa"/>
            <w:tcBorders>
              <w:top w:val="single" w:sz="24" w:space="0" w:color="0B495E"/>
              <w:bottom w:val="single" w:sz="4" w:space="0" w:color="CFE2E6"/>
            </w:tcBorders>
          </w:tcPr>
          <w:p>
            <w:pPr>
              <w:pStyle w:val="TableParagraph"/>
              <w:spacing w:before="76"/>
              <w:ind w:right="169"/>
              <w:jc w:val="right"/>
              <w:rPr>
                <w:sz w:val="19"/>
              </w:rPr>
            </w:pPr>
            <w:r>
              <w:rPr>
                <w:color w:val="1E2A2D"/>
                <w:sz w:val="19"/>
              </w:rPr>
              <w:t>523</w:t>
            </w:r>
            <w:r>
              <w:rPr>
                <w:color w:val="1E2A2D"/>
                <w:spacing w:val="-4"/>
                <w:sz w:val="19"/>
              </w:rPr>
              <w:t> </w:t>
            </w:r>
            <w:r>
              <w:rPr>
                <w:color w:val="1E2A2D"/>
                <w:sz w:val="19"/>
              </w:rPr>
              <w:t>250</w:t>
            </w:r>
            <w:r>
              <w:rPr>
                <w:color w:val="1E2A2D"/>
                <w:spacing w:val="-4"/>
                <w:sz w:val="19"/>
              </w:rPr>
              <w:t> </w:t>
            </w:r>
            <w:r>
              <w:rPr>
                <w:color w:val="1E2A2D"/>
                <w:spacing w:val="-10"/>
                <w:sz w:val="19"/>
              </w:rPr>
              <w:t>$</w:t>
            </w:r>
          </w:p>
        </w:tc>
        <w:tc>
          <w:tcPr>
            <w:tcW w:w="1877" w:type="dxa"/>
            <w:tcBorders>
              <w:top w:val="single" w:sz="24" w:space="0" w:color="0B495E"/>
              <w:bottom w:val="single" w:sz="4" w:space="0" w:color="CFE2E6"/>
            </w:tcBorders>
          </w:tcPr>
          <w:p>
            <w:pPr>
              <w:pStyle w:val="TableParagraph"/>
              <w:spacing w:before="76"/>
              <w:ind w:right="99"/>
              <w:jc w:val="right"/>
              <w:rPr>
                <w:sz w:val="19"/>
              </w:rPr>
            </w:pPr>
            <w:r>
              <w:rPr>
                <w:color w:val="1E2A2D"/>
                <w:sz w:val="19"/>
              </w:rPr>
              <w:t>10</w:t>
            </w:r>
            <w:r>
              <w:rPr>
                <w:color w:val="1E2A2D"/>
                <w:spacing w:val="-4"/>
                <w:sz w:val="19"/>
              </w:rPr>
              <w:t> </w:t>
            </w:r>
            <w:r>
              <w:rPr>
                <w:color w:val="1E2A2D"/>
                <w:sz w:val="19"/>
              </w:rPr>
              <w:t>300</w:t>
            </w:r>
            <w:r>
              <w:rPr>
                <w:color w:val="1E2A2D"/>
                <w:spacing w:val="-4"/>
                <w:sz w:val="19"/>
              </w:rPr>
              <w:t> </w:t>
            </w:r>
            <w:r>
              <w:rPr>
                <w:color w:val="1E2A2D"/>
                <w:sz w:val="19"/>
              </w:rPr>
              <w:t>000</w:t>
            </w:r>
            <w:r>
              <w:rPr>
                <w:color w:val="1E2A2D"/>
                <w:spacing w:val="-3"/>
                <w:sz w:val="19"/>
              </w:rPr>
              <w:t> </w:t>
            </w:r>
            <w:r>
              <w:rPr>
                <w:color w:val="1E2A2D"/>
                <w:spacing w:val="-10"/>
                <w:sz w:val="19"/>
              </w:rPr>
              <w:t>$</w:t>
            </w:r>
          </w:p>
        </w:tc>
      </w:tr>
      <w:tr>
        <w:trPr>
          <w:trHeight w:val="346" w:hRule="atLeast"/>
        </w:trPr>
        <w:tc>
          <w:tcPr>
            <w:tcW w:w="2337" w:type="dxa"/>
            <w:tcBorders>
              <w:top w:val="single" w:sz="4" w:space="0" w:color="CFE2E6"/>
            </w:tcBorders>
            <w:shd w:val="clear" w:color="auto" w:fill="F5F1EA"/>
          </w:tcPr>
          <w:p>
            <w:pPr>
              <w:pStyle w:val="TableParagraph"/>
              <w:ind w:left="99"/>
              <w:rPr>
                <w:sz w:val="19"/>
              </w:rPr>
            </w:pPr>
            <w:r>
              <w:rPr>
                <w:color w:val="1E2A2D"/>
                <w:sz w:val="19"/>
              </w:rPr>
              <w:t>An</w:t>
            </w:r>
            <w:r>
              <w:rPr>
                <w:color w:val="1E2A2D"/>
                <w:spacing w:val="-5"/>
                <w:sz w:val="19"/>
              </w:rPr>
              <w:t> </w:t>
            </w:r>
            <w:r>
              <w:rPr>
                <w:color w:val="1E2A2D"/>
                <w:spacing w:val="-10"/>
                <w:sz w:val="19"/>
              </w:rPr>
              <w:t>2</w:t>
            </w:r>
          </w:p>
        </w:tc>
        <w:tc>
          <w:tcPr>
            <w:tcW w:w="2093" w:type="dxa"/>
            <w:tcBorders>
              <w:top w:val="single" w:sz="4" w:space="0" w:color="CFE2E6"/>
              <w:bottom w:val="single" w:sz="24" w:space="0" w:color="F5F1EA"/>
            </w:tcBorders>
            <w:shd w:val="clear" w:color="auto" w:fill="F5F1EA"/>
          </w:tcPr>
          <w:p>
            <w:pPr>
              <w:pStyle w:val="TableParagraph"/>
              <w:ind w:right="568"/>
              <w:jc w:val="right"/>
              <w:rPr>
                <w:sz w:val="19"/>
              </w:rPr>
            </w:pPr>
            <w:r>
              <w:rPr>
                <w:color w:val="1E2A2D"/>
                <w:sz w:val="19"/>
              </w:rPr>
              <w:t>719</w:t>
            </w:r>
            <w:r>
              <w:rPr>
                <w:color w:val="1E2A2D"/>
                <w:spacing w:val="-4"/>
                <w:sz w:val="19"/>
              </w:rPr>
              <w:t> </w:t>
            </w:r>
            <w:r>
              <w:rPr>
                <w:color w:val="1E2A2D"/>
                <w:sz w:val="19"/>
              </w:rPr>
              <w:t>879</w:t>
            </w:r>
            <w:r>
              <w:rPr>
                <w:color w:val="1E2A2D"/>
                <w:spacing w:val="-4"/>
                <w:sz w:val="19"/>
              </w:rPr>
              <w:t> </w:t>
            </w:r>
            <w:r>
              <w:rPr>
                <w:color w:val="1E2A2D"/>
                <w:spacing w:val="-10"/>
                <w:sz w:val="19"/>
              </w:rPr>
              <w:t>$</w:t>
            </w:r>
          </w:p>
        </w:tc>
        <w:tc>
          <w:tcPr>
            <w:tcW w:w="1790" w:type="dxa"/>
            <w:tcBorders>
              <w:top w:val="single" w:sz="4" w:space="0" w:color="CFE2E6"/>
              <w:bottom w:val="single" w:sz="24" w:space="0" w:color="F5F1EA"/>
            </w:tcBorders>
            <w:shd w:val="clear" w:color="auto" w:fill="F5F1EA"/>
          </w:tcPr>
          <w:p>
            <w:pPr>
              <w:pStyle w:val="TableParagraph"/>
              <w:ind w:right="458"/>
              <w:jc w:val="right"/>
              <w:rPr>
                <w:sz w:val="19"/>
              </w:rPr>
            </w:pPr>
            <w:r>
              <w:rPr>
                <w:color w:val="1E2A2D"/>
                <w:sz w:val="19"/>
              </w:rPr>
              <w:t>77</w:t>
            </w:r>
            <w:r>
              <w:rPr>
                <w:color w:val="1E2A2D"/>
                <w:spacing w:val="-4"/>
                <w:sz w:val="19"/>
              </w:rPr>
              <w:t> </w:t>
            </w:r>
            <w:r>
              <w:rPr>
                <w:color w:val="1E2A2D"/>
                <w:sz w:val="19"/>
              </w:rPr>
              <w:t>411</w:t>
            </w:r>
            <w:r>
              <w:rPr>
                <w:color w:val="1E2A2D"/>
                <w:spacing w:val="-3"/>
                <w:sz w:val="19"/>
              </w:rPr>
              <w:t> </w:t>
            </w:r>
            <w:r>
              <w:rPr>
                <w:color w:val="1E2A2D"/>
                <w:spacing w:val="-10"/>
                <w:sz w:val="19"/>
              </w:rPr>
              <w:t>$</w:t>
            </w:r>
          </w:p>
        </w:tc>
        <w:tc>
          <w:tcPr>
            <w:tcW w:w="1612" w:type="dxa"/>
            <w:tcBorders>
              <w:top w:val="single" w:sz="4" w:space="0" w:color="CFE2E6"/>
              <w:bottom w:val="single" w:sz="24" w:space="0" w:color="F5F1EA"/>
            </w:tcBorders>
            <w:shd w:val="clear" w:color="auto" w:fill="F5F1EA"/>
          </w:tcPr>
          <w:p>
            <w:pPr>
              <w:pStyle w:val="TableParagraph"/>
              <w:ind w:right="169"/>
              <w:jc w:val="right"/>
              <w:rPr>
                <w:sz w:val="19"/>
              </w:rPr>
            </w:pPr>
            <w:r>
              <w:rPr>
                <w:color w:val="1E2A2D"/>
                <w:sz w:val="19"/>
              </w:rPr>
              <w:t>797</w:t>
            </w:r>
            <w:r>
              <w:rPr>
                <w:color w:val="1E2A2D"/>
                <w:spacing w:val="-4"/>
                <w:sz w:val="19"/>
              </w:rPr>
              <w:t> </w:t>
            </w:r>
            <w:r>
              <w:rPr>
                <w:color w:val="1E2A2D"/>
                <w:sz w:val="19"/>
              </w:rPr>
              <w:t>290</w:t>
            </w:r>
            <w:r>
              <w:rPr>
                <w:color w:val="1E2A2D"/>
                <w:spacing w:val="-4"/>
                <w:sz w:val="19"/>
              </w:rPr>
              <w:t> </w:t>
            </w:r>
            <w:r>
              <w:rPr>
                <w:color w:val="1E2A2D"/>
                <w:spacing w:val="-10"/>
                <w:sz w:val="19"/>
              </w:rPr>
              <w:t>$</w:t>
            </w:r>
          </w:p>
        </w:tc>
        <w:tc>
          <w:tcPr>
            <w:tcW w:w="1877" w:type="dxa"/>
            <w:tcBorders>
              <w:top w:val="single" w:sz="4" w:space="0" w:color="CFE2E6"/>
              <w:bottom w:val="single" w:sz="24" w:space="0" w:color="F5F1EA"/>
            </w:tcBorders>
            <w:shd w:val="clear" w:color="auto" w:fill="F5F1EA"/>
          </w:tcPr>
          <w:p>
            <w:pPr>
              <w:pStyle w:val="TableParagraph"/>
              <w:ind w:right="99"/>
              <w:jc w:val="right"/>
              <w:rPr>
                <w:sz w:val="19"/>
              </w:rPr>
            </w:pPr>
            <w:r>
              <w:rPr>
                <w:color w:val="1E2A2D"/>
                <w:sz w:val="19"/>
              </w:rPr>
              <w:t>10</w:t>
            </w:r>
            <w:r>
              <w:rPr>
                <w:color w:val="1E2A2D"/>
                <w:spacing w:val="-4"/>
                <w:sz w:val="19"/>
              </w:rPr>
              <w:t> </w:t>
            </w:r>
            <w:r>
              <w:rPr>
                <w:color w:val="1E2A2D"/>
                <w:sz w:val="19"/>
              </w:rPr>
              <w:t>222</w:t>
            </w:r>
            <w:r>
              <w:rPr>
                <w:color w:val="1E2A2D"/>
                <w:spacing w:val="-4"/>
                <w:sz w:val="19"/>
              </w:rPr>
              <w:t> </w:t>
            </w:r>
            <w:r>
              <w:rPr>
                <w:color w:val="1E2A2D"/>
                <w:sz w:val="19"/>
              </w:rPr>
              <w:t>589</w:t>
            </w:r>
            <w:r>
              <w:rPr>
                <w:color w:val="1E2A2D"/>
                <w:spacing w:val="-3"/>
                <w:sz w:val="19"/>
              </w:rPr>
              <w:t> </w:t>
            </w:r>
            <w:r>
              <w:rPr>
                <w:color w:val="1E2A2D"/>
                <w:spacing w:val="-10"/>
                <w:sz w:val="19"/>
              </w:rPr>
              <w:t>$</w:t>
            </w:r>
          </w:p>
        </w:tc>
      </w:tr>
      <w:tr>
        <w:trPr>
          <w:trHeight w:val="387" w:hRule="atLeast"/>
        </w:trPr>
        <w:tc>
          <w:tcPr>
            <w:tcW w:w="2337" w:type="dxa"/>
            <w:tcBorders>
              <w:bottom w:val="single" w:sz="4" w:space="0" w:color="CFE2E6"/>
            </w:tcBorders>
          </w:tcPr>
          <w:p>
            <w:pPr>
              <w:pStyle w:val="TableParagraph"/>
              <w:spacing w:before="76"/>
              <w:ind w:left="99"/>
              <w:rPr>
                <w:sz w:val="19"/>
              </w:rPr>
            </w:pPr>
            <w:r>
              <w:rPr>
                <w:color w:val="1E2A2D"/>
                <w:sz w:val="19"/>
              </w:rPr>
              <w:t>An</w:t>
            </w:r>
            <w:r>
              <w:rPr>
                <w:color w:val="1E2A2D"/>
                <w:spacing w:val="-5"/>
                <w:sz w:val="19"/>
              </w:rPr>
              <w:t> </w:t>
            </w:r>
            <w:r>
              <w:rPr>
                <w:color w:val="1E2A2D"/>
                <w:spacing w:val="-10"/>
                <w:sz w:val="19"/>
              </w:rPr>
              <w:t>3</w:t>
            </w:r>
          </w:p>
        </w:tc>
        <w:tc>
          <w:tcPr>
            <w:tcW w:w="2093" w:type="dxa"/>
            <w:tcBorders>
              <w:top w:val="single" w:sz="24" w:space="0" w:color="F5F1EA"/>
              <w:bottom w:val="single" w:sz="4" w:space="0" w:color="CFE2E6"/>
            </w:tcBorders>
          </w:tcPr>
          <w:p>
            <w:pPr>
              <w:pStyle w:val="TableParagraph"/>
              <w:spacing w:before="76"/>
              <w:ind w:right="568"/>
              <w:jc w:val="right"/>
              <w:rPr>
                <w:sz w:val="19"/>
              </w:rPr>
            </w:pPr>
            <w:r>
              <w:rPr>
                <w:color w:val="1E2A2D"/>
                <w:sz w:val="19"/>
              </w:rPr>
              <w:t>710</w:t>
            </w:r>
            <w:r>
              <w:rPr>
                <w:color w:val="1E2A2D"/>
                <w:spacing w:val="-4"/>
                <w:sz w:val="19"/>
              </w:rPr>
              <w:t> </w:t>
            </w:r>
            <w:r>
              <w:rPr>
                <w:color w:val="1E2A2D"/>
                <w:sz w:val="19"/>
              </w:rPr>
              <w:t>412</w:t>
            </w:r>
            <w:r>
              <w:rPr>
                <w:color w:val="1E2A2D"/>
                <w:spacing w:val="-4"/>
                <w:sz w:val="19"/>
              </w:rPr>
              <w:t> </w:t>
            </w:r>
            <w:r>
              <w:rPr>
                <w:color w:val="1E2A2D"/>
                <w:spacing w:val="-10"/>
                <w:sz w:val="19"/>
              </w:rPr>
              <w:t>$</w:t>
            </w:r>
          </w:p>
        </w:tc>
        <w:tc>
          <w:tcPr>
            <w:tcW w:w="1790" w:type="dxa"/>
            <w:tcBorders>
              <w:top w:val="single" w:sz="24" w:space="0" w:color="F5F1EA"/>
              <w:bottom w:val="single" w:sz="4" w:space="0" w:color="CFE2E6"/>
            </w:tcBorders>
          </w:tcPr>
          <w:p>
            <w:pPr>
              <w:pStyle w:val="TableParagraph"/>
              <w:spacing w:before="76"/>
              <w:ind w:right="458"/>
              <w:jc w:val="right"/>
              <w:rPr>
                <w:sz w:val="19"/>
              </w:rPr>
            </w:pPr>
            <w:r>
              <w:rPr>
                <w:color w:val="1E2A2D"/>
                <w:sz w:val="19"/>
              </w:rPr>
              <w:t>163</w:t>
            </w:r>
            <w:r>
              <w:rPr>
                <w:color w:val="1E2A2D"/>
                <w:spacing w:val="-4"/>
                <w:sz w:val="19"/>
              </w:rPr>
              <w:t> </w:t>
            </w:r>
            <w:r>
              <w:rPr>
                <w:color w:val="1E2A2D"/>
                <w:sz w:val="19"/>
              </w:rPr>
              <w:t>167</w:t>
            </w:r>
            <w:r>
              <w:rPr>
                <w:color w:val="1E2A2D"/>
                <w:spacing w:val="-4"/>
                <w:sz w:val="19"/>
              </w:rPr>
              <w:t> </w:t>
            </w:r>
            <w:r>
              <w:rPr>
                <w:color w:val="1E2A2D"/>
                <w:spacing w:val="-10"/>
                <w:sz w:val="19"/>
              </w:rPr>
              <w:t>$</w:t>
            </w:r>
          </w:p>
        </w:tc>
        <w:tc>
          <w:tcPr>
            <w:tcW w:w="1612" w:type="dxa"/>
            <w:tcBorders>
              <w:top w:val="single" w:sz="24" w:space="0" w:color="F5F1EA"/>
              <w:bottom w:val="single" w:sz="4" w:space="0" w:color="CFE2E6"/>
            </w:tcBorders>
          </w:tcPr>
          <w:p>
            <w:pPr>
              <w:pStyle w:val="TableParagraph"/>
              <w:spacing w:before="76"/>
              <w:ind w:right="169"/>
              <w:jc w:val="right"/>
              <w:rPr>
                <w:sz w:val="19"/>
              </w:rPr>
            </w:pPr>
            <w:r>
              <w:rPr>
                <w:color w:val="1E2A2D"/>
                <w:sz w:val="19"/>
              </w:rPr>
              <w:t>873</w:t>
            </w:r>
            <w:r>
              <w:rPr>
                <w:color w:val="1E2A2D"/>
                <w:spacing w:val="-4"/>
                <w:sz w:val="19"/>
              </w:rPr>
              <w:t> </w:t>
            </w:r>
            <w:r>
              <w:rPr>
                <w:color w:val="1E2A2D"/>
                <w:sz w:val="19"/>
              </w:rPr>
              <w:t>579</w:t>
            </w:r>
            <w:r>
              <w:rPr>
                <w:color w:val="1E2A2D"/>
                <w:spacing w:val="-4"/>
                <w:sz w:val="19"/>
              </w:rPr>
              <w:t> </w:t>
            </w:r>
            <w:r>
              <w:rPr>
                <w:color w:val="1E2A2D"/>
                <w:spacing w:val="-10"/>
                <w:sz w:val="19"/>
              </w:rPr>
              <w:t>$</w:t>
            </w:r>
          </w:p>
        </w:tc>
        <w:tc>
          <w:tcPr>
            <w:tcW w:w="1877" w:type="dxa"/>
            <w:tcBorders>
              <w:top w:val="single" w:sz="24" w:space="0" w:color="F5F1EA"/>
              <w:bottom w:val="single" w:sz="4" w:space="0" w:color="CFE2E6"/>
            </w:tcBorders>
          </w:tcPr>
          <w:p>
            <w:pPr>
              <w:pStyle w:val="TableParagraph"/>
              <w:spacing w:before="76"/>
              <w:ind w:right="99"/>
              <w:jc w:val="right"/>
              <w:rPr>
                <w:sz w:val="19"/>
              </w:rPr>
            </w:pPr>
            <w:r>
              <w:rPr>
                <w:color w:val="1E2A2D"/>
                <w:sz w:val="19"/>
              </w:rPr>
              <w:t>10</w:t>
            </w:r>
            <w:r>
              <w:rPr>
                <w:color w:val="1E2A2D"/>
                <w:spacing w:val="-4"/>
                <w:sz w:val="19"/>
              </w:rPr>
              <w:t> </w:t>
            </w:r>
            <w:r>
              <w:rPr>
                <w:color w:val="1E2A2D"/>
                <w:sz w:val="19"/>
              </w:rPr>
              <w:t>059</w:t>
            </w:r>
            <w:r>
              <w:rPr>
                <w:color w:val="1E2A2D"/>
                <w:spacing w:val="-4"/>
                <w:sz w:val="19"/>
              </w:rPr>
              <w:t> </w:t>
            </w:r>
            <w:r>
              <w:rPr>
                <w:color w:val="1E2A2D"/>
                <w:sz w:val="19"/>
              </w:rPr>
              <w:t>422</w:t>
            </w:r>
            <w:r>
              <w:rPr>
                <w:color w:val="1E2A2D"/>
                <w:spacing w:val="-3"/>
                <w:sz w:val="19"/>
              </w:rPr>
              <w:t> </w:t>
            </w:r>
            <w:r>
              <w:rPr>
                <w:color w:val="1E2A2D"/>
                <w:spacing w:val="-10"/>
                <w:sz w:val="19"/>
              </w:rPr>
              <w:t>$</w:t>
            </w:r>
          </w:p>
        </w:tc>
      </w:tr>
      <w:tr>
        <w:trPr>
          <w:trHeight w:val="346" w:hRule="atLeast"/>
        </w:trPr>
        <w:tc>
          <w:tcPr>
            <w:tcW w:w="2337" w:type="dxa"/>
            <w:tcBorders>
              <w:top w:val="single" w:sz="4" w:space="0" w:color="CFE2E6"/>
            </w:tcBorders>
            <w:shd w:val="clear" w:color="auto" w:fill="F5F1EA"/>
          </w:tcPr>
          <w:p>
            <w:pPr>
              <w:pStyle w:val="TableParagraph"/>
              <w:ind w:left="99"/>
              <w:rPr>
                <w:sz w:val="19"/>
              </w:rPr>
            </w:pPr>
            <w:r>
              <w:rPr>
                <w:color w:val="1E2A2D"/>
                <w:sz w:val="19"/>
              </w:rPr>
              <w:t>An</w:t>
            </w:r>
            <w:r>
              <w:rPr>
                <w:color w:val="1E2A2D"/>
                <w:spacing w:val="-5"/>
                <w:sz w:val="19"/>
              </w:rPr>
              <w:t> </w:t>
            </w:r>
            <w:r>
              <w:rPr>
                <w:color w:val="1E2A2D"/>
                <w:spacing w:val="-10"/>
                <w:sz w:val="19"/>
              </w:rPr>
              <w:t>4</w:t>
            </w:r>
          </w:p>
        </w:tc>
        <w:tc>
          <w:tcPr>
            <w:tcW w:w="2093" w:type="dxa"/>
            <w:tcBorders>
              <w:top w:val="single" w:sz="4" w:space="0" w:color="CFE2E6"/>
              <w:bottom w:val="single" w:sz="24" w:space="0" w:color="F5F1EA"/>
            </w:tcBorders>
            <w:shd w:val="clear" w:color="auto" w:fill="F5F1EA"/>
          </w:tcPr>
          <w:p>
            <w:pPr>
              <w:pStyle w:val="TableParagraph"/>
              <w:ind w:right="568"/>
              <w:jc w:val="right"/>
              <w:rPr>
                <w:sz w:val="19"/>
              </w:rPr>
            </w:pPr>
            <w:r>
              <w:rPr>
                <w:color w:val="1E2A2D"/>
                <w:sz w:val="19"/>
              </w:rPr>
              <w:t>698</w:t>
            </w:r>
            <w:r>
              <w:rPr>
                <w:color w:val="1E2A2D"/>
                <w:spacing w:val="-4"/>
                <w:sz w:val="19"/>
              </w:rPr>
              <w:t> </w:t>
            </w:r>
            <w:r>
              <w:rPr>
                <w:color w:val="1E2A2D"/>
                <w:sz w:val="19"/>
              </w:rPr>
              <w:t>617</w:t>
            </w:r>
            <w:r>
              <w:rPr>
                <w:color w:val="1E2A2D"/>
                <w:spacing w:val="-4"/>
                <w:sz w:val="19"/>
              </w:rPr>
              <w:t> </w:t>
            </w:r>
            <w:r>
              <w:rPr>
                <w:color w:val="1E2A2D"/>
                <w:spacing w:val="-10"/>
                <w:sz w:val="19"/>
              </w:rPr>
              <w:t>$</w:t>
            </w:r>
          </w:p>
        </w:tc>
        <w:tc>
          <w:tcPr>
            <w:tcW w:w="1790" w:type="dxa"/>
            <w:tcBorders>
              <w:top w:val="single" w:sz="4" w:space="0" w:color="CFE2E6"/>
              <w:bottom w:val="single" w:sz="24" w:space="0" w:color="F5F1EA"/>
            </w:tcBorders>
            <w:shd w:val="clear" w:color="auto" w:fill="F5F1EA"/>
          </w:tcPr>
          <w:p>
            <w:pPr>
              <w:pStyle w:val="TableParagraph"/>
              <w:ind w:right="458"/>
              <w:jc w:val="right"/>
              <w:rPr>
                <w:sz w:val="19"/>
              </w:rPr>
            </w:pPr>
            <w:r>
              <w:rPr>
                <w:color w:val="1E2A2D"/>
                <w:sz w:val="19"/>
              </w:rPr>
              <w:t>174</w:t>
            </w:r>
            <w:r>
              <w:rPr>
                <w:color w:val="1E2A2D"/>
                <w:spacing w:val="-4"/>
                <w:sz w:val="19"/>
              </w:rPr>
              <w:t> </w:t>
            </w:r>
            <w:r>
              <w:rPr>
                <w:color w:val="1E2A2D"/>
                <w:sz w:val="19"/>
              </w:rPr>
              <w:t>962</w:t>
            </w:r>
            <w:r>
              <w:rPr>
                <w:color w:val="1E2A2D"/>
                <w:spacing w:val="-4"/>
                <w:sz w:val="19"/>
              </w:rPr>
              <w:t> </w:t>
            </w:r>
            <w:r>
              <w:rPr>
                <w:color w:val="1E2A2D"/>
                <w:spacing w:val="-10"/>
                <w:sz w:val="19"/>
              </w:rPr>
              <w:t>$</w:t>
            </w:r>
          </w:p>
        </w:tc>
        <w:tc>
          <w:tcPr>
            <w:tcW w:w="1612" w:type="dxa"/>
            <w:tcBorders>
              <w:top w:val="single" w:sz="4" w:space="0" w:color="CFE2E6"/>
              <w:bottom w:val="single" w:sz="24" w:space="0" w:color="F5F1EA"/>
            </w:tcBorders>
            <w:shd w:val="clear" w:color="auto" w:fill="F5F1EA"/>
          </w:tcPr>
          <w:p>
            <w:pPr>
              <w:pStyle w:val="TableParagraph"/>
              <w:ind w:right="169"/>
              <w:jc w:val="right"/>
              <w:rPr>
                <w:sz w:val="19"/>
              </w:rPr>
            </w:pPr>
            <w:r>
              <w:rPr>
                <w:color w:val="1E2A2D"/>
                <w:sz w:val="19"/>
              </w:rPr>
              <w:t>873</w:t>
            </w:r>
            <w:r>
              <w:rPr>
                <w:color w:val="1E2A2D"/>
                <w:spacing w:val="-4"/>
                <w:sz w:val="19"/>
              </w:rPr>
              <w:t> </w:t>
            </w:r>
            <w:r>
              <w:rPr>
                <w:color w:val="1E2A2D"/>
                <w:sz w:val="19"/>
              </w:rPr>
              <w:t>579</w:t>
            </w:r>
            <w:r>
              <w:rPr>
                <w:color w:val="1E2A2D"/>
                <w:spacing w:val="-4"/>
                <w:sz w:val="19"/>
              </w:rPr>
              <w:t> </w:t>
            </w:r>
            <w:r>
              <w:rPr>
                <w:color w:val="1E2A2D"/>
                <w:spacing w:val="-10"/>
                <w:sz w:val="19"/>
              </w:rPr>
              <w:t>$</w:t>
            </w:r>
          </w:p>
        </w:tc>
        <w:tc>
          <w:tcPr>
            <w:tcW w:w="1877" w:type="dxa"/>
            <w:tcBorders>
              <w:top w:val="single" w:sz="4" w:space="0" w:color="CFE2E6"/>
              <w:bottom w:val="single" w:sz="24" w:space="0" w:color="F5F1EA"/>
            </w:tcBorders>
            <w:shd w:val="clear" w:color="auto" w:fill="F5F1EA"/>
          </w:tcPr>
          <w:p>
            <w:pPr>
              <w:pStyle w:val="TableParagraph"/>
              <w:ind w:right="99"/>
              <w:jc w:val="right"/>
              <w:rPr>
                <w:sz w:val="19"/>
              </w:rPr>
            </w:pPr>
            <w:r>
              <w:rPr>
                <w:color w:val="1E2A2D"/>
                <w:sz w:val="19"/>
              </w:rPr>
              <w:t>9</w:t>
            </w:r>
            <w:r>
              <w:rPr>
                <w:color w:val="1E2A2D"/>
                <w:spacing w:val="-4"/>
                <w:sz w:val="19"/>
              </w:rPr>
              <w:t> </w:t>
            </w:r>
            <w:r>
              <w:rPr>
                <w:color w:val="1E2A2D"/>
                <w:sz w:val="19"/>
              </w:rPr>
              <w:t>884</w:t>
            </w:r>
            <w:r>
              <w:rPr>
                <w:color w:val="1E2A2D"/>
                <w:spacing w:val="-3"/>
                <w:sz w:val="19"/>
              </w:rPr>
              <w:t> </w:t>
            </w:r>
            <w:r>
              <w:rPr>
                <w:color w:val="1E2A2D"/>
                <w:sz w:val="19"/>
              </w:rPr>
              <w:t>460</w:t>
            </w:r>
            <w:r>
              <w:rPr>
                <w:color w:val="1E2A2D"/>
                <w:spacing w:val="-3"/>
                <w:sz w:val="19"/>
              </w:rPr>
              <w:t> </w:t>
            </w:r>
            <w:r>
              <w:rPr>
                <w:color w:val="1E2A2D"/>
                <w:spacing w:val="-10"/>
                <w:sz w:val="19"/>
              </w:rPr>
              <w:t>$</w:t>
            </w:r>
          </w:p>
        </w:tc>
      </w:tr>
      <w:tr>
        <w:trPr>
          <w:trHeight w:val="388" w:hRule="atLeast"/>
        </w:trPr>
        <w:tc>
          <w:tcPr>
            <w:tcW w:w="2337" w:type="dxa"/>
            <w:tcBorders>
              <w:bottom w:val="single" w:sz="8" w:space="0" w:color="0B495E"/>
            </w:tcBorders>
          </w:tcPr>
          <w:p>
            <w:pPr>
              <w:pStyle w:val="TableParagraph"/>
              <w:spacing w:before="76"/>
              <w:ind w:left="99"/>
              <w:rPr>
                <w:sz w:val="19"/>
              </w:rPr>
            </w:pPr>
            <w:r>
              <w:rPr>
                <w:color w:val="1E2A2D"/>
                <w:sz w:val="19"/>
              </w:rPr>
              <w:t>An</w:t>
            </w:r>
            <w:r>
              <w:rPr>
                <w:color w:val="1E2A2D"/>
                <w:spacing w:val="-5"/>
                <w:sz w:val="19"/>
              </w:rPr>
              <w:t> </w:t>
            </w:r>
            <w:r>
              <w:rPr>
                <w:color w:val="1E2A2D"/>
                <w:spacing w:val="-10"/>
                <w:sz w:val="19"/>
              </w:rPr>
              <w:t>5</w:t>
            </w:r>
          </w:p>
        </w:tc>
        <w:tc>
          <w:tcPr>
            <w:tcW w:w="2093" w:type="dxa"/>
            <w:tcBorders>
              <w:top w:val="single" w:sz="24" w:space="0" w:color="F5F1EA"/>
              <w:bottom w:val="single" w:sz="8" w:space="0" w:color="0B495E"/>
            </w:tcBorders>
          </w:tcPr>
          <w:p>
            <w:pPr>
              <w:pStyle w:val="TableParagraph"/>
              <w:spacing w:before="76"/>
              <w:ind w:right="568"/>
              <w:jc w:val="right"/>
              <w:rPr>
                <w:sz w:val="19"/>
              </w:rPr>
            </w:pPr>
            <w:r>
              <w:rPr>
                <w:color w:val="1E2A2D"/>
                <w:sz w:val="19"/>
              </w:rPr>
              <w:t>685</w:t>
            </w:r>
            <w:r>
              <w:rPr>
                <w:color w:val="1E2A2D"/>
                <w:spacing w:val="-4"/>
                <w:sz w:val="19"/>
              </w:rPr>
              <w:t> </w:t>
            </w:r>
            <w:r>
              <w:rPr>
                <w:color w:val="1E2A2D"/>
                <w:sz w:val="19"/>
              </w:rPr>
              <w:t>969</w:t>
            </w:r>
            <w:r>
              <w:rPr>
                <w:color w:val="1E2A2D"/>
                <w:spacing w:val="-4"/>
                <w:sz w:val="19"/>
              </w:rPr>
              <w:t> </w:t>
            </w:r>
            <w:r>
              <w:rPr>
                <w:color w:val="1E2A2D"/>
                <w:spacing w:val="-10"/>
                <w:sz w:val="19"/>
              </w:rPr>
              <w:t>$</w:t>
            </w:r>
          </w:p>
        </w:tc>
        <w:tc>
          <w:tcPr>
            <w:tcW w:w="1790" w:type="dxa"/>
            <w:tcBorders>
              <w:top w:val="single" w:sz="24" w:space="0" w:color="F5F1EA"/>
              <w:bottom w:val="single" w:sz="8" w:space="0" w:color="0B495E"/>
            </w:tcBorders>
          </w:tcPr>
          <w:p>
            <w:pPr>
              <w:pStyle w:val="TableParagraph"/>
              <w:spacing w:before="76"/>
              <w:ind w:right="458"/>
              <w:jc w:val="right"/>
              <w:rPr>
                <w:sz w:val="19"/>
              </w:rPr>
            </w:pPr>
            <w:r>
              <w:rPr>
                <w:color w:val="1E2A2D"/>
                <w:sz w:val="19"/>
              </w:rPr>
              <w:t>187</w:t>
            </w:r>
            <w:r>
              <w:rPr>
                <w:color w:val="1E2A2D"/>
                <w:spacing w:val="-4"/>
                <w:sz w:val="19"/>
              </w:rPr>
              <w:t> </w:t>
            </w:r>
            <w:r>
              <w:rPr>
                <w:color w:val="1E2A2D"/>
                <w:sz w:val="19"/>
              </w:rPr>
              <w:t>610</w:t>
            </w:r>
            <w:r>
              <w:rPr>
                <w:color w:val="1E2A2D"/>
                <w:spacing w:val="-4"/>
                <w:sz w:val="19"/>
              </w:rPr>
              <w:t> </w:t>
            </w:r>
            <w:r>
              <w:rPr>
                <w:color w:val="1E2A2D"/>
                <w:spacing w:val="-10"/>
                <w:sz w:val="19"/>
              </w:rPr>
              <w:t>$</w:t>
            </w:r>
          </w:p>
        </w:tc>
        <w:tc>
          <w:tcPr>
            <w:tcW w:w="1612" w:type="dxa"/>
            <w:tcBorders>
              <w:top w:val="single" w:sz="24" w:space="0" w:color="F5F1EA"/>
              <w:bottom w:val="single" w:sz="8" w:space="0" w:color="0B495E"/>
            </w:tcBorders>
          </w:tcPr>
          <w:p>
            <w:pPr>
              <w:pStyle w:val="TableParagraph"/>
              <w:spacing w:before="76"/>
              <w:ind w:right="169"/>
              <w:jc w:val="right"/>
              <w:rPr>
                <w:sz w:val="19"/>
              </w:rPr>
            </w:pPr>
            <w:r>
              <w:rPr>
                <w:color w:val="1E2A2D"/>
                <w:sz w:val="19"/>
              </w:rPr>
              <w:t>873</w:t>
            </w:r>
            <w:r>
              <w:rPr>
                <w:color w:val="1E2A2D"/>
                <w:spacing w:val="-4"/>
                <w:sz w:val="19"/>
              </w:rPr>
              <w:t> </w:t>
            </w:r>
            <w:r>
              <w:rPr>
                <w:color w:val="1E2A2D"/>
                <w:sz w:val="19"/>
              </w:rPr>
              <w:t>579</w:t>
            </w:r>
            <w:r>
              <w:rPr>
                <w:color w:val="1E2A2D"/>
                <w:spacing w:val="-4"/>
                <w:sz w:val="19"/>
              </w:rPr>
              <w:t> </w:t>
            </w:r>
            <w:r>
              <w:rPr>
                <w:color w:val="1E2A2D"/>
                <w:spacing w:val="-10"/>
                <w:sz w:val="19"/>
              </w:rPr>
              <w:t>$</w:t>
            </w:r>
          </w:p>
        </w:tc>
        <w:tc>
          <w:tcPr>
            <w:tcW w:w="1877" w:type="dxa"/>
            <w:tcBorders>
              <w:top w:val="single" w:sz="24" w:space="0" w:color="F5F1EA"/>
              <w:bottom w:val="single" w:sz="8" w:space="0" w:color="0B495E"/>
            </w:tcBorders>
          </w:tcPr>
          <w:p>
            <w:pPr>
              <w:pStyle w:val="TableParagraph"/>
              <w:spacing w:before="76"/>
              <w:ind w:right="99"/>
              <w:jc w:val="right"/>
              <w:rPr>
                <w:sz w:val="19"/>
              </w:rPr>
            </w:pPr>
            <w:r>
              <w:rPr>
                <w:color w:val="1E2A2D"/>
                <w:sz w:val="19"/>
              </w:rPr>
              <w:t>9</w:t>
            </w:r>
            <w:r>
              <w:rPr>
                <w:color w:val="1E2A2D"/>
                <w:spacing w:val="-4"/>
                <w:sz w:val="19"/>
              </w:rPr>
              <w:t> </w:t>
            </w:r>
            <w:r>
              <w:rPr>
                <w:color w:val="1E2A2D"/>
                <w:sz w:val="19"/>
              </w:rPr>
              <w:t>696</w:t>
            </w:r>
            <w:r>
              <w:rPr>
                <w:color w:val="1E2A2D"/>
                <w:spacing w:val="-3"/>
                <w:sz w:val="19"/>
              </w:rPr>
              <w:t> </w:t>
            </w:r>
            <w:r>
              <w:rPr>
                <w:color w:val="1E2A2D"/>
                <w:sz w:val="19"/>
              </w:rPr>
              <w:t>850</w:t>
            </w:r>
            <w:r>
              <w:rPr>
                <w:color w:val="1E2A2D"/>
                <w:spacing w:val="-3"/>
                <w:sz w:val="19"/>
              </w:rPr>
              <w:t> </w:t>
            </w:r>
            <w:r>
              <w:rPr>
                <w:color w:val="1E2A2D"/>
                <w:spacing w:val="-10"/>
                <w:sz w:val="19"/>
              </w:rPr>
              <w:t>$</w:t>
            </w:r>
          </w:p>
        </w:tc>
      </w:tr>
    </w:tbl>
    <w:p>
      <w:pPr>
        <w:pStyle w:val="TableParagraph"/>
        <w:spacing w:after="0"/>
        <w:jc w:val="right"/>
        <w:rPr>
          <w:sz w:val="19"/>
        </w:rPr>
        <w:sectPr>
          <w:headerReference w:type="default" r:id="rId38"/>
          <w:footerReference w:type="default" r:id="rId39"/>
          <w:pgSz w:w="12240" w:h="15840"/>
          <w:pgMar w:header="595" w:footer="522" w:top="840" w:bottom="720" w:left="0" w:right="0"/>
        </w:sectPr>
      </w:pPr>
    </w:p>
    <w:p>
      <w:pPr>
        <w:pStyle w:val="BodyText"/>
        <w:rPr>
          <w:b/>
          <w:sz w:val="20"/>
        </w:rPr>
      </w:pPr>
    </w:p>
    <w:p>
      <w:pPr>
        <w:pStyle w:val="BodyText"/>
        <w:spacing w:before="30"/>
        <w:rPr>
          <w:b/>
          <w:sz w:val="20"/>
        </w:rPr>
      </w:pPr>
    </w:p>
    <w:p>
      <w:pPr>
        <w:spacing w:line="240" w:lineRule="auto"/>
        <w:ind w:left="1622" w:right="0" w:firstLine="0"/>
        <w:rPr>
          <w:sz w:val="20"/>
        </w:rPr>
      </w:pPr>
      <w:r>
        <w:rPr>
          <w:sz w:val="20"/>
        </w:rPr>
        <w:drawing>
          <wp:inline distT="0" distB="0" distL="0" distR="0">
            <wp:extent cx="5653930" cy="2531173"/>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1" cstate="print"/>
                    <a:stretch>
                      <a:fillRect/>
                    </a:stretch>
                  </pic:blipFill>
                  <pic:spPr>
                    <a:xfrm>
                      <a:off x="0" y="0"/>
                      <a:ext cx="5653930" cy="2531173"/>
                    </a:xfrm>
                    <a:prstGeom prst="rect">
                      <a:avLst/>
                    </a:prstGeom>
                  </pic:spPr>
                </pic:pic>
              </a:graphicData>
            </a:graphic>
          </wp:inline>
        </w:drawing>
      </w:r>
      <w:r>
        <w:rPr>
          <w:sz w:val="20"/>
        </w:rPr>
      </w:r>
    </w:p>
    <w:p>
      <w:pPr>
        <w:pStyle w:val="BodyText"/>
        <w:spacing w:before="95"/>
        <w:rPr>
          <w:b/>
          <w:sz w:val="17"/>
        </w:rPr>
      </w:pPr>
    </w:p>
    <w:p>
      <w:pPr>
        <w:spacing w:before="0"/>
        <w:ind w:left="0" w:right="0" w:firstLine="0"/>
        <w:jc w:val="center"/>
        <w:rPr>
          <w:i/>
          <w:sz w:val="17"/>
        </w:rPr>
      </w:pPr>
      <w:r>
        <w:rPr>
          <w:i/>
          <w:color w:val="6E8990"/>
          <w:sz w:val="17"/>
        </w:rPr>
        <w:t>Figure</w:t>
      </w:r>
      <w:r>
        <w:rPr>
          <w:i/>
          <w:color w:val="6E8990"/>
          <w:spacing w:val="-2"/>
          <w:sz w:val="17"/>
        </w:rPr>
        <w:t> </w:t>
      </w:r>
      <w:r>
        <w:rPr>
          <w:i/>
          <w:color w:val="6E8990"/>
          <w:sz w:val="17"/>
        </w:rPr>
        <w:t>5</w:t>
      </w:r>
      <w:r>
        <w:rPr>
          <w:i/>
          <w:color w:val="6E8990"/>
          <w:spacing w:val="-2"/>
          <w:sz w:val="17"/>
        </w:rPr>
        <w:t> </w:t>
      </w:r>
      <w:r>
        <w:rPr>
          <w:i/>
          <w:color w:val="6E8990"/>
          <w:sz w:val="17"/>
        </w:rPr>
        <w:t>–</w:t>
      </w:r>
      <w:r>
        <w:rPr>
          <w:i/>
          <w:color w:val="6E8990"/>
          <w:spacing w:val="-1"/>
          <w:sz w:val="17"/>
        </w:rPr>
        <w:t> </w:t>
      </w:r>
      <w:r>
        <w:rPr>
          <w:i/>
          <w:color w:val="6E8990"/>
          <w:sz w:val="17"/>
        </w:rPr>
        <w:t>BAIIA,</w:t>
      </w:r>
      <w:r>
        <w:rPr>
          <w:i/>
          <w:color w:val="6E8990"/>
          <w:spacing w:val="-3"/>
          <w:sz w:val="17"/>
        </w:rPr>
        <w:t> </w:t>
      </w:r>
      <w:r>
        <w:rPr>
          <w:i/>
          <w:color w:val="6E8990"/>
          <w:sz w:val="17"/>
        </w:rPr>
        <w:t>service</w:t>
      </w:r>
      <w:r>
        <w:rPr>
          <w:i/>
          <w:color w:val="6E8990"/>
          <w:spacing w:val="-3"/>
          <w:sz w:val="17"/>
        </w:rPr>
        <w:t> </w:t>
      </w:r>
      <w:r>
        <w:rPr>
          <w:i/>
          <w:color w:val="6E8990"/>
          <w:sz w:val="17"/>
        </w:rPr>
        <w:t>de</w:t>
      </w:r>
      <w:r>
        <w:rPr>
          <w:i/>
          <w:color w:val="6E8990"/>
          <w:spacing w:val="-1"/>
          <w:sz w:val="17"/>
        </w:rPr>
        <w:t> </w:t>
      </w:r>
      <w:r>
        <w:rPr>
          <w:i/>
          <w:color w:val="6E8990"/>
          <w:sz w:val="17"/>
        </w:rPr>
        <w:t>la</w:t>
      </w:r>
      <w:r>
        <w:rPr>
          <w:i/>
          <w:color w:val="6E8990"/>
          <w:spacing w:val="-1"/>
          <w:sz w:val="17"/>
        </w:rPr>
        <w:t> </w:t>
      </w:r>
      <w:r>
        <w:rPr>
          <w:i/>
          <w:color w:val="6E8990"/>
          <w:sz w:val="17"/>
        </w:rPr>
        <w:t>dette</w:t>
      </w:r>
      <w:r>
        <w:rPr>
          <w:i/>
          <w:color w:val="6E8990"/>
          <w:spacing w:val="-2"/>
          <w:sz w:val="17"/>
        </w:rPr>
        <w:t> </w:t>
      </w:r>
      <w:r>
        <w:rPr>
          <w:i/>
          <w:color w:val="6E8990"/>
          <w:sz w:val="17"/>
        </w:rPr>
        <w:t>et</w:t>
      </w:r>
      <w:r>
        <w:rPr>
          <w:i/>
          <w:color w:val="6E8990"/>
          <w:spacing w:val="-2"/>
          <w:sz w:val="17"/>
        </w:rPr>
        <w:t> </w:t>
      </w:r>
      <w:r>
        <w:rPr>
          <w:i/>
          <w:color w:val="6E8990"/>
          <w:sz w:val="17"/>
        </w:rPr>
        <w:t>ratio</w:t>
      </w:r>
      <w:r>
        <w:rPr>
          <w:i/>
          <w:color w:val="6E8990"/>
          <w:spacing w:val="-1"/>
          <w:sz w:val="17"/>
        </w:rPr>
        <w:t> </w:t>
      </w:r>
      <w:r>
        <w:rPr>
          <w:i/>
          <w:color w:val="6E8990"/>
          <w:sz w:val="17"/>
        </w:rPr>
        <w:t>de</w:t>
      </w:r>
      <w:r>
        <w:rPr>
          <w:i/>
          <w:color w:val="6E8990"/>
          <w:spacing w:val="-1"/>
          <w:sz w:val="17"/>
        </w:rPr>
        <w:t> </w:t>
      </w:r>
      <w:r>
        <w:rPr>
          <w:i/>
          <w:color w:val="6E8990"/>
          <w:spacing w:val="-2"/>
          <w:sz w:val="17"/>
        </w:rPr>
        <w:t>couverture</w:t>
      </w:r>
    </w:p>
    <w:p>
      <w:pPr>
        <w:pStyle w:val="Heading1"/>
        <w:numPr>
          <w:ilvl w:val="1"/>
          <w:numId w:val="14"/>
        </w:numPr>
        <w:tabs>
          <w:tab w:pos="1702" w:val="left" w:leader="none"/>
        </w:tabs>
        <w:spacing w:line="240" w:lineRule="auto" w:before="300" w:after="0"/>
        <w:ind w:left="1702" w:right="0" w:hanging="406"/>
        <w:jc w:val="left"/>
      </w:pPr>
      <w:bookmarkStart w:name="8.5 Ratios financiers" w:id="101"/>
      <w:bookmarkEnd w:id="101"/>
      <w:r>
        <w:rPr>
          <w:b w:val="0"/>
        </w:rPr>
      </w:r>
      <w:bookmarkStart w:name="_bookmark45" w:id="102"/>
      <w:bookmarkEnd w:id="102"/>
      <w:r>
        <w:rPr>
          <w:b w:val="0"/>
        </w:rPr>
      </w:r>
      <w:r>
        <w:rPr>
          <w:color w:val="0B495E"/>
        </w:rPr>
        <w:t>Ratios </w:t>
      </w:r>
      <w:r>
        <w:rPr>
          <w:color w:val="0B495E"/>
          <w:spacing w:val="-2"/>
        </w:rPr>
        <w:t>financiers</w:t>
      </w:r>
    </w:p>
    <w:p>
      <w:pPr>
        <w:pStyle w:val="BodyText"/>
        <w:spacing w:before="4"/>
        <w:rPr>
          <w:b/>
          <w:sz w:val="7"/>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5"/>
        <w:gridCol w:w="1408"/>
        <w:gridCol w:w="1351"/>
        <w:gridCol w:w="1351"/>
        <w:gridCol w:w="1350"/>
        <w:gridCol w:w="1167"/>
      </w:tblGrid>
      <w:tr>
        <w:trPr>
          <w:trHeight w:val="346" w:hRule="atLeast"/>
        </w:trPr>
        <w:tc>
          <w:tcPr>
            <w:tcW w:w="3085" w:type="dxa"/>
            <w:shd w:val="clear" w:color="auto" w:fill="0B495E"/>
          </w:tcPr>
          <w:p>
            <w:pPr>
              <w:pStyle w:val="TableParagraph"/>
              <w:ind w:left="99"/>
              <w:rPr>
                <w:b/>
                <w:sz w:val="19"/>
              </w:rPr>
            </w:pPr>
            <w:r>
              <w:rPr>
                <w:b/>
                <w:color w:val="FFFFFF"/>
                <w:spacing w:val="-2"/>
                <w:sz w:val="19"/>
              </w:rPr>
              <w:t>Ratio</w:t>
            </w:r>
          </w:p>
        </w:tc>
        <w:tc>
          <w:tcPr>
            <w:tcW w:w="1408" w:type="dxa"/>
            <w:tcBorders>
              <w:bottom w:val="single" w:sz="24" w:space="0" w:color="0B495E"/>
            </w:tcBorders>
            <w:shd w:val="clear" w:color="auto" w:fill="0B495E"/>
          </w:tcPr>
          <w:p>
            <w:pPr>
              <w:pStyle w:val="TableParagraph"/>
              <w:ind w:right="282"/>
              <w:jc w:val="right"/>
              <w:rPr>
                <w:b/>
                <w:sz w:val="19"/>
              </w:rPr>
            </w:pPr>
            <w:r>
              <w:rPr>
                <w:b/>
                <w:color w:val="FFFFFF"/>
                <w:sz w:val="19"/>
              </w:rPr>
              <w:t>An</w:t>
            </w:r>
            <w:r>
              <w:rPr>
                <w:b/>
                <w:color w:val="FFFFFF"/>
                <w:spacing w:val="-2"/>
                <w:sz w:val="19"/>
              </w:rPr>
              <w:t> </w:t>
            </w:r>
            <w:r>
              <w:rPr>
                <w:b/>
                <w:color w:val="FFFFFF"/>
                <w:sz w:val="19"/>
              </w:rPr>
              <w:t>1</w:t>
            </w:r>
            <w:r>
              <w:rPr>
                <w:b/>
                <w:color w:val="FFFFFF"/>
                <w:spacing w:val="-3"/>
                <w:sz w:val="19"/>
              </w:rPr>
              <w:t> </w:t>
            </w:r>
            <w:r>
              <w:rPr>
                <w:b/>
                <w:color w:val="FFFFFF"/>
                <w:spacing w:val="-4"/>
                <w:sz w:val="19"/>
              </w:rPr>
              <w:t>2027</w:t>
            </w:r>
          </w:p>
        </w:tc>
        <w:tc>
          <w:tcPr>
            <w:tcW w:w="1351" w:type="dxa"/>
            <w:tcBorders>
              <w:bottom w:val="single" w:sz="24" w:space="0" w:color="0B495E"/>
            </w:tcBorders>
            <w:shd w:val="clear" w:color="auto" w:fill="0B495E"/>
          </w:tcPr>
          <w:p>
            <w:pPr>
              <w:pStyle w:val="TableParagraph"/>
              <w:ind w:right="283"/>
              <w:jc w:val="right"/>
              <w:rPr>
                <w:b/>
                <w:sz w:val="19"/>
              </w:rPr>
            </w:pPr>
            <w:r>
              <w:rPr>
                <w:b/>
                <w:color w:val="FFFFFF"/>
                <w:sz w:val="19"/>
              </w:rPr>
              <w:t>An</w:t>
            </w:r>
            <w:r>
              <w:rPr>
                <w:b/>
                <w:color w:val="FFFFFF"/>
                <w:spacing w:val="-2"/>
                <w:sz w:val="19"/>
              </w:rPr>
              <w:t> </w:t>
            </w:r>
            <w:r>
              <w:rPr>
                <w:b/>
                <w:color w:val="FFFFFF"/>
                <w:sz w:val="19"/>
              </w:rPr>
              <w:t>2</w:t>
            </w:r>
            <w:r>
              <w:rPr>
                <w:b/>
                <w:color w:val="FFFFFF"/>
                <w:spacing w:val="-3"/>
                <w:sz w:val="19"/>
              </w:rPr>
              <w:t> </w:t>
            </w:r>
            <w:r>
              <w:rPr>
                <w:b/>
                <w:color w:val="FFFFFF"/>
                <w:spacing w:val="-4"/>
                <w:sz w:val="19"/>
              </w:rPr>
              <w:t>2028</w:t>
            </w:r>
          </w:p>
        </w:tc>
        <w:tc>
          <w:tcPr>
            <w:tcW w:w="1351" w:type="dxa"/>
            <w:tcBorders>
              <w:bottom w:val="single" w:sz="24" w:space="0" w:color="0B495E"/>
            </w:tcBorders>
            <w:shd w:val="clear" w:color="auto" w:fill="0B495E"/>
          </w:tcPr>
          <w:p>
            <w:pPr>
              <w:pStyle w:val="TableParagraph"/>
              <w:ind w:right="283"/>
              <w:jc w:val="right"/>
              <w:rPr>
                <w:b/>
                <w:sz w:val="19"/>
              </w:rPr>
            </w:pPr>
            <w:r>
              <w:rPr>
                <w:b/>
                <w:color w:val="FFFFFF"/>
                <w:sz w:val="19"/>
              </w:rPr>
              <w:t>An</w:t>
            </w:r>
            <w:r>
              <w:rPr>
                <w:b/>
                <w:color w:val="FFFFFF"/>
                <w:spacing w:val="-2"/>
                <w:sz w:val="19"/>
              </w:rPr>
              <w:t> </w:t>
            </w:r>
            <w:r>
              <w:rPr>
                <w:b/>
                <w:color w:val="FFFFFF"/>
                <w:sz w:val="19"/>
              </w:rPr>
              <w:t>3</w:t>
            </w:r>
            <w:r>
              <w:rPr>
                <w:b/>
                <w:color w:val="FFFFFF"/>
                <w:spacing w:val="-3"/>
                <w:sz w:val="19"/>
              </w:rPr>
              <w:t> </w:t>
            </w:r>
            <w:r>
              <w:rPr>
                <w:b/>
                <w:color w:val="FFFFFF"/>
                <w:spacing w:val="-4"/>
                <w:sz w:val="19"/>
              </w:rPr>
              <w:t>2029</w:t>
            </w:r>
          </w:p>
        </w:tc>
        <w:tc>
          <w:tcPr>
            <w:tcW w:w="1350" w:type="dxa"/>
            <w:tcBorders>
              <w:bottom w:val="single" w:sz="24" w:space="0" w:color="0B495E"/>
            </w:tcBorders>
            <w:shd w:val="clear" w:color="auto" w:fill="0B495E"/>
          </w:tcPr>
          <w:p>
            <w:pPr>
              <w:pStyle w:val="TableParagraph"/>
              <w:ind w:right="283"/>
              <w:jc w:val="right"/>
              <w:rPr>
                <w:b/>
                <w:sz w:val="19"/>
              </w:rPr>
            </w:pPr>
            <w:r>
              <w:rPr>
                <w:b/>
                <w:color w:val="FFFFFF"/>
                <w:sz w:val="19"/>
              </w:rPr>
              <w:t>An</w:t>
            </w:r>
            <w:r>
              <w:rPr>
                <w:b/>
                <w:color w:val="FFFFFF"/>
                <w:spacing w:val="-2"/>
                <w:sz w:val="19"/>
              </w:rPr>
              <w:t> </w:t>
            </w:r>
            <w:r>
              <w:rPr>
                <w:b/>
                <w:color w:val="FFFFFF"/>
                <w:sz w:val="19"/>
              </w:rPr>
              <w:t>4</w:t>
            </w:r>
            <w:r>
              <w:rPr>
                <w:b/>
                <w:color w:val="FFFFFF"/>
                <w:spacing w:val="-3"/>
                <w:sz w:val="19"/>
              </w:rPr>
              <w:t> </w:t>
            </w:r>
            <w:r>
              <w:rPr>
                <w:b/>
                <w:color w:val="FFFFFF"/>
                <w:spacing w:val="-4"/>
                <w:sz w:val="19"/>
              </w:rPr>
              <w:t>2030</w:t>
            </w:r>
          </w:p>
        </w:tc>
        <w:tc>
          <w:tcPr>
            <w:tcW w:w="1167" w:type="dxa"/>
            <w:tcBorders>
              <w:bottom w:val="single" w:sz="24" w:space="0" w:color="0B495E"/>
            </w:tcBorders>
            <w:shd w:val="clear" w:color="auto" w:fill="0B495E"/>
          </w:tcPr>
          <w:p>
            <w:pPr>
              <w:pStyle w:val="TableParagraph"/>
              <w:ind w:right="101"/>
              <w:jc w:val="right"/>
              <w:rPr>
                <w:b/>
                <w:sz w:val="19"/>
              </w:rPr>
            </w:pPr>
            <w:r>
              <w:rPr>
                <w:b/>
                <w:color w:val="FFFFFF"/>
                <w:sz w:val="19"/>
              </w:rPr>
              <w:t>An</w:t>
            </w:r>
            <w:r>
              <w:rPr>
                <w:b/>
                <w:color w:val="FFFFFF"/>
                <w:spacing w:val="-2"/>
                <w:sz w:val="19"/>
              </w:rPr>
              <w:t> </w:t>
            </w:r>
            <w:r>
              <w:rPr>
                <w:b/>
                <w:color w:val="FFFFFF"/>
                <w:sz w:val="19"/>
              </w:rPr>
              <w:t>5</w:t>
            </w:r>
            <w:r>
              <w:rPr>
                <w:b/>
                <w:color w:val="FFFFFF"/>
                <w:spacing w:val="-3"/>
                <w:sz w:val="19"/>
              </w:rPr>
              <w:t> </w:t>
            </w:r>
            <w:r>
              <w:rPr>
                <w:b/>
                <w:color w:val="FFFFFF"/>
                <w:spacing w:val="-4"/>
                <w:sz w:val="19"/>
              </w:rPr>
              <w:t>2031</w:t>
            </w:r>
          </w:p>
        </w:tc>
      </w:tr>
      <w:tr>
        <w:trPr>
          <w:trHeight w:val="618" w:hRule="atLeast"/>
        </w:trPr>
        <w:tc>
          <w:tcPr>
            <w:tcW w:w="3085" w:type="dxa"/>
            <w:tcBorders>
              <w:bottom w:val="single" w:sz="4" w:space="0" w:color="CFE2E6"/>
            </w:tcBorders>
          </w:tcPr>
          <w:p>
            <w:pPr>
              <w:pStyle w:val="TableParagraph"/>
              <w:spacing w:before="74"/>
              <w:ind w:left="99" w:right="257"/>
              <w:rPr>
                <w:b/>
                <w:sz w:val="19"/>
              </w:rPr>
            </w:pPr>
            <w:r>
              <w:rPr>
                <w:b/>
                <w:color w:val="1E2A2D"/>
                <w:sz w:val="19"/>
              </w:rPr>
              <w:t>Ratio</w:t>
            </w:r>
            <w:r>
              <w:rPr>
                <w:b/>
                <w:color w:val="1E2A2D"/>
                <w:spacing w:val="-8"/>
                <w:sz w:val="19"/>
              </w:rPr>
              <w:t> </w:t>
            </w:r>
            <w:r>
              <w:rPr>
                <w:b/>
                <w:color w:val="1E2A2D"/>
                <w:sz w:val="19"/>
              </w:rPr>
              <w:t>de</w:t>
            </w:r>
            <w:r>
              <w:rPr>
                <w:b/>
                <w:color w:val="1E2A2D"/>
                <w:spacing w:val="-8"/>
                <w:sz w:val="19"/>
              </w:rPr>
              <w:t> </w:t>
            </w:r>
            <w:r>
              <w:rPr>
                <w:b/>
                <w:color w:val="1E2A2D"/>
                <w:sz w:val="19"/>
              </w:rPr>
              <w:t>couverture</w:t>
            </w:r>
            <w:r>
              <w:rPr>
                <w:b/>
                <w:color w:val="1E2A2D"/>
                <w:spacing w:val="-8"/>
                <w:sz w:val="19"/>
              </w:rPr>
              <w:t> </w:t>
            </w:r>
            <w:r>
              <w:rPr>
                <w:b/>
                <w:color w:val="1E2A2D"/>
                <w:sz w:val="19"/>
              </w:rPr>
              <w:t>du</w:t>
            </w:r>
            <w:r>
              <w:rPr>
                <w:b/>
                <w:color w:val="1E2A2D"/>
                <w:spacing w:val="-8"/>
                <w:sz w:val="19"/>
              </w:rPr>
              <w:t> </w:t>
            </w:r>
            <w:r>
              <w:rPr>
                <w:b/>
                <w:color w:val="1E2A2D"/>
                <w:sz w:val="19"/>
              </w:rPr>
              <w:t>service</w:t>
            </w:r>
            <w:r>
              <w:rPr>
                <w:b/>
                <w:color w:val="1E2A2D"/>
                <w:spacing w:val="-8"/>
                <w:sz w:val="19"/>
              </w:rPr>
              <w:t> </w:t>
            </w:r>
            <w:r>
              <w:rPr>
                <w:b/>
                <w:color w:val="1E2A2D"/>
                <w:sz w:val="19"/>
              </w:rPr>
              <w:t>de la dette (BAIIA / service)</w:t>
            </w:r>
          </w:p>
        </w:tc>
        <w:tc>
          <w:tcPr>
            <w:tcW w:w="1408" w:type="dxa"/>
            <w:tcBorders>
              <w:top w:val="single" w:sz="24" w:space="0" w:color="0B495E"/>
              <w:bottom w:val="single" w:sz="4" w:space="0" w:color="CFE2E6"/>
            </w:tcBorders>
          </w:tcPr>
          <w:p>
            <w:pPr>
              <w:pStyle w:val="TableParagraph"/>
              <w:spacing w:before="191"/>
              <w:ind w:right="281"/>
              <w:jc w:val="right"/>
              <w:rPr>
                <w:b/>
                <w:sz w:val="19"/>
              </w:rPr>
            </w:pPr>
            <w:r>
              <w:rPr>
                <w:b/>
                <w:color w:val="1E2A2D"/>
                <w:sz w:val="19"/>
              </w:rPr>
              <w:t>1,31</w:t>
            </w:r>
            <w:r>
              <w:rPr>
                <w:b/>
                <w:color w:val="1E2A2D"/>
                <w:spacing w:val="-5"/>
                <w:sz w:val="19"/>
              </w:rPr>
              <w:t> </w:t>
            </w:r>
            <w:r>
              <w:rPr>
                <w:b/>
                <w:color w:val="1E2A2D"/>
                <w:spacing w:val="-10"/>
                <w:sz w:val="19"/>
              </w:rPr>
              <w:t>x</w:t>
            </w:r>
          </w:p>
        </w:tc>
        <w:tc>
          <w:tcPr>
            <w:tcW w:w="1351" w:type="dxa"/>
            <w:tcBorders>
              <w:top w:val="single" w:sz="24" w:space="0" w:color="0B495E"/>
              <w:bottom w:val="single" w:sz="4" w:space="0" w:color="CFE2E6"/>
            </w:tcBorders>
          </w:tcPr>
          <w:p>
            <w:pPr>
              <w:pStyle w:val="TableParagraph"/>
              <w:spacing w:before="191"/>
              <w:ind w:right="282"/>
              <w:jc w:val="right"/>
              <w:rPr>
                <w:b/>
                <w:sz w:val="19"/>
              </w:rPr>
            </w:pPr>
            <w:r>
              <w:rPr>
                <w:b/>
                <w:color w:val="1E2A2D"/>
                <w:sz w:val="19"/>
              </w:rPr>
              <w:t>1,37</w:t>
            </w:r>
            <w:r>
              <w:rPr>
                <w:b/>
                <w:color w:val="1E2A2D"/>
                <w:spacing w:val="-5"/>
                <w:sz w:val="19"/>
              </w:rPr>
              <w:t> </w:t>
            </w:r>
            <w:r>
              <w:rPr>
                <w:b/>
                <w:color w:val="1E2A2D"/>
                <w:spacing w:val="-10"/>
                <w:sz w:val="19"/>
              </w:rPr>
              <w:t>x</w:t>
            </w:r>
          </w:p>
        </w:tc>
        <w:tc>
          <w:tcPr>
            <w:tcW w:w="1351" w:type="dxa"/>
            <w:tcBorders>
              <w:top w:val="single" w:sz="24" w:space="0" w:color="0B495E"/>
              <w:bottom w:val="single" w:sz="4" w:space="0" w:color="CFE2E6"/>
            </w:tcBorders>
          </w:tcPr>
          <w:p>
            <w:pPr>
              <w:pStyle w:val="TableParagraph"/>
              <w:spacing w:before="191"/>
              <w:ind w:right="283"/>
              <w:jc w:val="right"/>
              <w:rPr>
                <w:b/>
                <w:sz w:val="19"/>
              </w:rPr>
            </w:pPr>
            <w:r>
              <w:rPr>
                <w:b/>
                <w:color w:val="1E2A2D"/>
                <w:sz w:val="19"/>
              </w:rPr>
              <w:t>1,79</w:t>
            </w:r>
            <w:r>
              <w:rPr>
                <w:b/>
                <w:color w:val="1E2A2D"/>
                <w:spacing w:val="-5"/>
                <w:sz w:val="19"/>
              </w:rPr>
              <w:t> </w:t>
            </w:r>
            <w:r>
              <w:rPr>
                <w:b/>
                <w:color w:val="1E2A2D"/>
                <w:spacing w:val="-10"/>
                <w:sz w:val="19"/>
              </w:rPr>
              <w:t>x</w:t>
            </w:r>
          </w:p>
        </w:tc>
        <w:tc>
          <w:tcPr>
            <w:tcW w:w="1350" w:type="dxa"/>
            <w:tcBorders>
              <w:top w:val="single" w:sz="24" w:space="0" w:color="0B495E"/>
              <w:bottom w:val="single" w:sz="4" w:space="0" w:color="CFE2E6"/>
            </w:tcBorders>
          </w:tcPr>
          <w:p>
            <w:pPr>
              <w:pStyle w:val="TableParagraph"/>
              <w:spacing w:before="191"/>
              <w:ind w:right="283"/>
              <w:jc w:val="right"/>
              <w:rPr>
                <w:b/>
                <w:sz w:val="19"/>
              </w:rPr>
            </w:pPr>
            <w:r>
              <w:rPr>
                <w:b/>
                <w:color w:val="1E2A2D"/>
                <w:sz w:val="19"/>
              </w:rPr>
              <w:t>2,08</w:t>
            </w:r>
            <w:r>
              <w:rPr>
                <w:b/>
                <w:color w:val="1E2A2D"/>
                <w:spacing w:val="-5"/>
                <w:sz w:val="19"/>
              </w:rPr>
              <w:t> </w:t>
            </w:r>
            <w:r>
              <w:rPr>
                <w:b/>
                <w:color w:val="1E2A2D"/>
                <w:spacing w:val="-10"/>
                <w:sz w:val="19"/>
              </w:rPr>
              <w:t>x</w:t>
            </w:r>
          </w:p>
        </w:tc>
        <w:tc>
          <w:tcPr>
            <w:tcW w:w="1167" w:type="dxa"/>
            <w:tcBorders>
              <w:top w:val="single" w:sz="24" w:space="0" w:color="0B495E"/>
              <w:bottom w:val="single" w:sz="4" w:space="0" w:color="CFE2E6"/>
            </w:tcBorders>
          </w:tcPr>
          <w:p>
            <w:pPr>
              <w:pStyle w:val="TableParagraph"/>
              <w:spacing w:before="191"/>
              <w:ind w:right="101"/>
              <w:jc w:val="right"/>
              <w:rPr>
                <w:b/>
                <w:sz w:val="19"/>
              </w:rPr>
            </w:pPr>
            <w:r>
              <w:rPr>
                <w:b/>
                <w:color w:val="1E2A2D"/>
                <w:sz w:val="19"/>
              </w:rPr>
              <w:t>2,27</w:t>
            </w:r>
            <w:r>
              <w:rPr>
                <w:b/>
                <w:color w:val="1E2A2D"/>
                <w:spacing w:val="-5"/>
                <w:sz w:val="19"/>
              </w:rPr>
              <w:t> </w:t>
            </w:r>
            <w:r>
              <w:rPr>
                <w:b/>
                <w:color w:val="1E2A2D"/>
                <w:spacing w:val="-10"/>
                <w:sz w:val="19"/>
              </w:rPr>
              <w:t>x</w:t>
            </w:r>
          </w:p>
        </w:tc>
      </w:tr>
      <w:tr>
        <w:trPr>
          <w:trHeight w:val="578" w:hRule="atLeast"/>
        </w:trPr>
        <w:tc>
          <w:tcPr>
            <w:tcW w:w="3085" w:type="dxa"/>
            <w:tcBorders>
              <w:top w:val="single" w:sz="4" w:space="0" w:color="CFE2E6"/>
            </w:tcBorders>
            <w:shd w:val="clear" w:color="auto" w:fill="F5F1EA"/>
          </w:tcPr>
          <w:p>
            <w:pPr>
              <w:pStyle w:val="TableParagraph"/>
              <w:ind w:left="99" w:right="257"/>
              <w:rPr>
                <w:sz w:val="19"/>
              </w:rPr>
            </w:pPr>
            <w:r>
              <w:rPr>
                <w:color w:val="1E2A2D"/>
                <w:sz w:val="19"/>
              </w:rPr>
              <w:t>Ratio</w:t>
            </w:r>
            <w:r>
              <w:rPr>
                <w:color w:val="1E2A2D"/>
                <w:spacing w:val="-11"/>
                <w:sz w:val="19"/>
              </w:rPr>
              <w:t> </w:t>
            </w:r>
            <w:r>
              <w:rPr>
                <w:color w:val="1E2A2D"/>
                <w:sz w:val="19"/>
              </w:rPr>
              <w:t>de</w:t>
            </w:r>
            <w:r>
              <w:rPr>
                <w:color w:val="1E2A2D"/>
                <w:spacing w:val="-10"/>
                <w:sz w:val="19"/>
              </w:rPr>
              <w:t> </w:t>
            </w:r>
            <w:r>
              <w:rPr>
                <w:color w:val="1E2A2D"/>
                <w:sz w:val="19"/>
              </w:rPr>
              <w:t>couverture</w:t>
            </w:r>
            <w:r>
              <w:rPr>
                <w:color w:val="1E2A2D"/>
                <w:spacing w:val="-10"/>
                <w:sz w:val="19"/>
              </w:rPr>
              <w:t> </w:t>
            </w:r>
            <w:r>
              <w:rPr>
                <w:color w:val="1E2A2D"/>
                <w:sz w:val="19"/>
              </w:rPr>
              <w:t>des</w:t>
            </w:r>
            <w:r>
              <w:rPr>
                <w:color w:val="1E2A2D"/>
                <w:spacing w:val="-10"/>
                <w:sz w:val="19"/>
              </w:rPr>
              <w:t> </w:t>
            </w:r>
            <w:r>
              <w:rPr>
                <w:color w:val="1E2A2D"/>
                <w:sz w:val="19"/>
              </w:rPr>
              <w:t>intérêts (BAIIA / intérêts)</w:t>
            </w:r>
          </w:p>
        </w:tc>
        <w:tc>
          <w:tcPr>
            <w:tcW w:w="1408" w:type="dxa"/>
            <w:tcBorders>
              <w:top w:val="single" w:sz="4" w:space="0" w:color="CFE2E6"/>
              <w:bottom w:val="single" w:sz="24" w:space="0" w:color="F5F1EA"/>
            </w:tcBorders>
            <w:shd w:val="clear" w:color="auto" w:fill="F5F1EA"/>
          </w:tcPr>
          <w:p>
            <w:pPr>
              <w:pStyle w:val="TableParagraph"/>
              <w:spacing w:before="197"/>
              <w:ind w:right="281"/>
              <w:jc w:val="right"/>
              <w:rPr>
                <w:sz w:val="19"/>
              </w:rPr>
            </w:pPr>
            <w:r>
              <w:rPr>
                <w:color w:val="1E2A2D"/>
                <w:sz w:val="19"/>
              </w:rPr>
              <w:t>1,31</w:t>
            </w:r>
            <w:r>
              <w:rPr>
                <w:color w:val="1E2A2D"/>
                <w:spacing w:val="-4"/>
                <w:sz w:val="19"/>
              </w:rPr>
              <w:t> </w:t>
            </w:r>
            <w:r>
              <w:rPr>
                <w:color w:val="1E2A2D"/>
                <w:spacing w:val="-10"/>
                <w:sz w:val="19"/>
              </w:rPr>
              <w:t>x</w:t>
            </w:r>
          </w:p>
        </w:tc>
        <w:tc>
          <w:tcPr>
            <w:tcW w:w="1351" w:type="dxa"/>
            <w:tcBorders>
              <w:top w:val="single" w:sz="4" w:space="0" w:color="CFE2E6"/>
              <w:bottom w:val="single" w:sz="24" w:space="0" w:color="F5F1EA"/>
            </w:tcBorders>
            <w:shd w:val="clear" w:color="auto" w:fill="F5F1EA"/>
          </w:tcPr>
          <w:p>
            <w:pPr>
              <w:pStyle w:val="TableParagraph"/>
              <w:spacing w:before="197"/>
              <w:ind w:right="282"/>
              <w:jc w:val="right"/>
              <w:rPr>
                <w:sz w:val="19"/>
              </w:rPr>
            </w:pPr>
            <w:r>
              <w:rPr>
                <w:color w:val="1E2A2D"/>
                <w:sz w:val="19"/>
              </w:rPr>
              <w:t>1,52</w:t>
            </w:r>
            <w:r>
              <w:rPr>
                <w:color w:val="1E2A2D"/>
                <w:spacing w:val="-4"/>
                <w:sz w:val="19"/>
              </w:rPr>
              <w:t> </w:t>
            </w:r>
            <w:r>
              <w:rPr>
                <w:color w:val="1E2A2D"/>
                <w:spacing w:val="-10"/>
                <w:sz w:val="19"/>
              </w:rPr>
              <w:t>x</w:t>
            </w:r>
          </w:p>
        </w:tc>
        <w:tc>
          <w:tcPr>
            <w:tcW w:w="1351" w:type="dxa"/>
            <w:tcBorders>
              <w:top w:val="single" w:sz="4" w:space="0" w:color="CFE2E6"/>
              <w:bottom w:val="single" w:sz="24" w:space="0" w:color="F5F1EA"/>
            </w:tcBorders>
            <w:shd w:val="clear" w:color="auto" w:fill="F5F1EA"/>
          </w:tcPr>
          <w:p>
            <w:pPr>
              <w:pStyle w:val="TableParagraph"/>
              <w:spacing w:before="197"/>
              <w:ind w:right="283"/>
              <w:jc w:val="right"/>
              <w:rPr>
                <w:sz w:val="19"/>
              </w:rPr>
            </w:pPr>
            <w:r>
              <w:rPr>
                <w:color w:val="1E2A2D"/>
                <w:sz w:val="19"/>
              </w:rPr>
              <w:t>2,21</w:t>
            </w:r>
            <w:r>
              <w:rPr>
                <w:color w:val="1E2A2D"/>
                <w:spacing w:val="-4"/>
                <w:sz w:val="19"/>
              </w:rPr>
              <w:t> </w:t>
            </w:r>
            <w:r>
              <w:rPr>
                <w:color w:val="1E2A2D"/>
                <w:spacing w:val="-10"/>
                <w:sz w:val="19"/>
              </w:rPr>
              <w:t>x</w:t>
            </w:r>
          </w:p>
        </w:tc>
        <w:tc>
          <w:tcPr>
            <w:tcW w:w="1350" w:type="dxa"/>
            <w:tcBorders>
              <w:top w:val="single" w:sz="4" w:space="0" w:color="CFE2E6"/>
              <w:bottom w:val="single" w:sz="24" w:space="0" w:color="F5F1EA"/>
            </w:tcBorders>
            <w:shd w:val="clear" w:color="auto" w:fill="F5F1EA"/>
          </w:tcPr>
          <w:p>
            <w:pPr>
              <w:pStyle w:val="TableParagraph"/>
              <w:spacing w:before="197"/>
              <w:ind w:right="283"/>
              <w:jc w:val="right"/>
              <w:rPr>
                <w:sz w:val="19"/>
              </w:rPr>
            </w:pPr>
            <w:r>
              <w:rPr>
                <w:color w:val="1E2A2D"/>
                <w:sz w:val="19"/>
              </w:rPr>
              <w:t>2,60</w:t>
            </w:r>
            <w:r>
              <w:rPr>
                <w:color w:val="1E2A2D"/>
                <w:spacing w:val="-4"/>
                <w:sz w:val="19"/>
              </w:rPr>
              <w:t> </w:t>
            </w:r>
            <w:r>
              <w:rPr>
                <w:color w:val="1E2A2D"/>
                <w:spacing w:val="-10"/>
                <w:sz w:val="19"/>
              </w:rPr>
              <w:t>x</w:t>
            </w:r>
          </w:p>
        </w:tc>
        <w:tc>
          <w:tcPr>
            <w:tcW w:w="1167" w:type="dxa"/>
            <w:tcBorders>
              <w:top w:val="single" w:sz="4" w:space="0" w:color="CFE2E6"/>
              <w:bottom w:val="single" w:sz="24" w:space="0" w:color="F5F1EA"/>
            </w:tcBorders>
            <w:shd w:val="clear" w:color="auto" w:fill="F5F1EA"/>
          </w:tcPr>
          <w:p>
            <w:pPr>
              <w:pStyle w:val="TableParagraph"/>
              <w:spacing w:before="197"/>
              <w:ind w:right="101"/>
              <w:jc w:val="right"/>
              <w:rPr>
                <w:sz w:val="19"/>
              </w:rPr>
            </w:pPr>
            <w:r>
              <w:rPr>
                <w:color w:val="1E2A2D"/>
                <w:sz w:val="19"/>
              </w:rPr>
              <w:t>2,89</w:t>
            </w:r>
            <w:r>
              <w:rPr>
                <w:color w:val="1E2A2D"/>
                <w:spacing w:val="-4"/>
                <w:sz w:val="19"/>
              </w:rPr>
              <w:t> </w:t>
            </w:r>
            <w:r>
              <w:rPr>
                <w:color w:val="1E2A2D"/>
                <w:spacing w:val="-10"/>
                <w:sz w:val="19"/>
              </w:rPr>
              <w:t>x</w:t>
            </w:r>
          </w:p>
        </w:tc>
      </w:tr>
      <w:tr>
        <w:trPr>
          <w:trHeight w:val="387" w:hRule="atLeast"/>
        </w:trPr>
        <w:tc>
          <w:tcPr>
            <w:tcW w:w="3085" w:type="dxa"/>
            <w:tcBorders>
              <w:bottom w:val="single" w:sz="4" w:space="0" w:color="CFE2E6"/>
            </w:tcBorders>
          </w:tcPr>
          <w:p>
            <w:pPr>
              <w:pStyle w:val="TableParagraph"/>
              <w:spacing w:before="76"/>
              <w:ind w:left="99"/>
              <w:rPr>
                <w:sz w:val="19"/>
              </w:rPr>
            </w:pPr>
            <w:r>
              <w:rPr>
                <w:color w:val="1E2A2D"/>
                <w:sz w:val="19"/>
              </w:rPr>
              <w:t>Dette</w:t>
            </w:r>
            <w:r>
              <w:rPr>
                <w:color w:val="1E2A2D"/>
                <w:spacing w:val="-3"/>
                <w:sz w:val="19"/>
              </w:rPr>
              <w:t> </w:t>
            </w:r>
            <w:r>
              <w:rPr>
                <w:color w:val="1E2A2D"/>
                <w:sz w:val="19"/>
              </w:rPr>
              <w:t>à</w:t>
            </w:r>
            <w:r>
              <w:rPr>
                <w:color w:val="1E2A2D"/>
                <w:spacing w:val="-3"/>
                <w:sz w:val="19"/>
              </w:rPr>
              <w:t> </w:t>
            </w:r>
            <w:r>
              <w:rPr>
                <w:color w:val="1E2A2D"/>
                <w:sz w:val="19"/>
              </w:rPr>
              <w:t>terme</w:t>
            </w:r>
            <w:r>
              <w:rPr>
                <w:color w:val="1E2A2D"/>
                <w:spacing w:val="-3"/>
                <w:sz w:val="19"/>
              </w:rPr>
              <w:t> </w:t>
            </w:r>
            <w:r>
              <w:rPr>
                <w:color w:val="1E2A2D"/>
                <w:sz w:val="19"/>
              </w:rPr>
              <w:t>/</w:t>
            </w:r>
            <w:r>
              <w:rPr>
                <w:color w:val="1E2A2D"/>
                <w:spacing w:val="-3"/>
                <w:sz w:val="19"/>
              </w:rPr>
              <w:t> </w:t>
            </w:r>
            <w:r>
              <w:rPr>
                <w:color w:val="1E2A2D"/>
                <w:spacing w:val="-2"/>
                <w:sz w:val="19"/>
              </w:rPr>
              <w:t>BAIIA</w:t>
            </w:r>
          </w:p>
        </w:tc>
        <w:tc>
          <w:tcPr>
            <w:tcW w:w="1408" w:type="dxa"/>
            <w:tcBorders>
              <w:top w:val="single" w:sz="24" w:space="0" w:color="F5F1EA"/>
              <w:bottom w:val="single" w:sz="4" w:space="0" w:color="CFE2E6"/>
            </w:tcBorders>
          </w:tcPr>
          <w:p>
            <w:pPr>
              <w:pStyle w:val="TableParagraph"/>
              <w:spacing w:before="76"/>
              <w:ind w:right="281"/>
              <w:jc w:val="right"/>
              <w:rPr>
                <w:sz w:val="19"/>
              </w:rPr>
            </w:pPr>
            <w:r>
              <w:rPr>
                <w:color w:val="1E2A2D"/>
                <w:sz w:val="19"/>
              </w:rPr>
              <w:t>15,0</w:t>
            </w:r>
            <w:r>
              <w:rPr>
                <w:color w:val="1E2A2D"/>
                <w:spacing w:val="-4"/>
                <w:sz w:val="19"/>
              </w:rPr>
              <w:t> </w:t>
            </w:r>
            <w:r>
              <w:rPr>
                <w:color w:val="1E2A2D"/>
                <w:spacing w:val="-10"/>
                <w:sz w:val="19"/>
              </w:rPr>
              <w:t>x</w:t>
            </w:r>
          </w:p>
        </w:tc>
        <w:tc>
          <w:tcPr>
            <w:tcW w:w="1351" w:type="dxa"/>
            <w:tcBorders>
              <w:top w:val="single" w:sz="24" w:space="0" w:color="F5F1EA"/>
              <w:bottom w:val="single" w:sz="4" w:space="0" w:color="CFE2E6"/>
            </w:tcBorders>
          </w:tcPr>
          <w:p>
            <w:pPr>
              <w:pStyle w:val="TableParagraph"/>
              <w:spacing w:before="76"/>
              <w:ind w:right="282"/>
              <w:jc w:val="right"/>
              <w:rPr>
                <w:sz w:val="19"/>
              </w:rPr>
            </w:pPr>
            <w:r>
              <w:rPr>
                <w:color w:val="1E2A2D"/>
                <w:sz w:val="19"/>
              </w:rPr>
              <w:t>9,3</w:t>
            </w:r>
            <w:r>
              <w:rPr>
                <w:color w:val="1E2A2D"/>
                <w:spacing w:val="-5"/>
                <w:sz w:val="19"/>
              </w:rPr>
              <w:t> </w:t>
            </w:r>
            <w:r>
              <w:rPr>
                <w:color w:val="1E2A2D"/>
                <w:spacing w:val="-10"/>
                <w:sz w:val="19"/>
              </w:rPr>
              <w:t>x</w:t>
            </w:r>
          </w:p>
        </w:tc>
        <w:tc>
          <w:tcPr>
            <w:tcW w:w="1351" w:type="dxa"/>
            <w:tcBorders>
              <w:top w:val="single" w:sz="24" w:space="0" w:color="F5F1EA"/>
              <w:bottom w:val="single" w:sz="4" w:space="0" w:color="CFE2E6"/>
            </w:tcBorders>
          </w:tcPr>
          <w:p>
            <w:pPr>
              <w:pStyle w:val="TableParagraph"/>
              <w:spacing w:before="76"/>
              <w:ind w:right="283"/>
              <w:jc w:val="right"/>
              <w:rPr>
                <w:sz w:val="19"/>
              </w:rPr>
            </w:pPr>
            <w:r>
              <w:rPr>
                <w:color w:val="1E2A2D"/>
                <w:sz w:val="19"/>
              </w:rPr>
              <w:t>6,4</w:t>
            </w:r>
            <w:r>
              <w:rPr>
                <w:color w:val="1E2A2D"/>
                <w:spacing w:val="-5"/>
                <w:sz w:val="19"/>
              </w:rPr>
              <w:t> </w:t>
            </w:r>
            <w:r>
              <w:rPr>
                <w:color w:val="1E2A2D"/>
                <w:spacing w:val="-10"/>
                <w:sz w:val="19"/>
              </w:rPr>
              <w:t>x</w:t>
            </w:r>
          </w:p>
        </w:tc>
        <w:tc>
          <w:tcPr>
            <w:tcW w:w="1350" w:type="dxa"/>
            <w:tcBorders>
              <w:top w:val="single" w:sz="24" w:space="0" w:color="F5F1EA"/>
              <w:bottom w:val="single" w:sz="4" w:space="0" w:color="CFE2E6"/>
            </w:tcBorders>
          </w:tcPr>
          <w:p>
            <w:pPr>
              <w:pStyle w:val="TableParagraph"/>
              <w:spacing w:before="76"/>
              <w:ind w:right="283"/>
              <w:jc w:val="right"/>
              <w:rPr>
                <w:sz w:val="19"/>
              </w:rPr>
            </w:pPr>
            <w:r>
              <w:rPr>
                <w:color w:val="1E2A2D"/>
                <w:sz w:val="19"/>
              </w:rPr>
              <w:t>5,4</w:t>
            </w:r>
            <w:r>
              <w:rPr>
                <w:color w:val="1E2A2D"/>
                <w:spacing w:val="-5"/>
                <w:sz w:val="19"/>
              </w:rPr>
              <w:t> </w:t>
            </w:r>
            <w:r>
              <w:rPr>
                <w:color w:val="1E2A2D"/>
                <w:spacing w:val="-10"/>
                <w:sz w:val="19"/>
              </w:rPr>
              <w:t>x</w:t>
            </w:r>
          </w:p>
        </w:tc>
        <w:tc>
          <w:tcPr>
            <w:tcW w:w="1167" w:type="dxa"/>
            <w:tcBorders>
              <w:top w:val="single" w:sz="24" w:space="0" w:color="F5F1EA"/>
              <w:bottom w:val="single" w:sz="4" w:space="0" w:color="CFE2E6"/>
            </w:tcBorders>
          </w:tcPr>
          <w:p>
            <w:pPr>
              <w:pStyle w:val="TableParagraph"/>
              <w:spacing w:before="76"/>
              <w:ind w:right="101"/>
              <w:jc w:val="right"/>
              <w:rPr>
                <w:sz w:val="19"/>
              </w:rPr>
            </w:pPr>
            <w:r>
              <w:rPr>
                <w:color w:val="1E2A2D"/>
                <w:sz w:val="19"/>
              </w:rPr>
              <w:t>4,9</w:t>
            </w:r>
            <w:r>
              <w:rPr>
                <w:color w:val="1E2A2D"/>
                <w:spacing w:val="-5"/>
                <w:sz w:val="19"/>
              </w:rPr>
              <w:t> </w:t>
            </w:r>
            <w:r>
              <w:rPr>
                <w:color w:val="1E2A2D"/>
                <w:spacing w:val="-10"/>
                <w:sz w:val="19"/>
              </w:rPr>
              <w:t>x</w:t>
            </w:r>
          </w:p>
        </w:tc>
      </w:tr>
      <w:tr>
        <w:trPr>
          <w:trHeight w:val="346" w:hRule="atLeast"/>
        </w:trPr>
        <w:tc>
          <w:tcPr>
            <w:tcW w:w="3085" w:type="dxa"/>
            <w:tcBorders>
              <w:top w:val="single" w:sz="4" w:space="0" w:color="CFE2E6"/>
            </w:tcBorders>
            <w:shd w:val="clear" w:color="auto" w:fill="F5F1EA"/>
          </w:tcPr>
          <w:p>
            <w:pPr>
              <w:pStyle w:val="TableParagraph"/>
              <w:ind w:left="99"/>
              <w:rPr>
                <w:sz w:val="19"/>
              </w:rPr>
            </w:pPr>
            <w:r>
              <w:rPr>
                <w:color w:val="1E2A2D"/>
                <w:sz w:val="19"/>
              </w:rPr>
              <w:t>Marge</w:t>
            </w:r>
            <w:r>
              <w:rPr>
                <w:color w:val="1E2A2D"/>
                <w:spacing w:val="-7"/>
                <w:sz w:val="19"/>
              </w:rPr>
              <w:t> </w:t>
            </w:r>
            <w:r>
              <w:rPr>
                <w:color w:val="1E2A2D"/>
                <w:spacing w:val="-2"/>
                <w:sz w:val="19"/>
              </w:rPr>
              <w:t>BAIIA</w:t>
            </w:r>
          </w:p>
        </w:tc>
        <w:tc>
          <w:tcPr>
            <w:tcW w:w="1408" w:type="dxa"/>
            <w:tcBorders>
              <w:top w:val="single" w:sz="4" w:space="0" w:color="CFE2E6"/>
              <w:bottom w:val="single" w:sz="24" w:space="0" w:color="F5F1EA"/>
            </w:tcBorders>
            <w:shd w:val="clear" w:color="auto" w:fill="F5F1EA"/>
          </w:tcPr>
          <w:p>
            <w:pPr>
              <w:pStyle w:val="TableParagraph"/>
              <w:ind w:right="282"/>
              <w:jc w:val="right"/>
              <w:rPr>
                <w:sz w:val="19"/>
              </w:rPr>
            </w:pPr>
            <w:r>
              <w:rPr>
                <w:color w:val="1E2A2D"/>
                <w:sz w:val="19"/>
              </w:rPr>
              <w:t>25,0</w:t>
            </w:r>
            <w:r>
              <w:rPr>
                <w:color w:val="1E2A2D"/>
                <w:spacing w:val="-6"/>
                <w:sz w:val="19"/>
              </w:rPr>
              <w:t> </w:t>
            </w:r>
            <w:r>
              <w:rPr>
                <w:color w:val="1E2A2D"/>
                <w:spacing w:val="-10"/>
                <w:sz w:val="19"/>
              </w:rPr>
              <w:t>%</w:t>
            </w:r>
          </w:p>
        </w:tc>
        <w:tc>
          <w:tcPr>
            <w:tcW w:w="1351" w:type="dxa"/>
            <w:tcBorders>
              <w:top w:val="single" w:sz="4" w:space="0" w:color="CFE2E6"/>
              <w:bottom w:val="single" w:sz="24" w:space="0" w:color="F5F1EA"/>
            </w:tcBorders>
            <w:shd w:val="clear" w:color="auto" w:fill="F5F1EA"/>
          </w:tcPr>
          <w:p>
            <w:pPr>
              <w:pStyle w:val="TableParagraph"/>
              <w:ind w:right="283"/>
              <w:jc w:val="right"/>
              <w:rPr>
                <w:sz w:val="19"/>
              </w:rPr>
            </w:pPr>
            <w:r>
              <w:rPr>
                <w:color w:val="1E2A2D"/>
                <w:sz w:val="19"/>
              </w:rPr>
              <w:t>27,0</w:t>
            </w:r>
            <w:r>
              <w:rPr>
                <w:color w:val="1E2A2D"/>
                <w:spacing w:val="-6"/>
                <w:sz w:val="19"/>
              </w:rPr>
              <w:t> </w:t>
            </w:r>
            <w:r>
              <w:rPr>
                <w:color w:val="1E2A2D"/>
                <w:spacing w:val="-10"/>
                <w:sz w:val="19"/>
              </w:rPr>
              <w:t>%</w:t>
            </w:r>
          </w:p>
        </w:tc>
        <w:tc>
          <w:tcPr>
            <w:tcW w:w="1351" w:type="dxa"/>
            <w:tcBorders>
              <w:top w:val="single" w:sz="4" w:space="0" w:color="CFE2E6"/>
              <w:bottom w:val="single" w:sz="24" w:space="0" w:color="F5F1EA"/>
            </w:tcBorders>
            <w:shd w:val="clear" w:color="auto" w:fill="F5F1EA"/>
          </w:tcPr>
          <w:p>
            <w:pPr>
              <w:pStyle w:val="TableParagraph"/>
              <w:ind w:right="284"/>
              <w:jc w:val="right"/>
              <w:rPr>
                <w:sz w:val="19"/>
              </w:rPr>
            </w:pPr>
            <w:r>
              <w:rPr>
                <w:color w:val="1E2A2D"/>
                <w:sz w:val="19"/>
              </w:rPr>
              <w:t>31,2</w:t>
            </w:r>
            <w:r>
              <w:rPr>
                <w:color w:val="1E2A2D"/>
                <w:spacing w:val="-6"/>
                <w:sz w:val="19"/>
              </w:rPr>
              <w:t> </w:t>
            </w:r>
            <w:r>
              <w:rPr>
                <w:color w:val="1E2A2D"/>
                <w:spacing w:val="-10"/>
                <w:sz w:val="19"/>
              </w:rPr>
              <w:t>%</w:t>
            </w:r>
          </w:p>
        </w:tc>
        <w:tc>
          <w:tcPr>
            <w:tcW w:w="1350" w:type="dxa"/>
            <w:tcBorders>
              <w:top w:val="single" w:sz="4" w:space="0" w:color="CFE2E6"/>
              <w:bottom w:val="single" w:sz="24" w:space="0" w:color="F5F1EA"/>
            </w:tcBorders>
            <w:shd w:val="clear" w:color="auto" w:fill="F5F1EA"/>
          </w:tcPr>
          <w:p>
            <w:pPr>
              <w:pStyle w:val="TableParagraph"/>
              <w:ind w:right="284"/>
              <w:jc w:val="right"/>
              <w:rPr>
                <w:sz w:val="19"/>
              </w:rPr>
            </w:pPr>
            <w:r>
              <w:rPr>
                <w:color w:val="1E2A2D"/>
                <w:sz w:val="19"/>
              </w:rPr>
              <w:t>32,7</w:t>
            </w:r>
            <w:r>
              <w:rPr>
                <w:color w:val="1E2A2D"/>
                <w:spacing w:val="-6"/>
                <w:sz w:val="19"/>
              </w:rPr>
              <w:t> </w:t>
            </w:r>
            <w:r>
              <w:rPr>
                <w:color w:val="1E2A2D"/>
                <w:spacing w:val="-10"/>
                <w:sz w:val="19"/>
              </w:rPr>
              <w:t>%</w:t>
            </w:r>
          </w:p>
        </w:tc>
        <w:tc>
          <w:tcPr>
            <w:tcW w:w="1167" w:type="dxa"/>
            <w:tcBorders>
              <w:top w:val="single" w:sz="4" w:space="0" w:color="CFE2E6"/>
              <w:bottom w:val="single" w:sz="24" w:space="0" w:color="F5F1EA"/>
            </w:tcBorders>
            <w:shd w:val="clear" w:color="auto" w:fill="F5F1EA"/>
          </w:tcPr>
          <w:p>
            <w:pPr>
              <w:pStyle w:val="TableParagraph"/>
              <w:ind w:right="102"/>
              <w:jc w:val="right"/>
              <w:rPr>
                <w:sz w:val="19"/>
              </w:rPr>
            </w:pPr>
            <w:r>
              <w:rPr>
                <w:color w:val="1E2A2D"/>
                <w:sz w:val="19"/>
              </w:rPr>
              <w:t>33,5</w:t>
            </w:r>
            <w:r>
              <w:rPr>
                <w:color w:val="1E2A2D"/>
                <w:spacing w:val="-6"/>
                <w:sz w:val="19"/>
              </w:rPr>
              <w:t> </w:t>
            </w:r>
            <w:r>
              <w:rPr>
                <w:color w:val="1E2A2D"/>
                <w:spacing w:val="-10"/>
                <w:sz w:val="19"/>
              </w:rPr>
              <w:t>%</w:t>
            </w:r>
          </w:p>
        </w:tc>
      </w:tr>
      <w:tr>
        <w:trPr>
          <w:trHeight w:val="387" w:hRule="atLeast"/>
        </w:trPr>
        <w:tc>
          <w:tcPr>
            <w:tcW w:w="3085" w:type="dxa"/>
            <w:tcBorders>
              <w:bottom w:val="single" w:sz="4" w:space="0" w:color="CFE2E6"/>
            </w:tcBorders>
          </w:tcPr>
          <w:p>
            <w:pPr>
              <w:pStyle w:val="TableParagraph"/>
              <w:spacing w:before="76"/>
              <w:ind w:left="99"/>
              <w:rPr>
                <w:sz w:val="19"/>
              </w:rPr>
            </w:pPr>
            <w:r>
              <w:rPr>
                <w:color w:val="1E2A2D"/>
                <w:sz w:val="19"/>
              </w:rPr>
              <w:t>Marge</w:t>
            </w:r>
            <w:r>
              <w:rPr>
                <w:color w:val="1E2A2D"/>
                <w:spacing w:val="-7"/>
                <w:sz w:val="19"/>
              </w:rPr>
              <w:t> </w:t>
            </w:r>
            <w:r>
              <w:rPr>
                <w:color w:val="1E2A2D"/>
                <w:spacing w:val="-2"/>
                <w:sz w:val="19"/>
              </w:rPr>
              <w:t>nette</w:t>
            </w:r>
          </w:p>
        </w:tc>
        <w:tc>
          <w:tcPr>
            <w:tcW w:w="1408" w:type="dxa"/>
            <w:tcBorders>
              <w:top w:val="single" w:sz="24" w:space="0" w:color="F5F1EA"/>
              <w:bottom w:val="single" w:sz="4" w:space="0" w:color="CFE2E6"/>
            </w:tcBorders>
          </w:tcPr>
          <w:p>
            <w:pPr>
              <w:pStyle w:val="TableParagraph"/>
              <w:spacing w:before="76"/>
              <w:ind w:right="282"/>
              <w:jc w:val="right"/>
              <w:rPr>
                <w:sz w:val="19"/>
              </w:rPr>
            </w:pPr>
            <w:r>
              <w:rPr>
                <w:color w:val="1E2A2D"/>
                <w:sz w:val="19"/>
              </w:rPr>
              <w:t>(3,2)</w:t>
            </w:r>
            <w:r>
              <w:rPr>
                <w:color w:val="1E2A2D"/>
                <w:spacing w:val="-7"/>
                <w:sz w:val="19"/>
              </w:rPr>
              <w:t> </w:t>
            </w:r>
            <w:r>
              <w:rPr>
                <w:color w:val="1E2A2D"/>
                <w:spacing w:val="-10"/>
                <w:sz w:val="19"/>
              </w:rPr>
              <w:t>%</w:t>
            </w:r>
          </w:p>
        </w:tc>
        <w:tc>
          <w:tcPr>
            <w:tcW w:w="1351" w:type="dxa"/>
            <w:tcBorders>
              <w:top w:val="single" w:sz="24" w:space="0" w:color="F5F1EA"/>
              <w:bottom w:val="single" w:sz="4" w:space="0" w:color="CFE2E6"/>
            </w:tcBorders>
          </w:tcPr>
          <w:p>
            <w:pPr>
              <w:pStyle w:val="TableParagraph"/>
              <w:spacing w:before="76"/>
              <w:ind w:right="283"/>
              <w:jc w:val="right"/>
              <w:rPr>
                <w:sz w:val="19"/>
              </w:rPr>
            </w:pPr>
            <w:r>
              <w:rPr>
                <w:color w:val="1E2A2D"/>
                <w:sz w:val="19"/>
              </w:rPr>
              <w:t>0,1</w:t>
            </w:r>
            <w:r>
              <w:rPr>
                <w:color w:val="1E2A2D"/>
                <w:spacing w:val="-5"/>
                <w:sz w:val="19"/>
              </w:rPr>
              <w:t> </w:t>
            </w:r>
            <w:r>
              <w:rPr>
                <w:color w:val="1E2A2D"/>
                <w:spacing w:val="-10"/>
                <w:sz w:val="19"/>
              </w:rPr>
              <w:t>%</w:t>
            </w:r>
          </w:p>
        </w:tc>
        <w:tc>
          <w:tcPr>
            <w:tcW w:w="1351" w:type="dxa"/>
            <w:tcBorders>
              <w:top w:val="single" w:sz="24" w:space="0" w:color="F5F1EA"/>
              <w:bottom w:val="single" w:sz="4" w:space="0" w:color="CFE2E6"/>
            </w:tcBorders>
          </w:tcPr>
          <w:p>
            <w:pPr>
              <w:pStyle w:val="TableParagraph"/>
              <w:spacing w:before="76"/>
              <w:ind w:right="284"/>
              <w:jc w:val="right"/>
              <w:rPr>
                <w:sz w:val="19"/>
              </w:rPr>
            </w:pPr>
            <w:r>
              <w:rPr>
                <w:color w:val="1E2A2D"/>
                <w:sz w:val="19"/>
              </w:rPr>
              <w:t>7,7</w:t>
            </w:r>
            <w:r>
              <w:rPr>
                <w:color w:val="1E2A2D"/>
                <w:spacing w:val="-5"/>
                <w:sz w:val="19"/>
              </w:rPr>
              <w:t> </w:t>
            </w:r>
            <w:r>
              <w:rPr>
                <w:color w:val="1E2A2D"/>
                <w:spacing w:val="-10"/>
                <w:sz w:val="19"/>
              </w:rPr>
              <w:t>%</w:t>
            </w:r>
          </w:p>
        </w:tc>
        <w:tc>
          <w:tcPr>
            <w:tcW w:w="1350" w:type="dxa"/>
            <w:tcBorders>
              <w:top w:val="single" w:sz="24" w:space="0" w:color="F5F1EA"/>
              <w:bottom w:val="single" w:sz="4" w:space="0" w:color="CFE2E6"/>
            </w:tcBorders>
          </w:tcPr>
          <w:p>
            <w:pPr>
              <w:pStyle w:val="TableParagraph"/>
              <w:spacing w:before="76"/>
              <w:ind w:right="284"/>
              <w:jc w:val="right"/>
              <w:rPr>
                <w:sz w:val="19"/>
              </w:rPr>
            </w:pPr>
            <w:r>
              <w:rPr>
                <w:color w:val="1E2A2D"/>
                <w:sz w:val="19"/>
              </w:rPr>
              <w:t>10,8</w:t>
            </w:r>
            <w:r>
              <w:rPr>
                <w:color w:val="1E2A2D"/>
                <w:spacing w:val="-6"/>
                <w:sz w:val="19"/>
              </w:rPr>
              <w:t> </w:t>
            </w:r>
            <w:r>
              <w:rPr>
                <w:color w:val="1E2A2D"/>
                <w:spacing w:val="-10"/>
                <w:sz w:val="19"/>
              </w:rPr>
              <w:t>%</w:t>
            </w:r>
          </w:p>
        </w:tc>
        <w:tc>
          <w:tcPr>
            <w:tcW w:w="1167" w:type="dxa"/>
            <w:tcBorders>
              <w:top w:val="single" w:sz="24" w:space="0" w:color="F5F1EA"/>
              <w:bottom w:val="single" w:sz="4" w:space="0" w:color="CFE2E6"/>
            </w:tcBorders>
          </w:tcPr>
          <w:p>
            <w:pPr>
              <w:pStyle w:val="TableParagraph"/>
              <w:spacing w:before="76"/>
              <w:ind w:right="102"/>
              <w:jc w:val="right"/>
              <w:rPr>
                <w:sz w:val="19"/>
              </w:rPr>
            </w:pPr>
            <w:r>
              <w:rPr>
                <w:color w:val="1E2A2D"/>
                <w:sz w:val="19"/>
              </w:rPr>
              <w:t>12,5</w:t>
            </w:r>
            <w:r>
              <w:rPr>
                <w:color w:val="1E2A2D"/>
                <w:spacing w:val="-6"/>
                <w:sz w:val="19"/>
              </w:rPr>
              <w:t> </w:t>
            </w:r>
            <w:r>
              <w:rPr>
                <w:color w:val="1E2A2D"/>
                <w:spacing w:val="-10"/>
                <w:sz w:val="19"/>
              </w:rPr>
              <w:t>%</w:t>
            </w:r>
          </w:p>
        </w:tc>
      </w:tr>
      <w:tr>
        <w:trPr>
          <w:trHeight w:val="352" w:hRule="atLeast"/>
        </w:trPr>
        <w:tc>
          <w:tcPr>
            <w:tcW w:w="3085" w:type="dxa"/>
            <w:tcBorders>
              <w:top w:val="single" w:sz="4" w:space="0" w:color="CFE2E6"/>
            </w:tcBorders>
            <w:shd w:val="clear" w:color="auto" w:fill="F5F1EA"/>
          </w:tcPr>
          <w:p>
            <w:pPr>
              <w:pStyle w:val="TableParagraph"/>
              <w:ind w:left="99"/>
              <w:rPr>
                <w:sz w:val="19"/>
              </w:rPr>
            </w:pPr>
            <w:r>
              <w:rPr>
                <w:color w:val="1E2A2D"/>
                <w:sz w:val="19"/>
              </w:rPr>
              <w:t>Ratio</w:t>
            </w:r>
            <w:r>
              <w:rPr>
                <w:color w:val="1E2A2D"/>
                <w:spacing w:val="-6"/>
                <w:sz w:val="19"/>
              </w:rPr>
              <w:t> </w:t>
            </w:r>
            <w:r>
              <w:rPr>
                <w:color w:val="1E2A2D"/>
                <w:sz w:val="19"/>
              </w:rPr>
              <w:t>prêt-valeur</w:t>
            </w:r>
            <w:r>
              <w:rPr>
                <w:color w:val="1E2A2D"/>
                <w:spacing w:val="-6"/>
                <w:sz w:val="19"/>
              </w:rPr>
              <w:t> </w:t>
            </w:r>
            <w:r>
              <w:rPr>
                <w:color w:val="1E2A2D"/>
                <w:sz w:val="19"/>
              </w:rPr>
              <w:t>(solde</w:t>
            </w:r>
            <w:r>
              <w:rPr>
                <w:color w:val="1E2A2D"/>
                <w:spacing w:val="-4"/>
                <w:sz w:val="19"/>
              </w:rPr>
              <w:t> </w:t>
            </w:r>
            <w:r>
              <w:rPr>
                <w:color w:val="1E2A2D"/>
                <w:sz w:val="19"/>
              </w:rPr>
              <w:t>/</w:t>
            </w:r>
            <w:r>
              <w:rPr>
                <w:color w:val="1E2A2D"/>
                <w:spacing w:val="-6"/>
                <w:sz w:val="19"/>
              </w:rPr>
              <w:t> </w:t>
            </w:r>
            <w:r>
              <w:rPr>
                <w:color w:val="1E2A2D"/>
                <w:sz w:val="19"/>
              </w:rPr>
              <w:t>28</w:t>
            </w:r>
            <w:r>
              <w:rPr>
                <w:color w:val="1E2A2D"/>
                <w:spacing w:val="-4"/>
                <w:sz w:val="19"/>
              </w:rPr>
              <w:t> </w:t>
            </w:r>
            <w:r>
              <w:rPr>
                <w:color w:val="1E2A2D"/>
                <w:spacing w:val="-5"/>
                <w:sz w:val="19"/>
              </w:rPr>
              <w:t>M$)</w:t>
            </w:r>
          </w:p>
        </w:tc>
        <w:tc>
          <w:tcPr>
            <w:tcW w:w="1408" w:type="dxa"/>
            <w:tcBorders>
              <w:top w:val="single" w:sz="4" w:space="0" w:color="CFE2E6"/>
              <w:bottom w:val="single" w:sz="24" w:space="0" w:color="F5F1EA"/>
            </w:tcBorders>
            <w:shd w:val="clear" w:color="auto" w:fill="F5F1EA"/>
          </w:tcPr>
          <w:p>
            <w:pPr>
              <w:pStyle w:val="TableParagraph"/>
              <w:ind w:right="281"/>
              <w:jc w:val="right"/>
              <w:rPr>
                <w:sz w:val="19"/>
              </w:rPr>
            </w:pPr>
            <w:r>
              <w:rPr>
                <w:color w:val="1E2A2D"/>
                <w:sz w:val="19"/>
              </w:rPr>
              <w:t>37</w:t>
            </w:r>
            <w:r>
              <w:rPr>
                <w:color w:val="1E2A2D"/>
                <w:spacing w:val="-3"/>
                <w:sz w:val="19"/>
              </w:rPr>
              <w:t> </w:t>
            </w:r>
            <w:r>
              <w:rPr>
                <w:color w:val="1E2A2D"/>
                <w:spacing w:val="-12"/>
                <w:sz w:val="19"/>
              </w:rPr>
              <w:t>%</w:t>
            </w:r>
          </w:p>
        </w:tc>
        <w:tc>
          <w:tcPr>
            <w:tcW w:w="1351" w:type="dxa"/>
            <w:tcBorders>
              <w:top w:val="single" w:sz="4" w:space="0" w:color="CFE2E6"/>
              <w:bottom w:val="single" w:sz="24" w:space="0" w:color="F5F1EA"/>
            </w:tcBorders>
            <w:shd w:val="clear" w:color="auto" w:fill="F5F1EA"/>
          </w:tcPr>
          <w:p>
            <w:pPr>
              <w:pStyle w:val="TableParagraph"/>
              <w:ind w:right="281"/>
              <w:jc w:val="right"/>
              <w:rPr>
                <w:sz w:val="19"/>
              </w:rPr>
            </w:pPr>
            <w:r>
              <w:rPr>
                <w:color w:val="1E2A2D"/>
                <w:sz w:val="19"/>
              </w:rPr>
              <w:t>37</w:t>
            </w:r>
            <w:r>
              <w:rPr>
                <w:color w:val="1E2A2D"/>
                <w:spacing w:val="-3"/>
                <w:sz w:val="19"/>
              </w:rPr>
              <w:t> </w:t>
            </w:r>
            <w:r>
              <w:rPr>
                <w:color w:val="1E2A2D"/>
                <w:spacing w:val="-12"/>
                <w:sz w:val="19"/>
              </w:rPr>
              <w:t>%</w:t>
            </w:r>
          </w:p>
        </w:tc>
        <w:tc>
          <w:tcPr>
            <w:tcW w:w="1351" w:type="dxa"/>
            <w:tcBorders>
              <w:top w:val="single" w:sz="4" w:space="0" w:color="CFE2E6"/>
              <w:bottom w:val="single" w:sz="24" w:space="0" w:color="F5F1EA"/>
            </w:tcBorders>
            <w:shd w:val="clear" w:color="auto" w:fill="F5F1EA"/>
          </w:tcPr>
          <w:p>
            <w:pPr>
              <w:pStyle w:val="TableParagraph"/>
              <w:ind w:right="282"/>
              <w:jc w:val="right"/>
              <w:rPr>
                <w:sz w:val="19"/>
              </w:rPr>
            </w:pPr>
            <w:r>
              <w:rPr>
                <w:color w:val="1E2A2D"/>
                <w:sz w:val="19"/>
              </w:rPr>
              <w:t>36</w:t>
            </w:r>
            <w:r>
              <w:rPr>
                <w:color w:val="1E2A2D"/>
                <w:spacing w:val="-3"/>
                <w:sz w:val="19"/>
              </w:rPr>
              <w:t> </w:t>
            </w:r>
            <w:r>
              <w:rPr>
                <w:color w:val="1E2A2D"/>
                <w:spacing w:val="-12"/>
                <w:sz w:val="19"/>
              </w:rPr>
              <w:t>%</w:t>
            </w:r>
          </w:p>
        </w:tc>
        <w:tc>
          <w:tcPr>
            <w:tcW w:w="1350" w:type="dxa"/>
            <w:tcBorders>
              <w:top w:val="single" w:sz="4" w:space="0" w:color="CFE2E6"/>
              <w:bottom w:val="single" w:sz="24" w:space="0" w:color="F5F1EA"/>
            </w:tcBorders>
            <w:shd w:val="clear" w:color="auto" w:fill="F5F1EA"/>
          </w:tcPr>
          <w:p>
            <w:pPr>
              <w:pStyle w:val="TableParagraph"/>
              <w:ind w:right="282"/>
              <w:jc w:val="right"/>
              <w:rPr>
                <w:sz w:val="19"/>
              </w:rPr>
            </w:pPr>
            <w:r>
              <w:rPr>
                <w:color w:val="1E2A2D"/>
                <w:sz w:val="19"/>
              </w:rPr>
              <w:t>35</w:t>
            </w:r>
            <w:r>
              <w:rPr>
                <w:color w:val="1E2A2D"/>
                <w:spacing w:val="-3"/>
                <w:sz w:val="19"/>
              </w:rPr>
              <w:t> </w:t>
            </w:r>
            <w:r>
              <w:rPr>
                <w:color w:val="1E2A2D"/>
                <w:spacing w:val="-12"/>
                <w:sz w:val="19"/>
              </w:rPr>
              <w:t>%</w:t>
            </w:r>
          </w:p>
        </w:tc>
        <w:tc>
          <w:tcPr>
            <w:tcW w:w="1167" w:type="dxa"/>
            <w:tcBorders>
              <w:top w:val="single" w:sz="4" w:space="0" w:color="CFE2E6"/>
              <w:bottom w:val="single" w:sz="24" w:space="0" w:color="F5F1EA"/>
            </w:tcBorders>
            <w:shd w:val="clear" w:color="auto" w:fill="F5F1EA"/>
          </w:tcPr>
          <w:p>
            <w:pPr>
              <w:pStyle w:val="TableParagraph"/>
              <w:ind w:right="100"/>
              <w:jc w:val="right"/>
              <w:rPr>
                <w:sz w:val="19"/>
              </w:rPr>
            </w:pPr>
            <w:r>
              <w:rPr>
                <w:color w:val="1E2A2D"/>
                <w:sz w:val="19"/>
              </w:rPr>
              <w:t>35</w:t>
            </w:r>
            <w:r>
              <w:rPr>
                <w:color w:val="1E2A2D"/>
                <w:spacing w:val="-3"/>
                <w:sz w:val="19"/>
              </w:rPr>
              <w:t> </w:t>
            </w:r>
            <w:r>
              <w:rPr>
                <w:color w:val="1E2A2D"/>
                <w:spacing w:val="-12"/>
                <w:sz w:val="19"/>
              </w:rPr>
              <w:t>%</w:t>
            </w:r>
          </w:p>
        </w:tc>
      </w:tr>
    </w:tbl>
    <w:p>
      <w:pPr>
        <w:pStyle w:val="BodyText"/>
        <w:spacing w:before="143"/>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822960</wp:posOffset>
                </wp:positionH>
                <wp:positionV relativeFrom="paragraph">
                  <wp:posOffset>261111</wp:posOffset>
                </wp:positionV>
                <wp:extent cx="6146800" cy="108585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6146800" cy="1085850"/>
                          <a:chExt cx="6146800" cy="1085850"/>
                        </a:xfrm>
                      </wpg:grpSpPr>
                      <wps:wsp>
                        <wps:cNvPr id="108" name="Graphic 108"/>
                        <wps:cNvSpPr/>
                        <wps:spPr>
                          <a:xfrm>
                            <a:off x="38100" y="0"/>
                            <a:ext cx="6108700" cy="1085850"/>
                          </a:xfrm>
                          <a:custGeom>
                            <a:avLst/>
                            <a:gdLst/>
                            <a:ahLst/>
                            <a:cxnLst/>
                            <a:rect l="l" t="t" r="r" b="b"/>
                            <a:pathLst>
                              <a:path w="6108700" h="1085850">
                                <a:moveTo>
                                  <a:pt x="6108192" y="0"/>
                                </a:moveTo>
                                <a:lnTo>
                                  <a:pt x="0" y="0"/>
                                </a:lnTo>
                                <a:lnTo>
                                  <a:pt x="0" y="1085850"/>
                                </a:lnTo>
                                <a:lnTo>
                                  <a:pt x="6108192" y="1085850"/>
                                </a:lnTo>
                                <a:lnTo>
                                  <a:pt x="6108192" y="0"/>
                                </a:lnTo>
                                <a:close/>
                              </a:path>
                            </a:pathLst>
                          </a:custGeom>
                          <a:solidFill>
                            <a:srgbClr val="F5F1EA"/>
                          </a:solidFill>
                        </wps:spPr>
                        <wps:bodyPr wrap="square" lIns="0" tIns="0" rIns="0" bIns="0" rtlCol="0">
                          <a:prstTxWarp prst="textNoShape">
                            <a:avLst/>
                          </a:prstTxWarp>
                          <a:noAutofit/>
                        </wps:bodyPr>
                      </wps:wsp>
                      <wps:wsp>
                        <wps:cNvPr id="109" name="Graphic 109"/>
                        <wps:cNvSpPr/>
                        <wps:spPr>
                          <a:xfrm>
                            <a:off x="0" y="0"/>
                            <a:ext cx="38100" cy="76200"/>
                          </a:xfrm>
                          <a:custGeom>
                            <a:avLst/>
                            <a:gdLst/>
                            <a:ahLst/>
                            <a:cxnLst/>
                            <a:rect l="l" t="t" r="r" b="b"/>
                            <a:pathLst>
                              <a:path w="38100" h="76200">
                                <a:moveTo>
                                  <a:pt x="38100" y="0"/>
                                </a:moveTo>
                                <a:lnTo>
                                  <a:pt x="0" y="0"/>
                                </a:lnTo>
                                <a:lnTo>
                                  <a:pt x="0" y="76200"/>
                                </a:lnTo>
                                <a:lnTo>
                                  <a:pt x="38100" y="76200"/>
                                </a:lnTo>
                                <a:lnTo>
                                  <a:pt x="38100" y="0"/>
                                </a:lnTo>
                                <a:close/>
                              </a:path>
                            </a:pathLst>
                          </a:custGeom>
                          <a:solidFill>
                            <a:srgbClr val="2BB5BE"/>
                          </a:solidFill>
                        </wps:spPr>
                        <wps:bodyPr wrap="square" lIns="0" tIns="0" rIns="0" bIns="0" rtlCol="0">
                          <a:prstTxWarp prst="textNoShape">
                            <a:avLst/>
                          </a:prstTxWarp>
                          <a:noAutofit/>
                        </wps:bodyPr>
                      </wps:wsp>
                      <wps:wsp>
                        <wps:cNvPr id="110" name="Graphic 110"/>
                        <wps:cNvSpPr/>
                        <wps:spPr>
                          <a:xfrm>
                            <a:off x="19050" y="1009650"/>
                            <a:ext cx="6127750" cy="76200"/>
                          </a:xfrm>
                          <a:custGeom>
                            <a:avLst/>
                            <a:gdLst/>
                            <a:ahLst/>
                            <a:cxnLst/>
                            <a:rect l="l" t="t" r="r" b="b"/>
                            <a:pathLst>
                              <a:path w="6127750" h="76200">
                                <a:moveTo>
                                  <a:pt x="6127242" y="0"/>
                                </a:moveTo>
                                <a:lnTo>
                                  <a:pt x="0" y="0"/>
                                </a:lnTo>
                                <a:lnTo>
                                  <a:pt x="0" y="76200"/>
                                </a:lnTo>
                                <a:lnTo>
                                  <a:pt x="6127242" y="76200"/>
                                </a:lnTo>
                                <a:lnTo>
                                  <a:pt x="6127242" y="0"/>
                                </a:lnTo>
                                <a:close/>
                              </a:path>
                            </a:pathLst>
                          </a:custGeom>
                          <a:solidFill>
                            <a:srgbClr val="F5F1EA"/>
                          </a:solidFill>
                        </wps:spPr>
                        <wps:bodyPr wrap="square" lIns="0" tIns="0" rIns="0" bIns="0" rtlCol="0">
                          <a:prstTxWarp prst="textNoShape">
                            <a:avLst/>
                          </a:prstTxWarp>
                          <a:noAutofit/>
                        </wps:bodyPr>
                      </wps:wsp>
                      <wps:wsp>
                        <wps:cNvPr id="111" name="Graphic 111"/>
                        <wps:cNvSpPr/>
                        <wps:spPr>
                          <a:xfrm>
                            <a:off x="0" y="76200"/>
                            <a:ext cx="38100" cy="1009650"/>
                          </a:xfrm>
                          <a:custGeom>
                            <a:avLst/>
                            <a:gdLst/>
                            <a:ahLst/>
                            <a:cxnLst/>
                            <a:rect l="l" t="t" r="r" b="b"/>
                            <a:pathLst>
                              <a:path w="38100" h="1009650">
                                <a:moveTo>
                                  <a:pt x="38100" y="0"/>
                                </a:moveTo>
                                <a:lnTo>
                                  <a:pt x="0" y="0"/>
                                </a:lnTo>
                                <a:lnTo>
                                  <a:pt x="0" y="1009650"/>
                                </a:lnTo>
                                <a:lnTo>
                                  <a:pt x="38100" y="1009650"/>
                                </a:lnTo>
                                <a:lnTo>
                                  <a:pt x="38100" y="0"/>
                                </a:lnTo>
                                <a:close/>
                              </a:path>
                            </a:pathLst>
                          </a:custGeom>
                          <a:solidFill>
                            <a:srgbClr val="2BB5BE"/>
                          </a:solidFill>
                        </wps:spPr>
                        <wps:bodyPr wrap="square" lIns="0" tIns="0" rIns="0" bIns="0" rtlCol="0">
                          <a:prstTxWarp prst="textNoShape">
                            <a:avLst/>
                          </a:prstTxWarp>
                          <a:noAutofit/>
                        </wps:bodyPr>
                      </wps:wsp>
                      <wps:wsp>
                        <wps:cNvPr id="112" name="Textbox 112"/>
                        <wps:cNvSpPr txBox="1"/>
                        <wps:spPr>
                          <a:xfrm>
                            <a:off x="38100" y="0"/>
                            <a:ext cx="6108700" cy="1085850"/>
                          </a:xfrm>
                          <a:prstGeom prst="rect">
                            <a:avLst/>
                          </a:prstGeom>
                        </wps:spPr>
                        <wps:txbx>
                          <w:txbxContent>
                            <w:p>
                              <w:pPr>
                                <w:spacing w:before="120"/>
                                <w:ind w:left="170" w:right="0" w:firstLine="0"/>
                                <w:jc w:val="left"/>
                                <w:rPr>
                                  <w:b/>
                                  <w:sz w:val="21"/>
                                </w:rPr>
                              </w:pPr>
                              <w:r>
                                <w:rPr>
                                  <w:b/>
                                  <w:color w:val="0B495E"/>
                                  <w:sz w:val="21"/>
                                </w:rPr>
                                <w:t>Lecture</w:t>
                              </w:r>
                              <w:r>
                                <w:rPr>
                                  <w:b/>
                                  <w:color w:val="0B495E"/>
                                  <w:spacing w:val="-4"/>
                                  <w:sz w:val="21"/>
                                </w:rPr>
                                <w:t> </w:t>
                              </w:r>
                              <w:r>
                                <w:rPr>
                                  <w:b/>
                                  <w:color w:val="0B495E"/>
                                  <w:sz w:val="21"/>
                                </w:rPr>
                                <w:t>des</w:t>
                              </w:r>
                              <w:r>
                                <w:rPr>
                                  <w:b/>
                                  <w:color w:val="0B495E"/>
                                  <w:spacing w:val="-3"/>
                                  <w:sz w:val="21"/>
                                </w:rPr>
                                <w:t> </w:t>
                              </w:r>
                              <w:r>
                                <w:rPr>
                                  <w:b/>
                                  <w:color w:val="0B495E"/>
                                  <w:spacing w:val="-2"/>
                                  <w:sz w:val="21"/>
                                </w:rPr>
                                <w:t>ratios</w:t>
                              </w:r>
                            </w:p>
                            <w:p>
                              <w:pPr>
                                <w:spacing w:line="264" w:lineRule="auto" w:before="80"/>
                                <w:ind w:left="170" w:right="349" w:firstLine="0"/>
                                <w:jc w:val="left"/>
                                <w:rPr>
                                  <w:sz w:val="20"/>
                                </w:rPr>
                              </w:pPr>
                              <w:r>
                                <w:rPr>
                                  <w:color w:val="1E2A2D"/>
                                  <w:sz w:val="20"/>
                                </w:rPr>
                                <w:t>Le ratio de couverture du service de la dette atteint 1,31 x en An 1 (intérêts seulement) et 1,37 x en An 2, première</w:t>
                              </w:r>
                              <w:r>
                                <w:rPr>
                                  <w:color w:val="1E2A2D"/>
                                  <w:spacing w:val="-2"/>
                                  <w:sz w:val="20"/>
                                </w:rPr>
                                <w:t> </w:t>
                              </w:r>
                              <w:r>
                                <w:rPr>
                                  <w:color w:val="1E2A2D"/>
                                  <w:sz w:val="20"/>
                                </w:rPr>
                                <w:t>année</w:t>
                              </w:r>
                              <w:r>
                                <w:rPr>
                                  <w:color w:val="1E2A2D"/>
                                  <w:spacing w:val="-2"/>
                                  <w:sz w:val="20"/>
                                </w:rPr>
                                <w:t> </w:t>
                              </w:r>
                              <w:r>
                                <w:rPr>
                                  <w:color w:val="1E2A2D"/>
                                  <w:sz w:val="20"/>
                                </w:rPr>
                                <w:t>de</w:t>
                              </w:r>
                              <w:r>
                                <w:rPr>
                                  <w:color w:val="1E2A2D"/>
                                  <w:spacing w:val="-2"/>
                                  <w:sz w:val="20"/>
                                </w:rPr>
                                <w:t> </w:t>
                              </w:r>
                              <w:r>
                                <w:rPr>
                                  <w:color w:val="1E2A2D"/>
                                  <w:sz w:val="20"/>
                                </w:rPr>
                                <w:t>remboursement</w:t>
                              </w:r>
                              <w:r>
                                <w:rPr>
                                  <w:color w:val="1E2A2D"/>
                                  <w:spacing w:val="-2"/>
                                  <w:sz w:val="20"/>
                                </w:rPr>
                                <w:t> </w:t>
                              </w:r>
                              <w:r>
                                <w:rPr>
                                  <w:color w:val="1E2A2D"/>
                                  <w:sz w:val="20"/>
                                </w:rPr>
                                <w:t>de</w:t>
                              </w:r>
                              <w:r>
                                <w:rPr>
                                  <w:color w:val="1E2A2D"/>
                                  <w:spacing w:val="-4"/>
                                  <w:sz w:val="20"/>
                                </w:rPr>
                                <w:t> </w:t>
                              </w:r>
                              <w:r>
                                <w:rPr>
                                  <w:color w:val="1E2A2D"/>
                                  <w:sz w:val="20"/>
                                </w:rPr>
                                <w:t>capital,</w:t>
                              </w:r>
                              <w:r>
                                <w:rPr>
                                  <w:color w:val="1E2A2D"/>
                                  <w:spacing w:val="-2"/>
                                  <w:sz w:val="20"/>
                                </w:rPr>
                                <w:t> </w:t>
                              </w:r>
                              <w:r>
                                <w:rPr>
                                  <w:color w:val="1E2A2D"/>
                                  <w:sz w:val="20"/>
                                </w:rPr>
                                <w:t>puis</w:t>
                              </w:r>
                              <w:r>
                                <w:rPr>
                                  <w:color w:val="1E2A2D"/>
                                  <w:spacing w:val="-2"/>
                                  <w:sz w:val="20"/>
                                </w:rPr>
                                <w:t> </w:t>
                              </w:r>
                              <w:r>
                                <w:rPr>
                                  <w:color w:val="1E2A2D"/>
                                  <w:sz w:val="20"/>
                                </w:rPr>
                                <w:t>dépasse</w:t>
                              </w:r>
                              <w:r>
                                <w:rPr>
                                  <w:color w:val="1E2A2D"/>
                                  <w:spacing w:val="-2"/>
                                  <w:sz w:val="20"/>
                                </w:rPr>
                                <w:t> </w:t>
                              </w:r>
                              <w:r>
                                <w:rPr>
                                  <w:color w:val="1E2A2D"/>
                                  <w:sz w:val="20"/>
                                </w:rPr>
                                <w:t>1,75</w:t>
                              </w:r>
                              <w:r>
                                <w:rPr>
                                  <w:color w:val="1E2A2D"/>
                                  <w:spacing w:val="-3"/>
                                  <w:sz w:val="20"/>
                                </w:rPr>
                                <w:t> </w:t>
                              </w:r>
                              <w:r>
                                <w:rPr>
                                  <w:color w:val="1E2A2D"/>
                                  <w:sz w:val="20"/>
                                </w:rPr>
                                <w:t>x</w:t>
                              </w:r>
                              <w:r>
                                <w:rPr>
                                  <w:color w:val="1E2A2D"/>
                                  <w:spacing w:val="-2"/>
                                  <w:sz w:val="20"/>
                                </w:rPr>
                                <w:t> </w:t>
                              </w:r>
                              <w:r>
                                <w:rPr>
                                  <w:color w:val="1E2A2D"/>
                                  <w:sz w:val="20"/>
                                </w:rPr>
                                <w:t>à</w:t>
                              </w:r>
                              <w:r>
                                <w:rPr>
                                  <w:color w:val="1E2A2D"/>
                                  <w:spacing w:val="-3"/>
                                  <w:sz w:val="20"/>
                                </w:rPr>
                                <w:t> </w:t>
                              </w:r>
                              <w:r>
                                <w:rPr>
                                  <w:color w:val="1E2A2D"/>
                                  <w:sz w:val="20"/>
                                </w:rPr>
                                <w:t>compter</w:t>
                              </w:r>
                              <w:r>
                                <w:rPr>
                                  <w:color w:val="1E2A2D"/>
                                  <w:spacing w:val="-2"/>
                                  <w:sz w:val="20"/>
                                </w:rPr>
                                <w:t> </w:t>
                              </w:r>
                              <w:r>
                                <w:rPr>
                                  <w:color w:val="1E2A2D"/>
                                  <w:sz w:val="20"/>
                                </w:rPr>
                                <w:t>de</w:t>
                              </w:r>
                              <w:r>
                                <w:rPr>
                                  <w:color w:val="1E2A2D"/>
                                  <w:spacing w:val="-4"/>
                                  <w:sz w:val="20"/>
                                </w:rPr>
                                <w:t> </w:t>
                              </w:r>
                              <w:r>
                                <w:rPr>
                                  <w:color w:val="1E2A2D"/>
                                  <w:sz w:val="20"/>
                                </w:rPr>
                                <w:t>l'An</w:t>
                              </w:r>
                              <w:r>
                                <w:rPr>
                                  <w:color w:val="1E2A2D"/>
                                  <w:spacing w:val="-2"/>
                                  <w:sz w:val="20"/>
                                </w:rPr>
                                <w:t> </w:t>
                              </w:r>
                              <w:r>
                                <w:rPr>
                                  <w:color w:val="1E2A2D"/>
                                  <w:sz w:val="20"/>
                                </w:rPr>
                                <w:t>3.</w:t>
                              </w:r>
                              <w:r>
                                <w:rPr>
                                  <w:color w:val="1E2A2D"/>
                                  <w:spacing w:val="-4"/>
                                  <w:sz w:val="20"/>
                                </w:rPr>
                                <w:t> </w:t>
                              </w:r>
                              <w:r>
                                <w:rPr>
                                  <w:color w:val="1E2A2D"/>
                                  <w:sz w:val="20"/>
                                </w:rPr>
                                <w:t>Le</w:t>
                              </w:r>
                              <w:r>
                                <w:rPr>
                                  <w:color w:val="1E2A2D"/>
                                  <w:spacing w:val="-2"/>
                                  <w:sz w:val="20"/>
                                </w:rPr>
                                <w:t> </w:t>
                              </w:r>
                              <w:r>
                                <w:rPr>
                                  <w:color w:val="1E2A2D"/>
                                  <w:sz w:val="20"/>
                                </w:rPr>
                                <w:t>ratio</w:t>
                              </w:r>
                              <w:r>
                                <w:rPr>
                                  <w:color w:val="1E2A2D"/>
                                  <w:spacing w:val="-2"/>
                                  <w:sz w:val="20"/>
                                </w:rPr>
                                <w:t> </w:t>
                              </w:r>
                              <w:r>
                                <w:rPr>
                                  <w:color w:val="1E2A2D"/>
                                  <w:sz w:val="20"/>
                                </w:rPr>
                                <w:t>prêt-valeur</w:t>
                              </w:r>
                              <w:r>
                                <w:rPr>
                                  <w:color w:val="1E2A2D"/>
                                  <w:spacing w:val="-2"/>
                                  <w:sz w:val="20"/>
                                </w:rPr>
                                <w:t> </w:t>
                              </w:r>
                              <w:r>
                                <w:rPr>
                                  <w:color w:val="1E2A2D"/>
                                  <w:sz w:val="20"/>
                                </w:rPr>
                                <w:t>de 37 % à la clôture et la dette à terme ramenée à 4,9 x le BAIIA en An 5 situent le dossier dans les normes de prudence des institutions financières pour l'hébergement touristique.</w:t>
                              </w:r>
                            </w:p>
                          </w:txbxContent>
                        </wps:txbx>
                        <wps:bodyPr wrap="square" lIns="0" tIns="0" rIns="0" bIns="0" rtlCol="0">
                          <a:noAutofit/>
                        </wps:bodyPr>
                      </wps:wsp>
                    </wpg:wgp>
                  </a:graphicData>
                </a:graphic>
              </wp:anchor>
            </w:drawing>
          </mc:Choice>
          <mc:Fallback>
            <w:pict>
              <v:group style="position:absolute;margin-left:64.800003pt;margin-top:20.559999pt;width:484pt;height:85.5pt;mso-position-horizontal-relative:page;mso-position-vertical-relative:paragraph;z-index:-15715840;mso-wrap-distance-left:0;mso-wrap-distance-right:0" id="docshapegroup98" coordorigin="1296,411" coordsize="9680,1710">
                <v:rect style="position:absolute;left:1356;top:411;width:9620;height:1710" id="docshape99" filled="true" fillcolor="#f5f1ea" stroked="false">
                  <v:fill type="solid"/>
                </v:rect>
                <v:rect style="position:absolute;left:1296;top:411;width:60;height:120" id="docshape100" filled="true" fillcolor="#2bb5be" stroked="false">
                  <v:fill type="solid"/>
                </v:rect>
                <v:rect style="position:absolute;left:1326;top:2001;width:9650;height:120" id="docshape101" filled="true" fillcolor="#f5f1ea" stroked="false">
                  <v:fill type="solid"/>
                </v:rect>
                <v:rect style="position:absolute;left:1296;top:531;width:60;height:1590" id="docshape102" filled="true" fillcolor="#2bb5be" stroked="false">
                  <v:fill type="solid"/>
                </v:rect>
                <v:shape style="position:absolute;left:1356;top:411;width:9620;height:1710" type="#_x0000_t202" id="docshape103" filled="false" stroked="false">
                  <v:textbox inset="0,0,0,0">
                    <w:txbxContent>
                      <w:p>
                        <w:pPr>
                          <w:spacing w:before="120"/>
                          <w:ind w:left="170" w:right="0" w:firstLine="0"/>
                          <w:jc w:val="left"/>
                          <w:rPr>
                            <w:b/>
                            <w:sz w:val="21"/>
                          </w:rPr>
                        </w:pPr>
                        <w:r>
                          <w:rPr>
                            <w:b/>
                            <w:color w:val="0B495E"/>
                            <w:sz w:val="21"/>
                          </w:rPr>
                          <w:t>Lecture</w:t>
                        </w:r>
                        <w:r>
                          <w:rPr>
                            <w:b/>
                            <w:color w:val="0B495E"/>
                            <w:spacing w:val="-4"/>
                            <w:sz w:val="21"/>
                          </w:rPr>
                          <w:t> </w:t>
                        </w:r>
                        <w:r>
                          <w:rPr>
                            <w:b/>
                            <w:color w:val="0B495E"/>
                            <w:sz w:val="21"/>
                          </w:rPr>
                          <w:t>des</w:t>
                        </w:r>
                        <w:r>
                          <w:rPr>
                            <w:b/>
                            <w:color w:val="0B495E"/>
                            <w:spacing w:val="-3"/>
                            <w:sz w:val="21"/>
                          </w:rPr>
                          <w:t> </w:t>
                        </w:r>
                        <w:r>
                          <w:rPr>
                            <w:b/>
                            <w:color w:val="0B495E"/>
                            <w:spacing w:val="-2"/>
                            <w:sz w:val="21"/>
                          </w:rPr>
                          <w:t>ratios</w:t>
                        </w:r>
                      </w:p>
                      <w:p>
                        <w:pPr>
                          <w:spacing w:line="264" w:lineRule="auto" w:before="80"/>
                          <w:ind w:left="170" w:right="349" w:firstLine="0"/>
                          <w:jc w:val="left"/>
                          <w:rPr>
                            <w:sz w:val="20"/>
                          </w:rPr>
                        </w:pPr>
                        <w:r>
                          <w:rPr>
                            <w:color w:val="1E2A2D"/>
                            <w:sz w:val="20"/>
                          </w:rPr>
                          <w:t>Le ratio de couverture du service de la dette atteint 1,31 x en An 1 (intérêts seulement) et 1,37 x en An 2, première</w:t>
                        </w:r>
                        <w:r>
                          <w:rPr>
                            <w:color w:val="1E2A2D"/>
                            <w:spacing w:val="-2"/>
                            <w:sz w:val="20"/>
                          </w:rPr>
                          <w:t> </w:t>
                        </w:r>
                        <w:r>
                          <w:rPr>
                            <w:color w:val="1E2A2D"/>
                            <w:sz w:val="20"/>
                          </w:rPr>
                          <w:t>année</w:t>
                        </w:r>
                        <w:r>
                          <w:rPr>
                            <w:color w:val="1E2A2D"/>
                            <w:spacing w:val="-2"/>
                            <w:sz w:val="20"/>
                          </w:rPr>
                          <w:t> </w:t>
                        </w:r>
                        <w:r>
                          <w:rPr>
                            <w:color w:val="1E2A2D"/>
                            <w:sz w:val="20"/>
                          </w:rPr>
                          <w:t>de</w:t>
                        </w:r>
                        <w:r>
                          <w:rPr>
                            <w:color w:val="1E2A2D"/>
                            <w:spacing w:val="-2"/>
                            <w:sz w:val="20"/>
                          </w:rPr>
                          <w:t> </w:t>
                        </w:r>
                        <w:r>
                          <w:rPr>
                            <w:color w:val="1E2A2D"/>
                            <w:sz w:val="20"/>
                          </w:rPr>
                          <w:t>remboursement</w:t>
                        </w:r>
                        <w:r>
                          <w:rPr>
                            <w:color w:val="1E2A2D"/>
                            <w:spacing w:val="-2"/>
                            <w:sz w:val="20"/>
                          </w:rPr>
                          <w:t> </w:t>
                        </w:r>
                        <w:r>
                          <w:rPr>
                            <w:color w:val="1E2A2D"/>
                            <w:sz w:val="20"/>
                          </w:rPr>
                          <w:t>de</w:t>
                        </w:r>
                        <w:r>
                          <w:rPr>
                            <w:color w:val="1E2A2D"/>
                            <w:spacing w:val="-4"/>
                            <w:sz w:val="20"/>
                          </w:rPr>
                          <w:t> </w:t>
                        </w:r>
                        <w:r>
                          <w:rPr>
                            <w:color w:val="1E2A2D"/>
                            <w:sz w:val="20"/>
                          </w:rPr>
                          <w:t>capital,</w:t>
                        </w:r>
                        <w:r>
                          <w:rPr>
                            <w:color w:val="1E2A2D"/>
                            <w:spacing w:val="-2"/>
                            <w:sz w:val="20"/>
                          </w:rPr>
                          <w:t> </w:t>
                        </w:r>
                        <w:r>
                          <w:rPr>
                            <w:color w:val="1E2A2D"/>
                            <w:sz w:val="20"/>
                          </w:rPr>
                          <w:t>puis</w:t>
                        </w:r>
                        <w:r>
                          <w:rPr>
                            <w:color w:val="1E2A2D"/>
                            <w:spacing w:val="-2"/>
                            <w:sz w:val="20"/>
                          </w:rPr>
                          <w:t> </w:t>
                        </w:r>
                        <w:r>
                          <w:rPr>
                            <w:color w:val="1E2A2D"/>
                            <w:sz w:val="20"/>
                          </w:rPr>
                          <w:t>dépasse</w:t>
                        </w:r>
                        <w:r>
                          <w:rPr>
                            <w:color w:val="1E2A2D"/>
                            <w:spacing w:val="-2"/>
                            <w:sz w:val="20"/>
                          </w:rPr>
                          <w:t> </w:t>
                        </w:r>
                        <w:r>
                          <w:rPr>
                            <w:color w:val="1E2A2D"/>
                            <w:sz w:val="20"/>
                          </w:rPr>
                          <w:t>1,75</w:t>
                        </w:r>
                        <w:r>
                          <w:rPr>
                            <w:color w:val="1E2A2D"/>
                            <w:spacing w:val="-3"/>
                            <w:sz w:val="20"/>
                          </w:rPr>
                          <w:t> </w:t>
                        </w:r>
                        <w:r>
                          <w:rPr>
                            <w:color w:val="1E2A2D"/>
                            <w:sz w:val="20"/>
                          </w:rPr>
                          <w:t>x</w:t>
                        </w:r>
                        <w:r>
                          <w:rPr>
                            <w:color w:val="1E2A2D"/>
                            <w:spacing w:val="-2"/>
                            <w:sz w:val="20"/>
                          </w:rPr>
                          <w:t> </w:t>
                        </w:r>
                        <w:r>
                          <w:rPr>
                            <w:color w:val="1E2A2D"/>
                            <w:sz w:val="20"/>
                          </w:rPr>
                          <w:t>à</w:t>
                        </w:r>
                        <w:r>
                          <w:rPr>
                            <w:color w:val="1E2A2D"/>
                            <w:spacing w:val="-3"/>
                            <w:sz w:val="20"/>
                          </w:rPr>
                          <w:t> </w:t>
                        </w:r>
                        <w:r>
                          <w:rPr>
                            <w:color w:val="1E2A2D"/>
                            <w:sz w:val="20"/>
                          </w:rPr>
                          <w:t>compter</w:t>
                        </w:r>
                        <w:r>
                          <w:rPr>
                            <w:color w:val="1E2A2D"/>
                            <w:spacing w:val="-2"/>
                            <w:sz w:val="20"/>
                          </w:rPr>
                          <w:t> </w:t>
                        </w:r>
                        <w:r>
                          <w:rPr>
                            <w:color w:val="1E2A2D"/>
                            <w:sz w:val="20"/>
                          </w:rPr>
                          <w:t>de</w:t>
                        </w:r>
                        <w:r>
                          <w:rPr>
                            <w:color w:val="1E2A2D"/>
                            <w:spacing w:val="-4"/>
                            <w:sz w:val="20"/>
                          </w:rPr>
                          <w:t> </w:t>
                        </w:r>
                        <w:r>
                          <w:rPr>
                            <w:color w:val="1E2A2D"/>
                            <w:sz w:val="20"/>
                          </w:rPr>
                          <w:t>l'An</w:t>
                        </w:r>
                        <w:r>
                          <w:rPr>
                            <w:color w:val="1E2A2D"/>
                            <w:spacing w:val="-2"/>
                            <w:sz w:val="20"/>
                          </w:rPr>
                          <w:t> </w:t>
                        </w:r>
                        <w:r>
                          <w:rPr>
                            <w:color w:val="1E2A2D"/>
                            <w:sz w:val="20"/>
                          </w:rPr>
                          <w:t>3.</w:t>
                        </w:r>
                        <w:r>
                          <w:rPr>
                            <w:color w:val="1E2A2D"/>
                            <w:spacing w:val="-4"/>
                            <w:sz w:val="20"/>
                          </w:rPr>
                          <w:t> </w:t>
                        </w:r>
                        <w:r>
                          <w:rPr>
                            <w:color w:val="1E2A2D"/>
                            <w:sz w:val="20"/>
                          </w:rPr>
                          <w:t>Le</w:t>
                        </w:r>
                        <w:r>
                          <w:rPr>
                            <w:color w:val="1E2A2D"/>
                            <w:spacing w:val="-2"/>
                            <w:sz w:val="20"/>
                          </w:rPr>
                          <w:t> </w:t>
                        </w:r>
                        <w:r>
                          <w:rPr>
                            <w:color w:val="1E2A2D"/>
                            <w:sz w:val="20"/>
                          </w:rPr>
                          <w:t>ratio</w:t>
                        </w:r>
                        <w:r>
                          <w:rPr>
                            <w:color w:val="1E2A2D"/>
                            <w:spacing w:val="-2"/>
                            <w:sz w:val="20"/>
                          </w:rPr>
                          <w:t> </w:t>
                        </w:r>
                        <w:r>
                          <w:rPr>
                            <w:color w:val="1E2A2D"/>
                            <w:sz w:val="20"/>
                          </w:rPr>
                          <w:t>prêt-valeur</w:t>
                        </w:r>
                        <w:r>
                          <w:rPr>
                            <w:color w:val="1E2A2D"/>
                            <w:spacing w:val="-2"/>
                            <w:sz w:val="20"/>
                          </w:rPr>
                          <w:t> </w:t>
                        </w:r>
                        <w:r>
                          <w:rPr>
                            <w:color w:val="1E2A2D"/>
                            <w:sz w:val="20"/>
                          </w:rPr>
                          <w:t>de 37 % à la clôture et la dette à terme ramenée à 4,9 x le BAIIA en An 5 situent le dossier dans les normes de prudence des institutions financières pour l'hébergement touristique.</w:t>
                        </w:r>
                      </w:p>
                    </w:txbxContent>
                  </v:textbox>
                  <w10:wrap type="none"/>
                </v:shape>
                <w10:wrap type="topAndBottom"/>
              </v:group>
            </w:pict>
          </mc:Fallback>
        </mc:AlternateContent>
      </w:r>
    </w:p>
    <w:p>
      <w:pPr>
        <w:pStyle w:val="Heading1"/>
        <w:numPr>
          <w:ilvl w:val="1"/>
          <w:numId w:val="14"/>
        </w:numPr>
        <w:tabs>
          <w:tab w:pos="1702" w:val="left" w:leader="none"/>
        </w:tabs>
        <w:spacing w:line="240" w:lineRule="auto" w:before="301" w:after="0"/>
        <w:ind w:left="1702" w:right="0" w:hanging="406"/>
        <w:jc w:val="left"/>
      </w:pPr>
      <w:bookmarkStart w:name="8.6 Analyse de sensibilité" w:id="103"/>
      <w:bookmarkEnd w:id="103"/>
      <w:r>
        <w:rPr>
          <w:b w:val="0"/>
        </w:rPr>
      </w:r>
      <w:bookmarkStart w:name="_bookmark46" w:id="104"/>
      <w:bookmarkEnd w:id="104"/>
      <w:r>
        <w:rPr>
          <w:b w:val="0"/>
        </w:rPr>
      </w:r>
      <w:r>
        <w:rPr>
          <w:color w:val="0B495E"/>
        </w:rPr>
        <w:t>Analyse</w:t>
      </w:r>
      <w:r>
        <w:rPr>
          <w:color w:val="0B495E"/>
          <w:spacing w:val="-3"/>
        </w:rPr>
        <w:t> </w:t>
      </w:r>
      <w:r>
        <w:rPr>
          <w:color w:val="0B495E"/>
        </w:rPr>
        <w:t>de</w:t>
      </w:r>
      <w:r>
        <w:rPr>
          <w:color w:val="0B495E"/>
          <w:spacing w:val="-2"/>
        </w:rPr>
        <w:t> sensibilité</w:t>
      </w:r>
    </w:p>
    <w:p>
      <w:pPr>
        <w:pStyle w:val="BodyText"/>
        <w:spacing w:line="276" w:lineRule="auto" w:before="120"/>
        <w:ind w:left="1296" w:right="1343"/>
      </w:pPr>
      <w:r>
        <w:rPr>
          <w:color w:val="1E2A2D"/>
        </w:rPr>
        <w:t>Le</w:t>
      </w:r>
      <w:r>
        <w:rPr>
          <w:color w:val="1E2A2D"/>
          <w:spacing w:val="-2"/>
        </w:rPr>
        <w:t> </w:t>
      </w:r>
      <w:r>
        <w:rPr>
          <w:color w:val="1E2A2D"/>
        </w:rPr>
        <w:t>tableau</w:t>
      </w:r>
      <w:r>
        <w:rPr>
          <w:color w:val="1E2A2D"/>
          <w:spacing w:val="-4"/>
        </w:rPr>
        <w:t> </w:t>
      </w:r>
      <w:r>
        <w:rPr>
          <w:color w:val="1E2A2D"/>
        </w:rPr>
        <w:t>suivant</w:t>
      </w:r>
      <w:r>
        <w:rPr>
          <w:color w:val="1E2A2D"/>
          <w:spacing w:val="-2"/>
        </w:rPr>
        <w:t> </w:t>
      </w:r>
      <w:r>
        <w:rPr>
          <w:color w:val="1E2A2D"/>
        </w:rPr>
        <w:t>mesure</w:t>
      </w:r>
      <w:r>
        <w:rPr>
          <w:color w:val="1E2A2D"/>
          <w:spacing w:val="-2"/>
        </w:rPr>
        <w:t> </w:t>
      </w:r>
      <w:r>
        <w:rPr>
          <w:color w:val="1E2A2D"/>
        </w:rPr>
        <w:t>le</w:t>
      </w:r>
      <w:r>
        <w:rPr>
          <w:color w:val="1E2A2D"/>
          <w:spacing w:val="-2"/>
        </w:rPr>
        <w:t> </w:t>
      </w:r>
      <w:r>
        <w:rPr>
          <w:color w:val="1E2A2D"/>
        </w:rPr>
        <w:t>ratio</w:t>
      </w:r>
      <w:r>
        <w:rPr>
          <w:color w:val="1E2A2D"/>
          <w:spacing w:val="-3"/>
        </w:rPr>
        <w:t> </w:t>
      </w:r>
      <w:r>
        <w:rPr>
          <w:color w:val="1E2A2D"/>
        </w:rPr>
        <w:t>de</w:t>
      </w:r>
      <w:r>
        <w:rPr>
          <w:color w:val="1E2A2D"/>
          <w:spacing w:val="-2"/>
        </w:rPr>
        <w:t> </w:t>
      </w:r>
      <w:r>
        <w:rPr>
          <w:color w:val="1E2A2D"/>
        </w:rPr>
        <w:t>couverture</w:t>
      </w:r>
      <w:r>
        <w:rPr>
          <w:color w:val="1E2A2D"/>
          <w:spacing w:val="-2"/>
        </w:rPr>
        <w:t> </w:t>
      </w:r>
      <w:r>
        <w:rPr>
          <w:color w:val="1E2A2D"/>
        </w:rPr>
        <w:t>si</w:t>
      </w:r>
      <w:r>
        <w:rPr>
          <w:color w:val="1E2A2D"/>
          <w:spacing w:val="-2"/>
        </w:rPr>
        <w:t> </w:t>
      </w:r>
      <w:r>
        <w:rPr>
          <w:color w:val="1E2A2D"/>
        </w:rPr>
        <w:t>les</w:t>
      </w:r>
      <w:r>
        <w:rPr>
          <w:color w:val="1E2A2D"/>
          <w:spacing w:val="-3"/>
        </w:rPr>
        <w:t> </w:t>
      </w:r>
      <w:r>
        <w:rPr>
          <w:color w:val="1E2A2D"/>
        </w:rPr>
        <w:t>revenus</w:t>
      </w:r>
      <w:r>
        <w:rPr>
          <w:color w:val="1E2A2D"/>
          <w:spacing w:val="-3"/>
        </w:rPr>
        <w:t> </w:t>
      </w:r>
      <w:r>
        <w:rPr>
          <w:color w:val="1E2A2D"/>
        </w:rPr>
        <w:t>étaient</w:t>
      </w:r>
      <w:r>
        <w:rPr>
          <w:color w:val="1E2A2D"/>
          <w:spacing w:val="-2"/>
        </w:rPr>
        <w:t> </w:t>
      </w:r>
      <w:r>
        <w:rPr>
          <w:color w:val="1E2A2D"/>
        </w:rPr>
        <w:t>inférieurs</w:t>
      </w:r>
      <w:r>
        <w:rPr>
          <w:color w:val="1E2A2D"/>
          <w:spacing w:val="-4"/>
        </w:rPr>
        <w:t> </w:t>
      </w:r>
      <w:r>
        <w:rPr>
          <w:color w:val="1E2A2D"/>
        </w:rPr>
        <w:t>aux</w:t>
      </w:r>
      <w:r>
        <w:rPr>
          <w:color w:val="1E2A2D"/>
          <w:spacing w:val="-2"/>
        </w:rPr>
        <w:t> </w:t>
      </w:r>
      <w:r>
        <w:rPr>
          <w:color w:val="1E2A2D"/>
        </w:rPr>
        <w:t>projections,</w:t>
      </w:r>
      <w:r>
        <w:rPr>
          <w:color w:val="1E2A2D"/>
          <w:spacing w:val="-2"/>
        </w:rPr>
        <w:t> </w:t>
      </w:r>
      <w:r>
        <w:rPr>
          <w:color w:val="1E2A2D"/>
        </w:rPr>
        <w:t>en</w:t>
      </w:r>
      <w:r>
        <w:rPr>
          <w:color w:val="1E2A2D"/>
          <w:spacing w:val="-3"/>
        </w:rPr>
        <w:t> </w:t>
      </w:r>
      <w:r>
        <w:rPr>
          <w:color w:val="1E2A2D"/>
        </w:rPr>
        <w:t>supposant que 60 % des charges sont variables et que les charges fixes demeurent inchangées.</w:t>
      </w:r>
    </w:p>
    <w:p>
      <w:pPr>
        <w:pStyle w:val="BodyText"/>
        <w:spacing w:before="3"/>
        <w:rPr>
          <w:sz w:val="7"/>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5"/>
        <w:gridCol w:w="3068"/>
        <w:gridCol w:w="2025"/>
        <w:gridCol w:w="1532"/>
      </w:tblGrid>
      <w:tr>
        <w:trPr>
          <w:trHeight w:val="347" w:hRule="atLeast"/>
        </w:trPr>
        <w:tc>
          <w:tcPr>
            <w:tcW w:w="3085" w:type="dxa"/>
            <w:tcBorders>
              <w:bottom w:val="single" w:sz="4" w:space="0" w:color="CFE2E6"/>
            </w:tcBorders>
            <w:shd w:val="clear" w:color="auto" w:fill="0B495E"/>
          </w:tcPr>
          <w:p>
            <w:pPr>
              <w:pStyle w:val="TableParagraph"/>
              <w:spacing w:before="79"/>
              <w:ind w:left="99"/>
              <w:rPr>
                <w:b/>
                <w:sz w:val="19"/>
              </w:rPr>
            </w:pPr>
            <w:r>
              <w:rPr>
                <w:b/>
                <w:color w:val="FFFFFF"/>
                <w:spacing w:val="-2"/>
                <w:sz w:val="19"/>
              </w:rPr>
              <w:t>Scénario</w:t>
            </w:r>
          </w:p>
        </w:tc>
        <w:tc>
          <w:tcPr>
            <w:tcW w:w="3068" w:type="dxa"/>
            <w:tcBorders>
              <w:bottom w:val="single" w:sz="24" w:space="0" w:color="0B495E"/>
            </w:tcBorders>
            <w:shd w:val="clear" w:color="auto" w:fill="0B495E"/>
          </w:tcPr>
          <w:p>
            <w:pPr>
              <w:pStyle w:val="TableParagraph"/>
              <w:spacing w:before="79"/>
              <w:ind w:right="589"/>
              <w:jc w:val="right"/>
              <w:rPr>
                <w:b/>
                <w:sz w:val="19"/>
              </w:rPr>
            </w:pPr>
            <w:r>
              <w:rPr>
                <w:b/>
                <w:color w:val="FFFFFF"/>
                <w:sz w:val="19"/>
              </w:rPr>
              <w:t>DSCR</w:t>
            </w:r>
            <w:r>
              <w:rPr>
                <w:b/>
                <w:color w:val="FFFFFF"/>
                <w:spacing w:val="-4"/>
                <w:sz w:val="19"/>
              </w:rPr>
              <w:t> </w:t>
            </w:r>
            <w:r>
              <w:rPr>
                <w:b/>
                <w:color w:val="FFFFFF"/>
                <w:sz w:val="19"/>
              </w:rPr>
              <w:t>An</w:t>
            </w:r>
            <w:r>
              <w:rPr>
                <w:b/>
                <w:color w:val="FFFFFF"/>
                <w:spacing w:val="-3"/>
                <w:sz w:val="19"/>
              </w:rPr>
              <w:t> </w:t>
            </w:r>
            <w:r>
              <w:rPr>
                <w:b/>
                <w:color w:val="FFFFFF"/>
                <w:spacing w:val="-10"/>
                <w:sz w:val="19"/>
              </w:rPr>
              <w:t>2</w:t>
            </w:r>
          </w:p>
        </w:tc>
        <w:tc>
          <w:tcPr>
            <w:tcW w:w="2025" w:type="dxa"/>
            <w:tcBorders>
              <w:bottom w:val="single" w:sz="24" w:space="0" w:color="0B495E"/>
            </w:tcBorders>
            <w:shd w:val="clear" w:color="auto" w:fill="0B495E"/>
          </w:tcPr>
          <w:p>
            <w:pPr>
              <w:pStyle w:val="TableParagraph"/>
              <w:spacing w:before="79"/>
              <w:ind w:right="614"/>
              <w:jc w:val="right"/>
              <w:rPr>
                <w:b/>
                <w:sz w:val="19"/>
              </w:rPr>
            </w:pPr>
            <w:r>
              <w:rPr>
                <w:b/>
                <w:color w:val="FFFFFF"/>
                <w:sz w:val="19"/>
              </w:rPr>
              <w:t>DSCR</w:t>
            </w:r>
            <w:r>
              <w:rPr>
                <w:b/>
                <w:color w:val="FFFFFF"/>
                <w:spacing w:val="-4"/>
                <w:sz w:val="19"/>
              </w:rPr>
              <w:t> </w:t>
            </w:r>
            <w:r>
              <w:rPr>
                <w:b/>
                <w:color w:val="FFFFFF"/>
                <w:sz w:val="19"/>
              </w:rPr>
              <w:t>An</w:t>
            </w:r>
            <w:r>
              <w:rPr>
                <w:b/>
                <w:color w:val="FFFFFF"/>
                <w:spacing w:val="-3"/>
                <w:sz w:val="19"/>
              </w:rPr>
              <w:t> </w:t>
            </w:r>
            <w:r>
              <w:rPr>
                <w:b/>
                <w:color w:val="FFFFFF"/>
                <w:spacing w:val="-10"/>
                <w:sz w:val="19"/>
              </w:rPr>
              <w:t>3</w:t>
            </w:r>
          </w:p>
        </w:tc>
        <w:tc>
          <w:tcPr>
            <w:tcW w:w="1532" w:type="dxa"/>
            <w:tcBorders>
              <w:bottom w:val="single" w:sz="24" w:space="0" w:color="0B495E"/>
            </w:tcBorders>
            <w:shd w:val="clear" w:color="auto" w:fill="0B495E"/>
          </w:tcPr>
          <w:p>
            <w:pPr>
              <w:pStyle w:val="TableParagraph"/>
              <w:spacing w:before="79"/>
              <w:ind w:right="97"/>
              <w:jc w:val="right"/>
              <w:rPr>
                <w:b/>
                <w:sz w:val="19"/>
              </w:rPr>
            </w:pPr>
            <w:r>
              <w:rPr>
                <w:b/>
                <w:color w:val="FFFFFF"/>
                <w:sz w:val="19"/>
              </w:rPr>
              <w:t>DSCR</w:t>
            </w:r>
            <w:r>
              <w:rPr>
                <w:b/>
                <w:color w:val="FFFFFF"/>
                <w:spacing w:val="-4"/>
                <w:sz w:val="19"/>
              </w:rPr>
              <w:t> </w:t>
            </w:r>
            <w:r>
              <w:rPr>
                <w:b/>
                <w:color w:val="FFFFFF"/>
                <w:sz w:val="19"/>
              </w:rPr>
              <w:t>An</w:t>
            </w:r>
            <w:r>
              <w:rPr>
                <w:b/>
                <w:color w:val="FFFFFF"/>
                <w:spacing w:val="-3"/>
                <w:sz w:val="19"/>
              </w:rPr>
              <w:t> </w:t>
            </w:r>
            <w:r>
              <w:rPr>
                <w:b/>
                <w:color w:val="FFFFFF"/>
                <w:spacing w:val="-10"/>
                <w:sz w:val="19"/>
              </w:rPr>
              <w:t>5</w:t>
            </w:r>
          </w:p>
        </w:tc>
      </w:tr>
      <w:tr>
        <w:trPr>
          <w:trHeight w:val="387" w:hRule="atLeast"/>
        </w:trPr>
        <w:tc>
          <w:tcPr>
            <w:tcW w:w="3085" w:type="dxa"/>
            <w:tcBorders>
              <w:top w:val="single" w:sz="4" w:space="0" w:color="CFE2E6"/>
              <w:bottom w:val="single" w:sz="4" w:space="0" w:color="CFE2E6"/>
            </w:tcBorders>
          </w:tcPr>
          <w:p>
            <w:pPr>
              <w:pStyle w:val="TableParagraph"/>
              <w:spacing w:before="74"/>
              <w:ind w:left="99"/>
              <w:rPr>
                <w:b/>
                <w:sz w:val="19"/>
              </w:rPr>
            </w:pPr>
            <w:r>
              <w:rPr>
                <w:b/>
                <w:color w:val="1E2A2D"/>
                <w:sz w:val="19"/>
              </w:rPr>
              <w:t>Scénario</w:t>
            </w:r>
            <w:r>
              <w:rPr>
                <w:b/>
                <w:color w:val="1E2A2D"/>
                <w:spacing w:val="-7"/>
                <w:sz w:val="19"/>
              </w:rPr>
              <w:t> </w:t>
            </w:r>
            <w:r>
              <w:rPr>
                <w:b/>
                <w:color w:val="1E2A2D"/>
                <w:sz w:val="19"/>
              </w:rPr>
              <w:t>de</w:t>
            </w:r>
            <w:r>
              <w:rPr>
                <w:b/>
                <w:color w:val="1E2A2D"/>
                <w:spacing w:val="-5"/>
                <w:sz w:val="19"/>
              </w:rPr>
              <w:t> </w:t>
            </w:r>
            <w:r>
              <w:rPr>
                <w:b/>
                <w:color w:val="1E2A2D"/>
                <w:spacing w:val="-4"/>
                <w:sz w:val="19"/>
              </w:rPr>
              <w:t>base</w:t>
            </w:r>
          </w:p>
        </w:tc>
        <w:tc>
          <w:tcPr>
            <w:tcW w:w="3068" w:type="dxa"/>
            <w:tcBorders>
              <w:top w:val="single" w:sz="24" w:space="0" w:color="0B495E"/>
              <w:bottom w:val="single" w:sz="4" w:space="0" w:color="CFE2E6"/>
            </w:tcBorders>
          </w:tcPr>
          <w:p>
            <w:pPr>
              <w:pStyle w:val="TableParagraph"/>
              <w:spacing w:before="74"/>
              <w:ind w:right="591"/>
              <w:jc w:val="right"/>
              <w:rPr>
                <w:b/>
                <w:sz w:val="19"/>
              </w:rPr>
            </w:pPr>
            <w:r>
              <w:rPr>
                <w:b/>
                <w:color w:val="1E2A2D"/>
                <w:sz w:val="19"/>
              </w:rPr>
              <w:t>1,37</w:t>
            </w:r>
            <w:r>
              <w:rPr>
                <w:b/>
                <w:color w:val="1E2A2D"/>
                <w:spacing w:val="-5"/>
                <w:sz w:val="19"/>
              </w:rPr>
              <w:t> </w:t>
            </w:r>
            <w:r>
              <w:rPr>
                <w:b/>
                <w:color w:val="1E2A2D"/>
                <w:spacing w:val="-10"/>
                <w:sz w:val="19"/>
              </w:rPr>
              <w:t>x</w:t>
            </w:r>
          </w:p>
        </w:tc>
        <w:tc>
          <w:tcPr>
            <w:tcW w:w="2025" w:type="dxa"/>
            <w:tcBorders>
              <w:top w:val="single" w:sz="24" w:space="0" w:color="0B495E"/>
              <w:bottom w:val="single" w:sz="4" w:space="0" w:color="CFE2E6"/>
            </w:tcBorders>
          </w:tcPr>
          <w:p>
            <w:pPr>
              <w:pStyle w:val="TableParagraph"/>
              <w:spacing w:before="74"/>
              <w:ind w:right="615"/>
              <w:jc w:val="right"/>
              <w:rPr>
                <w:b/>
                <w:sz w:val="19"/>
              </w:rPr>
            </w:pPr>
            <w:r>
              <w:rPr>
                <w:b/>
                <w:color w:val="1E2A2D"/>
                <w:sz w:val="19"/>
              </w:rPr>
              <w:t>1,79</w:t>
            </w:r>
            <w:r>
              <w:rPr>
                <w:b/>
                <w:color w:val="1E2A2D"/>
                <w:spacing w:val="-5"/>
                <w:sz w:val="19"/>
              </w:rPr>
              <w:t> </w:t>
            </w:r>
            <w:r>
              <w:rPr>
                <w:b/>
                <w:color w:val="1E2A2D"/>
                <w:spacing w:val="-10"/>
                <w:sz w:val="19"/>
              </w:rPr>
              <w:t>x</w:t>
            </w:r>
          </w:p>
        </w:tc>
        <w:tc>
          <w:tcPr>
            <w:tcW w:w="1532" w:type="dxa"/>
            <w:tcBorders>
              <w:top w:val="single" w:sz="24" w:space="0" w:color="0B495E"/>
              <w:bottom w:val="single" w:sz="4" w:space="0" w:color="CFE2E6"/>
            </w:tcBorders>
          </w:tcPr>
          <w:p>
            <w:pPr>
              <w:pStyle w:val="TableParagraph"/>
              <w:spacing w:before="74"/>
              <w:ind w:right="99"/>
              <w:jc w:val="right"/>
              <w:rPr>
                <w:b/>
                <w:sz w:val="19"/>
              </w:rPr>
            </w:pPr>
            <w:r>
              <w:rPr>
                <w:b/>
                <w:color w:val="1E2A2D"/>
                <w:sz w:val="19"/>
              </w:rPr>
              <w:t>2,27</w:t>
            </w:r>
            <w:r>
              <w:rPr>
                <w:b/>
                <w:color w:val="1E2A2D"/>
                <w:spacing w:val="-5"/>
                <w:sz w:val="19"/>
              </w:rPr>
              <w:t> </w:t>
            </w:r>
            <w:r>
              <w:rPr>
                <w:b/>
                <w:color w:val="1E2A2D"/>
                <w:spacing w:val="-10"/>
                <w:sz w:val="19"/>
              </w:rPr>
              <w:t>x</w:t>
            </w:r>
          </w:p>
        </w:tc>
      </w:tr>
      <w:tr>
        <w:trPr>
          <w:trHeight w:val="351" w:hRule="atLeast"/>
        </w:trPr>
        <w:tc>
          <w:tcPr>
            <w:tcW w:w="3085" w:type="dxa"/>
            <w:tcBorders>
              <w:top w:val="single" w:sz="4" w:space="0" w:color="CFE2E6"/>
              <w:bottom w:val="single" w:sz="8" w:space="0" w:color="0B495E"/>
            </w:tcBorders>
            <w:shd w:val="clear" w:color="auto" w:fill="F5F1EA"/>
          </w:tcPr>
          <w:p>
            <w:pPr>
              <w:pStyle w:val="TableParagraph"/>
              <w:spacing w:before="79"/>
              <w:ind w:left="99"/>
              <w:rPr>
                <w:sz w:val="19"/>
              </w:rPr>
            </w:pPr>
            <w:r>
              <w:rPr>
                <w:color w:val="1E2A2D"/>
                <w:sz w:val="19"/>
              </w:rPr>
              <w:t>Revenus</w:t>
            </w:r>
            <w:r>
              <w:rPr>
                <w:color w:val="1E2A2D"/>
                <w:spacing w:val="-7"/>
                <w:sz w:val="19"/>
              </w:rPr>
              <w:t> </w:t>
            </w:r>
            <w:r>
              <w:rPr>
                <w:color w:val="1E2A2D"/>
                <w:sz w:val="19"/>
              </w:rPr>
              <w:t>-10</w:t>
            </w:r>
            <w:r>
              <w:rPr>
                <w:color w:val="1E2A2D"/>
                <w:spacing w:val="-8"/>
                <w:sz w:val="19"/>
              </w:rPr>
              <w:t> </w:t>
            </w:r>
            <w:r>
              <w:rPr>
                <w:color w:val="1E2A2D"/>
                <w:spacing w:val="-10"/>
                <w:sz w:val="19"/>
              </w:rPr>
              <w:t>%</w:t>
            </w:r>
          </w:p>
        </w:tc>
        <w:tc>
          <w:tcPr>
            <w:tcW w:w="3068" w:type="dxa"/>
            <w:tcBorders>
              <w:top w:val="single" w:sz="4" w:space="0" w:color="CFE2E6"/>
              <w:bottom w:val="single" w:sz="24" w:space="0" w:color="F5F1EA"/>
            </w:tcBorders>
            <w:shd w:val="clear" w:color="auto" w:fill="F5F1EA"/>
          </w:tcPr>
          <w:p>
            <w:pPr>
              <w:pStyle w:val="TableParagraph"/>
              <w:spacing w:before="79"/>
              <w:ind w:right="591"/>
              <w:jc w:val="right"/>
              <w:rPr>
                <w:sz w:val="19"/>
              </w:rPr>
            </w:pPr>
            <w:r>
              <w:rPr>
                <w:color w:val="1E2A2D"/>
                <w:sz w:val="19"/>
              </w:rPr>
              <w:t>1,09</w:t>
            </w:r>
            <w:r>
              <w:rPr>
                <w:color w:val="1E2A2D"/>
                <w:spacing w:val="-4"/>
                <w:sz w:val="19"/>
              </w:rPr>
              <w:t> </w:t>
            </w:r>
            <w:r>
              <w:rPr>
                <w:color w:val="1E2A2D"/>
                <w:spacing w:val="-10"/>
                <w:sz w:val="19"/>
              </w:rPr>
              <w:t>x</w:t>
            </w:r>
          </w:p>
        </w:tc>
        <w:tc>
          <w:tcPr>
            <w:tcW w:w="2025" w:type="dxa"/>
            <w:tcBorders>
              <w:top w:val="single" w:sz="4" w:space="0" w:color="CFE2E6"/>
              <w:bottom w:val="single" w:sz="24" w:space="0" w:color="F5F1EA"/>
            </w:tcBorders>
            <w:shd w:val="clear" w:color="auto" w:fill="F5F1EA"/>
          </w:tcPr>
          <w:p>
            <w:pPr>
              <w:pStyle w:val="TableParagraph"/>
              <w:spacing w:before="79"/>
              <w:ind w:right="616"/>
              <w:jc w:val="right"/>
              <w:rPr>
                <w:sz w:val="19"/>
              </w:rPr>
            </w:pPr>
            <w:r>
              <w:rPr>
                <w:color w:val="1E2A2D"/>
                <w:sz w:val="19"/>
              </w:rPr>
              <w:t>1,46</w:t>
            </w:r>
            <w:r>
              <w:rPr>
                <w:color w:val="1E2A2D"/>
                <w:spacing w:val="-4"/>
                <w:sz w:val="19"/>
              </w:rPr>
              <w:t> </w:t>
            </w:r>
            <w:r>
              <w:rPr>
                <w:color w:val="1E2A2D"/>
                <w:spacing w:val="-10"/>
                <w:sz w:val="19"/>
              </w:rPr>
              <w:t>x</w:t>
            </w:r>
          </w:p>
        </w:tc>
        <w:tc>
          <w:tcPr>
            <w:tcW w:w="1532" w:type="dxa"/>
            <w:tcBorders>
              <w:top w:val="single" w:sz="4" w:space="0" w:color="CFE2E6"/>
              <w:bottom w:val="single" w:sz="24" w:space="0" w:color="F5F1EA"/>
            </w:tcBorders>
            <w:shd w:val="clear" w:color="auto" w:fill="F5F1EA"/>
          </w:tcPr>
          <w:p>
            <w:pPr>
              <w:pStyle w:val="TableParagraph"/>
              <w:spacing w:before="79"/>
              <w:ind w:right="99"/>
              <w:jc w:val="right"/>
              <w:rPr>
                <w:sz w:val="19"/>
              </w:rPr>
            </w:pPr>
            <w:r>
              <w:rPr>
                <w:color w:val="1E2A2D"/>
                <w:sz w:val="19"/>
              </w:rPr>
              <w:t>1,86</w:t>
            </w:r>
            <w:r>
              <w:rPr>
                <w:color w:val="1E2A2D"/>
                <w:spacing w:val="-4"/>
                <w:sz w:val="19"/>
              </w:rPr>
              <w:t> </w:t>
            </w:r>
            <w:r>
              <w:rPr>
                <w:color w:val="1E2A2D"/>
                <w:spacing w:val="-10"/>
                <w:sz w:val="19"/>
              </w:rPr>
              <w:t>x</w:t>
            </w:r>
          </w:p>
        </w:tc>
      </w:tr>
    </w:tbl>
    <w:p>
      <w:pPr>
        <w:pStyle w:val="TableParagraph"/>
        <w:spacing w:after="0"/>
        <w:jc w:val="right"/>
        <w:rPr>
          <w:sz w:val="19"/>
        </w:rPr>
        <w:sectPr>
          <w:pgSz w:w="12240" w:h="15840"/>
          <w:pgMar w:header="595" w:footer="522" w:top="840" w:bottom="720" w:left="0" w:right="0"/>
        </w:sectPr>
      </w:pPr>
    </w:p>
    <w:p>
      <w:pPr>
        <w:pStyle w:val="BodyText"/>
        <w:spacing w:before="4"/>
        <w:rPr>
          <w:sz w:val="6"/>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4"/>
        <w:gridCol w:w="3170"/>
        <w:gridCol w:w="2025"/>
        <w:gridCol w:w="1532"/>
      </w:tblGrid>
      <w:tr>
        <w:trPr>
          <w:trHeight w:val="320" w:hRule="atLeast"/>
        </w:trPr>
        <w:tc>
          <w:tcPr>
            <w:tcW w:w="2984" w:type="dxa"/>
            <w:tcBorders>
              <w:top w:val="single" w:sz="4" w:space="0" w:color="CFE2E6"/>
              <w:bottom w:val="single" w:sz="18" w:space="0" w:color="0B495E"/>
            </w:tcBorders>
          </w:tcPr>
          <w:p>
            <w:pPr>
              <w:pStyle w:val="TableParagraph"/>
              <w:spacing w:before="0"/>
              <w:rPr>
                <w:rFonts w:ascii="Times New Roman"/>
                <w:sz w:val="20"/>
              </w:rPr>
            </w:pPr>
          </w:p>
        </w:tc>
        <w:tc>
          <w:tcPr>
            <w:tcW w:w="3170" w:type="dxa"/>
            <w:tcBorders>
              <w:top w:val="single" w:sz="4" w:space="0" w:color="CFE2E6"/>
              <w:bottom w:val="single" w:sz="18" w:space="0" w:color="0B495E"/>
            </w:tcBorders>
          </w:tcPr>
          <w:p>
            <w:pPr>
              <w:pStyle w:val="TableParagraph"/>
              <w:spacing w:before="0"/>
              <w:rPr>
                <w:rFonts w:ascii="Times New Roman"/>
                <w:sz w:val="20"/>
              </w:rPr>
            </w:pPr>
          </w:p>
        </w:tc>
        <w:tc>
          <w:tcPr>
            <w:tcW w:w="2025" w:type="dxa"/>
            <w:tcBorders>
              <w:top w:val="single" w:sz="4" w:space="0" w:color="CFE2E6"/>
              <w:bottom w:val="single" w:sz="18" w:space="0" w:color="0B495E"/>
            </w:tcBorders>
          </w:tcPr>
          <w:p>
            <w:pPr>
              <w:pStyle w:val="TableParagraph"/>
              <w:spacing w:before="0"/>
              <w:rPr>
                <w:rFonts w:ascii="Times New Roman"/>
                <w:sz w:val="20"/>
              </w:rPr>
            </w:pPr>
          </w:p>
        </w:tc>
        <w:tc>
          <w:tcPr>
            <w:tcW w:w="1532" w:type="dxa"/>
            <w:tcBorders>
              <w:top w:val="single" w:sz="4" w:space="0" w:color="CFE2E6"/>
              <w:bottom w:val="single" w:sz="18" w:space="0" w:color="0B495E"/>
            </w:tcBorders>
          </w:tcPr>
          <w:p>
            <w:pPr>
              <w:pStyle w:val="TableParagraph"/>
              <w:spacing w:before="0"/>
              <w:rPr>
                <w:rFonts w:ascii="Times New Roman"/>
                <w:sz w:val="20"/>
              </w:rPr>
            </w:pPr>
          </w:p>
        </w:tc>
      </w:tr>
      <w:tr>
        <w:trPr>
          <w:trHeight w:val="344" w:hRule="atLeast"/>
        </w:trPr>
        <w:tc>
          <w:tcPr>
            <w:tcW w:w="2984" w:type="dxa"/>
            <w:tcBorders>
              <w:bottom w:val="single" w:sz="4" w:space="0" w:color="CFE2E6"/>
            </w:tcBorders>
            <w:shd w:val="clear" w:color="auto" w:fill="0B495E"/>
          </w:tcPr>
          <w:p>
            <w:pPr>
              <w:pStyle w:val="TableParagraph"/>
              <w:spacing w:before="57"/>
              <w:ind w:left="99"/>
              <w:rPr>
                <w:b/>
                <w:sz w:val="19"/>
              </w:rPr>
            </w:pPr>
            <w:r>
              <w:rPr>
                <w:b/>
                <w:color w:val="FFFFFF"/>
                <w:spacing w:val="-2"/>
                <w:sz w:val="19"/>
              </w:rPr>
              <w:t>Scénario</w:t>
            </w:r>
          </w:p>
        </w:tc>
        <w:tc>
          <w:tcPr>
            <w:tcW w:w="3170" w:type="dxa"/>
            <w:tcBorders>
              <w:bottom w:val="single" w:sz="4" w:space="0" w:color="CFE2E6"/>
            </w:tcBorders>
            <w:shd w:val="clear" w:color="auto" w:fill="0B495E"/>
          </w:tcPr>
          <w:p>
            <w:pPr>
              <w:pStyle w:val="TableParagraph"/>
              <w:spacing w:before="57"/>
              <w:ind w:right="590"/>
              <w:jc w:val="right"/>
              <w:rPr>
                <w:b/>
                <w:sz w:val="19"/>
              </w:rPr>
            </w:pPr>
            <w:r>
              <w:rPr>
                <w:b/>
                <w:color w:val="FFFFFF"/>
                <w:sz w:val="19"/>
              </w:rPr>
              <w:t>DSCR</w:t>
            </w:r>
            <w:r>
              <w:rPr>
                <w:b/>
                <w:color w:val="FFFFFF"/>
                <w:spacing w:val="-4"/>
                <w:sz w:val="19"/>
              </w:rPr>
              <w:t> </w:t>
            </w:r>
            <w:r>
              <w:rPr>
                <w:b/>
                <w:color w:val="FFFFFF"/>
                <w:sz w:val="19"/>
              </w:rPr>
              <w:t>An</w:t>
            </w:r>
            <w:r>
              <w:rPr>
                <w:b/>
                <w:color w:val="FFFFFF"/>
                <w:spacing w:val="-3"/>
                <w:sz w:val="19"/>
              </w:rPr>
              <w:t> </w:t>
            </w:r>
            <w:r>
              <w:rPr>
                <w:b/>
                <w:color w:val="FFFFFF"/>
                <w:spacing w:val="-10"/>
                <w:sz w:val="19"/>
              </w:rPr>
              <w:t>2</w:t>
            </w:r>
          </w:p>
        </w:tc>
        <w:tc>
          <w:tcPr>
            <w:tcW w:w="2025" w:type="dxa"/>
            <w:tcBorders>
              <w:bottom w:val="single" w:sz="4" w:space="0" w:color="CFE2E6"/>
            </w:tcBorders>
            <w:shd w:val="clear" w:color="auto" w:fill="0B495E"/>
          </w:tcPr>
          <w:p>
            <w:pPr>
              <w:pStyle w:val="TableParagraph"/>
              <w:spacing w:before="57"/>
              <w:ind w:right="615"/>
              <w:jc w:val="right"/>
              <w:rPr>
                <w:b/>
                <w:sz w:val="19"/>
              </w:rPr>
            </w:pPr>
            <w:r>
              <w:rPr>
                <w:b/>
                <w:color w:val="FFFFFF"/>
                <w:sz w:val="19"/>
              </w:rPr>
              <w:t>DSCR</w:t>
            </w:r>
            <w:r>
              <w:rPr>
                <w:b/>
                <w:color w:val="FFFFFF"/>
                <w:spacing w:val="-4"/>
                <w:sz w:val="19"/>
              </w:rPr>
              <w:t> </w:t>
            </w:r>
            <w:r>
              <w:rPr>
                <w:b/>
                <w:color w:val="FFFFFF"/>
                <w:sz w:val="19"/>
              </w:rPr>
              <w:t>An</w:t>
            </w:r>
            <w:r>
              <w:rPr>
                <w:b/>
                <w:color w:val="FFFFFF"/>
                <w:spacing w:val="-3"/>
                <w:sz w:val="19"/>
              </w:rPr>
              <w:t> </w:t>
            </w:r>
            <w:r>
              <w:rPr>
                <w:b/>
                <w:color w:val="FFFFFF"/>
                <w:spacing w:val="-10"/>
                <w:sz w:val="19"/>
              </w:rPr>
              <w:t>3</w:t>
            </w:r>
          </w:p>
        </w:tc>
        <w:tc>
          <w:tcPr>
            <w:tcW w:w="1532" w:type="dxa"/>
            <w:tcBorders>
              <w:bottom w:val="single" w:sz="4" w:space="0" w:color="CFE2E6"/>
            </w:tcBorders>
            <w:shd w:val="clear" w:color="auto" w:fill="0B495E"/>
          </w:tcPr>
          <w:p>
            <w:pPr>
              <w:pStyle w:val="TableParagraph"/>
              <w:spacing w:before="57"/>
              <w:ind w:right="98"/>
              <w:jc w:val="right"/>
              <w:rPr>
                <w:b/>
                <w:sz w:val="19"/>
              </w:rPr>
            </w:pPr>
            <w:r>
              <w:rPr>
                <w:b/>
                <w:color w:val="FFFFFF"/>
                <w:sz w:val="19"/>
              </w:rPr>
              <w:t>DSCR</w:t>
            </w:r>
            <w:r>
              <w:rPr>
                <w:b/>
                <w:color w:val="FFFFFF"/>
                <w:spacing w:val="-4"/>
                <w:sz w:val="19"/>
              </w:rPr>
              <w:t> </w:t>
            </w:r>
            <w:r>
              <w:rPr>
                <w:b/>
                <w:color w:val="FFFFFF"/>
                <w:sz w:val="19"/>
              </w:rPr>
              <w:t>An</w:t>
            </w:r>
            <w:r>
              <w:rPr>
                <w:b/>
                <w:color w:val="FFFFFF"/>
                <w:spacing w:val="-3"/>
                <w:sz w:val="19"/>
              </w:rPr>
              <w:t> </w:t>
            </w:r>
            <w:r>
              <w:rPr>
                <w:b/>
                <w:color w:val="FFFFFF"/>
                <w:spacing w:val="-10"/>
                <w:sz w:val="19"/>
              </w:rPr>
              <w:t>5</w:t>
            </w:r>
          </w:p>
        </w:tc>
      </w:tr>
      <w:tr>
        <w:trPr>
          <w:trHeight w:val="367" w:hRule="atLeast"/>
        </w:trPr>
        <w:tc>
          <w:tcPr>
            <w:tcW w:w="2984" w:type="dxa"/>
            <w:tcBorders>
              <w:top w:val="single" w:sz="4" w:space="0" w:color="CFE2E6"/>
              <w:bottom w:val="single" w:sz="4" w:space="0" w:color="CFE2E6"/>
            </w:tcBorders>
          </w:tcPr>
          <w:p>
            <w:pPr>
              <w:pStyle w:val="TableParagraph"/>
              <w:spacing w:before="54"/>
              <w:ind w:left="99"/>
              <w:rPr>
                <w:sz w:val="19"/>
              </w:rPr>
            </w:pPr>
            <w:r>
              <w:rPr>
                <w:color w:val="1E2A2D"/>
                <w:sz w:val="19"/>
              </w:rPr>
              <w:t>Revenus</w:t>
            </w:r>
            <w:r>
              <w:rPr>
                <w:color w:val="1E2A2D"/>
                <w:spacing w:val="-7"/>
                <w:sz w:val="19"/>
              </w:rPr>
              <w:t> </w:t>
            </w:r>
            <w:r>
              <w:rPr>
                <w:color w:val="1E2A2D"/>
                <w:sz w:val="19"/>
              </w:rPr>
              <w:t>-15</w:t>
            </w:r>
            <w:r>
              <w:rPr>
                <w:color w:val="1E2A2D"/>
                <w:spacing w:val="-8"/>
                <w:sz w:val="19"/>
              </w:rPr>
              <w:t> </w:t>
            </w:r>
            <w:r>
              <w:rPr>
                <w:color w:val="1E2A2D"/>
                <w:spacing w:val="-10"/>
                <w:sz w:val="19"/>
              </w:rPr>
              <w:t>%</w:t>
            </w:r>
          </w:p>
        </w:tc>
        <w:tc>
          <w:tcPr>
            <w:tcW w:w="3170" w:type="dxa"/>
            <w:tcBorders>
              <w:top w:val="single" w:sz="24" w:space="0" w:color="0B495E"/>
              <w:bottom w:val="single" w:sz="4" w:space="0" w:color="CFE2E6"/>
            </w:tcBorders>
          </w:tcPr>
          <w:p>
            <w:pPr>
              <w:pStyle w:val="TableParagraph"/>
              <w:spacing w:before="54"/>
              <w:ind w:right="592"/>
              <w:jc w:val="right"/>
              <w:rPr>
                <w:sz w:val="19"/>
              </w:rPr>
            </w:pPr>
            <w:r>
              <w:rPr>
                <w:color w:val="1E2A2D"/>
                <w:sz w:val="19"/>
              </w:rPr>
              <w:t>0,94</w:t>
            </w:r>
            <w:r>
              <w:rPr>
                <w:color w:val="1E2A2D"/>
                <w:spacing w:val="-4"/>
                <w:sz w:val="19"/>
              </w:rPr>
              <w:t> </w:t>
            </w:r>
            <w:r>
              <w:rPr>
                <w:color w:val="1E2A2D"/>
                <w:spacing w:val="-10"/>
                <w:sz w:val="19"/>
              </w:rPr>
              <w:t>x</w:t>
            </w:r>
          </w:p>
        </w:tc>
        <w:tc>
          <w:tcPr>
            <w:tcW w:w="2025" w:type="dxa"/>
            <w:tcBorders>
              <w:top w:val="single" w:sz="24" w:space="0" w:color="0B495E"/>
              <w:bottom w:val="single" w:sz="4" w:space="0" w:color="CFE2E6"/>
            </w:tcBorders>
          </w:tcPr>
          <w:p>
            <w:pPr>
              <w:pStyle w:val="TableParagraph"/>
              <w:spacing w:before="54"/>
              <w:ind w:right="617"/>
              <w:jc w:val="right"/>
              <w:rPr>
                <w:sz w:val="19"/>
              </w:rPr>
            </w:pPr>
            <w:r>
              <w:rPr>
                <w:color w:val="1E2A2D"/>
                <w:sz w:val="19"/>
              </w:rPr>
              <w:t>1,29</w:t>
            </w:r>
            <w:r>
              <w:rPr>
                <w:color w:val="1E2A2D"/>
                <w:spacing w:val="-4"/>
                <w:sz w:val="19"/>
              </w:rPr>
              <w:t> </w:t>
            </w:r>
            <w:r>
              <w:rPr>
                <w:color w:val="1E2A2D"/>
                <w:spacing w:val="-10"/>
                <w:sz w:val="19"/>
              </w:rPr>
              <w:t>x</w:t>
            </w:r>
          </w:p>
        </w:tc>
        <w:tc>
          <w:tcPr>
            <w:tcW w:w="1532" w:type="dxa"/>
            <w:tcBorders>
              <w:top w:val="single" w:sz="24" w:space="0" w:color="0B495E"/>
              <w:bottom w:val="single" w:sz="4" w:space="0" w:color="CFE2E6"/>
            </w:tcBorders>
          </w:tcPr>
          <w:p>
            <w:pPr>
              <w:pStyle w:val="TableParagraph"/>
              <w:spacing w:before="54"/>
              <w:ind w:right="100"/>
              <w:jc w:val="right"/>
              <w:rPr>
                <w:sz w:val="19"/>
              </w:rPr>
            </w:pPr>
            <w:r>
              <w:rPr>
                <w:color w:val="1E2A2D"/>
                <w:sz w:val="19"/>
              </w:rPr>
              <w:t>1,66</w:t>
            </w:r>
            <w:r>
              <w:rPr>
                <w:color w:val="1E2A2D"/>
                <w:spacing w:val="-4"/>
                <w:sz w:val="19"/>
              </w:rPr>
              <w:t> </w:t>
            </w:r>
            <w:r>
              <w:rPr>
                <w:color w:val="1E2A2D"/>
                <w:spacing w:val="-10"/>
                <w:sz w:val="19"/>
              </w:rPr>
              <w:t>x</w:t>
            </w:r>
          </w:p>
        </w:tc>
      </w:tr>
      <w:tr>
        <w:trPr>
          <w:trHeight w:val="391" w:hRule="atLeast"/>
        </w:trPr>
        <w:tc>
          <w:tcPr>
            <w:tcW w:w="2984" w:type="dxa"/>
            <w:tcBorders>
              <w:top w:val="single" w:sz="4" w:space="0" w:color="CFE2E6"/>
              <w:bottom w:val="single" w:sz="8" w:space="0" w:color="0B495E"/>
            </w:tcBorders>
            <w:shd w:val="clear" w:color="auto" w:fill="F5F1EA"/>
          </w:tcPr>
          <w:p>
            <w:pPr>
              <w:pStyle w:val="TableParagraph"/>
              <w:spacing w:before="79"/>
              <w:ind w:left="99"/>
              <w:rPr>
                <w:sz w:val="19"/>
              </w:rPr>
            </w:pPr>
            <w:r>
              <w:rPr>
                <w:color w:val="1E2A2D"/>
                <w:sz w:val="19"/>
              </w:rPr>
              <w:t>Revenus</w:t>
            </w:r>
            <w:r>
              <w:rPr>
                <w:color w:val="1E2A2D"/>
                <w:spacing w:val="-7"/>
                <w:sz w:val="19"/>
              </w:rPr>
              <w:t> </w:t>
            </w:r>
            <w:r>
              <w:rPr>
                <w:color w:val="1E2A2D"/>
                <w:sz w:val="19"/>
              </w:rPr>
              <w:t>-20</w:t>
            </w:r>
            <w:r>
              <w:rPr>
                <w:color w:val="1E2A2D"/>
                <w:spacing w:val="-8"/>
                <w:sz w:val="19"/>
              </w:rPr>
              <w:t> </w:t>
            </w:r>
            <w:r>
              <w:rPr>
                <w:color w:val="1E2A2D"/>
                <w:spacing w:val="-10"/>
                <w:sz w:val="19"/>
              </w:rPr>
              <w:t>%</w:t>
            </w:r>
          </w:p>
        </w:tc>
        <w:tc>
          <w:tcPr>
            <w:tcW w:w="3170" w:type="dxa"/>
            <w:tcBorders>
              <w:top w:val="single" w:sz="4" w:space="0" w:color="CFE2E6"/>
              <w:bottom w:val="single" w:sz="8" w:space="0" w:color="0B495E"/>
            </w:tcBorders>
            <w:shd w:val="clear" w:color="auto" w:fill="F5F1EA"/>
          </w:tcPr>
          <w:p>
            <w:pPr>
              <w:pStyle w:val="TableParagraph"/>
              <w:spacing w:before="79"/>
              <w:ind w:right="592"/>
              <w:jc w:val="right"/>
              <w:rPr>
                <w:sz w:val="19"/>
              </w:rPr>
            </w:pPr>
            <w:r>
              <w:rPr>
                <w:color w:val="1E2A2D"/>
                <w:sz w:val="19"/>
              </w:rPr>
              <w:t>0,80</w:t>
            </w:r>
            <w:r>
              <w:rPr>
                <w:color w:val="1E2A2D"/>
                <w:spacing w:val="-4"/>
                <w:sz w:val="19"/>
              </w:rPr>
              <w:t> </w:t>
            </w:r>
            <w:r>
              <w:rPr>
                <w:color w:val="1E2A2D"/>
                <w:spacing w:val="-10"/>
                <w:sz w:val="19"/>
              </w:rPr>
              <w:t>x</w:t>
            </w:r>
          </w:p>
        </w:tc>
        <w:tc>
          <w:tcPr>
            <w:tcW w:w="2025" w:type="dxa"/>
            <w:tcBorders>
              <w:top w:val="single" w:sz="4" w:space="0" w:color="CFE2E6"/>
              <w:bottom w:val="single" w:sz="8" w:space="0" w:color="0B495E"/>
            </w:tcBorders>
            <w:shd w:val="clear" w:color="auto" w:fill="F5F1EA"/>
          </w:tcPr>
          <w:p>
            <w:pPr>
              <w:pStyle w:val="TableParagraph"/>
              <w:spacing w:before="79"/>
              <w:ind w:right="617"/>
              <w:jc w:val="right"/>
              <w:rPr>
                <w:sz w:val="19"/>
              </w:rPr>
            </w:pPr>
            <w:r>
              <w:rPr>
                <w:color w:val="1E2A2D"/>
                <w:sz w:val="19"/>
              </w:rPr>
              <w:t>1,12</w:t>
            </w:r>
            <w:r>
              <w:rPr>
                <w:color w:val="1E2A2D"/>
                <w:spacing w:val="-4"/>
                <w:sz w:val="19"/>
              </w:rPr>
              <w:t> </w:t>
            </w:r>
            <w:r>
              <w:rPr>
                <w:color w:val="1E2A2D"/>
                <w:spacing w:val="-10"/>
                <w:sz w:val="19"/>
              </w:rPr>
              <w:t>x</w:t>
            </w:r>
          </w:p>
        </w:tc>
        <w:tc>
          <w:tcPr>
            <w:tcW w:w="1532" w:type="dxa"/>
            <w:tcBorders>
              <w:top w:val="single" w:sz="4" w:space="0" w:color="CFE2E6"/>
              <w:bottom w:val="single" w:sz="8" w:space="0" w:color="0B495E"/>
            </w:tcBorders>
            <w:shd w:val="clear" w:color="auto" w:fill="F5F1EA"/>
          </w:tcPr>
          <w:p>
            <w:pPr>
              <w:pStyle w:val="TableParagraph"/>
              <w:spacing w:before="79"/>
              <w:ind w:right="100"/>
              <w:jc w:val="right"/>
              <w:rPr>
                <w:sz w:val="19"/>
              </w:rPr>
            </w:pPr>
            <w:r>
              <w:rPr>
                <w:color w:val="1E2A2D"/>
                <w:sz w:val="19"/>
              </w:rPr>
              <w:t>1,45</w:t>
            </w:r>
            <w:r>
              <w:rPr>
                <w:color w:val="1E2A2D"/>
                <w:spacing w:val="-4"/>
                <w:sz w:val="19"/>
              </w:rPr>
              <w:t> </w:t>
            </w:r>
            <w:r>
              <w:rPr>
                <w:color w:val="1E2A2D"/>
                <w:spacing w:val="-10"/>
                <w:sz w:val="19"/>
              </w:rPr>
              <w:t>x</w:t>
            </w:r>
          </w:p>
        </w:tc>
      </w:tr>
    </w:tbl>
    <w:p>
      <w:pPr>
        <w:pStyle w:val="BodyText"/>
        <w:spacing w:before="127"/>
      </w:pPr>
    </w:p>
    <w:p>
      <w:pPr>
        <w:pStyle w:val="BodyText"/>
        <w:spacing w:line="276" w:lineRule="auto"/>
        <w:ind w:left="1296" w:right="1343"/>
      </w:pPr>
      <w:r>
        <w:rPr>
          <w:color w:val="1E2A2D"/>
        </w:rPr>
        <w:t>Même avec des</w:t>
      </w:r>
      <w:r>
        <w:rPr>
          <w:color w:val="1E2A2D"/>
          <w:spacing w:val="-1"/>
        </w:rPr>
        <w:t> </w:t>
      </w:r>
      <w:r>
        <w:rPr>
          <w:color w:val="1E2A2D"/>
        </w:rPr>
        <w:t>revenus</w:t>
      </w:r>
      <w:r>
        <w:rPr>
          <w:color w:val="1E2A2D"/>
          <w:spacing w:val="-1"/>
        </w:rPr>
        <w:t> </w:t>
      </w:r>
      <w:r>
        <w:rPr>
          <w:color w:val="1E2A2D"/>
        </w:rPr>
        <w:t>inférieurs</w:t>
      </w:r>
      <w:r>
        <w:rPr>
          <w:color w:val="1E2A2D"/>
          <w:spacing w:val="-1"/>
        </w:rPr>
        <w:t> </w:t>
      </w:r>
      <w:r>
        <w:rPr>
          <w:color w:val="1E2A2D"/>
        </w:rPr>
        <w:t>de 15 % aux projections, le ratio</w:t>
      </w:r>
      <w:r>
        <w:rPr>
          <w:color w:val="1E2A2D"/>
          <w:spacing w:val="-1"/>
        </w:rPr>
        <w:t> </w:t>
      </w:r>
      <w:r>
        <w:rPr>
          <w:color w:val="1E2A2D"/>
        </w:rPr>
        <w:t>de couverture demeure</w:t>
      </w:r>
      <w:r>
        <w:rPr>
          <w:color w:val="1E2A2D"/>
          <w:spacing w:val="-1"/>
        </w:rPr>
        <w:t> </w:t>
      </w:r>
      <w:r>
        <w:rPr>
          <w:color w:val="1E2A2D"/>
        </w:rPr>
        <w:t>au-dessus</w:t>
      </w:r>
      <w:r>
        <w:rPr>
          <w:color w:val="1E2A2D"/>
          <w:spacing w:val="-1"/>
        </w:rPr>
        <w:t> </w:t>
      </w:r>
      <w:r>
        <w:rPr>
          <w:color w:val="1E2A2D"/>
        </w:rPr>
        <w:t>de 1,25 x dès</w:t>
      </w:r>
      <w:r>
        <w:rPr>
          <w:color w:val="1E2A2D"/>
          <w:spacing w:val="-3"/>
        </w:rPr>
        <w:t> </w:t>
      </w:r>
      <w:r>
        <w:rPr>
          <w:color w:val="1E2A2D"/>
        </w:rPr>
        <w:t>l'An</w:t>
      </w:r>
      <w:r>
        <w:rPr>
          <w:color w:val="1E2A2D"/>
          <w:spacing w:val="-3"/>
        </w:rPr>
        <w:t> </w:t>
      </w:r>
      <w:r>
        <w:rPr>
          <w:color w:val="1E2A2D"/>
        </w:rPr>
        <w:t>3</w:t>
      </w:r>
      <w:r>
        <w:rPr>
          <w:color w:val="1E2A2D"/>
          <w:spacing w:val="-2"/>
        </w:rPr>
        <w:t> </w:t>
      </w:r>
      <w:r>
        <w:rPr>
          <w:color w:val="1E2A2D"/>
        </w:rPr>
        <w:t>et</w:t>
      </w:r>
      <w:r>
        <w:rPr>
          <w:color w:val="1E2A2D"/>
          <w:spacing w:val="-2"/>
        </w:rPr>
        <w:t> </w:t>
      </w:r>
      <w:r>
        <w:rPr>
          <w:color w:val="1E2A2D"/>
        </w:rPr>
        <w:t>au-dessus</w:t>
      </w:r>
      <w:r>
        <w:rPr>
          <w:color w:val="1E2A2D"/>
          <w:spacing w:val="-3"/>
        </w:rPr>
        <w:t> </w:t>
      </w:r>
      <w:r>
        <w:rPr>
          <w:color w:val="1E2A2D"/>
        </w:rPr>
        <w:t>de</w:t>
      </w:r>
      <w:r>
        <w:rPr>
          <w:color w:val="1E2A2D"/>
          <w:spacing w:val="-2"/>
        </w:rPr>
        <w:t> </w:t>
      </w:r>
      <w:r>
        <w:rPr>
          <w:color w:val="1E2A2D"/>
        </w:rPr>
        <w:t>1,65</w:t>
      </w:r>
      <w:r>
        <w:rPr>
          <w:color w:val="1E2A2D"/>
          <w:spacing w:val="-2"/>
        </w:rPr>
        <w:t> </w:t>
      </w:r>
      <w:r>
        <w:rPr>
          <w:color w:val="1E2A2D"/>
        </w:rPr>
        <w:t>x</w:t>
      </w:r>
      <w:r>
        <w:rPr>
          <w:color w:val="1E2A2D"/>
          <w:spacing w:val="-3"/>
        </w:rPr>
        <w:t> </w:t>
      </w:r>
      <w:r>
        <w:rPr>
          <w:color w:val="1E2A2D"/>
        </w:rPr>
        <w:t>en</w:t>
      </w:r>
      <w:r>
        <w:rPr>
          <w:color w:val="1E2A2D"/>
          <w:spacing w:val="-2"/>
        </w:rPr>
        <w:t> </w:t>
      </w:r>
      <w:r>
        <w:rPr>
          <w:color w:val="1E2A2D"/>
        </w:rPr>
        <w:t>An</w:t>
      </w:r>
      <w:r>
        <w:rPr>
          <w:color w:val="1E2A2D"/>
          <w:spacing w:val="-3"/>
        </w:rPr>
        <w:t> </w:t>
      </w:r>
      <w:r>
        <w:rPr>
          <w:color w:val="1E2A2D"/>
        </w:rPr>
        <w:t>5.</w:t>
      </w:r>
      <w:r>
        <w:rPr>
          <w:color w:val="1E2A2D"/>
          <w:spacing w:val="-3"/>
        </w:rPr>
        <w:t> </w:t>
      </w:r>
      <w:r>
        <w:rPr>
          <w:color w:val="1E2A2D"/>
        </w:rPr>
        <w:t>L'An</w:t>
      </w:r>
      <w:r>
        <w:rPr>
          <w:color w:val="1E2A2D"/>
          <w:spacing w:val="-2"/>
        </w:rPr>
        <w:t> </w:t>
      </w:r>
      <w:r>
        <w:rPr>
          <w:color w:val="1E2A2D"/>
        </w:rPr>
        <w:t>2</w:t>
      </w:r>
      <w:r>
        <w:rPr>
          <w:color w:val="1E2A2D"/>
          <w:spacing w:val="-3"/>
        </w:rPr>
        <w:t> </w:t>
      </w:r>
      <w:r>
        <w:rPr>
          <w:color w:val="1E2A2D"/>
        </w:rPr>
        <w:t>est</w:t>
      </w:r>
      <w:r>
        <w:rPr>
          <w:color w:val="1E2A2D"/>
          <w:spacing w:val="-2"/>
        </w:rPr>
        <w:t> </w:t>
      </w:r>
      <w:r>
        <w:rPr>
          <w:color w:val="1E2A2D"/>
        </w:rPr>
        <w:t>l'année</w:t>
      </w:r>
      <w:r>
        <w:rPr>
          <w:color w:val="1E2A2D"/>
          <w:spacing w:val="-2"/>
        </w:rPr>
        <w:t> </w:t>
      </w:r>
      <w:r>
        <w:rPr>
          <w:color w:val="1E2A2D"/>
        </w:rPr>
        <w:t>charnière</w:t>
      </w:r>
      <w:r>
        <w:rPr>
          <w:color w:val="1E2A2D"/>
          <w:spacing w:val="-4"/>
        </w:rPr>
        <w:t> </w:t>
      </w:r>
      <w:r>
        <w:rPr>
          <w:color w:val="1E2A2D"/>
        </w:rPr>
        <w:t>:</w:t>
      </w:r>
      <w:r>
        <w:rPr>
          <w:color w:val="1E2A2D"/>
          <w:spacing w:val="-2"/>
        </w:rPr>
        <w:t> </w:t>
      </w:r>
      <w:r>
        <w:rPr>
          <w:color w:val="1E2A2D"/>
        </w:rPr>
        <w:t>la</w:t>
      </w:r>
      <w:r>
        <w:rPr>
          <w:color w:val="1E2A2D"/>
          <w:spacing w:val="-3"/>
        </w:rPr>
        <w:t> </w:t>
      </w:r>
      <w:r>
        <w:rPr>
          <w:color w:val="1E2A2D"/>
        </w:rPr>
        <w:t>trésorerie</w:t>
      </w:r>
      <w:r>
        <w:rPr>
          <w:color w:val="1E2A2D"/>
          <w:spacing w:val="-3"/>
        </w:rPr>
        <w:t> </w:t>
      </w:r>
      <w:r>
        <w:rPr>
          <w:color w:val="1E2A2D"/>
        </w:rPr>
        <w:t>dégagée</w:t>
      </w:r>
      <w:r>
        <w:rPr>
          <w:color w:val="1E2A2D"/>
          <w:spacing w:val="-2"/>
        </w:rPr>
        <w:t> </w:t>
      </w:r>
      <w:r>
        <w:rPr>
          <w:color w:val="1E2A2D"/>
        </w:rPr>
        <w:t>en</w:t>
      </w:r>
      <w:r>
        <w:rPr>
          <w:color w:val="1E2A2D"/>
          <w:spacing w:val="-2"/>
        </w:rPr>
        <w:t> </w:t>
      </w:r>
      <w:r>
        <w:rPr>
          <w:color w:val="1E2A2D"/>
        </w:rPr>
        <w:t>An</w:t>
      </w:r>
      <w:r>
        <w:rPr>
          <w:color w:val="1E2A2D"/>
          <w:spacing w:val="-3"/>
        </w:rPr>
        <w:t> </w:t>
      </w:r>
      <w:r>
        <w:rPr>
          <w:color w:val="1E2A2D"/>
        </w:rPr>
        <w:t>1,</w:t>
      </w:r>
      <w:r>
        <w:rPr>
          <w:color w:val="1E2A2D"/>
          <w:spacing w:val="-3"/>
        </w:rPr>
        <w:t> </w:t>
      </w:r>
      <w:r>
        <w:rPr>
          <w:color w:val="1E2A2D"/>
        </w:rPr>
        <w:t>la</w:t>
      </w:r>
      <w:r>
        <w:rPr>
          <w:color w:val="1E2A2D"/>
          <w:spacing w:val="-2"/>
        </w:rPr>
        <w:t> </w:t>
      </w:r>
      <w:r>
        <w:rPr>
          <w:color w:val="1E2A2D"/>
        </w:rPr>
        <w:t>mise</w:t>
      </w:r>
      <w:r>
        <w:rPr>
          <w:color w:val="1E2A2D"/>
          <w:spacing w:val="-3"/>
        </w:rPr>
        <w:t> </w:t>
      </w:r>
      <w:r>
        <w:rPr>
          <w:color w:val="1E2A2D"/>
        </w:rPr>
        <w:t>de fonds et la valeur du site couvrent ce risque de transition. La direction propose en outre de constituer une réserve de service de la dette équivalant à trois mois de paiements à même les flux de l'An 1.</w:t>
      </w:r>
    </w:p>
    <w:p>
      <w:pPr>
        <w:pStyle w:val="BodyText"/>
        <w:spacing w:before="43"/>
      </w:pPr>
    </w:p>
    <w:p>
      <w:pPr>
        <w:pStyle w:val="Heading1"/>
        <w:numPr>
          <w:ilvl w:val="1"/>
          <w:numId w:val="14"/>
        </w:numPr>
        <w:tabs>
          <w:tab w:pos="1702" w:val="left" w:leader="none"/>
        </w:tabs>
        <w:spacing w:line="240" w:lineRule="auto" w:before="1" w:after="0"/>
        <w:ind w:left="1702" w:right="0" w:hanging="406"/>
        <w:jc w:val="left"/>
      </w:pPr>
      <w:bookmarkStart w:name="8.7 Seuil de rentabilité" w:id="105"/>
      <w:bookmarkEnd w:id="105"/>
      <w:r>
        <w:rPr>
          <w:b w:val="0"/>
        </w:rPr>
      </w:r>
      <w:bookmarkStart w:name="_bookmark47" w:id="106"/>
      <w:bookmarkEnd w:id="106"/>
      <w:r>
        <w:rPr>
          <w:b w:val="0"/>
        </w:rPr>
      </w:r>
      <w:r>
        <w:rPr>
          <w:color w:val="0B495E"/>
        </w:rPr>
        <w:t>Seuil</w:t>
      </w:r>
      <w:r>
        <w:rPr>
          <w:color w:val="0B495E"/>
          <w:spacing w:val="-2"/>
        </w:rPr>
        <w:t> </w:t>
      </w:r>
      <w:r>
        <w:rPr>
          <w:color w:val="0B495E"/>
        </w:rPr>
        <w:t>de</w:t>
      </w:r>
      <w:r>
        <w:rPr>
          <w:color w:val="0B495E"/>
          <w:spacing w:val="-2"/>
        </w:rPr>
        <w:t> rentabilité</w:t>
      </w:r>
    </w:p>
    <w:p>
      <w:pPr>
        <w:pStyle w:val="BodyText"/>
        <w:spacing w:line="276" w:lineRule="auto" w:before="120"/>
        <w:ind w:left="1296" w:right="1343"/>
      </w:pPr>
      <w:r>
        <w:rPr>
          <w:color w:val="1E2A2D"/>
        </w:rPr>
        <w:t>À maturité (An 3), les charges fixes (salaires de base, énergie, assurances, taxes, loyers, administration, soit environ 40 % des charges) et le service de la dette totalisent environ 2,26 M$. Avec une marge sur charges variables</w:t>
      </w:r>
      <w:r>
        <w:rPr>
          <w:color w:val="1E2A2D"/>
          <w:spacing w:val="-3"/>
        </w:rPr>
        <w:t> </w:t>
      </w:r>
      <w:r>
        <w:rPr>
          <w:color w:val="1E2A2D"/>
        </w:rPr>
        <w:t>d'environ</w:t>
      </w:r>
      <w:r>
        <w:rPr>
          <w:color w:val="1E2A2D"/>
          <w:spacing w:val="-3"/>
        </w:rPr>
        <w:t> </w:t>
      </w:r>
      <w:r>
        <w:rPr>
          <w:color w:val="1E2A2D"/>
        </w:rPr>
        <w:t>59</w:t>
      </w:r>
      <w:r>
        <w:rPr>
          <w:color w:val="1E2A2D"/>
          <w:spacing w:val="-2"/>
        </w:rPr>
        <w:t> </w:t>
      </w:r>
      <w:r>
        <w:rPr>
          <w:color w:val="1E2A2D"/>
        </w:rPr>
        <w:t>%,</w:t>
      </w:r>
      <w:r>
        <w:rPr>
          <w:color w:val="1E2A2D"/>
          <w:spacing w:val="-2"/>
        </w:rPr>
        <w:t> </w:t>
      </w:r>
      <w:r>
        <w:rPr>
          <w:color w:val="1E2A2D"/>
        </w:rPr>
        <w:t>le</w:t>
      </w:r>
      <w:r>
        <w:rPr>
          <w:color w:val="1E2A2D"/>
          <w:spacing w:val="-3"/>
        </w:rPr>
        <w:t> </w:t>
      </w:r>
      <w:r>
        <w:rPr>
          <w:color w:val="1E2A2D"/>
        </w:rPr>
        <w:t>seuil</w:t>
      </w:r>
      <w:r>
        <w:rPr>
          <w:color w:val="1E2A2D"/>
          <w:spacing w:val="-2"/>
        </w:rPr>
        <w:t> </w:t>
      </w:r>
      <w:r>
        <w:rPr>
          <w:color w:val="1E2A2D"/>
        </w:rPr>
        <w:t>de</w:t>
      </w:r>
      <w:r>
        <w:rPr>
          <w:color w:val="1E2A2D"/>
          <w:spacing w:val="-2"/>
        </w:rPr>
        <w:t> </w:t>
      </w:r>
      <w:r>
        <w:rPr>
          <w:color w:val="1E2A2D"/>
        </w:rPr>
        <w:t>rentabilité</w:t>
      </w:r>
      <w:r>
        <w:rPr>
          <w:color w:val="1E2A2D"/>
          <w:spacing w:val="-2"/>
        </w:rPr>
        <w:t> </w:t>
      </w:r>
      <w:r>
        <w:rPr>
          <w:color w:val="1E2A2D"/>
        </w:rPr>
        <w:t>en</w:t>
      </w:r>
      <w:r>
        <w:rPr>
          <w:color w:val="1E2A2D"/>
          <w:spacing w:val="-3"/>
        </w:rPr>
        <w:t> </w:t>
      </w:r>
      <w:r>
        <w:rPr>
          <w:color w:val="1E2A2D"/>
        </w:rPr>
        <w:t>trésorerie</w:t>
      </w:r>
      <w:r>
        <w:rPr>
          <w:color w:val="1E2A2D"/>
          <w:spacing w:val="-2"/>
        </w:rPr>
        <w:t> </w:t>
      </w:r>
      <w:r>
        <w:rPr>
          <w:color w:val="1E2A2D"/>
        </w:rPr>
        <w:t>se</w:t>
      </w:r>
      <w:r>
        <w:rPr>
          <w:color w:val="1E2A2D"/>
          <w:spacing w:val="-3"/>
        </w:rPr>
        <w:t> </w:t>
      </w:r>
      <w:r>
        <w:rPr>
          <w:color w:val="1E2A2D"/>
        </w:rPr>
        <w:t>situe</w:t>
      </w:r>
      <w:r>
        <w:rPr>
          <w:color w:val="1E2A2D"/>
          <w:spacing w:val="-2"/>
        </w:rPr>
        <w:t> </w:t>
      </w:r>
      <w:r>
        <w:rPr>
          <w:color w:val="1E2A2D"/>
        </w:rPr>
        <w:t>autour</w:t>
      </w:r>
      <w:r>
        <w:rPr>
          <w:color w:val="1E2A2D"/>
          <w:spacing w:val="-2"/>
        </w:rPr>
        <w:t> </w:t>
      </w:r>
      <w:r>
        <w:rPr>
          <w:color w:val="1E2A2D"/>
        </w:rPr>
        <w:t>de</w:t>
      </w:r>
      <w:r>
        <w:rPr>
          <w:color w:val="1E2A2D"/>
          <w:spacing w:val="-2"/>
        </w:rPr>
        <w:t> </w:t>
      </w:r>
      <w:r>
        <w:rPr>
          <w:color w:val="1E2A2D"/>
        </w:rPr>
        <w:t>3,8</w:t>
      </w:r>
      <w:r>
        <w:rPr>
          <w:color w:val="1E2A2D"/>
          <w:spacing w:val="-4"/>
        </w:rPr>
        <w:t> </w:t>
      </w:r>
      <w:r>
        <w:rPr>
          <w:color w:val="1E2A2D"/>
        </w:rPr>
        <w:t>M$</w:t>
      </w:r>
      <w:r>
        <w:rPr>
          <w:color w:val="1E2A2D"/>
          <w:spacing w:val="-2"/>
        </w:rPr>
        <w:t> </w:t>
      </w:r>
      <w:r>
        <w:rPr>
          <w:color w:val="1E2A2D"/>
        </w:rPr>
        <w:t>de</w:t>
      </w:r>
      <w:r>
        <w:rPr>
          <w:color w:val="1E2A2D"/>
          <w:spacing w:val="-4"/>
        </w:rPr>
        <w:t> </w:t>
      </w:r>
      <w:r>
        <w:rPr>
          <w:color w:val="1E2A2D"/>
        </w:rPr>
        <w:t>revenus,</w:t>
      </w:r>
      <w:r>
        <w:rPr>
          <w:color w:val="1E2A2D"/>
          <w:spacing w:val="-2"/>
        </w:rPr>
        <w:t> </w:t>
      </w:r>
      <w:r>
        <w:rPr>
          <w:color w:val="1E2A2D"/>
        </w:rPr>
        <w:t>soit</w:t>
      </w:r>
      <w:r>
        <w:rPr>
          <w:color w:val="1E2A2D"/>
          <w:spacing w:val="-2"/>
        </w:rPr>
        <w:t> </w:t>
      </w:r>
      <w:r>
        <w:rPr>
          <w:color w:val="1E2A2D"/>
        </w:rPr>
        <w:t>76</w:t>
      </w:r>
      <w:r>
        <w:rPr>
          <w:color w:val="1E2A2D"/>
          <w:spacing w:val="-2"/>
        </w:rPr>
        <w:t> </w:t>
      </w:r>
      <w:r>
        <w:rPr>
          <w:color w:val="1E2A2D"/>
        </w:rPr>
        <w:t>%</w:t>
      </w:r>
      <w:r>
        <w:rPr>
          <w:color w:val="1E2A2D"/>
          <w:spacing w:val="-3"/>
        </w:rPr>
        <w:t> </w:t>
      </w:r>
      <w:r>
        <w:rPr>
          <w:color w:val="1E2A2D"/>
        </w:rPr>
        <w:t>des revenus projetés de l'An 3.</w:t>
      </w:r>
    </w:p>
    <w:p>
      <w:pPr>
        <w:pStyle w:val="BodyText"/>
        <w:spacing w:before="44"/>
      </w:pPr>
    </w:p>
    <w:p>
      <w:pPr>
        <w:pStyle w:val="Heading1"/>
        <w:numPr>
          <w:ilvl w:val="1"/>
          <w:numId w:val="14"/>
        </w:numPr>
        <w:tabs>
          <w:tab w:pos="1702" w:val="left" w:leader="none"/>
        </w:tabs>
        <w:spacing w:line="240" w:lineRule="auto" w:before="0" w:after="0"/>
        <w:ind w:left="1702" w:right="0" w:hanging="406"/>
        <w:jc w:val="left"/>
      </w:pPr>
      <w:bookmarkStart w:name="8.8 États financiers historiques" w:id="107"/>
      <w:bookmarkEnd w:id="107"/>
      <w:r>
        <w:rPr>
          <w:b w:val="0"/>
        </w:rPr>
      </w:r>
      <w:bookmarkStart w:name="_bookmark48" w:id="108"/>
      <w:bookmarkEnd w:id="108"/>
      <w:r>
        <w:rPr>
          <w:b w:val="0"/>
        </w:rPr>
      </w:r>
      <w:r>
        <w:rPr>
          <w:color w:val="0B495E"/>
        </w:rPr>
        <w:t>États financiers </w:t>
      </w:r>
      <w:r>
        <w:rPr>
          <w:color w:val="0B495E"/>
          <w:spacing w:val="-2"/>
        </w:rPr>
        <w:t>historiques</w:t>
      </w:r>
    </w:p>
    <w:p>
      <w:pPr>
        <w:spacing w:line="276" w:lineRule="auto" w:before="119"/>
        <w:ind w:left="1296" w:right="1343" w:firstLine="0"/>
        <w:jc w:val="left"/>
        <w:rPr>
          <w:i/>
          <w:sz w:val="19"/>
        </w:rPr>
      </w:pPr>
      <w:r>
        <w:rPr>
          <w:i/>
          <w:color w:val="6E8990"/>
          <w:sz w:val="19"/>
        </w:rPr>
        <w:t>Les</w:t>
      </w:r>
      <w:r>
        <w:rPr>
          <w:i/>
          <w:color w:val="6E8990"/>
          <w:spacing w:val="-3"/>
          <w:sz w:val="19"/>
        </w:rPr>
        <w:t> </w:t>
      </w:r>
      <w:r>
        <w:rPr>
          <w:i/>
          <w:color w:val="6E8990"/>
          <w:sz w:val="19"/>
        </w:rPr>
        <w:t>états</w:t>
      </w:r>
      <w:r>
        <w:rPr>
          <w:i/>
          <w:color w:val="6E8990"/>
          <w:spacing w:val="-3"/>
          <w:sz w:val="19"/>
        </w:rPr>
        <w:t> </w:t>
      </w:r>
      <w:r>
        <w:rPr>
          <w:i/>
          <w:color w:val="6E8990"/>
          <w:sz w:val="19"/>
        </w:rPr>
        <w:t>financiers</w:t>
      </w:r>
      <w:r>
        <w:rPr>
          <w:i/>
          <w:color w:val="6E8990"/>
          <w:spacing w:val="-3"/>
          <w:sz w:val="19"/>
        </w:rPr>
        <w:t> </w:t>
      </w:r>
      <w:r>
        <w:rPr>
          <w:i/>
          <w:color w:val="6E8990"/>
          <w:sz w:val="19"/>
        </w:rPr>
        <w:t>des</w:t>
      </w:r>
      <w:r>
        <w:rPr>
          <w:i/>
          <w:color w:val="6E8990"/>
          <w:spacing w:val="-2"/>
          <w:sz w:val="19"/>
        </w:rPr>
        <w:t> </w:t>
      </w:r>
      <w:r>
        <w:rPr>
          <w:i/>
          <w:color w:val="6E8990"/>
          <w:sz w:val="19"/>
        </w:rPr>
        <w:t>exercices</w:t>
      </w:r>
      <w:r>
        <w:rPr>
          <w:i/>
          <w:color w:val="6E8990"/>
          <w:spacing w:val="-3"/>
          <w:sz w:val="19"/>
        </w:rPr>
        <w:t> </w:t>
      </w:r>
      <w:r>
        <w:rPr>
          <w:i/>
          <w:color w:val="6E8990"/>
          <w:sz w:val="19"/>
        </w:rPr>
        <w:t>2024,</w:t>
      </w:r>
      <w:r>
        <w:rPr>
          <w:i/>
          <w:color w:val="6E8990"/>
          <w:spacing w:val="-3"/>
          <w:sz w:val="19"/>
        </w:rPr>
        <w:t> </w:t>
      </w:r>
      <w:r>
        <w:rPr>
          <w:i/>
          <w:color w:val="6E8990"/>
          <w:sz w:val="19"/>
        </w:rPr>
        <w:t>2025</w:t>
      </w:r>
      <w:r>
        <w:rPr>
          <w:i/>
          <w:color w:val="6E8990"/>
          <w:spacing w:val="-1"/>
          <w:sz w:val="19"/>
        </w:rPr>
        <w:t> </w:t>
      </w:r>
      <w:r>
        <w:rPr>
          <w:i/>
          <w:color w:val="6E8990"/>
          <w:sz w:val="19"/>
        </w:rPr>
        <w:t>et</w:t>
      </w:r>
      <w:r>
        <w:rPr>
          <w:i/>
          <w:color w:val="6E8990"/>
          <w:spacing w:val="-3"/>
          <w:sz w:val="19"/>
        </w:rPr>
        <w:t> </w:t>
      </w:r>
      <w:r>
        <w:rPr>
          <w:i/>
          <w:color w:val="6E8990"/>
          <w:sz w:val="19"/>
        </w:rPr>
        <w:t>2026,</w:t>
      </w:r>
      <w:r>
        <w:rPr>
          <w:i/>
          <w:color w:val="6E8990"/>
          <w:spacing w:val="-3"/>
          <w:sz w:val="19"/>
        </w:rPr>
        <w:t> </w:t>
      </w:r>
      <w:r>
        <w:rPr>
          <w:i/>
          <w:color w:val="6E8990"/>
          <w:sz w:val="19"/>
        </w:rPr>
        <w:t>l'état</w:t>
      </w:r>
      <w:r>
        <w:rPr>
          <w:i/>
          <w:color w:val="6E8990"/>
          <w:spacing w:val="-1"/>
          <w:sz w:val="19"/>
        </w:rPr>
        <w:t> </w:t>
      </w:r>
      <w:r>
        <w:rPr>
          <w:i/>
          <w:color w:val="6E8990"/>
          <w:sz w:val="19"/>
        </w:rPr>
        <w:t>de</w:t>
      </w:r>
      <w:r>
        <w:rPr>
          <w:i/>
          <w:color w:val="6E8990"/>
          <w:spacing w:val="-2"/>
          <w:sz w:val="19"/>
        </w:rPr>
        <w:t> </w:t>
      </w:r>
      <w:r>
        <w:rPr>
          <w:i/>
          <w:color w:val="6E8990"/>
          <w:sz w:val="19"/>
        </w:rPr>
        <w:t>la</w:t>
      </w:r>
      <w:r>
        <w:rPr>
          <w:i/>
          <w:color w:val="6E8990"/>
          <w:spacing w:val="-3"/>
          <w:sz w:val="19"/>
        </w:rPr>
        <w:t> </w:t>
      </w:r>
      <w:r>
        <w:rPr>
          <w:i/>
          <w:color w:val="6E8990"/>
          <w:sz w:val="19"/>
        </w:rPr>
        <w:t>dette</w:t>
      </w:r>
      <w:r>
        <w:rPr>
          <w:i/>
          <w:color w:val="6E8990"/>
          <w:spacing w:val="-3"/>
          <w:sz w:val="19"/>
        </w:rPr>
        <w:t> </w:t>
      </w:r>
      <w:r>
        <w:rPr>
          <w:i/>
          <w:color w:val="6E8990"/>
          <w:sz w:val="19"/>
        </w:rPr>
        <w:t>existante</w:t>
      </w:r>
      <w:r>
        <w:rPr>
          <w:i/>
          <w:color w:val="6E8990"/>
          <w:spacing w:val="-3"/>
          <w:sz w:val="19"/>
        </w:rPr>
        <w:t> </w:t>
      </w:r>
      <w:r>
        <w:rPr>
          <w:i/>
          <w:color w:val="6E8990"/>
          <w:sz w:val="19"/>
        </w:rPr>
        <w:t>et</w:t>
      </w:r>
      <w:r>
        <w:rPr>
          <w:i/>
          <w:color w:val="6E8990"/>
          <w:spacing w:val="-3"/>
          <w:sz w:val="19"/>
        </w:rPr>
        <w:t> </w:t>
      </w:r>
      <w:r>
        <w:rPr>
          <w:i/>
          <w:color w:val="6E8990"/>
          <w:sz w:val="19"/>
        </w:rPr>
        <w:t>le</w:t>
      </w:r>
      <w:r>
        <w:rPr>
          <w:i/>
          <w:color w:val="6E8990"/>
          <w:spacing w:val="-3"/>
          <w:sz w:val="19"/>
        </w:rPr>
        <w:t> </w:t>
      </w:r>
      <w:r>
        <w:rPr>
          <w:i/>
          <w:color w:val="6E8990"/>
          <w:sz w:val="19"/>
        </w:rPr>
        <w:t>rapport</w:t>
      </w:r>
      <w:r>
        <w:rPr>
          <w:i/>
          <w:color w:val="6E8990"/>
          <w:spacing w:val="-3"/>
          <w:sz w:val="19"/>
        </w:rPr>
        <w:t> </w:t>
      </w:r>
      <w:r>
        <w:rPr>
          <w:i/>
          <w:color w:val="6E8990"/>
          <w:sz w:val="19"/>
        </w:rPr>
        <w:t>d'évaluation</w:t>
      </w:r>
      <w:r>
        <w:rPr>
          <w:i/>
          <w:color w:val="6E8990"/>
          <w:spacing w:val="-3"/>
          <w:sz w:val="19"/>
        </w:rPr>
        <w:t> </w:t>
      </w:r>
      <w:r>
        <w:rPr>
          <w:i/>
          <w:color w:val="6E8990"/>
          <w:sz w:val="19"/>
        </w:rPr>
        <w:t>du</w:t>
      </w:r>
      <w:r>
        <w:rPr>
          <w:i/>
          <w:color w:val="6E8990"/>
          <w:spacing w:val="-2"/>
          <w:sz w:val="19"/>
        </w:rPr>
        <w:t> </w:t>
      </w:r>
      <w:r>
        <w:rPr>
          <w:i/>
          <w:color w:val="6E8990"/>
          <w:sz w:val="19"/>
        </w:rPr>
        <w:t>site</w:t>
      </w:r>
      <w:r>
        <w:rPr>
          <w:i/>
          <w:color w:val="6E8990"/>
          <w:spacing w:val="-3"/>
          <w:sz w:val="19"/>
        </w:rPr>
        <w:t> </w:t>
      </w:r>
      <w:r>
        <w:rPr>
          <w:i/>
          <w:color w:val="6E8990"/>
          <w:sz w:val="19"/>
        </w:rPr>
        <w:t>(28</w:t>
      </w:r>
      <w:r>
        <w:rPr>
          <w:i/>
          <w:color w:val="6E8990"/>
          <w:spacing w:val="-3"/>
          <w:sz w:val="19"/>
        </w:rPr>
        <w:t> </w:t>
      </w:r>
      <w:r>
        <w:rPr>
          <w:i/>
          <w:color w:val="6E8990"/>
          <w:sz w:val="19"/>
        </w:rPr>
        <w:t>M$,</w:t>
      </w:r>
      <w:r>
        <w:rPr>
          <w:i/>
          <w:color w:val="6E8990"/>
          <w:sz w:val="19"/>
        </w:rPr>
        <w:t> 2025) sont présentés aux annexes A et B. [Insérer un tableau sommaire : revenus, BAIIA, bénéfice net, actif total, dette et avoir des actionnaires pour les trois derniers exercices.]</w:t>
      </w:r>
    </w:p>
    <w:p>
      <w:pPr>
        <w:spacing w:after="0" w:line="276" w:lineRule="auto"/>
        <w:jc w:val="left"/>
        <w:rPr>
          <w:i/>
          <w:sz w:val="19"/>
        </w:rPr>
        <w:sectPr>
          <w:headerReference w:type="default" r:id="rId42"/>
          <w:footerReference w:type="default" r:id="rId43"/>
          <w:pgSz w:w="12240" w:h="15840"/>
          <w:pgMar w:header="565" w:footer="522" w:top="760" w:bottom="720" w:left="0" w:right="0"/>
        </w:sect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rPr>
          <w:i/>
          <w:sz w:val="25"/>
        </w:rPr>
      </w:pPr>
    </w:p>
    <w:p>
      <w:pPr>
        <w:pStyle w:val="BodyText"/>
        <w:spacing w:before="248"/>
        <w:rPr>
          <w:i/>
          <w:sz w:val="25"/>
        </w:rPr>
      </w:pPr>
    </w:p>
    <w:p>
      <w:pPr>
        <w:pStyle w:val="Heading2"/>
        <w:spacing w:line="300" w:lineRule="auto"/>
      </w:pPr>
      <w:r>
        <w:rPr/>
        <mc:AlternateContent>
          <mc:Choice Requires="wps">
            <w:drawing>
              <wp:anchor distT="0" distB="0" distL="0" distR="0" allowOverlap="1" layoutInCell="1" locked="0" behindDoc="0" simplePos="0" relativeHeight="15741952">
                <wp:simplePos x="0" y="0"/>
                <wp:positionH relativeFrom="page">
                  <wp:posOffset>0</wp:posOffset>
                </wp:positionH>
                <wp:positionV relativeFrom="paragraph">
                  <wp:posOffset>-4010860</wp:posOffset>
                </wp:positionV>
                <wp:extent cx="7772400" cy="383857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7772400" cy="3838575"/>
                          <a:chExt cx="7772400" cy="3838575"/>
                        </a:xfrm>
                      </wpg:grpSpPr>
                      <pic:pic>
                        <pic:nvPicPr>
                          <pic:cNvPr id="123" name="Image 123"/>
                          <pic:cNvPicPr/>
                        </pic:nvPicPr>
                        <pic:blipFill>
                          <a:blip r:embed="rId46" cstate="print"/>
                          <a:stretch>
                            <a:fillRect/>
                          </a:stretch>
                        </pic:blipFill>
                        <pic:spPr>
                          <a:xfrm>
                            <a:off x="0" y="0"/>
                            <a:ext cx="7772400" cy="3838575"/>
                          </a:xfrm>
                          <a:prstGeom prst="rect">
                            <a:avLst/>
                          </a:prstGeom>
                        </pic:spPr>
                      </pic:pic>
                      <wps:wsp>
                        <wps:cNvPr id="124" name="Textbox 124"/>
                        <wps:cNvSpPr txBox="1"/>
                        <wps:spPr>
                          <a:xfrm>
                            <a:off x="0" y="0"/>
                            <a:ext cx="7772400" cy="3838575"/>
                          </a:xfrm>
                          <a:prstGeom prst="rect">
                            <a:avLst/>
                          </a:prstGeom>
                        </wps:spPr>
                        <wps:txbx>
                          <w:txbxContent>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287"/>
                                <w:rPr>
                                  <w:rFonts w:ascii="Georgia"/>
                                  <w:i/>
                                  <w:sz w:val="26"/>
                                </w:rPr>
                              </w:pPr>
                            </w:p>
                            <w:p>
                              <w:pPr>
                                <w:spacing w:before="0"/>
                                <w:ind w:left="1296" w:right="0" w:firstLine="0"/>
                                <w:jc w:val="left"/>
                                <w:rPr>
                                  <w:b/>
                                  <w:sz w:val="26"/>
                                </w:rPr>
                              </w:pPr>
                              <w:r>
                                <w:rPr>
                                  <w:b/>
                                  <w:color w:val="F4B842"/>
                                  <w:spacing w:val="-5"/>
                                  <w:sz w:val="26"/>
                                </w:rPr>
                                <w:t>09</w:t>
                              </w:r>
                            </w:p>
                            <w:p>
                              <w:pPr>
                                <w:spacing w:before="61"/>
                                <w:ind w:left="1296" w:right="0" w:firstLine="0"/>
                                <w:jc w:val="left"/>
                                <w:rPr>
                                  <w:b/>
                                  <w:sz w:val="46"/>
                                </w:rPr>
                              </w:pPr>
                              <w:r>
                                <w:rPr>
                                  <w:b/>
                                  <w:color w:val="FFFFFF"/>
                                  <w:sz w:val="46"/>
                                </w:rPr>
                                <w:t>Risques</w:t>
                              </w:r>
                              <w:r>
                                <w:rPr>
                                  <w:b/>
                                  <w:color w:val="FFFFFF"/>
                                  <w:spacing w:val="-14"/>
                                  <w:sz w:val="46"/>
                                </w:rPr>
                                <w:t> </w:t>
                              </w:r>
                              <w:r>
                                <w:rPr>
                                  <w:b/>
                                  <w:color w:val="FFFFFF"/>
                                  <w:sz w:val="46"/>
                                </w:rPr>
                                <w:t>et</w:t>
                              </w:r>
                              <w:r>
                                <w:rPr>
                                  <w:b/>
                                  <w:color w:val="FFFFFF"/>
                                  <w:spacing w:val="-13"/>
                                  <w:sz w:val="46"/>
                                </w:rPr>
                                <w:t> </w:t>
                              </w:r>
                              <w:r>
                                <w:rPr>
                                  <w:b/>
                                  <w:color w:val="FFFFFF"/>
                                  <w:sz w:val="46"/>
                                </w:rPr>
                                <w:t>mesures</w:t>
                              </w:r>
                              <w:r>
                                <w:rPr>
                                  <w:b/>
                                  <w:color w:val="FFFFFF"/>
                                  <w:spacing w:val="-14"/>
                                  <w:sz w:val="46"/>
                                </w:rPr>
                                <w:t> </w:t>
                              </w:r>
                              <w:r>
                                <w:rPr>
                                  <w:b/>
                                  <w:color w:val="FFFFFF"/>
                                  <w:spacing w:val="-2"/>
                                  <w:sz w:val="46"/>
                                </w:rPr>
                                <w:t>d'atténuation</w:t>
                              </w:r>
                            </w:p>
                          </w:txbxContent>
                        </wps:txbx>
                        <wps:bodyPr wrap="square" lIns="0" tIns="0" rIns="0" bIns="0" rtlCol="0">
                          <a:noAutofit/>
                        </wps:bodyPr>
                      </wps:wsp>
                    </wpg:wgp>
                  </a:graphicData>
                </a:graphic>
              </wp:anchor>
            </w:drawing>
          </mc:Choice>
          <mc:Fallback>
            <w:pict>
              <v:group style="position:absolute;margin-left:0pt;margin-top:-315.815796pt;width:612pt;height:302.25pt;mso-position-horizontal-relative:page;mso-position-vertical-relative:paragraph;z-index:15741952" id="docshapegroup113" coordorigin="0,-6316" coordsize="12240,6045">
                <v:shape style="position:absolute;left:0;top:-6317;width:12240;height:6045" type="#_x0000_t75" id="docshape114" stroked="false">
                  <v:imagedata r:id="rId46" o:title=""/>
                </v:shape>
                <v:shape style="position:absolute;left:0;top:-6317;width:12240;height:6045" type="#_x0000_t202" id="docshape115" filled="false" stroked="false">
                  <v:textbox inset="0,0,0,0">
                    <w:txbxContent>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0"/>
                          <w:rPr>
                            <w:rFonts w:ascii="Georgia"/>
                            <w:i/>
                            <w:sz w:val="26"/>
                          </w:rPr>
                        </w:pPr>
                      </w:p>
                      <w:p>
                        <w:pPr>
                          <w:spacing w:line="240" w:lineRule="auto" w:before="287"/>
                          <w:rPr>
                            <w:rFonts w:ascii="Georgia"/>
                            <w:i/>
                            <w:sz w:val="26"/>
                          </w:rPr>
                        </w:pPr>
                      </w:p>
                      <w:p>
                        <w:pPr>
                          <w:spacing w:before="0"/>
                          <w:ind w:left="1296" w:right="0" w:firstLine="0"/>
                          <w:jc w:val="left"/>
                          <w:rPr>
                            <w:b/>
                            <w:sz w:val="26"/>
                          </w:rPr>
                        </w:pPr>
                        <w:r>
                          <w:rPr>
                            <w:b/>
                            <w:color w:val="F4B842"/>
                            <w:spacing w:val="-5"/>
                            <w:sz w:val="26"/>
                          </w:rPr>
                          <w:t>09</w:t>
                        </w:r>
                      </w:p>
                      <w:p>
                        <w:pPr>
                          <w:spacing w:before="61"/>
                          <w:ind w:left="1296" w:right="0" w:firstLine="0"/>
                          <w:jc w:val="left"/>
                          <w:rPr>
                            <w:b/>
                            <w:sz w:val="46"/>
                          </w:rPr>
                        </w:pPr>
                        <w:r>
                          <w:rPr>
                            <w:b/>
                            <w:color w:val="FFFFFF"/>
                            <w:sz w:val="46"/>
                          </w:rPr>
                          <w:t>Risques</w:t>
                        </w:r>
                        <w:r>
                          <w:rPr>
                            <w:b/>
                            <w:color w:val="FFFFFF"/>
                            <w:spacing w:val="-14"/>
                            <w:sz w:val="46"/>
                          </w:rPr>
                          <w:t> </w:t>
                        </w:r>
                        <w:r>
                          <w:rPr>
                            <w:b/>
                            <w:color w:val="FFFFFF"/>
                            <w:sz w:val="46"/>
                          </w:rPr>
                          <w:t>et</w:t>
                        </w:r>
                        <w:r>
                          <w:rPr>
                            <w:b/>
                            <w:color w:val="FFFFFF"/>
                            <w:spacing w:val="-13"/>
                            <w:sz w:val="46"/>
                          </w:rPr>
                          <w:t> </w:t>
                        </w:r>
                        <w:r>
                          <w:rPr>
                            <w:b/>
                            <w:color w:val="FFFFFF"/>
                            <w:sz w:val="46"/>
                          </w:rPr>
                          <w:t>mesures</w:t>
                        </w:r>
                        <w:r>
                          <w:rPr>
                            <w:b/>
                            <w:color w:val="FFFFFF"/>
                            <w:spacing w:val="-14"/>
                            <w:sz w:val="46"/>
                          </w:rPr>
                          <w:t> </w:t>
                        </w:r>
                        <w:r>
                          <w:rPr>
                            <w:b/>
                            <w:color w:val="FFFFFF"/>
                            <w:spacing w:val="-2"/>
                            <w:sz w:val="46"/>
                          </w:rPr>
                          <w:t>d'atténuation</w:t>
                        </w:r>
                      </w:p>
                    </w:txbxContent>
                  </v:textbox>
                  <w10:wrap type="none"/>
                </v:shape>
                <w10:wrap type="none"/>
              </v:group>
            </w:pict>
          </mc:Fallback>
        </mc:AlternateContent>
      </w:r>
      <w:bookmarkStart w:name="Risques et mesures d'atténuation" w:id="109"/>
      <w:bookmarkEnd w:id="109"/>
      <w:r>
        <w:rPr>
          <w:i w:val="0"/>
        </w:rPr>
      </w:r>
      <w:bookmarkStart w:name="_bookmark49" w:id="110"/>
      <w:bookmarkEnd w:id="110"/>
      <w:r>
        <w:rPr>
          <w:i w:val="0"/>
        </w:rPr>
      </w:r>
      <w:r>
        <w:rPr>
          <w:i/>
          <w:color w:val="2BB5BE"/>
        </w:rPr>
        <w:t>Les</w:t>
      </w:r>
      <w:r>
        <w:rPr>
          <w:i/>
          <w:color w:val="2BB5BE"/>
          <w:spacing w:val="-4"/>
        </w:rPr>
        <w:t> </w:t>
      </w:r>
      <w:r>
        <w:rPr>
          <w:i/>
          <w:color w:val="2BB5BE"/>
        </w:rPr>
        <w:t>principaux</w:t>
      </w:r>
      <w:r>
        <w:rPr>
          <w:i/>
          <w:color w:val="2BB5BE"/>
          <w:spacing w:val="-4"/>
        </w:rPr>
        <w:t> </w:t>
      </w:r>
      <w:r>
        <w:rPr>
          <w:i/>
          <w:color w:val="2BB5BE"/>
        </w:rPr>
        <w:t>risques</w:t>
      </w:r>
      <w:r>
        <w:rPr>
          <w:i/>
          <w:color w:val="2BB5BE"/>
          <w:spacing w:val="-4"/>
        </w:rPr>
        <w:t> </w:t>
      </w:r>
      <w:r>
        <w:rPr>
          <w:i/>
          <w:color w:val="2BB5BE"/>
        </w:rPr>
        <w:t>sont</w:t>
      </w:r>
      <w:r>
        <w:rPr>
          <w:i/>
          <w:color w:val="2BB5BE"/>
          <w:spacing w:val="-4"/>
        </w:rPr>
        <w:t> </w:t>
      </w:r>
      <w:r>
        <w:rPr>
          <w:i/>
          <w:color w:val="2BB5BE"/>
        </w:rPr>
        <w:t>identifiés,</w:t>
      </w:r>
      <w:r>
        <w:rPr>
          <w:i/>
          <w:color w:val="2BB5BE"/>
          <w:spacing w:val="-4"/>
        </w:rPr>
        <w:t> </w:t>
      </w:r>
      <w:r>
        <w:rPr>
          <w:i/>
          <w:color w:val="2BB5BE"/>
        </w:rPr>
        <w:t>mesurés</w:t>
      </w:r>
      <w:r>
        <w:rPr>
          <w:i/>
          <w:color w:val="2BB5BE"/>
          <w:spacing w:val="-4"/>
        </w:rPr>
        <w:t> </w:t>
      </w:r>
      <w:r>
        <w:rPr>
          <w:i/>
          <w:color w:val="2BB5BE"/>
        </w:rPr>
        <w:t>et</w:t>
      </w:r>
      <w:r>
        <w:rPr>
          <w:i/>
          <w:color w:val="2BB5BE"/>
          <w:spacing w:val="-4"/>
        </w:rPr>
        <w:t> </w:t>
      </w:r>
      <w:r>
        <w:rPr>
          <w:i/>
          <w:color w:val="2BB5BE"/>
        </w:rPr>
        <w:t>couverts</w:t>
      </w:r>
      <w:r>
        <w:rPr>
          <w:i/>
          <w:color w:val="2BB5BE"/>
          <w:spacing w:val="-4"/>
        </w:rPr>
        <w:t> </w:t>
      </w:r>
      <w:r>
        <w:rPr>
          <w:i/>
          <w:color w:val="2BB5BE"/>
        </w:rPr>
        <w:t>par</w:t>
      </w:r>
      <w:r>
        <w:rPr>
          <w:i/>
          <w:color w:val="2BB5BE"/>
          <w:spacing w:val="-3"/>
        </w:rPr>
        <w:t> </w:t>
      </w:r>
      <w:r>
        <w:rPr>
          <w:i/>
          <w:color w:val="2BB5BE"/>
        </w:rPr>
        <w:t>des</w:t>
      </w:r>
      <w:r>
        <w:rPr>
          <w:i/>
          <w:color w:val="2BB5BE"/>
          <w:spacing w:val="-4"/>
        </w:rPr>
        <w:t> </w:t>
      </w:r>
      <w:r>
        <w:rPr>
          <w:i/>
          <w:color w:val="2BB5BE"/>
        </w:rPr>
        <w:t>mesures</w:t>
      </w:r>
      <w:r>
        <w:rPr>
          <w:i/>
          <w:color w:val="2BB5BE"/>
          <w:spacing w:val="-4"/>
        </w:rPr>
        <w:t> </w:t>
      </w:r>
      <w:r>
        <w:rPr>
          <w:i/>
          <w:color w:val="2BB5BE"/>
        </w:rPr>
        <w:t>concrètes</w:t>
      </w:r>
      <w:r>
        <w:rPr>
          <w:color w:val="2BB5BE"/>
        </w:rPr>
        <w:t> ou par la structure de financement.</w:t>
      </w:r>
    </w:p>
    <w:p>
      <w:pPr>
        <w:pStyle w:val="BodyText"/>
        <w:spacing w:before="6"/>
        <w:rPr>
          <w:rFonts w:ascii="Georgia"/>
          <w:i/>
          <w:sz w:val="18"/>
        </w:rPr>
      </w:pPr>
    </w:p>
    <w:tbl>
      <w:tblPr>
        <w:tblW w:w="0" w:type="auto"/>
        <w:jc w:val="left"/>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7"/>
        <w:gridCol w:w="1702"/>
        <w:gridCol w:w="5110"/>
      </w:tblGrid>
      <w:tr>
        <w:trPr>
          <w:trHeight w:val="335" w:hRule="atLeast"/>
        </w:trPr>
        <w:tc>
          <w:tcPr>
            <w:tcW w:w="2897" w:type="dxa"/>
            <w:tcBorders>
              <w:bottom w:val="single" w:sz="4" w:space="0" w:color="CFE2E6"/>
            </w:tcBorders>
            <w:shd w:val="clear" w:color="auto" w:fill="0B495E"/>
          </w:tcPr>
          <w:p>
            <w:pPr>
              <w:pStyle w:val="TableParagraph"/>
              <w:spacing w:before="82"/>
              <w:ind w:left="99"/>
              <w:rPr>
                <w:b/>
                <w:sz w:val="18"/>
              </w:rPr>
            </w:pPr>
            <w:r>
              <w:rPr>
                <w:b/>
                <w:color w:val="FFFFFF"/>
                <w:spacing w:val="-2"/>
                <w:sz w:val="18"/>
              </w:rPr>
              <w:t>Risque</w:t>
            </w:r>
          </w:p>
        </w:tc>
        <w:tc>
          <w:tcPr>
            <w:tcW w:w="1702" w:type="dxa"/>
            <w:tcBorders>
              <w:bottom w:val="single" w:sz="24" w:space="0" w:color="0B495E"/>
            </w:tcBorders>
            <w:shd w:val="clear" w:color="auto" w:fill="0B495E"/>
          </w:tcPr>
          <w:p>
            <w:pPr>
              <w:pStyle w:val="TableParagraph"/>
              <w:spacing w:before="82"/>
              <w:ind w:left="103"/>
              <w:rPr>
                <w:b/>
                <w:sz w:val="18"/>
              </w:rPr>
            </w:pPr>
            <w:r>
              <w:rPr>
                <w:b/>
                <w:color w:val="FFFFFF"/>
                <w:sz w:val="18"/>
              </w:rPr>
              <w:t>Probabilité</w:t>
            </w:r>
            <w:r>
              <w:rPr>
                <w:b/>
                <w:color w:val="FFFFFF"/>
                <w:spacing w:val="-2"/>
                <w:sz w:val="18"/>
              </w:rPr>
              <w:t> </w:t>
            </w:r>
            <w:r>
              <w:rPr>
                <w:b/>
                <w:color w:val="FFFFFF"/>
                <w:sz w:val="18"/>
              </w:rPr>
              <w:t>/</w:t>
            </w:r>
            <w:r>
              <w:rPr>
                <w:b/>
                <w:color w:val="FFFFFF"/>
                <w:spacing w:val="-2"/>
                <w:sz w:val="18"/>
              </w:rPr>
              <w:t> impact</w:t>
            </w:r>
          </w:p>
        </w:tc>
        <w:tc>
          <w:tcPr>
            <w:tcW w:w="5110" w:type="dxa"/>
            <w:tcBorders>
              <w:bottom w:val="single" w:sz="24" w:space="0" w:color="0B495E"/>
            </w:tcBorders>
            <w:shd w:val="clear" w:color="auto" w:fill="0B495E"/>
          </w:tcPr>
          <w:p>
            <w:pPr>
              <w:pStyle w:val="TableParagraph"/>
              <w:spacing w:before="82"/>
              <w:ind w:left="101"/>
              <w:rPr>
                <w:b/>
                <w:sz w:val="18"/>
              </w:rPr>
            </w:pPr>
            <w:r>
              <w:rPr>
                <w:b/>
                <w:color w:val="FFFFFF"/>
                <w:sz w:val="18"/>
              </w:rPr>
              <w:t>Mesures</w:t>
            </w:r>
            <w:r>
              <w:rPr>
                <w:b/>
                <w:color w:val="FFFFFF"/>
                <w:spacing w:val="-3"/>
                <w:sz w:val="18"/>
              </w:rPr>
              <w:t> </w:t>
            </w:r>
            <w:r>
              <w:rPr>
                <w:b/>
                <w:color w:val="FFFFFF"/>
                <w:spacing w:val="-2"/>
                <w:sz w:val="18"/>
              </w:rPr>
              <w:t>d'atténuation</w:t>
            </w:r>
          </w:p>
        </w:tc>
      </w:tr>
      <w:tr>
        <w:trPr>
          <w:trHeight w:val="594" w:hRule="atLeast"/>
        </w:trPr>
        <w:tc>
          <w:tcPr>
            <w:tcW w:w="2897" w:type="dxa"/>
            <w:tcBorders>
              <w:top w:val="single" w:sz="4" w:space="0" w:color="CFE2E6"/>
              <w:bottom w:val="single" w:sz="4" w:space="0" w:color="CFE2E6"/>
            </w:tcBorders>
          </w:tcPr>
          <w:p>
            <w:pPr>
              <w:pStyle w:val="TableParagraph"/>
              <w:spacing w:before="74"/>
              <w:ind w:left="99"/>
              <w:rPr>
                <w:sz w:val="18"/>
              </w:rPr>
            </w:pPr>
            <w:r>
              <w:rPr>
                <w:color w:val="1E2A2D"/>
                <w:sz w:val="18"/>
              </w:rPr>
              <w:t>Dépassement</w:t>
            </w:r>
            <w:r>
              <w:rPr>
                <w:color w:val="1E2A2D"/>
                <w:spacing w:val="-8"/>
                <w:sz w:val="18"/>
              </w:rPr>
              <w:t> </w:t>
            </w:r>
            <w:r>
              <w:rPr>
                <w:color w:val="1E2A2D"/>
                <w:sz w:val="18"/>
              </w:rPr>
              <w:t>des</w:t>
            </w:r>
            <w:r>
              <w:rPr>
                <w:color w:val="1E2A2D"/>
                <w:spacing w:val="-8"/>
                <w:sz w:val="18"/>
              </w:rPr>
              <w:t> </w:t>
            </w:r>
            <w:r>
              <w:rPr>
                <w:color w:val="1E2A2D"/>
                <w:sz w:val="18"/>
              </w:rPr>
              <w:t>coûts</w:t>
            </w:r>
            <w:r>
              <w:rPr>
                <w:color w:val="1E2A2D"/>
                <w:spacing w:val="-9"/>
                <w:sz w:val="18"/>
              </w:rPr>
              <w:t> </w:t>
            </w:r>
            <w:r>
              <w:rPr>
                <w:color w:val="1E2A2D"/>
                <w:sz w:val="18"/>
              </w:rPr>
              <w:t>ou</w:t>
            </w:r>
            <w:r>
              <w:rPr>
                <w:color w:val="1E2A2D"/>
                <w:spacing w:val="-8"/>
                <w:sz w:val="18"/>
              </w:rPr>
              <w:t> </w:t>
            </w:r>
            <w:r>
              <w:rPr>
                <w:color w:val="1E2A2D"/>
                <w:sz w:val="18"/>
              </w:rPr>
              <w:t>retard</w:t>
            </w:r>
            <w:r>
              <w:rPr>
                <w:color w:val="1E2A2D"/>
                <w:spacing w:val="-9"/>
                <w:sz w:val="18"/>
              </w:rPr>
              <w:t> </w:t>
            </w:r>
            <w:r>
              <w:rPr>
                <w:color w:val="1E2A2D"/>
                <w:sz w:val="18"/>
              </w:rPr>
              <w:t>de </w:t>
            </w:r>
            <w:r>
              <w:rPr>
                <w:color w:val="1E2A2D"/>
                <w:spacing w:val="-2"/>
                <w:sz w:val="18"/>
              </w:rPr>
              <w:t>construction</w:t>
            </w:r>
          </w:p>
        </w:tc>
        <w:tc>
          <w:tcPr>
            <w:tcW w:w="1702" w:type="dxa"/>
            <w:tcBorders>
              <w:top w:val="single" w:sz="24" w:space="0" w:color="0B495E"/>
              <w:bottom w:val="single" w:sz="4" w:space="0" w:color="CFE2E6"/>
            </w:tcBorders>
          </w:tcPr>
          <w:p>
            <w:pPr>
              <w:pStyle w:val="TableParagraph"/>
              <w:spacing w:before="186"/>
              <w:ind w:left="103"/>
              <w:rPr>
                <w:sz w:val="18"/>
              </w:rPr>
            </w:pPr>
            <w:r>
              <w:rPr>
                <w:color w:val="1E2A2D"/>
                <w:sz w:val="18"/>
              </w:rPr>
              <w:t>Moyen</w:t>
            </w:r>
            <w:r>
              <w:rPr>
                <w:color w:val="1E2A2D"/>
                <w:spacing w:val="-3"/>
                <w:sz w:val="18"/>
              </w:rPr>
              <w:t> </w:t>
            </w:r>
            <w:r>
              <w:rPr>
                <w:color w:val="1E2A2D"/>
                <w:sz w:val="18"/>
              </w:rPr>
              <w:t>/</w:t>
            </w:r>
            <w:r>
              <w:rPr>
                <w:color w:val="1E2A2D"/>
                <w:spacing w:val="-2"/>
                <w:sz w:val="18"/>
              </w:rPr>
              <w:t> élevé</w:t>
            </w:r>
          </w:p>
        </w:tc>
        <w:tc>
          <w:tcPr>
            <w:tcW w:w="5110" w:type="dxa"/>
            <w:tcBorders>
              <w:top w:val="single" w:sz="24" w:space="0" w:color="0B495E"/>
              <w:bottom w:val="single" w:sz="4" w:space="0" w:color="CFE2E6"/>
            </w:tcBorders>
          </w:tcPr>
          <w:p>
            <w:pPr>
              <w:pStyle w:val="TableParagraph"/>
              <w:spacing w:before="74"/>
              <w:ind w:left="101"/>
              <w:rPr>
                <w:sz w:val="18"/>
              </w:rPr>
            </w:pPr>
            <w:r>
              <w:rPr>
                <w:color w:val="1E2A2D"/>
                <w:sz w:val="18"/>
              </w:rPr>
              <w:t>Contingence</w:t>
            </w:r>
            <w:r>
              <w:rPr>
                <w:color w:val="1E2A2D"/>
                <w:spacing w:val="-4"/>
                <w:sz w:val="18"/>
              </w:rPr>
              <w:t> </w:t>
            </w:r>
            <w:r>
              <w:rPr>
                <w:color w:val="1E2A2D"/>
                <w:sz w:val="18"/>
              </w:rPr>
              <w:t>de</w:t>
            </w:r>
            <w:r>
              <w:rPr>
                <w:color w:val="1E2A2D"/>
                <w:spacing w:val="-5"/>
                <w:sz w:val="18"/>
              </w:rPr>
              <w:t> </w:t>
            </w:r>
            <w:r>
              <w:rPr>
                <w:color w:val="1E2A2D"/>
                <w:sz w:val="18"/>
              </w:rPr>
              <w:t>5</w:t>
            </w:r>
            <w:r>
              <w:rPr>
                <w:color w:val="1E2A2D"/>
                <w:spacing w:val="-4"/>
                <w:sz w:val="18"/>
              </w:rPr>
              <w:t> </w:t>
            </w:r>
            <w:r>
              <w:rPr>
                <w:color w:val="1E2A2D"/>
                <w:sz w:val="18"/>
              </w:rPr>
              <w:t>%,</w:t>
            </w:r>
            <w:r>
              <w:rPr>
                <w:color w:val="1E2A2D"/>
                <w:spacing w:val="-5"/>
                <w:sz w:val="18"/>
              </w:rPr>
              <w:t> </w:t>
            </w:r>
            <w:r>
              <w:rPr>
                <w:color w:val="1E2A2D"/>
                <w:sz w:val="18"/>
              </w:rPr>
              <w:t>soumissions</w:t>
            </w:r>
            <w:r>
              <w:rPr>
                <w:color w:val="1E2A2D"/>
                <w:spacing w:val="-4"/>
                <w:sz w:val="18"/>
              </w:rPr>
              <w:t> </w:t>
            </w:r>
            <w:r>
              <w:rPr>
                <w:color w:val="1E2A2D"/>
                <w:sz w:val="18"/>
              </w:rPr>
              <w:t>fermes,</w:t>
            </w:r>
            <w:r>
              <w:rPr>
                <w:color w:val="1E2A2D"/>
                <w:spacing w:val="-4"/>
                <w:sz w:val="18"/>
              </w:rPr>
              <w:t> </w:t>
            </w:r>
            <w:r>
              <w:rPr>
                <w:color w:val="1E2A2D"/>
                <w:sz w:val="18"/>
              </w:rPr>
              <w:t>phasage</w:t>
            </w:r>
            <w:r>
              <w:rPr>
                <w:color w:val="1E2A2D"/>
                <w:spacing w:val="-4"/>
                <w:sz w:val="18"/>
              </w:rPr>
              <w:t> </w:t>
            </w:r>
            <w:r>
              <w:rPr>
                <w:color w:val="1E2A2D"/>
                <w:sz w:val="18"/>
              </w:rPr>
              <w:t>en</w:t>
            </w:r>
            <w:r>
              <w:rPr>
                <w:color w:val="1E2A2D"/>
                <w:spacing w:val="-5"/>
                <w:sz w:val="18"/>
              </w:rPr>
              <w:t> </w:t>
            </w:r>
            <w:r>
              <w:rPr>
                <w:color w:val="1E2A2D"/>
                <w:sz w:val="18"/>
              </w:rPr>
              <w:t>basse</w:t>
            </w:r>
            <w:r>
              <w:rPr>
                <w:color w:val="1E2A2D"/>
                <w:spacing w:val="-5"/>
                <w:sz w:val="18"/>
              </w:rPr>
              <w:t> </w:t>
            </w:r>
            <w:r>
              <w:rPr>
                <w:color w:val="1E2A2D"/>
                <w:sz w:val="18"/>
              </w:rPr>
              <w:t>saison, moratoire de capital de 18 mois, décaissements par avancement</w:t>
            </w:r>
          </w:p>
        </w:tc>
      </w:tr>
      <w:tr>
        <w:trPr>
          <w:trHeight w:val="819" w:hRule="atLeast"/>
        </w:trPr>
        <w:tc>
          <w:tcPr>
            <w:tcW w:w="2897" w:type="dxa"/>
            <w:tcBorders>
              <w:top w:val="single" w:sz="4" w:space="0" w:color="CFE2E6"/>
              <w:bottom w:val="single" w:sz="4" w:space="0" w:color="CFE2E6"/>
            </w:tcBorders>
            <w:shd w:val="clear" w:color="auto" w:fill="F5F1EA"/>
          </w:tcPr>
          <w:p>
            <w:pPr>
              <w:pStyle w:val="TableParagraph"/>
              <w:spacing w:before="189"/>
              <w:ind w:left="99" w:right="62"/>
              <w:rPr>
                <w:sz w:val="18"/>
              </w:rPr>
            </w:pPr>
            <w:r>
              <w:rPr>
                <w:color w:val="1E2A2D"/>
                <w:sz w:val="18"/>
              </w:rPr>
              <w:t>Montée</w:t>
            </w:r>
            <w:r>
              <w:rPr>
                <w:color w:val="1E2A2D"/>
                <w:spacing w:val="-7"/>
                <w:sz w:val="18"/>
              </w:rPr>
              <w:t> </w:t>
            </w:r>
            <w:r>
              <w:rPr>
                <w:color w:val="1E2A2D"/>
                <w:sz w:val="18"/>
              </w:rPr>
              <w:t>en</w:t>
            </w:r>
            <w:r>
              <w:rPr>
                <w:color w:val="1E2A2D"/>
                <w:spacing w:val="-8"/>
                <w:sz w:val="18"/>
              </w:rPr>
              <w:t> </w:t>
            </w:r>
            <w:r>
              <w:rPr>
                <w:color w:val="1E2A2D"/>
                <w:sz w:val="18"/>
              </w:rPr>
              <w:t>régime</w:t>
            </w:r>
            <w:r>
              <w:rPr>
                <w:color w:val="1E2A2D"/>
                <w:spacing w:val="-7"/>
                <w:sz w:val="18"/>
              </w:rPr>
              <w:t> </w:t>
            </w:r>
            <w:r>
              <w:rPr>
                <w:color w:val="1E2A2D"/>
                <w:sz w:val="18"/>
              </w:rPr>
              <w:t>plus</w:t>
            </w:r>
            <w:r>
              <w:rPr>
                <w:color w:val="1E2A2D"/>
                <w:spacing w:val="-7"/>
                <w:sz w:val="18"/>
              </w:rPr>
              <w:t> </w:t>
            </w:r>
            <w:r>
              <w:rPr>
                <w:color w:val="1E2A2D"/>
                <w:sz w:val="18"/>
              </w:rPr>
              <w:t>lente</w:t>
            </w:r>
            <w:r>
              <w:rPr>
                <w:color w:val="1E2A2D"/>
                <w:spacing w:val="-8"/>
                <w:sz w:val="18"/>
              </w:rPr>
              <w:t> </w:t>
            </w:r>
            <w:r>
              <w:rPr>
                <w:color w:val="1E2A2D"/>
                <w:sz w:val="18"/>
              </w:rPr>
              <w:t>de l'hiver (hôtel, chalets, spa)</w:t>
            </w:r>
          </w:p>
        </w:tc>
        <w:tc>
          <w:tcPr>
            <w:tcW w:w="1702" w:type="dxa"/>
            <w:tcBorders>
              <w:top w:val="single" w:sz="4" w:space="0" w:color="CFE2E6"/>
              <w:bottom w:val="single" w:sz="4" w:space="0" w:color="CFE2E6"/>
            </w:tcBorders>
            <w:shd w:val="clear" w:color="auto" w:fill="F5F1EA"/>
          </w:tcPr>
          <w:p>
            <w:pPr>
              <w:pStyle w:val="TableParagraph"/>
              <w:spacing w:before="95"/>
              <w:rPr>
                <w:rFonts w:ascii="Georgia"/>
                <w:i/>
                <w:sz w:val="18"/>
              </w:rPr>
            </w:pPr>
          </w:p>
          <w:p>
            <w:pPr>
              <w:pStyle w:val="TableParagraph"/>
              <w:spacing w:before="0"/>
              <w:ind w:left="103"/>
              <w:rPr>
                <w:sz w:val="18"/>
              </w:rPr>
            </w:pPr>
            <w:r>
              <w:rPr>
                <w:color w:val="1E2A2D"/>
                <w:sz w:val="18"/>
              </w:rPr>
              <w:t>Moyen</w:t>
            </w:r>
            <w:r>
              <w:rPr>
                <w:color w:val="1E2A2D"/>
                <w:spacing w:val="-3"/>
                <w:sz w:val="18"/>
              </w:rPr>
              <w:t> </w:t>
            </w:r>
            <w:r>
              <w:rPr>
                <w:color w:val="1E2A2D"/>
                <w:sz w:val="18"/>
              </w:rPr>
              <w:t>/</w:t>
            </w:r>
            <w:r>
              <w:rPr>
                <w:color w:val="1E2A2D"/>
                <w:spacing w:val="-2"/>
                <w:sz w:val="18"/>
              </w:rPr>
              <w:t> moyen</w:t>
            </w:r>
          </w:p>
        </w:tc>
        <w:tc>
          <w:tcPr>
            <w:tcW w:w="5110" w:type="dxa"/>
            <w:tcBorders>
              <w:top w:val="single" w:sz="4" w:space="0" w:color="CFE2E6"/>
              <w:bottom w:val="single" w:sz="4" w:space="0" w:color="CFE2E6"/>
            </w:tcBorders>
            <w:shd w:val="clear" w:color="auto" w:fill="F5F1EA"/>
          </w:tcPr>
          <w:p>
            <w:pPr>
              <w:pStyle w:val="TableParagraph"/>
              <w:spacing w:before="79"/>
              <w:ind w:left="101"/>
              <w:rPr>
                <w:sz w:val="18"/>
              </w:rPr>
            </w:pPr>
            <w:r>
              <w:rPr>
                <w:color w:val="1E2A2D"/>
                <w:sz w:val="18"/>
              </w:rPr>
              <w:t>Hypothèses</w:t>
            </w:r>
            <w:r>
              <w:rPr>
                <w:color w:val="1E2A2D"/>
                <w:spacing w:val="-4"/>
                <w:sz w:val="18"/>
              </w:rPr>
              <w:t> </w:t>
            </w:r>
            <w:r>
              <w:rPr>
                <w:color w:val="1E2A2D"/>
                <w:sz w:val="18"/>
              </w:rPr>
              <w:t>d'occupation</w:t>
            </w:r>
            <w:r>
              <w:rPr>
                <w:color w:val="1E2A2D"/>
                <w:spacing w:val="-2"/>
                <w:sz w:val="18"/>
              </w:rPr>
              <w:t> </w:t>
            </w:r>
            <w:r>
              <w:rPr>
                <w:color w:val="1E2A2D"/>
                <w:sz w:val="18"/>
              </w:rPr>
              <w:t>hivernale</w:t>
            </w:r>
            <w:r>
              <w:rPr>
                <w:color w:val="1E2A2D"/>
                <w:spacing w:val="-2"/>
                <w:sz w:val="18"/>
              </w:rPr>
              <w:t> </w:t>
            </w:r>
            <w:r>
              <w:rPr>
                <w:color w:val="1E2A2D"/>
                <w:sz w:val="18"/>
              </w:rPr>
              <w:t>prudentes</w:t>
            </w:r>
            <w:r>
              <w:rPr>
                <w:color w:val="1E2A2D"/>
                <w:spacing w:val="-1"/>
                <w:sz w:val="18"/>
              </w:rPr>
              <w:t> </w:t>
            </w:r>
            <w:r>
              <w:rPr>
                <w:color w:val="1E2A2D"/>
                <w:sz w:val="18"/>
              </w:rPr>
              <w:t>(12</w:t>
            </w:r>
            <w:r>
              <w:rPr>
                <w:color w:val="1E2A2D"/>
                <w:spacing w:val="-1"/>
                <w:sz w:val="18"/>
              </w:rPr>
              <w:t> </w:t>
            </w:r>
            <w:r>
              <w:rPr>
                <w:color w:val="1E2A2D"/>
                <w:sz w:val="18"/>
              </w:rPr>
              <w:t>%</w:t>
            </w:r>
            <w:r>
              <w:rPr>
                <w:color w:val="1E2A2D"/>
                <w:spacing w:val="-2"/>
                <w:sz w:val="18"/>
              </w:rPr>
              <w:t> </w:t>
            </w:r>
            <w:r>
              <w:rPr>
                <w:color w:val="1E2A2D"/>
                <w:sz w:val="18"/>
              </w:rPr>
              <w:t>à</w:t>
            </w:r>
            <w:r>
              <w:rPr>
                <w:color w:val="1E2A2D"/>
                <w:spacing w:val="-2"/>
                <w:sz w:val="18"/>
              </w:rPr>
              <w:t> </w:t>
            </w:r>
            <w:r>
              <w:rPr>
                <w:color w:val="1E2A2D"/>
                <w:sz w:val="18"/>
              </w:rPr>
              <w:t>35</w:t>
            </w:r>
            <w:r>
              <w:rPr>
                <w:color w:val="1E2A2D"/>
                <w:spacing w:val="-1"/>
                <w:sz w:val="18"/>
              </w:rPr>
              <w:t> </w:t>
            </w:r>
            <w:r>
              <w:rPr>
                <w:color w:val="1E2A2D"/>
                <w:spacing w:val="-5"/>
                <w:sz w:val="18"/>
              </w:rPr>
              <w:t>%),</w:t>
            </w:r>
          </w:p>
          <w:p>
            <w:pPr>
              <w:pStyle w:val="TableParagraph"/>
              <w:spacing w:before="1"/>
              <w:ind w:left="101"/>
              <w:rPr>
                <w:sz w:val="18"/>
              </w:rPr>
            </w:pPr>
            <w:r>
              <w:rPr>
                <w:color w:val="1E2A2D"/>
                <w:sz w:val="18"/>
              </w:rPr>
              <w:t>sensibilité</w:t>
            </w:r>
            <w:r>
              <w:rPr>
                <w:color w:val="1E2A2D"/>
                <w:spacing w:val="-4"/>
                <w:sz w:val="18"/>
              </w:rPr>
              <w:t> </w:t>
            </w:r>
            <w:r>
              <w:rPr>
                <w:color w:val="1E2A2D"/>
                <w:sz w:val="18"/>
              </w:rPr>
              <w:t>à</w:t>
            </w:r>
            <w:r>
              <w:rPr>
                <w:color w:val="1E2A2D"/>
                <w:spacing w:val="-2"/>
                <w:sz w:val="18"/>
              </w:rPr>
              <w:t> </w:t>
            </w:r>
            <w:r>
              <w:rPr>
                <w:color w:val="1E2A2D"/>
                <w:sz w:val="18"/>
              </w:rPr>
              <w:t>−15</w:t>
            </w:r>
            <w:r>
              <w:rPr>
                <w:color w:val="1E2A2D"/>
                <w:spacing w:val="-3"/>
                <w:sz w:val="18"/>
              </w:rPr>
              <w:t> </w:t>
            </w:r>
            <w:r>
              <w:rPr>
                <w:color w:val="1E2A2D"/>
                <w:sz w:val="18"/>
              </w:rPr>
              <w:t>%</w:t>
            </w:r>
            <w:r>
              <w:rPr>
                <w:color w:val="1E2A2D"/>
                <w:spacing w:val="-1"/>
                <w:sz w:val="18"/>
              </w:rPr>
              <w:t> </w:t>
            </w:r>
            <w:r>
              <w:rPr>
                <w:color w:val="1E2A2D"/>
                <w:sz w:val="18"/>
              </w:rPr>
              <w:t>couverte</w:t>
            </w:r>
            <w:r>
              <w:rPr>
                <w:color w:val="1E2A2D"/>
                <w:spacing w:val="-2"/>
                <w:sz w:val="18"/>
              </w:rPr>
              <w:t> </w:t>
            </w:r>
            <w:r>
              <w:rPr>
                <w:color w:val="1E2A2D"/>
                <w:sz w:val="18"/>
              </w:rPr>
              <w:t>dès</w:t>
            </w:r>
            <w:r>
              <w:rPr>
                <w:color w:val="1E2A2D"/>
                <w:spacing w:val="-1"/>
                <w:sz w:val="18"/>
              </w:rPr>
              <w:t> </w:t>
            </w:r>
            <w:r>
              <w:rPr>
                <w:color w:val="1E2A2D"/>
                <w:sz w:val="18"/>
              </w:rPr>
              <w:t>l'An</w:t>
            </w:r>
            <w:r>
              <w:rPr>
                <w:color w:val="1E2A2D"/>
                <w:spacing w:val="-2"/>
                <w:sz w:val="18"/>
              </w:rPr>
              <w:t> </w:t>
            </w:r>
            <w:r>
              <w:rPr>
                <w:color w:val="1E2A2D"/>
                <w:sz w:val="18"/>
              </w:rPr>
              <w:t>3,</w:t>
            </w:r>
            <w:r>
              <w:rPr>
                <w:color w:val="1E2A2D"/>
                <w:spacing w:val="-1"/>
                <w:sz w:val="18"/>
              </w:rPr>
              <w:t> </w:t>
            </w:r>
            <w:r>
              <w:rPr>
                <w:color w:val="1E2A2D"/>
                <w:sz w:val="18"/>
              </w:rPr>
              <w:t>réserve</w:t>
            </w:r>
            <w:r>
              <w:rPr>
                <w:color w:val="1E2A2D"/>
                <w:spacing w:val="-2"/>
                <w:sz w:val="18"/>
              </w:rPr>
              <w:t> </w:t>
            </w:r>
            <w:r>
              <w:rPr>
                <w:color w:val="1E2A2D"/>
                <w:sz w:val="18"/>
              </w:rPr>
              <w:t>de</w:t>
            </w:r>
            <w:r>
              <w:rPr>
                <w:color w:val="1E2A2D"/>
                <w:spacing w:val="-2"/>
                <w:sz w:val="18"/>
              </w:rPr>
              <w:t> </w:t>
            </w:r>
            <w:r>
              <w:rPr>
                <w:color w:val="1E2A2D"/>
                <w:sz w:val="18"/>
              </w:rPr>
              <w:t>service</w:t>
            </w:r>
            <w:r>
              <w:rPr>
                <w:color w:val="1E2A2D"/>
                <w:spacing w:val="-1"/>
                <w:sz w:val="18"/>
              </w:rPr>
              <w:t> </w:t>
            </w:r>
            <w:r>
              <w:rPr>
                <w:color w:val="1E2A2D"/>
                <w:sz w:val="18"/>
              </w:rPr>
              <w:t>de</w:t>
            </w:r>
            <w:r>
              <w:rPr>
                <w:color w:val="1E2A2D"/>
                <w:spacing w:val="-1"/>
                <w:sz w:val="18"/>
              </w:rPr>
              <w:t> </w:t>
            </w:r>
            <w:r>
              <w:rPr>
                <w:color w:val="1E2A2D"/>
                <w:spacing w:val="-5"/>
                <w:sz w:val="18"/>
              </w:rPr>
              <w:t>la</w:t>
            </w:r>
          </w:p>
          <w:p>
            <w:pPr>
              <w:pStyle w:val="TableParagraph"/>
              <w:spacing w:before="0"/>
              <w:ind w:left="101"/>
              <w:rPr>
                <w:sz w:val="18"/>
              </w:rPr>
            </w:pPr>
            <w:r>
              <w:rPr>
                <w:color w:val="1E2A2D"/>
                <w:spacing w:val="-2"/>
                <w:sz w:val="18"/>
              </w:rPr>
              <w:t>dette</w:t>
            </w:r>
          </w:p>
        </w:tc>
      </w:tr>
      <w:tr>
        <w:trPr>
          <w:trHeight w:val="598" w:hRule="atLeast"/>
        </w:trPr>
        <w:tc>
          <w:tcPr>
            <w:tcW w:w="2897" w:type="dxa"/>
            <w:tcBorders>
              <w:top w:val="single" w:sz="4" w:space="0" w:color="CFE2E6"/>
              <w:bottom w:val="single" w:sz="4" w:space="0" w:color="CFE2E6"/>
            </w:tcBorders>
          </w:tcPr>
          <w:p>
            <w:pPr>
              <w:pStyle w:val="TableParagraph"/>
              <w:spacing w:before="191"/>
              <w:ind w:left="99"/>
              <w:rPr>
                <w:sz w:val="18"/>
              </w:rPr>
            </w:pPr>
            <w:r>
              <w:rPr>
                <w:color w:val="1E2A2D"/>
                <w:sz w:val="18"/>
              </w:rPr>
              <w:t>Météo</w:t>
            </w:r>
            <w:r>
              <w:rPr>
                <w:color w:val="1E2A2D"/>
                <w:spacing w:val="-4"/>
                <w:sz w:val="18"/>
              </w:rPr>
              <w:t> </w:t>
            </w:r>
            <w:r>
              <w:rPr>
                <w:color w:val="1E2A2D"/>
                <w:sz w:val="18"/>
              </w:rPr>
              <w:t>et</w:t>
            </w:r>
            <w:r>
              <w:rPr>
                <w:color w:val="1E2A2D"/>
                <w:spacing w:val="-3"/>
                <w:sz w:val="18"/>
              </w:rPr>
              <w:t> </w:t>
            </w:r>
            <w:r>
              <w:rPr>
                <w:color w:val="1E2A2D"/>
                <w:sz w:val="18"/>
              </w:rPr>
              <w:t>saison</w:t>
            </w:r>
            <w:r>
              <w:rPr>
                <w:color w:val="1E2A2D"/>
                <w:spacing w:val="-4"/>
                <w:sz w:val="18"/>
              </w:rPr>
              <w:t> </w:t>
            </w:r>
            <w:r>
              <w:rPr>
                <w:color w:val="1E2A2D"/>
                <w:sz w:val="18"/>
              </w:rPr>
              <w:t>estivale</w:t>
            </w:r>
            <w:r>
              <w:rPr>
                <w:color w:val="1E2A2D"/>
                <w:spacing w:val="-2"/>
                <w:sz w:val="18"/>
              </w:rPr>
              <w:t> défavorable</w:t>
            </w:r>
          </w:p>
        </w:tc>
        <w:tc>
          <w:tcPr>
            <w:tcW w:w="1702" w:type="dxa"/>
            <w:tcBorders>
              <w:top w:val="single" w:sz="4" w:space="0" w:color="CFE2E6"/>
              <w:bottom w:val="single" w:sz="4" w:space="0" w:color="CFE2E6"/>
            </w:tcBorders>
          </w:tcPr>
          <w:p>
            <w:pPr>
              <w:pStyle w:val="TableParagraph"/>
              <w:spacing w:before="191"/>
              <w:ind w:left="103"/>
              <w:rPr>
                <w:sz w:val="18"/>
              </w:rPr>
            </w:pPr>
            <w:r>
              <w:rPr>
                <w:color w:val="1E2A2D"/>
                <w:sz w:val="18"/>
              </w:rPr>
              <w:t>Moyen</w:t>
            </w:r>
            <w:r>
              <w:rPr>
                <w:color w:val="1E2A2D"/>
                <w:spacing w:val="-3"/>
                <w:sz w:val="18"/>
              </w:rPr>
              <w:t> </w:t>
            </w:r>
            <w:r>
              <w:rPr>
                <w:color w:val="1E2A2D"/>
                <w:sz w:val="18"/>
              </w:rPr>
              <w:t>/</w:t>
            </w:r>
            <w:r>
              <w:rPr>
                <w:color w:val="1E2A2D"/>
                <w:spacing w:val="-2"/>
                <w:sz w:val="18"/>
              </w:rPr>
              <w:t> moyen</w:t>
            </w:r>
          </w:p>
        </w:tc>
        <w:tc>
          <w:tcPr>
            <w:tcW w:w="5110" w:type="dxa"/>
            <w:tcBorders>
              <w:top w:val="single" w:sz="4" w:space="0" w:color="CFE2E6"/>
              <w:bottom w:val="single" w:sz="4" w:space="0" w:color="CFE2E6"/>
            </w:tcBorders>
          </w:tcPr>
          <w:p>
            <w:pPr>
              <w:pStyle w:val="TableParagraph"/>
              <w:spacing w:before="79"/>
              <w:ind w:left="101"/>
              <w:rPr>
                <w:sz w:val="18"/>
              </w:rPr>
            </w:pPr>
            <w:r>
              <w:rPr>
                <w:color w:val="1E2A2D"/>
                <w:sz w:val="18"/>
              </w:rPr>
              <w:t>Diversification</w:t>
            </w:r>
            <w:r>
              <w:rPr>
                <w:color w:val="1E2A2D"/>
                <w:spacing w:val="-7"/>
                <w:sz w:val="18"/>
              </w:rPr>
              <w:t> </w:t>
            </w:r>
            <w:r>
              <w:rPr>
                <w:color w:val="1E2A2D"/>
                <w:sz w:val="18"/>
              </w:rPr>
              <w:t>des</w:t>
            </w:r>
            <w:r>
              <w:rPr>
                <w:color w:val="1E2A2D"/>
                <w:spacing w:val="-7"/>
                <w:sz w:val="18"/>
              </w:rPr>
              <w:t> </w:t>
            </w:r>
            <w:r>
              <w:rPr>
                <w:color w:val="1E2A2D"/>
                <w:sz w:val="18"/>
              </w:rPr>
              <w:t>revenus</w:t>
            </w:r>
            <w:r>
              <w:rPr>
                <w:color w:val="1E2A2D"/>
                <w:spacing w:val="-7"/>
                <w:sz w:val="18"/>
              </w:rPr>
              <w:t> </w:t>
            </w:r>
            <w:r>
              <w:rPr>
                <w:color w:val="1E2A2D"/>
                <w:sz w:val="18"/>
              </w:rPr>
              <w:t>(saisonniers</w:t>
            </w:r>
            <w:r>
              <w:rPr>
                <w:color w:val="1E2A2D"/>
                <w:spacing w:val="-7"/>
                <w:sz w:val="18"/>
              </w:rPr>
              <w:t> </w:t>
            </w:r>
            <w:r>
              <w:rPr>
                <w:color w:val="1E2A2D"/>
                <w:sz w:val="18"/>
              </w:rPr>
              <w:t>encaissés</w:t>
            </w:r>
            <w:r>
              <w:rPr>
                <w:color w:val="1E2A2D"/>
                <w:spacing w:val="-7"/>
                <w:sz w:val="18"/>
              </w:rPr>
              <w:t> </w:t>
            </w:r>
            <w:r>
              <w:rPr>
                <w:color w:val="1E2A2D"/>
                <w:sz w:val="18"/>
              </w:rPr>
              <w:t>d'avance,</w:t>
            </w:r>
            <w:r>
              <w:rPr>
                <w:color w:val="1E2A2D"/>
                <w:spacing w:val="-7"/>
                <w:sz w:val="18"/>
              </w:rPr>
              <w:t> </w:t>
            </w:r>
            <w:r>
              <w:rPr>
                <w:color w:val="1E2A2D"/>
                <w:sz w:val="18"/>
              </w:rPr>
              <w:t>hôtel, spa, restauration), assurance pertes d'exploitation</w:t>
            </w:r>
          </w:p>
        </w:tc>
      </w:tr>
      <w:tr>
        <w:trPr>
          <w:trHeight w:val="773" w:hRule="atLeast"/>
        </w:trPr>
        <w:tc>
          <w:tcPr>
            <w:tcW w:w="2897" w:type="dxa"/>
            <w:tcBorders>
              <w:top w:val="single" w:sz="4" w:space="0" w:color="CFE2E6"/>
              <w:bottom w:val="single" w:sz="4" w:space="0" w:color="CFE2E6"/>
            </w:tcBorders>
            <w:shd w:val="clear" w:color="auto" w:fill="F5F1EA"/>
          </w:tcPr>
          <w:p>
            <w:pPr>
              <w:pStyle w:val="TableParagraph"/>
              <w:spacing w:before="96"/>
              <w:rPr>
                <w:rFonts w:ascii="Georgia"/>
                <w:i/>
                <w:sz w:val="18"/>
              </w:rPr>
            </w:pPr>
          </w:p>
          <w:p>
            <w:pPr>
              <w:pStyle w:val="TableParagraph"/>
              <w:spacing w:before="0"/>
              <w:ind w:left="99"/>
              <w:rPr>
                <w:sz w:val="18"/>
              </w:rPr>
            </w:pPr>
            <w:r>
              <w:rPr>
                <w:color w:val="1E2A2D"/>
                <w:sz w:val="18"/>
              </w:rPr>
              <w:t>Pénurie</w:t>
            </w:r>
            <w:r>
              <w:rPr>
                <w:color w:val="1E2A2D"/>
                <w:spacing w:val="-3"/>
                <w:sz w:val="18"/>
              </w:rPr>
              <w:t> </w:t>
            </w:r>
            <w:r>
              <w:rPr>
                <w:color w:val="1E2A2D"/>
                <w:sz w:val="18"/>
              </w:rPr>
              <w:t>de</w:t>
            </w:r>
            <w:r>
              <w:rPr>
                <w:color w:val="1E2A2D"/>
                <w:spacing w:val="-3"/>
                <w:sz w:val="18"/>
              </w:rPr>
              <w:t> </w:t>
            </w:r>
            <w:r>
              <w:rPr>
                <w:color w:val="1E2A2D"/>
                <w:sz w:val="18"/>
              </w:rPr>
              <w:t>main-</w:t>
            </w:r>
            <w:r>
              <w:rPr>
                <w:color w:val="1E2A2D"/>
                <w:spacing w:val="-2"/>
                <w:sz w:val="18"/>
              </w:rPr>
              <w:t>d'œuvre</w:t>
            </w:r>
          </w:p>
        </w:tc>
        <w:tc>
          <w:tcPr>
            <w:tcW w:w="1702" w:type="dxa"/>
            <w:tcBorders>
              <w:top w:val="single" w:sz="4" w:space="0" w:color="CFE2E6"/>
              <w:bottom w:val="single" w:sz="24" w:space="0" w:color="F5F1EA"/>
            </w:tcBorders>
            <w:shd w:val="clear" w:color="auto" w:fill="F5F1EA"/>
          </w:tcPr>
          <w:p>
            <w:pPr>
              <w:pStyle w:val="TableParagraph"/>
              <w:spacing w:before="96"/>
              <w:rPr>
                <w:rFonts w:ascii="Georgia"/>
                <w:i/>
                <w:sz w:val="18"/>
              </w:rPr>
            </w:pPr>
          </w:p>
          <w:p>
            <w:pPr>
              <w:pStyle w:val="TableParagraph"/>
              <w:spacing w:before="0"/>
              <w:ind w:left="103"/>
              <w:rPr>
                <w:sz w:val="18"/>
              </w:rPr>
            </w:pPr>
            <w:r>
              <w:rPr>
                <w:color w:val="1E2A2D"/>
                <w:sz w:val="18"/>
              </w:rPr>
              <w:t>Élevé</w:t>
            </w:r>
            <w:r>
              <w:rPr>
                <w:color w:val="1E2A2D"/>
                <w:spacing w:val="-1"/>
                <w:sz w:val="18"/>
              </w:rPr>
              <w:t> </w:t>
            </w:r>
            <w:r>
              <w:rPr>
                <w:color w:val="1E2A2D"/>
                <w:sz w:val="18"/>
              </w:rPr>
              <w:t>/ </w:t>
            </w:r>
            <w:r>
              <w:rPr>
                <w:color w:val="1E2A2D"/>
                <w:spacing w:val="-2"/>
                <w:sz w:val="18"/>
              </w:rPr>
              <w:t>moyen</w:t>
            </w:r>
          </w:p>
        </w:tc>
        <w:tc>
          <w:tcPr>
            <w:tcW w:w="5110" w:type="dxa"/>
            <w:tcBorders>
              <w:top w:val="single" w:sz="4" w:space="0" w:color="CFE2E6"/>
              <w:bottom w:val="single" w:sz="24" w:space="0" w:color="F5F1EA"/>
            </w:tcBorders>
            <w:shd w:val="clear" w:color="auto" w:fill="F5F1EA"/>
          </w:tcPr>
          <w:p>
            <w:pPr>
              <w:pStyle w:val="TableParagraph"/>
              <w:ind w:left="101" w:right="85"/>
              <w:rPr>
                <w:sz w:val="18"/>
              </w:rPr>
            </w:pPr>
            <w:r>
              <w:rPr>
                <w:color w:val="1E2A2D"/>
                <w:sz w:val="18"/>
              </w:rPr>
              <w:t>Logement</w:t>
            </w:r>
            <w:r>
              <w:rPr>
                <w:color w:val="1E2A2D"/>
                <w:spacing w:val="-5"/>
                <w:sz w:val="18"/>
              </w:rPr>
              <w:t> </w:t>
            </w:r>
            <w:r>
              <w:rPr>
                <w:color w:val="1E2A2D"/>
                <w:sz w:val="18"/>
              </w:rPr>
              <w:t>des</w:t>
            </w:r>
            <w:r>
              <w:rPr>
                <w:color w:val="1E2A2D"/>
                <w:spacing w:val="-6"/>
                <w:sz w:val="18"/>
              </w:rPr>
              <w:t> </w:t>
            </w:r>
            <w:r>
              <w:rPr>
                <w:color w:val="1E2A2D"/>
                <w:sz w:val="18"/>
              </w:rPr>
              <w:t>employés</w:t>
            </w:r>
            <w:r>
              <w:rPr>
                <w:color w:val="1E2A2D"/>
                <w:spacing w:val="-5"/>
                <w:sz w:val="18"/>
              </w:rPr>
              <w:t> </w:t>
            </w:r>
            <w:r>
              <w:rPr>
                <w:color w:val="1E2A2D"/>
                <w:sz w:val="18"/>
              </w:rPr>
              <w:t>sur</w:t>
            </w:r>
            <w:r>
              <w:rPr>
                <w:color w:val="1E2A2D"/>
                <w:spacing w:val="-5"/>
                <w:sz w:val="18"/>
              </w:rPr>
              <w:t> </w:t>
            </w:r>
            <w:r>
              <w:rPr>
                <w:color w:val="1E2A2D"/>
                <w:sz w:val="18"/>
              </w:rPr>
              <w:t>le</w:t>
            </w:r>
            <w:r>
              <w:rPr>
                <w:color w:val="1E2A2D"/>
                <w:spacing w:val="-5"/>
                <w:sz w:val="18"/>
              </w:rPr>
              <w:t> </w:t>
            </w:r>
            <w:r>
              <w:rPr>
                <w:color w:val="1E2A2D"/>
                <w:sz w:val="18"/>
              </w:rPr>
              <w:t>site,</w:t>
            </w:r>
            <w:r>
              <w:rPr>
                <w:color w:val="1E2A2D"/>
                <w:spacing w:val="-5"/>
                <w:sz w:val="18"/>
              </w:rPr>
              <w:t> </w:t>
            </w:r>
            <w:r>
              <w:rPr>
                <w:color w:val="1E2A2D"/>
                <w:sz w:val="18"/>
              </w:rPr>
              <w:t>recrutement</w:t>
            </w:r>
            <w:r>
              <w:rPr>
                <w:color w:val="1E2A2D"/>
                <w:spacing w:val="-5"/>
                <w:sz w:val="18"/>
              </w:rPr>
              <w:t> </w:t>
            </w:r>
            <w:r>
              <w:rPr>
                <w:color w:val="1E2A2D"/>
                <w:sz w:val="18"/>
              </w:rPr>
              <w:t>à</w:t>
            </w:r>
            <w:r>
              <w:rPr>
                <w:color w:val="1E2A2D"/>
                <w:spacing w:val="-6"/>
                <w:sz w:val="18"/>
              </w:rPr>
              <w:t> </w:t>
            </w:r>
            <w:r>
              <w:rPr>
                <w:color w:val="1E2A2D"/>
                <w:sz w:val="18"/>
              </w:rPr>
              <w:t>l'année</w:t>
            </w:r>
            <w:r>
              <w:rPr>
                <w:color w:val="1E2A2D"/>
                <w:spacing w:val="-5"/>
                <w:sz w:val="18"/>
              </w:rPr>
              <w:t> </w:t>
            </w:r>
            <w:r>
              <w:rPr>
                <w:color w:val="1E2A2D"/>
                <w:sz w:val="18"/>
              </w:rPr>
              <w:t>(postes stables), partenariats avec écoles, travailleurs étrangers </w:t>
            </w:r>
            <w:r>
              <w:rPr>
                <w:color w:val="1E2A2D"/>
                <w:spacing w:val="-2"/>
                <w:sz w:val="18"/>
              </w:rPr>
              <w:t>temporaires</w:t>
            </w:r>
          </w:p>
        </w:tc>
      </w:tr>
      <w:tr>
        <w:trPr>
          <w:trHeight w:val="595" w:hRule="atLeast"/>
        </w:trPr>
        <w:tc>
          <w:tcPr>
            <w:tcW w:w="2897" w:type="dxa"/>
            <w:tcBorders>
              <w:top w:val="single" w:sz="4" w:space="0" w:color="CFE2E6"/>
              <w:bottom w:val="single" w:sz="4" w:space="0" w:color="CFE2E6"/>
            </w:tcBorders>
          </w:tcPr>
          <w:p>
            <w:pPr>
              <w:pStyle w:val="TableParagraph"/>
              <w:spacing w:before="187"/>
              <w:ind w:left="99"/>
              <w:rPr>
                <w:sz w:val="18"/>
              </w:rPr>
            </w:pPr>
            <w:r>
              <w:rPr>
                <w:color w:val="1E2A2D"/>
                <w:sz w:val="18"/>
              </w:rPr>
              <w:t>Hausse</w:t>
            </w:r>
            <w:r>
              <w:rPr>
                <w:color w:val="1E2A2D"/>
                <w:spacing w:val="-3"/>
                <w:sz w:val="18"/>
              </w:rPr>
              <w:t> </w:t>
            </w:r>
            <w:r>
              <w:rPr>
                <w:color w:val="1E2A2D"/>
                <w:sz w:val="18"/>
              </w:rPr>
              <w:t>des</w:t>
            </w:r>
            <w:r>
              <w:rPr>
                <w:color w:val="1E2A2D"/>
                <w:spacing w:val="-3"/>
                <w:sz w:val="18"/>
              </w:rPr>
              <w:t> </w:t>
            </w:r>
            <w:r>
              <w:rPr>
                <w:color w:val="1E2A2D"/>
                <w:sz w:val="18"/>
              </w:rPr>
              <w:t>taux</w:t>
            </w:r>
            <w:r>
              <w:rPr>
                <w:color w:val="1E2A2D"/>
                <w:spacing w:val="-3"/>
                <w:sz w:val="18"/>
              </w:rPr>
              <w:t> </w:t>
            </w:r>
            <w:r>
              <w:rPr>
                <w:color w:val="1E2A2D"/>
                <w:spacing w:val="-2"/>
                <w:sz w:val="18"/>
              </w:rPr>
              <w:t>d'intérêt</w:t>
            </w:r>
          </w:p>
        </w:tc>
        <w:tc>
          <w:tcPr>
            <w:tcW w:w="1702" w:type="dxa"/>
            <w:tcBorders>
              <w:top w:val="single" w:sz="24" w:space="0" w:color="F5F1EA"/>
              <w:bottom w:val="single" w:sz="4" w:space="0" w:color="CFE2E6"/>
            </w:tcBorders>
          </w:tcPr>
          <w:p>
            <w:pPr>
              <w:pStyle w:val="TableParagraph"/>
              <w:spacing w:before="187"/>
              <w:ind w:left="103"/>
              <w:rPr>
                <w:sz w:val="18"/>
              </w:rPr>
            </w:pPr>
            <w:r>
              <w:rPr>
                <w:color w:val="1E2A2D"/>
                <w:sz w:val="18"/>
              </w:rPr>
              <w:t>Moyen</w:t>
            </w:r>
            <w:r>
              <w:rPr>
                <w:color w:val="1E2A2D"/>
                <w:spacing w:val="-3"/>
                <w:sz w:val="18"/>
              </w:rPr>
              <w:t> </w:t>
            </w:r>
            <w:r>
              <w:rPr>
                <w:color w:val="1E2A2D"/>
                <w:sz w:val="18"/>
              </w:rPr>
              <w:t>/</w:t>
            </w:r>
            <w:r>
              <w:rPr>
                <w:color w:val="1E2A2D"/>
                <w:spacing w:val="-2"/>
                <w:sz w:val="18"/>
              </w:rPr>
              <w:t> moyen</w:t>
            </w:r>
          </w:p>
        </w:tc>
        <w:tc>
          <w:tcPr>
            <w:tcW w:w="5110" w:type="dxa"/>
            <w:tcBorders>
              <w:top w:val="single" w:sz="24" w:space="0" w:color="F5F1EA"/>
              <w:bottom w:val="single" w:sz="4" w:space="0" w:color="CFE2E6"/>
            </w:tcBorders>
          </w:tcPr>
          <w:p>
            <w:pPr>
              <w:pStyle w:val="TableParagraph"/>
              <w:spacing w:before="76"/>
              <w:ind w:left="101"/>
              <w:rPr>
                <w:sz w:val="18"/>
              </w:rPr>
            </w:pPr>
            <w:r>
              <w:rPr>
                <w:color w:val="1E2A2D"/>
                <w:sz w:val="18"/>
              </w:rPr>
              <w:t>Option</w:t>
            </w:r>
            <w:r>
              <w:rPr>
                <w:color w:val="1E2A2D"/>
                <w:spacing w:val="-4"/>
                <w:sz w:val="18"/>
              </w:rPr>
              <w:t> </w:t>
            </w:r>
            <w:r>
              <w:rPr>
                <w:color w:val="1E2A2D"/>
                <w:sz w:val="18"/>
              </w:rPr>
              <w:t>de</w:t>
            </w:r>
            <w:r>
              <w:rPr>
                <w:color w:val="1E2A2D"/>
                <w:spacing w:val="-3"/>
                <w:sz w:val="18"/>
              </w:rPr>
              <w:t> </w:t>
            </w:r>
            <w:r>
              <w:rPr>
                <w:color w:val="1E2A2D"/>
                <w:sz w:val="18"/>
              </w:rPr>
              <w:t>taux</w:t>
            </w:r>
            <w:r>
              <w:rPr>
                <w:color w:val="1E2A2D"/>
                <w:spacing w:val="-4"/>
                <w:sz w:val="18"/>
              </w:rPr>
              <w:t> </w:t>
            </w:r>
            <w:r>
              <w:rPr>
                <w:color w:val="1E2A2D"/>
                <w:sz w:val="18"/>
              </w:rPr>
              <w:t>fixe</w:t>
            </w:r>
            <w:r>
              <w:rPr>
                <w:color w:val="1E2A2D"/>
                <w:spacing w:val="-3"/>
                <w:sz w:val="18"/>
              </w:rPr>
              <w:t> </w:t>
            </w:r>
            <w:r>
              <w:rPr>
                <w:color w:val="1E2A2D"/>
                <w:sz w:val="18"/>
              </w:rPr>
              <w:t>sur</w:t>
            </w:r>
            <w:r>
              <w:rPr>
                <w:color w:val="1E2A2D"/>
                <w:spacing w:val="-3"/>
                <w:sz w:val="18"/>
              </w:rPr>
              <w:t> </w:t>
            </w:r>
            <w:r>
              <w:rPr>
                <w:color w:val="1E2A2D"/>
                <w:sz w:val="18"/>
              </w:rPr>
              <w:t>5</w:t>
            </w:r>
            <w:r>
              <w:rPr>
                <w:color w:val="1E2A2D"/>
                <w:spacing w:val="-3"/>
                <w:sz w:val="18"/>
              </w:rPr>
              <w:t> </w:t>
            </w:r>
            <w:r>
              <w:rPr>
                <w:color w:val="1E2A2D"/>
                <w:sz w:val="18"/>
              </w:rPr>
              <w:t>ans</w:t>
            </w:r>
            <w:r>
              <w:rPr>
                <w:color w:val="1E2A2D"/>
                <w:spacing w:val="-3"/>
                <w:sz w:val="18"/>
              </w:rPr>
              <w:t> </w:t>
            </w:r>
            <w:r>
              <w:rPr>
                <w:color w:val="1E2A2D"/>
                <w:sz w:val="18"/>
              </w:rPr>
              <w:t>;</w:t>
            </w:r>
            <w:r>
              <w:rPr>
                <w:color w:val="1E2A2D"/>
                <w:spacing w:val="-3"/>
                <w:sz w:val="18"/>
              </w:rPr>
              <w:t> </w:t>
            </w:r>
            <w:r>
              <w:rPr>
                <w:color w:val="1E2A2D"/>
                <w:sz w:val="18"/>
              </w:rPr>
              <w:t>une</w:t>
            </w:r>
            <w:r>
              <w:rPr>
                <w:color w:val="1E2A2D"/>
                <w:spacing w:val="-3"/>
                <w:sz w:val="18"/>
              </w:rPr>
              <w:t> </w:t>
            </w:r>
            <w:r>
              <w:rPr>
                <w:color w:val="1E2A2D"/>
                <w:sz w:val="18"/>
              </w:rPr>
              <w:t>hausse</w:t>
            </w:r>
            <w:r>
              <w:rPr>
                <w:color w:val="1E2A2D"/>
                <w:spacing w:val="-3"/>
                <w:sz w:val="18"/>
              </w:rPr>
              <w:t> </w:t>
            </w:r>
            <w:r>
              <w:rPr>
                <w:color w:val="1E2A2D"/>
                <w:sz w:val="18"/>
              </w:rPr>
              <w:t>de</w:t>
            </w:r>
            <w:r>
              <w:rPr>
                <w:color w:val="1E2A2D"/>
                <w:spacing w:val="-3"/>
                <w:sz w:val="18"/>
              </w:rPr>
              <w:t> </w:t>
            </w:r>
            <w:r>
              <w:rPr>
                <w:color w:val="1E2A2D"/>
                <w:sz w:val="18"/>
              </w:rPr>
              <w:t>1</w:t>
            </w:r>
            <w:r>
              <w:rPr>
                <w:color w:val="1E2A2D"/>
                <w:spacing w:val="-3"/>
                <w:sz w:val="18"/>
              </w:rPr>
              <w:t> </w:t>
            </w:r>
            <w:r>
              <w:rPr>
                <w:color w:val="1E2A2D"/>
                <w:sz w:val="18"/>
              </w:rPr>
              <w:t>point</w:t>
            </w:r>
            <w:r>
              <w:rPr>
                <w:color w:val="1E2A2D"/>
                <w:spacing w:val="-3"/>
                <w:sz w:val="18"/>
              </w:rPr>
              <w:t> </w:t>
            </w:r>
            <w:r>
              <w:rPr>
                <w:color w:val="1E2A2D"/>
                <w:sz w:val="18"/>
              </w:rPr>
              <w:t>réduit</w:t>
            </w:r>
            <w:r>
              <w:rPr>
                <w:color w:val="1E2A2D"/>
                <w:spacing w:val="-3"/>
                <w:sz w:val="18"/>
              </w:rPr>
              <w:t> </w:t>
            </w:r>
            <w:r>
              <w:rPr>
                <w:color w:val="1E2A2D"/>
                <w:sz w:val="18"/>
              </w:rPr>
              <w:t>le</w:t>
            </w:r>
            <w:r>
              <w:rPr>
                <w:color w:val="1E2A2D"/>
                <w:spacing w:val="-3"/>
                <w:sz w:val="18"/>
              </w:rPr>
              <w:t> </w:t>
            </w:r>
            <w:r>
              <w:rPr>
                <w:color w:val="1E2A2D"/>
                <w:sz w:val="18"/>
              </w:rPr>
              <w:t>DSCR An 3 d'environ 0,10 x</w:t>
            </w:r>
          </w:p>
        </w:tc>
      </w:tr>
      <w:tr>
        <w:trPr>
          <w:trHeight w:val="554" w:hRule="atLeast"/>
        </w:trPr>
        <w:tc>
          <w:tcPr>
            <w:tcW w:w="2897" w:type="dxa"/>
            <w:tcBorders>
              <w:top w:val="single" w:sz="4" w:space="0" w:color="CFE2E6"/>
              <w:bottom w:val="single" w:sz="4" w:space="0" w:color="CFE2E6"/>
            </w:tcBorders>
            <w:shd w:val="clear" w:color="auto" w:fill="F5F1EA"/>
          </w:tcPr>
          <w:p>
            <w:pPr>
              <w:pStyle w:val="TableParagraph"/>
              <w:ind w:left="99" w:right="959"/>
              <w:rPr>
                <w:sz w:val="18"/>
              </w:rPr>
            </w:pPr>
            <w:r>
              <w:rPr>
                <w:color w:val="1E2A2D"/>
                <w:sz w:val="18"/>
              </w:rPr>
              <w:t>Réglementation</w:t>
            </w:r>
            <w:r>
              <w:rPr>
                <w:color w:val="1E2A2D"/>
                <w:spacing w:val="-11"/>
                <w:sz w:val="18"/>
              </w:rPr>
              <w:t> </w:t>
            </w:r>
            <w:r>
              <w:rPr>
                <w:color w:val="1E2A2D"/>
                <w:sz w:val="18"/>
              </w:rPr>
              <w:t>(zonage, environnement,</w:t>
            </w:r>
            <w:r>
              <w:rPr>
                <w:color w:val="1E2A2D"/>
                <w:spacing w:val="-2"/>
                <w:sz w:val="18"/>
              </w:rPr>
              <w:t> </w:t>
            </w:r>
            <w:r>
              <w:rPr>
                <w:color w:val="1E2A2D"/>
                <w:sz w:val="18"/>
              </w:rPr>
              <w:t>permis)</w:t>
            </w:r>
          </w:p>
        </w:tc>
        <w:tc>
          <w:tcPr>
            <w:tcW w:w="1702" w:type="dxa"/>
            <w:tcBorders>
              <w:top w:val="single" w:sz="4" w:space="0" w:color="CFE2E6"/>
              <w:bottom w:val="single" w:sz="24" w:space="0" w:color="F5F1EA"/>
            </w:tcBorders>
            <w:shd w:val="clear" w:color="auto" w:fill="F5F1EA"/>
          </w:tcPr>
          <w:p>
            <w:pPr>
              <w:pStyle w:val="TableParagraph"/>
              <w:spacing w:before="191"/>
              <w:ind w:left="103"/>
              <w:rPr>
                <w:sz w:val="18"/>
              </w:rPr>
            </w:pPr>
            <w:r>
              <w:rPr>
                <w:color w:val="1E2A2D"/>
                <w:sz w:val="18"/>
              </w:rPr>
              <w:t>Faible</w:t>
            </w:r>
            <w:r>
              <w:rPr>
                <w:color w:val="1E2A2D"/>
                <w:spacing w:val="-1"/>
                <w:sz w:val="18"/>
              </w:rPr>
              <w:t> </w:t>
            </w:r>
            <w:r>
              <w:rPr>
                <w:color w:val="1E2A2D"/>
                <w:sz w:val="18"/>
              </w:rPr>
              <w:t>/ </w:t>
            </w:r>
            <w:r>
              <w:rPr>
                <w:color w:val="1E2A2D"/>
                <w:spacing w:val="-2"/>
                <w:sz w:val="18"/>
              </w:rPr>
              <w:t>élevé</w:t>
            </w:r>
          </w:p>
        </w:tc>
        <w:tc>
          <w:tcPr>
            <w:tcW w:w="5110" w:type="dxa"/>
            <w:tcBorders>
              <w:top w:val="single" w:sz="4" w:space="0" w:color="CFE2E6"/>
              <w:bottom w:val="single" w:sz="24" w:space="0" w:color="F5F1EA"/>
            </w:tcBorders>
            <w:shd w:val="clear" w:color="auto" w:fill="F5F1EA"/>
          </w:tcPr>
          <w:p>
            <w:pPr>
              <w:pStyle w:val="TableParagraph"/>
              <w:ind w:left="101"/>
              <w:rPr>
                <w:sz w:val="18"/>
              </w:rPr>
            </w:pPr>
            <w:r>
              <w:rPr>
                <w:color w:val="1E2A2D"/>
                <w:sz w:val="18"/>
              </w:rPr>
              <w:t>Vérifications</w:t>
            </w:r>
            <w:r>
              <w:rPr>
                <w:color w:val="1E2A2D"/>
                <w:spacing w:val="-6"/>
                <w:sz w:val="18"/>
              </w:rPr>
              <w:t> </w:t>
            </w:r>
            <w:r>
              <w:rPr>
                <w:color w:val="1E2A2D"/>
                <w:sz w:val="18"/>
              </w:rPr>
              <w:t>préalables</w:t>
            </w:r>
            <w:r>
              <w:rPr>
                <w:color w:val="1E2A2D"/>
                <w:spacing w:val="-6"/>
                <w:sz w:val="18"/>
              </w:rPr>
              <w:t> </w:t>
            </w:r>
            <w:r>
              <w:rPr>
                <w:color w:val="1E2A2D"/>
                <w:sz w:val="18"/>
              </w:rPr>
              <w:t>avant</w:t>
            </w:r>
            <w:r>
              <w:rPr>
                <w:color w:val="1E2A2D"/>
                <w:spacing w:val="-6"/>
                <w:sz w:val="18"/>
              </w:rPr>
              <w:t> </w:t>
            </w:r>
            <w:r>
              <w:rPr>
                <w:color w:val="1E2A2D"/>
                <w:sz w:val="18"/>
              </w:rPr>
              <w:t>la</w:t>
            </w:r>
            <w:r>
              <w:rPr>
                <w:color w:val="1E2A2D"/>
                <w:spacing w:val="-8"/>
                <w:sz w:val="18"/>
              </w:rPr>
              <w:t> </w:t>
            </w:r>
            <w:r>
              <w:rPr>
                <w:color w:val="1E2A2D"/>
                <w:sz w:val="18"/>
              </w:rPr>
              <w:t>clôture,</w:t>
            </w:r>
            <w:r>
              <w:rPr>
                <w:color w:val="1E2A2D"/>
                <w:spacing w:val="-7"/>
                <w:sz w:val="18"/>
              </w:rPr>
              <w:t> </w:t>
            </w:r>
            <w:r>
              <w:rPr>
                <w:color w:val="1E2A2D"/>
                <w:sz w:val="18"/>
              </w:rPr>
              <w:t>professionnels</w:t>
            </w:r>
            <w:r>
              <w:rPr>
                <w:color w:val="1E2A2D"/>
                <w:spacing w:val="-6"/>
                <w:sz w:val="18"/>
              </w:rPr>
              <w:t> </w:t>
            </w:r>
            <w:r>
              <w:rPr>
                <w:color w:val="1E2A2D"/>
                <w:sz w:val="18"/>
              </w:rPr>
              <w:t>mandatés, conditions de décaissement</w:t>
            </w:r>
          </w:p>
        </w:tc>
      </w:tr>
      <w:tr>
        <w:trPr>
          <w:trHeight w:val="595" w:hRule="atLeast"/>
        </w:trPr>
        <w:tc>
          <w:tcPr>
            <w:tcW w:w="2897" w:type="dxa"/>
            <w:tcBorders>
              <w:top w:val="single" w:sz="4" w:space="0" w:color="CFE2E6"/>
              <w:bottom w:val="single" w:sz="4" w:space="0" w:color="CFE2E6"/>
            </w:tcBorders>
          </w:tcPr>
          <w:p>
            <w:pPr>
              <w:pStyle w:val="TableParagraph"/>
              <w:spacing w:before="186"/>
              <w:ind w:left="99"/>
              <w:rPr>
                <w:sz w:val="18"/>
              </w:rPr>
            </w:pPr>
            <w:r>
              <w:rPr>
                <w:color w:val="1E2A2D"/>
                <w:sz w:val="18"/>
              </w:rPr>
              <w:t>Dépendance</w:t>
            </w:r>
            <w:r>
              <w:rPr>
                <w:color w:val="1E2A2D"/>
                <w:spacing w:val="-2"/>
                <w:sz w:val="18"/>
              </w:rPr>
              <w:t> </w:t>
            </w:r>
            <w:r>
              <w:rPr>
                <w:color w:val="1E2A2D"/>
                <w:sz w:val="18"/>
              </w:rPr>
              <w:t>à</w:t>
            </w:r>
            <w:r>
              <w:rPr>
                <w:color w:val="1E2A2D"/>
                <w:spacing w:val="-1"/>
                <w:sz w:val="18"/>
              </w:rPr>
              <w:t> </w:t>
            </w:r>
            <w:r>
              <w:rPr>
                <w:color w:val="1E2A2D"/>
                <w:sz w:val="18"/>
              </w:rPr>
              <w:t>la</w:t>
            </w:r>
            <w:r>
              <w:rPr>
                <w:color w:val="1E2A2D"/>
                <w:spacing w:val="-1"/>
                <w:sz w:val="18"/>
              </w:rPr>
              <w:t> </w:t>
            </w:r>
            <w:r>
              <w:rPr>
                <w:color w:val="1E2A2D"/>
                <w:spacing w:val="-2"/>
                <w:sz w:val="18"/>
              </w:rPr>
              <w:t>direction</w:t>
            </w:r>
          </w:p>
        </w:tc>
        <w:tc>
          <w:tcPr>
            <w:tcW w:w="1702" w:type="dxa"/>
            <w:tcBorders>
              <w:top w:val="single" w:sz="24" w:space="0" w:color="F5F1EA"/>
              <w:bottom w:val="single" w:sz="4" w:space="0" w:color="CFE2E6"/>
            </w:tcBorders>
          </w:tcPr>
          <w:p>
            <w:pPr>
              <w:pStyle w:val="TableParagraph"/>
              <w:spacing w:before="186"/>
              <w:ind w:left="103"/>
              <w:rPr>
                <w:sz w:val="18"/>
              </w:rPr>
            </w:pPr>
            <w:r>
              <w:rPr>
                <w:color w:val="1E2A2D"/>
                <w:sz w:val="18"/>
              </w:rPr>
              <w:t>Faible</w:t>
            </w:r>
            <w:r>
              <w:rPr>
                <w:color w:val="1E2A2D"/>
                <w:spacing w:val="-1"/>
                <w:sz w:val="18"/>
              </w:rPr>
              <w:t> </w:t>
            </w:r>
            <w:r>
              <w:rPr>
                <w:color w:val="1E2A2D"/>
                <w:sz w:val="18"/>
              </w:rPr>
              <w:t>/ </w:t>
            </w:r>
            <w:r>
              <w:rPr>
                <w:color w:val="1E2A2D"/>
                <w:spacing w:val="-2"/>
                <w:sz w:val="18"/>
              </w:rPr>
              <w:t>moyen</w:t>
            </w:r>
          </w:p>
        </w:tc>
        <w:tc>
          <w:tcPr>
            <w:tcW w:w="5110" w:type="dxa"/>
            <w:tcBorders>
              <w:top w:val="single" w:sz="24" w:space="0" w:color="F5F1EA"/>
              <w:bottom w:val="single" w:sz="4" w:space="0" w:color="CFE2E6"/>
            </w:tcBorders>
          </w:tcPr>
          <w:p>
            <w:pPr>
              <w:pStyle w:val="TableParagraph"/>
              <w:spacing w:before="76"/>
              <w:ind w:left="101"/>
              <w:rPr>
                <w:sz w:val="18"/>
              </w:rPr>
            </w:pPr>
            <w:r>
              <w:rPr>
                <w:color w:val="1E2A2D"/>
                <w:sz w:val="18"/>
              </w:rPr>
              <w:t>Équipe</w:t>
            </w:r>
            <w:r>
              <w:rPr>
                <w:color w:val="1E2A2D"/>
                <w:spacing w:val="-6"/>
                <w:sz w:val="18"/>
              </w:rPr>
              <w:t> </w:t>
            </w:r>
            <w:r>
              <w:rPr>
                <w:color w:val="1E2A2D"/>
                <w:sz w:val="18"/>
              </w:rPr>
              <w:t>de</w:t>
            </w:r>
            <w:r>
              <w:rPr>
                <w:color w:val="1E2A2D"/>
                <w:spacing w:val="-6"/>
                <w:sz w:val="18"/>
              </w:rPr>
              <w:t> </w:t>
            </w:r>
            <w:r>
              <w:rPr>
                <w:color w:val="1E2A2D"/>
                <w:sz w:val="18"/>
              </w:rPr>
              <w:t>cinq</w:t>
            </w:r>
            <w:r>
              <w:rPr>
                <w:color w:val="1E2A2D"/>
                <w:spacing w:val="-6"/>
                <w:sz w:val="18"/>
              </w:rPr>
              <w:t> </w:t>
            </w:r>
            <w:r>
              <w:rPr>
                <w:color w:val="1E2A2D"/>
                <w:sz w:val="18"/>
              </w:rPr>
              <w:t>responsables,</w:t>
            </w:r>
            <w:r>
              <w:rPr>
                <w:color w:val="1E2A2D"/>
                <w:spacing w:val="-6"/>
                <w:sz w:val="18"/>
              </w:rPr>
              <w:t> </w:t>
            </w:r>
            <w:r>
              <w:rPr>
                <w:color w:val="1E2A2D"/>
                <w:sz w:val="18"/>
              </w:rPr>
              <w:t>structure</w:t>
            </w:r>
            <w:r>
              <w:rPr>
                <w:color w:val="1E2A2D"/>
                <w:spacing w:val="-6"/>
                <w:sz w:val="18"/>
              </w:rPr>
              <w:t> </w:t>
            </w:r>
            <w:r>
              <w:rPr>
                <w:color w:val="1E2A2D"/>
                <w:sz w:val="18"/>
              </w:rPr>
              <w:t>familiale,</w:t>
            </w:r>
            <w:r>
              <w:rPr>
                <w:color w:val="1E2A2D"/>
                <w:spacing w:val="-6"/>
                <w:sz w:val="18"/>
              </w:rPr>
              <w:t> </w:t>
            </w:r>
            <w:r>
              <w:rPr>
                <w:color w:val="1E2A2D"/>
                <w:sz w:val="18"/>
              </w:rPr>
              <w:t>assurance personnes clés</w:t>
            </w:r>
          </w:p>
        </w:tc>
      </w:tr>
      <w:tr>
        <w:trPr>
          <w:trHeight w:val="560" w:hRule="atLeast"/>
        </w:trPr>
        <w:tc>
          <w:tcPr>
            <w:tcW w:w="2897" w:type="dxa"/>
            <w:tcBorders>
              <w:top w:val="single" w:sz="4" w:space="0" w:color="CFE2E6"/>
              <w:bottom w:val="single" w:sz="8" w:space="0" w:color="0B495E"/>
            </w:tcBorders>
            <w:shd w:val="clear" w:color="auto" w:fill="F5F1EA"/>
          </w:tcPr>
          <w:p>
            <w:pPr>
              <w:pStyle w:val="TableParagraph"/>
              <w:spacing w:before="191"/>
              <w:ind w:left="99"/>
              <w:rPr>
                <w:sz w:val="18"/>
              </w:rPr>
            </w:pPr>
            <w:r>
              <w:rPr>
                <w:color w:val="1E2A2D"/>
                <w:sz w:val="18"/>
              </w:rPr>
              <w:t>Concurrence</w:t>
            </w:r>
            <w:r>
              <w:rPr>
                <w:color w:val="1E2A2D"/>
                <w:spacing w:val="-3"/>
                <w:sz w:val="18"/>
              </w:rPr>
              <w:t> </w:t>
            </w:r>
            <w:r>
              <w:rPr>
                <w:color w:val="1E2A2D"/>
                <w:sz w:val="18"/>
              </w:rPr>
              <w:t>accrue</w:t>
            </w:r>
            <w:r>
              <w:rPr>
                <w:color w:val="1E2A2D"/>
                <w:spacing w:val="-2"/>
                <w:sz w:val="18"/>
              </w:rPr>
              <w:t> </w:t>
            </w:r>
            <w:r>
              <w:rPr>
                <w:color w:val="1E2A2D"/>
                <w:sz w:val="18"/>
              </w:rPr>
              <w:t>(spas,</w:t>
            </w:r>
            <w:r>
              <w:rPr>
                <w:color w:val="1E2A2D"/>
                <w:spacing w:val="-3"/>
                <w:sz w:val="18"/>
              </w:rPr>
              <w:t> </w:t>
            </w:r>
            <w:r>
              <w:rPr>
                <w:color w:val="1E2A2D"/>
                <w:spacing w:val="-2"/>
                <w:sz w:val="18"/>
              </w:rPr>
              <w:t>glamping)</w:t>
            </w:r>
          </w:p>
        </w:tc>
        <w:tc>
          <w:tcPr>
            <w:tcW w:w="1702" w:type="dxa"/>
            <w:tcBorders>
              <w:top w:val="single" w:sz="4" w:space="0" w:color="CFE2E6"/>
              <w:bottom w:val="single" w:sz="24" w:space="0" w:color="F5F1EA"/>
            </w:tcBorders>
            <w:shd w:val="clear" w:color="auto" w:fill="F5F1EA"/>
          </w:tcPr>
          <w:p>
            <w:pPr>
              <w:pStyle w:val="TableParagraph"/>
              <w:spacing w:before="191"/>
              <w:ind w:left="103"/>
              <w:rPr>
                <w:sz w:val="18"/>
              </w:rPr>
            </w:pPr>
            <w:r>
              <w:rPr>
                <w:color w:val="1E2A2D"/>
                <w:sz w:val="18"/>
              </w:rPr>
              <w:t>Moyen</w:t>
            </w:r>
            <w:r>
              <w:rPr>
                <w:color w:val="1E2A2D"/>
                <w:spacing w:val="-5"/>
                <w:sz w:val="18"/>
              </w:rPr>
              <w:t> </w:t>
            </w:r>
            <w:r>
              <w:rPr>
                <w:color w:val="1E2A2D"/>
                <w:sz w:val="18"/>
              </w:rPr>
              <w:t>/</w:t>
            </w:r>
            <w:r>
              <w:rPr>
                <w:color w:val="1E2A2D"/>
                <w:spacing w:val="-2"/>
                <w:sz w:val="18"/>
              </w:rPr>
              <w:t> faible</w:t>
            </w:r>
          </w:p>
        </w:tc>
        <w:tc>
          <w:tcPr>
            <w:tcW w:w="5110" w:type="dxa"/>
            <w:tcBorders>
              <w:top w:val="single" w:sz="4" w:space="0" w:color="CFE2E6"/>
              <w:bottom w:val="single" w:sz="24" w:space="0" w:color="F5F1EA"/>
            </w:tcBorders>
            <w:shd w:val="clear" w:color="auto" w:fill="F5F1EA"/>
          </w:tcPr>
          <w:p>
            <w:pPr>
              <w:pStyle w:val="TableParagraph"/>
              <w:ind w:left="101" w:right="85"/>
              <w:rPr>
                <w:sz w:val="18"/>
              </w:rPr>
            </w:pPr>
            <w:r>
              <w:rPr>
                <w:color w:val="1E2A2D"/>
                <w:sz w:val="18"/>
              </w:rPr>
              <w:t>Concept</w:t>
            </w:r>
            <w:r>
              <w:rPr>
                <w:color w:val="1E2A2D"/>
                <w:spacing w:val="-5"/>
                <w:sz w:val="18"/>
              </w:rPr>
              <w:t> </w:t>
            </w:r>
            <w:r>
              <w:rPr>
                <w:color w:val="1E2A2D"/>
                <w:sz w:val="18"/>
              </w:rPr>
              <w:t>unique,</w:t>
            </w:r>
            <w:r>
              <w:rPr>
                <w:color w:val="1E2A2D"/>
                <w:spacing w:val="-6"/>
                <w:sz w:val="18"/>
              </w:rPr>
              <w:t> </w:t>
            </w:r>
            <w:r>
              <w:rPr>
                <w:color w:val="1E2A2D"/>
                <w:sz w:val="18"/>
              </w:rPr>
              <w:t>clientèle</w:t>
            </w:r>
            <w:r>
              <w:rPr>
                <w:color w:val="1E2A2D"/>
                <w:spacing w:val="-5"/>
                <w:sz w:val="18"/>
              </w:rPr>
              <w:t> </w:t>
            </w:r>
            <w:r>
              <w:rPr>
                <w:color w:val="1E2A2D"/>
                <w:sz w:val="18"/>
              </w:rPr>
              <w:t>fidèle,</w:t>
            </w:r>
            <w:r>
              <w:rPr>
                <w:color w:val="1E2A2D"/>
                <w:spacing w:val="-5"/>
                <w:sz w:val="18"/>
              </w:rPr>
              <w:t> </w:t>
            </w:r>
            <w:r>
              <w:rPr>
                <w:color w:val="1E2A2D"/>
                <w:sz w:val="18"/>
              </w:rPr>
              <w:t>prix</w:t>
            </w:r>
            <w:r>
              <w:rPr>
                <w:color w:val="1E2A2D"/>
                <w:spacing w:val="-6"/>
                <w:sz w:val="18"/>
              </w:rPr>
              <w:t> </w:t>
            </w:r>
            <w:r>
              <w:rPr>
                <w:color w:val="1E2A2D"/>
                <w:sz w:val="18"/>
              </w:rPr>
              <w:t>compétitifs,</w:t>
            </w:r>
            <w:r>
              <w:rPr>
                <w:color w:val="1E2A2D"/>
                <w:spacing w:val="-6"/>
                <w:sz w:val="18"/>
              </w:rPr>
              <w:t> </w:t>
            </w:r>
            <w:r>
              <w:rPr>
                <w:color w:val="1E2A2D"/>
                <w:sz w:val="18"/>
              </w:rPr>
              <w:t>notoriété</w:t>
            </w:r>
            <w:r>
              <w:rPr>
                <w:color w:val="1E2A2D"/>
                <w:spacing w:val="-5"/>
                <w:sz w:val="18"/>
              </w:rPr>
              <w:t> </w:t>
            </w:r>
            <w:r>
              <w:rPr>
                <w:color w:val="1E2A2D"/>
                <w:sz w:val="18"/>
              </w:rPr>
              <w:t>de</w:t>
            </w:r>
            <w:r>
              <w:rPr>
                <w:color w:val="1E2A2D"/>
                <w:spacing w:val="-5"/>
                <w:sz w:val="18"/>
              </w:rPr>
              <w:t> </w:t>
            </w:r>
            <w:r>
              <w:rPr>
                <w:color w:val="1E2A2D"/>
                <w:sz w:val="18"/>
              </w:rPr>
              <w:t>dix </w:t>
            </w:r>
            <w:r>
              <w:rPr>
                <w:color w:val="1E2A2D"/>
                <w:spacing w:val="-4"/>
                <w:sz w:val="18"/>
              </w:rPr>
              <w:t>ans</w:t>
            </w:r>
          </w:p>
        </w:tc>
      </w:tr>
    </w:tbl>
    <w:p>
      <w:pPr>
        <w:pStyle w:val="TableParagraph"/>
        <w:spacing w:after="0"/>
        <w:rPr>
          <w:sz w:val="18"/>
        </w:rPr>
        <w:sectPr>
          <w:headerReference w:type="default" r:id="rId44"/>
          <w:footerReference w:type="default" r:id="rId45"/>
          <w:pgSz w:w="12240" w:h="15840"/>
          <w:pgMar w:header="595" w:footer="522" w:top="840" w:bottom="720" w:left="0" w:right="0"/>
        </w:sect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rPr>
          <w:rFonts w:ascii="Georgia"/>
          <w:i/>
          <w:sz w:val="25"/>
        </w:rPr>
      </w:pPr>
    </w:p>
    <w:p>
      <w:pPr>
        <w:pStyle w:val="BodyText"/>
        <w:spacing w:before="102"/>
        <w:rPr>
          <w:rFonts w:ascii="Georgia"/>
          <w:i/>
          <w:sz w:val="25"/>
        </w:rPr>
      </w:pPr>
    </w:p>
    <w:p>
      <w:pPr>
        <w:pStyle w:val="Heading2"/>
        <w:spacing w:line="300" w:lineRule="auto"/>
      </w:pPr>
      <w:r>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ragraph">
                  <wp:posOffset>-4010702</wp:posOffset>
                </wp:positionV>
                <wp:extent cx="7772400" cy="383857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7772400" cy="3838575"/>
                          <a:chExt cx="7772400" cy="3838575"/>
                        </a:xfrm>
                      </wpg:grpSpPr>
                      <pic:pic>
                        <pic:nvPicPr>
                          <pic:cNvPr id="126" name="Image 126"/>
                          <pic:cNvPicPr/>
                        </pic:nvPicPr>
                        <pic:blipFill>
                          <a:blip r:embed="rId47" cstate="print"/>
                          <a:stretch>
                            <a:fillRect/>
                          </a:stretch>
                        </pic:blipFill>
                        <pic:spPr>
                          <a:xfrm>
                            <a:off x="0" y="0"/>
                            <a:ext cx="7772400" cy="3838575"/>
                          </a:xfrm>
                          <a:prstGeom prst="rect">
                            <a:avLst/>
                          </a:prstGeom>
                        </pic:spPr>
                      </pic:pic>
                      <wps:wsp>
                        <wps:cNvPr id="127" name="Textbox 127"/>
                        <wps:cNvSpPr txBox="1"/>
                        <wps:spPr>
                          <a:xfrm>
                            <a:off x="0" y="0"/>
                            <a:ext cx="7772400" cy="3838575"/>
                          </a:xfrm>
                          <a:prstGeom prst="rect">
                            <a:avLst/>
                          </a:prstGeom>
                        </wps:spPr>
                        <wps:txbx>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10</w:t>
                              </w:r>
                            </w:p>
                            <w:p>
                              <w:pPr>
                                <w:spacing w:before="61"/>
                                <w:ind w:left="1296" w:right="0" w:firstLine="0"/>
                                <w:jc w:val="left"/>
                                <w:rPr>
                                  <w:b/>
                                  <w:sz w:val="46"/>
                                </w:rPr>
                              </w:pPr>
                              <w:r>
                                <w:rPr>
                                  <w:b/>
                                  <w:color w:val="FFFFFF"/>
                                  <w:sz w:val="46"/>
                                </w:rPr>
                                <w:t>Conclusion</w:t>
                              </w:r>
                              <w:r>
                                <w:rPr>
                                  <w:b/>
                                  <w:color w:val="FFFFFF"/>
                                  <w:spacing w:val="-13"/>
                                  <w:sz w:val="46"/>
                                </w:rPr>
                                <w:t> </w:t>
                              </w:r>
                              <w:r>
                                <w:rPr>
                                  <w:b/>
                                  <w:color w:val="FFFFFF"/>
                                  <w:sz w:val="46"/>
                                </w:rPr>
                                <w:t>et</w:t>
                              </w:r>
                              <w:r>
                                <w:rPr>
                                  <w:b/>
                                  <w:color w:val="FFFFFF"/>
                                  <w:spacing w:val="-12"/>
                                  <w:sz w:val="46"/>
                                </w:rPr>
                                <w:t> </w:t>
                              </w:r>
                              <w:r>
                                <w:rPr>
                                  <w:b/>
                                  <w:color w:val="FFFFFF"/>
                                  <w:spacing w:val="-2"/>
                                  <w:sz w:val="46"/>
                                </w:rPr>
                                <w:t>demande</w:t>
                              </w:r>
                            </w:p>
                          </w:txbxContent>
                        </wps:txbx>
                        <wps:bodyPr wrap="square" lIns="0" tIns="0" rIns="0" bIns="0" rtlCol="0">
                          <a:noAutofit/>
                        </wps:bodyPr>
                      </wps:wsp>
                    </wpg:wgp>
                  </a:graphicData>
                </a:graphic>
              </wp:anchor>
            </w:drawing>
          </mc:Choice>
          <mc:Fallback>
            <w:pict>
              <v:group style="position:absolute;margin-left:0pt;margin-top:-315.803375pt;width:612pt;height:302.25pt;mso-position-horizontal-relative:page;mso-position-vertical-relative:paragraph;z-index:15743488" id="docshapegroup116" coordorigin="0,-6316" coordsize="12240,6045">
                <v:shape style="position:absolute;left:0;top:-6317;width:12240;height:6045" type="#_x0000_t75" id="docshape117" stroked="false">
                  <v:imagedata r:id="rId47" o:title=""/>
                </v:shape>
                <v:shape style="position:absolute;left:0;top:-6317;width:12240;height:6045" type="#_x0000_t202" id="docshape118"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1"/>
                          <w:rPr>
                            <w:sz w:val="26"/>
                          </w:rPr>
                        </w:pPr>
                      </w:p>
                      <w:p>
                        <w:pPr>
                          <w:spacing w:before="0"/>
                          <w:ind w:left="1296" w:right="0" w:firstLine="0"/>
                          <w:jc w:val="left"/>
                          <w:rPr>
                            <w:b/>
                            <w:sz w:val="26"/>
                          </w:rPr>
                        </w:pPr>
                        <w:r>
                          <w:rPr>
                            <w:b/>
                            <w:color w:val="F4B842"/>
                            <w:spacing w:val="-5"/>
                            <w:sz w:val="26"/>
                          </w:rPr>
                          <w:t>10</w:t>
                        </w:r>
                      </w:p>
                      <w:p>
                        <w:pPr>
                          <w:spacing w:before="61"/>
                          <w:ind w:left="1296" w:right="0" w:firstLine="0"/>
                          <w:jc w:val="left"/>
                          <w:rPr>
                            <w:b/>
                            <w:sz w:val="46"/>
                          </w:rPr>
                        </w:pPr>
                        <w:r>
                          <w:rPr>
                            <w:b/>
                            <w:color w:val="FFFFFF"/>
                            <w:sz w:val="46"/>
                          </w:rPr>
                          <w:t>Conclusion</w:t>
                        </w:r>
                        <w:r>
                          <w:rPr>
                            <w:b/>
                            <w:color w:val="FFFFFF"/>
                            <w:spacing w:val="-13"/>
                            <w:sz w:val="46"/>
                          </w:rPr>
                          <w:t> </w:t>
                        </w:r>
                        <w:r>
                          <w:rPr>
                            <w:b/>
                            <w:color w:val="FFFFFF"/>
                            <w:sz w:val="46"/>
                          </w:rPr>
                          <w:t>et</w:t>
                        </w:r>
                        <w:r>
                          <w:rPr>
                            <w:b/>
                            <w:color w:val="FFFFFF"/>
                            <w:spacing w:val="-12"/>
                            <w:sz w:val="46"/>
                          </w:rPr>
                          <w:t> </w:t>
                        </w:r>
                        <w:r>
                          <w:rPr>
                            <w:b/>
                            <w:color w:val="FFFFFF"/>
                            <w:spacing w:val="-2"/>
                            <w:sz w:val="46"/>
                          </w:rPr>
                          <w:t>demande</w:t>
                        </w:r>
                      </w:p>
                    </w:txbxContent>
                  </v:textbox>
                  <w10:wrap type="none"/>
                </v:shape>
                <w10:wrap type="none"/>
              </v:group>
            </w:pict>
          </mc:Fallback>
        </mc:AlternateContent>
      </w:r>
      <w:bookmarkStart w:name="Conclusion et demande" w:id="111"/>
      <w:bookmarkEnd w:id="111"/>
      <w:r>
        <w:rPr>
          <w:i w:val="0"/>
        </w:rPr>
      </w:r>
      <w:bookmarkStart w:name="_bookmark50" w:id="112"/>
      <w:bookmarkEnd w:id="112"/>
      <w:r>
        <w:rPr>
          <w:i w:val="0"/>
        </w:rPr>
      </w:r>
      <w:r>
        <w:rPr>
          <w:i/>
          <w:color w:val="2BB5BE"/>
        </w:rPr>
        <w:t>Un</w:t>
      </w:r>
      <w:r>
        <w:rPr>
          <w:i/>
          <w:color w:val="2BB5BE"/>
          <w:spacing w:val="-4"/>
        </w:rPr>
        <w:t> </w:t>
      </w:r>
      <w:r>
        <w:rPr>
          <w:i/>
          <w:color w:val="2BB5BE"/>
        </w:rPr>
        <w:t>actif</w:t>
      </w:r>
      <w:r>
        <w:rPr>
          <w:i/>
          <w:color w:val="2BB5BE"/>
          <w:spacing w:val="-5"/>
        </w:rPr>
        <w:t> </w:t>
      </w:r>
      <w:r>
        <w:rPr>
          <w:i/>
          <w:color w:val="2BB5BE"/>
        </w:rPr>
        <w:t>de</w:t>
      </w:r>
      <w:r>
        <w:rPr>
          <w:i/>
          <w:color w:val="2BB5BE"/>
          <w:spacing w:val="-3"/>
        </w:rPr>
        <w:t> </w:t>
      </w:r>
      <w:r>
        <w:rPr>
          <w:i/>
          <w:color w:val="2BB5BE"/>
        </w:rPr>
        <w:t>28</w:t>
      </w:r>
      <w:r>
        <w:rPr>
          <w:i/>
          <w:color w:val="2BB5BE"/>
          <w:spacing w:val="-4"/>
        </w:rPr>
        <w:t> </w:t>
      </w:r>
      <w:r>
        <w:rPr>
          <w:i/>
          <w:color w:val="2BB5BE"/>
        </w:rPr>
        <w:t>M$,</w:t>
      </w:r>
      <w:r>
        <w:rPr>
          <w:i/>
          <w:color w:val="2BB5BE"/>
          <w:spacing w:val="-3"/>
        </w:rPr>
        <w:t> </w:t>
      </w:r>
      <w:r>
        <w:rPr>
          <w:i/>
          <w:color w:val="2BB5BE"/>
        </w:rPr>
        <w:t>une</w:t>
      </w:r>
      <w:r>
        <w:rPr>
          <w:i/>
          <w:color w:val="2BB5BE"/>
          <w:spacing w:val="-4"/>
        </w:rPr>
        <w:t> </w:t>
      </w:r>
      <w:r>
        <w:rPr>
          <w:i/>
          <w:color w:val="2BB5BE"/>
        </w:rPr>
        <w:t>demande</w:t>
      </w:r>
      <w:r>
        <w:rPr>
          <w:i/>
          <w:color w:val="2BB5BE"/>
          <w:spacing w:val="-2"/>
        </w:rPr>
        <w:t> </w:t>
      </w:r>
      <w:r>
        <w:rPr>
          <w:i/>
          <w:color w:val="2BB5BE"/>
        </w:rPr>
        <w:t>démontrée</w:t>
      </w:r>
      <w:r>
        <w:rPr>
          <w:i/>
          <w:color w:val="2BB5BE"/>
          <w:spacing w:val="-4"/>
        </w:rPr>
        <w:t> </w:t>
      </w:r>
      <w:r>
        <w:rPr>
          <w:i/>
          <w:color w:val="2BB5BE"/>
        </w:rPr>
        <w:t>et</w:t>
      </w:r>
      <w:r>
        <w:rPr>
          <w:i/>
          <w:color w:val="2BB5BE"/>
          <w:spacing w:val="-4"/>
        </w:rPr>
        <w:t> </w:t>
      </w:r>
      <w:r>
        <w:rPr>
          <w:i/>
          <w:color w:val="2BB5BE"/>
        </w:rPr>
        <w:t>un</w:t>
      </w:r>
      <w:r>
        <w:rPr>
          <w:i/>
          <w:color w:val="2BB5BE"/>
          <w:spacing w:val="-2"/>
        </w:rPr>
        <w:t> </w:t>
      </w:r>
      <w:r>
        <w:rPr>
          <w:i/>
          <w:color w:val="2BB5BE"/>
        </w:rPr>
        <w:t>plan</w:t>
      </w:r>
      <w:r>
        <w:rPr>
          <w:i/>
          <w:color w:val="2BB5BE"/>
          <w:spacing w:val="-4"/>
        </w:rPr>
        <w:t> </w:t>
      </w:r>
      <w:r>
        <w:rPr>
          <w:i/>
          <w:color w:val="2BB5BE"/>
        </w:rPr>
        <w:t>phasé</w:t>
      </w:r>
      <w:r>
        <w:rPr>
          <w:i/>
          <w:color w:val="2BB5BE"/>
          <w:spacing w:val="-4"/>
        </w:rPr>
        <w:t> </w:t>
      </w:r>
      <w:r>
        <w:rPr>
          <w:i/>
          <w:color w:val="2BB5BE"/>
        </w:rPr>
        <w:t>:</w:t>
      </w:r>
      <w:r>
        <w:rPr>
          <w:i/>
          <w:color w:val="2BB5BE"/>
          <w:spacing w:val="-3"/>
        </w:rPr>
        <w:t> </w:t>
      </w:r>
      <w:r>
        <w:rPr>
          <w:i/>
          <w:color w:val="2BB5BE"/>
        </w:rPr>
        <w:t>le</w:t>
      </w:r>
      <w:r>
        <w:rPr>
          <w:i/>
          <w:color w:val="2BB5BE"/>
          <w:spacing w:val="-4"/>
        </w:rPr>
        <w:t> </w:t>
      </w:r>
      <w:r>
        <w:rPr>
          <w:i/>
          <w:color w:val="2BB5BE"/>
        </w:rPr>
        <w:t>Complexe</w:t>
      </w:r>
      <w:r>
        <w:rPr>
          <w:i/>
          <w:color w:val="2BB5BE"/>
          <w:spacing w:val="-4"/>
        </w:rPr>
        <w:t> </w:t>
      </w:r>
      <w:r>
        <w:rPr>
          <w:i/>
          <w:color w:val="2BB5BE"/>
        </w:rPr>
        <w:t>Havana</w:t>
      </w:r>
      <w:r>
        <w:rPr>
          <w:color w:val="2BB5BE"/>
        </w:rPr>
        <w:t> demande un prêt de 10,3 M$ pour devenir une destination quatre saisons.</w:t>
      </w:r>
    </w:p>
    <w:p>
      <w:pPr>
        <w:pStyle w:val="BodyText"/>
        <w:spacing w:line="276" w:lineRule="auto" w:before="242"/>
        <w:ind w:left="1296" w:right="1354"/>
      </w:pPr>
      <w:r>
        <w:rPr>
          <w:color w:val="1E2A2D"/>
        </w:rPr>
        <w:t>Depuis</w:t>
      </w:r>
      <w:r>
        <w:rPr>
          <w:color w:val="1E2A2D"/>
          <w:spacing w:val="-3"/>
        </w:rPr>
        <w:t> </w:t>
      </w:r>
      <w:r>
        <w:rPr>
          <w:color w:val="1E2A2D"/>
        </w:rPr>
        <w:t>2015,</w:t>
      </w:r>
      <w:r>
        <w:rPr>
          <w:color w:val="1E2A2D"/>
          <w:spacing w:val="-2"/>
        </w:rPr>
        <w:t> </w:t>
      </w:r>
      <w:r>
        <w:rPr>
          <w:color w:val="1E2A2D"/>
        </w:rPr>
        <w:t>le</w:t>
      </w:r>
      <w:r>
        <w:rPr>
          <w:color w:val="1E2A2D"/>
          <w:spacing w:val="-2"/>
        </w:rPr>
        <w:t> </w:t>
      </w:r>
      <w:r>
        <w:rPr>
          <w:color w:val="1E2A2D"/>
        </w:rPr>
        <w:t>Complexe</w:t>
      </w:r>
      <w:r>
        <w:rPr>
          <w:color w:val="1E2A2D"/>
          <w:spacing w:val="-2"/>
        </w:rPr>
        <w:t> </w:t>
      </w:r>
      <w:r>
        <w:rPr>
          <w:color w:val="1E2A2D"/>
        </w:rPr>
        <w:t>Havana</w:t>
      </w:r>
      <w:r>
        <w:rPr>
          <w:color w:val="1E2A2D"/>
          <w:spacing w:val="-2"/>
        </w:rPr>
        <w:t> </w:t>
      </w:r>
      <w:r>
        <w:rPr>
          <w:color w:val="1E2A2D"/>
        </w:rPr>
        <w:t>a</w:t>
      </w:r>
      <w:r>
        <w:rPr>
          <w:color w:val="1E2A2D"/>
          <w:spacing w:val="-4"/>
        </w:rPr>
        <w:t> </w:t>
      </w:r>
      <w:r>
        <w:rPr>
          <w:color w:val="1E2A2D"/>
        </w:rPr>
        <w:t>bâti</w:t>
      </w:r>
      <w:r>
        <w:rPr>
          <w:color w:val="1E2A2D"/>
          <w:spacing w:val="-4"/>
        </w:rPr>
        <w:t> </w:t>
      </w:r>
      <w:r>
        <w:rPr>
          <w:color w:val="1E2A2D"/>
        </w:rPr>
        <w:t>un</w:t>
      </w:r>
      <w:r>
        <w:rPr>
          <w:color w:val="1E2A2D"/>
          <w:spacing w:val="-3"/>
        </w:rPr>
        <w:t> </w:t>
      </w:r>
      <w:r>
        <w:rPr>
          <w:color w:val="1E2A2D"/>
        </w:rPr>
        <w:t>concept</w:t>
      </w:r>
      <w:r>
        <w:rPr>
          <w:color w:val="1E2A2D"/>
          <w:spacing w:val="-2"/>
        </w:rPr>
        <w:t> </w:t>
      </w:r>
      <w:r>
        <w:rPr>
          <w:color w:val="1E2A2D"/>
        </w:rPr>
        <w:t>que</w:t>
      </w:r>
      <w:r>
        <w:rPr>
          <w:color w:val="1E2A2D"/>
          <w:spacing w:val="-3"/>
        </w:rPr>
        <w:t> </w:t>
      </w:r>
      <w:r>
        <w:rPr>
          <w:color w:val="1E2A2D"/>
        </w:rPr>
        <w:t>personne</w:t>
      </w:r>
      <w:r>
        <w:rPr>
          <w:color w:val="1E2A2D"/>
          <w:spacing w:val="-2"/>
        </w:rPr>
        <w:t> </w:t>
      </w:r>
      <w:r>
        <w:rPr>
          <w:color w:val="1E2A2D"/>
        </w:rPr>
        <w:t>d'autre</w:t>
      </w:r>
      <w:r>
        <w:rPr>
          <w:color w:val="1E2A2D"/>
          <w:spacing w:val="-2"/>
        </w:rPr>
        <w:t> </w:t>
      </w:r>
      <w:r>
        <w:rPr>
          <w:color w:val="1E2A2D"/>
        </w:rPr>
        <w:t>n'offre</w:t>
      </w:r>
      <w:r>
        <w:rPr>
          <w:color w:val="1E2A2D"/>
          <w:spacing w:val="-2"/>
        </w:rPr>
        <w:t> </w:t>
      </w:r>
      <w:r>
        <w:rPr>
          <w:color w:val="1E2A2D"/>
        </w:rPr>
        <w:t>au</w:t>
      </w:r>
      <w:r>
        <w:rPr>
          <w:color w:val="1E2A2D"/>
          <w:spacing w:val="-1"/>
        </w:rPr>
        <w:t> </w:t>
      </w:r>
      <w:r>
        <w:rPr>
          <w:color w:val="1E2A2D"/>
        </w:rPr>
        <w:t>Québec</w:t>
      </w:r>
      <w:r>
        <w:rPr>
          <w:color w:val="1E2A2D"/>
          <w:spacing w:val="-2"/>
        </w:rPr>
        <w:t> </w:t>
      </w:r>
      <w:r>
        <w:rPr>
          <w:color w:val="1E2A2D"/>
        </w:rPr>
        <w:t>et</w:t>
      </w:r>
      <w:r>
        <w:rPr>
          <w:color w:val="1E2A2D"/>
          <w:spacing w:val="-3"/>
        </w:rPr>
        <w:t> </w:t>
      </w:r>
      <w:r>
        <w:rPr>
          <w:color w:val="1E2A2D"/>
        </w:rPr>
        <w:t>une</w:t>
      </w:r>
      <w:r>
        <w:rPr>
          <w:color w:val="1E2A2D"/>
          <w:spacing w:val="-2"/>
        </w:rPr>
        <w:t> </w:t>
      </w:r>
      <w:r>
        <w:rPr>
          <w:color w:val="1E2A2D"/>
        </w:rPr>
        <w:t>clientèle</w:t>
      </w:r>
      <w:r>
        <w:rPr>
          <w:color w:val="1E2A2D"/>
          <w:spacing w:val="-2"/>
        </w:rPr>
        <w:t> </w:t>
      </w:r>
      <w:r>
        <w:rPr>
          <w:color w:val="1E2A2D"/>
        </w:rPr>
        <w:t>qui remplit le site chaque été.</w:t>
      </w:r>
      <w:r>
        <w:rPr>
          <w:color w:val="1E2A2D"/>
          <w:spacing w:val="-1"/>
        </w:rPr>
        <w:t> </w:t>
      </w:r>
      <w:r>
        <w:rPr>
          <w:color w:val="1E2A2D"/>
        </w:rPr>
        <w:t>Le projet présenté ici ne repose pas sur la conquête d'un</w:t>
      </w:r>
      <w:r>
        <w:rPr>
          <w:color w:val="1E2A2D"/>
          <w:spacing w:val="-1"/>
        </w:rPr>
        <w:t> </w:t>
      </w:r>
      <w:r>
        <w:rPr>
          <w:color w:val="1E2A2D"/>
        </w:rPr>
        <w:t>marché incertain : il répond à une demande existante en ajoutant de la capacité et en ouvrant le site toute l'année.</w:t>
      </w:r>
    </w:p>
    <w:p>
      <w:pPr>
        <w:pStyle w:val="BodyText"/>
        <w:spacing w:line="276" w:lineRule="auto" w:before="120"/>
        <w:ind w:left="1296" w:right="1413"/>
      </w:pPr>
      <w:r>
        <w:rPr>
          <w:color w:val="1E2A2D"/>
        </w:rPr>
        <w:t>Les projections, construites à partir des revenus réels de 2026 et d'hypothèses d'occupation prudentes, font passer</w:t>
      </w:r>
      <w:r>
        <w:rPr>
          <w:color w:val="1E2A2D"/>
          <w:spacing w:val="-2"/>
        </w:rPr>
        <w:t> </w:t>
      </w:r>
      <w:r>
        <w:rPr>
          <w:color w:val="1E2A2D"/>
        </w:rPr>
        <w:t>les</w:t>
      </w:r>
      <w:r>
        <w:rPr>
          <w:color w:val="1E2A2D"/>
          <w:spacing w:val="-3"/>
        </w:rPr>
        <w:t> </w:t>
      </w:r>
      <w:r>
        <w:rPr>
          <w:color w:val="1E2A2D"/>
        </w:rPr>
        <w:t>revenus</w:t>
      </w:r>
      <w:r>
        <w:rPr>
          <w:color w:val="1E2A2D"/>
          <w:spacing w:val="-3"/>
        </w:rPr>
        <w:t> </w:t>
      </w:r>
      <w:r>
        <w:rPr>
          <w:color w:val="1E2A2D"/>
        </w:rPr>
        <w:t>de</w:t>
      </w:r>
      <w:r>
        <w:rPr>
          <w:color w:val="1E2A2D"/>
          <w:spacing w:val="-2"/>
        </w:rPr>
        <w:t> </w:t>
      </w:r>
      <w:r>
        <w:rPr>
          <w:color w:val="1E2A2D"/>
        </w:rPr>
        <w:t>1,7</w:t>
      </w:r>
      <w:r>
        <w:rPr>
          <w:color w:val="1E2A2D"/>
          <w:spacing w:val="-2"/>
        </w:rPr>
        <w:t> </w:t>
      </w:r>
      <w:r>
        <w:rPr>
          <w:color w:val="1E2A2D"/>
        </w:rPr>
        <w:t>M$</w:t>
      </w:r>
      <w:r>
        <w:rPr>
          <w:color w:val="1E2A2D"/>
          <w:spacing w:val="-2"/>
        </w:rPr>
        <w:t> </w:t>
      </w:r>
      <w:r>
        <w:rPr>
          <w:color w:val="1E2A2D"/>
        </w:rPr>
        <w:t>à</w:t>
      </w:r>
      <w:r>
        <w:rPr>
          <w:color w:val="1E2A2D"/>
          <w:spacing w:val="-3"/>
        </w:rPr>
        <w:t> </w:t>
      </w:r>
      <w:r>
        <w:rPr>
          <w:color w:val="1E2A2D"/>
        </w:rPr>
        <w:t>5,9</w:t>
      </w:r>
      <w:r>
        <w:rPr>
          <w:color w:val="1E2A2D"/>
          <w:spacing w:val="-2"/>
        </w:rPr>
        <w:t> </w:t>
      </w:r>
      <w:r>
        <w:rPr>
          <w:color w:val="1E2A2D"/>
        </w:rPr>
        <w:t>M$</w:t>
      </w:r>
      <w:r>
        <w:rPr>
          <w:color w:val="1E2A2D"/>
          <w:spacing w:val="-3"/>
        </w:rPr>
        <w:t> </w:t>
      </w:r>
      <w:r>
        <w:rPr>
          <w:color w:val="1E2A2D"/>
        </w:rPr>
        <w:t>en</w:t>
      </w:r>
      <w:r>
        <w:rPr>
          <w:color w:val="1E2A2D"/>
          <w:spacing w:val="-3"/>
        </w:rPr>
        <w:t> </w:t>
      </w:r>
      <w:r>
        <w:rPr>
          <w:color w:val="1E2A2D"/>
        </w:rPr>
        <w:t>cinq</w:t>
      </w:r>
      <w:r>
        <w:rPr>
          <w:color w:val="1E2A2D"/>
          <w:spacing w:val="-3"/>
        </w:rPr>
        <w:t> </w:t>
      </w:r>
      <w:r>
        <w:rPr>
          <w:color w:val="1E2A2D"/>
        </w:rPr>
        <w:t>ans,</w:t>
      </w:r>
      <w:r>
        <w:rPr>
          <w:color w:val="1E2A2D"/>
          <w:spacing w:val="-2"/>
        </w:rPr>
        <w:t> </w:t>
      </w:r>
      <w:r>
        <w:rPr>
          <w:color w:val="1E2A2D"/>
        </w:rPr>
        <w:t>avec</w:t>
      </w:r>
      <w:r>
        <w:rPr>
          <w:color w:val="1E2A2D"/>
          <w:spacing w:val="-4"/>
        </w:rPr>
        <w:t> </w:t>
      </w:r>
      <w:r>
        <w:rPr>
          <w:color w:val="1E2A2D"/>
        </w:rPr>
        <w:t>une</w:t>
      </w:r>
      <w:r>
        <w:rPr>
          <w:color w:val="1E2A2D"/>
          <w:spacing w:val="-2"/>
        </w:rPr>
        <w:t> </w:t>
      </w:r>
      <w:r>
        <w:rPr>
          <w:color w:val="1E2A2D"/>
        </w:rPr>
        <w:t>marge</w:t>
      </w:r>
      <w:r>
        <w:rPr>
          <w:color w:val="1E2A2D"/>
          <w:spacing w:val="-2"/>
        </w:rPr>
        <w:t> </w:t>
      </w:r>
      <w:r>
        <w:rPr>
          <w:color w:val="1E2A2D"/>
        </w:rPr>
        <w:t>BAIIA</w:t>
      </w:r>
      <w:r>
        <w:rPr>
          <w:color w:val="1E2A2D"/>
          <w:spacing w:val="-2"/>
        </w:rPr>
        <w:t> </w:t>
      </w:r>
      <w:r>
        <w:rPr>
          <w:color w:val="1E2A2D"/>
        </w:rPr>
        <w:t>de</w:t>
      </w:r>
      <w:r>
        <w:rPr>
          <w:color w:val="1E2A2D"/>
          <w:spacing w:val="-2"/>
        </w:rPr>
        <w:t> </w:t>
      </w:r>
      <w:r>
        <w:rPr>
          <w:color w:val="1E2A2D"/>
        </w:rPr>
        <w:t>33</w:t>
      </w:r>
      <w:r>
        <w:rPr>
          <w:color w:val="1E2A2D"/>
          <w:spacing w:val="-2"/>
        </w:rPr>
        <w:t> </w:t>
      </w:r>
      <w:r>
        <w:rPr>
          <w:color w:val="1E2A2D"/>
        </w:rPr>
        <w:t>%</w:t>
      </w:r>
      <w:r>
        <w:rPr>
          <w:color w:val="1E2A2D"/>
          <w:spacing w:val="-3"/>
        </w:rPr>
        <w:t> </w:t>
      </w:r>
      <w:r>
        <w:rPr>
          <w:color w:val="1E2A2D"/>
        </w:rPr>
        <w:t>et</w:t>
      </w:r>
      <w:r>
        <w:rPr>
          <w:color w:val="1E2A2D"/>
          <w:spacing w:val="-2"/>
        </w:rPr>
        <w:t> </w:t>
      </w:r>
      <w:r>
        <w:rPr>
          <w:color w:val="1E2A2D"/>
        </w:rPr>
        <w:t>un</w:t>
      </w:r>
      <w:r>
        <w:rPr>
          <w:color w:val="1E2A2D"/>
          <w:spacing w:val="-2"/>
        </w:rPr>
        <w:t> </w:t>
      </w:r>
      <w:r>
        <w:rPr>
          <w:color w:val="1E2A2D"/>
        </w:rPr>
        <w:t>ratio</w:t>
      </w:r>
      <w:r>
        <w:rPr>
          <w:color w:val="1E2A2D"/>
          <w:spacing w:val="-3"/>
        </w:rPr>
        <w:t> </w:t>
      </w:r>
      <w:r>
        <w:rPr>
          <w:color w:val="1E2A2D"/>
        </w:rPr>
        <w:t>de</w:t>
      </w:r>
      <w:r>
        <w:rPr>
          <w:color w:val="1E2A2D"/>
          <w:spacing w:val="-2"/>
        </w:rPr>
        <w:t> </w:t>
      </w:r>
      <w:r>
        <w:rPr>
          <w:color w:val="1E2A2D"/>
        </w:rPr>
        <w:t>couverture</w:t>
      </w:r>
      <w:r>
        <w:rPr>
          <w:color w:val="1E2A2D"/>
          <w:spacing w:val="-2"/>
        </w:rPr>
        <w:t> </w:t>
      </w:r>
      <w:r>
        <w:rPr>
          <w:color w:val="1E2A2D"/>
        </w:rPr>
        <w:t>du service de la dette de 2,27 x en An 5. Le ratio prêt-valeur de 37 % procure au prêteur une sécurité </w:t>
      </w:r>
      <w:r>
        <w:rPr>
          <w:color w:val="1E2A2D"/>
          <w:spacing w:val="-2"/>
        </w:rPr>
        <w:t>exceptionnelle.</w:t>
      </w:r>
    </w:p>
    <w:p>
      <w:pPr>
        <w:pStyle w:val="BodyText"/>
        <w:spacing w:before="10"/>
        <w:rPr>
          <w:sz w:val="7"/>
        </w:rPr>
      </w:pPr>
      <w:r>
        <w:rPr>
          <w:sz w:val="7"/>
        </w:rPr>
        <mc:AlternateContent>
          <mc:Choice Requires="wps">
            <w:drawing>
              <wp:anchor distT="0" distB="0" distL="0" distR="0" allowOverlap="1" layoutInCell="1" locked="0" behindDoc="1" simplePos="0" relativeHeight="487601664">
                <wp:simplePos x="0" y="0"/>
                <wp:positionH relativeFrom="page">
                  <wp:posOffset>822960</wp:posOffset>
                </wp:positionH>
                <wp:positionV relativeFrom="paragraph">
                  <wp:posOffset>76066</wp:posOffset>
                </wp:positionV>
                <wp:extent cx="6146800" cy="120015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146800" cy="1200150"/>
                          <a:chExt cx="6146800" cy="1200150"/>
                        </a:xfrm>
                      </wpg:grpSpPr>
                      <wps:wsp>
                        <wps:cNvPr id="129" name="Graphic 129"/>
                        <wps:cNvSpPr/>
                        <wps:spPr>
                          <a:xfrm>
                            <a:off x="38100" y="0"/>
                            <a:ext cx="6108700" cy="1200150"/>
                          </a:xfrm>
                          <a:custGeom>
                            <a:avLst/>
                            <a:gdLst/>
                            <a:ahLst/>
                            <a:cxnLst/>
                            <a:rect l="l" t="t" r="r" b="b"/>
                            <a:pathLst>
                              <a:path w="6108700" h="1200150">
                                <a:moveTo>
                                  <a:pt x="6108192" y="0"/>
                                </a:moveTo>
                                <a:lnTo>
                                  <a:pt x="0" y="0"/>
                                </a:lnTo>
                                <a:lnTo>
                                  <a:pt x="0" y="1200149"/>
                                </a:lnTo>
                                <a:lnTo>
                                  <a:pt x="6108192" y="1200149"/>
                                </a:lnTo>
                                <a:lnTo>
                                  <a:pt x="6108192" y="0"/>
                                </a:lnTo>
                                <a:close/>
                              </a:path>
                            </a:pathLst>
                          </a:custGeom>
                          <a:solidFill>
                            <a:srgbClr val="F5F1EA"/>
                          </a:solidFill>
                        </wps:spPr>
                        <wps:bodyPr wrap="square" lIns="0" tIns="0" rIns="0" bIns="0" rtlCol="0">
                          <a:prstTxWarp prst="textNoShape">
                            <a:avLst/>
                          </a:prstTxWarp>
                          <a:noAutofit/>
                        </wps:bodyPr>
                      </wps:wsp>
                      <wps:wsp>
                        <wps:cNvPr id="130" name="Graphic 130"/>
                        <wps:cNvSpPr/>
                        <wps:spPr>
                          <a:xfrm>
                            <a:off x="0" y="0"/>
                            <a:ext cx="38100" cy="76200"/>
                          </a:xfrm>
                          <a:custGeom>
                            <a:avLst/>
                            <a:gdLst/>
                            <a:ahLst/>
                            <a:cxnLst/>
                            <a:rect l="l" t="t" r="r" b="b"/>
                            <a:pathLst>
                              <a:path w="38100" h="76200">
                                <a:moveTo>
                                  <a:pt x="38100" y="0"/>
                                </a:moveTo>
                                <a:lnTo>
                                  <a:pt x="0" y="0"/>
                                </a:lnTo>
                                <a:lnTo>
                                  <a:pt x="0" y="76199"/>
                                </a:lnTo>
                                <a:lnTo>
                                  <a:pt x="38100" y="76199"/>
                                </a:lnTo>
                                <a:lnTo>
                                  <a:pt x="38100" y="0"/>
                                </a:lnTo>
                                <a:close/>
                              </a:path>
                            </a:pathLst>
                          </a:custGeom>
                          <a:solidFill>
                            <a:srgbClr val="2BB5BE"/>
                          </a:solidFill>
                        </wps:spPr>
                        <wps:bodyPr wrap="square" lIns="0" tIns="0" rIns="0" bIns="0" rtlCol="0">
                          <a:prstTxWarp prst="textNoShape">
                            <a:avLst/>
                          </a:prstTxWarp>
                          <a:noAutofit/>
                        </wps:bodyPr>
                      </wps:wsp>
                      <wps:wsp>
                        <wps:cNvPr id="131" name="Graphic 131"/>
                        <wps:cNvSpPr/>
                        <wps:spPr>
                          <a:xfrm>
                            <a:off x="19050" y="1123950"/>
                            <a:ext cx="6127750" cy="76200"/>
                          </a:xfrm>
                          <a:custGeom>
                            <a:avLst/>
                            <a:gdLst/>
                            <a:ahLst/>
                            <a:cxnLst/>
                            <a:rect l="l" t="t" r="r" b="b"/>
                            <a:pathLst>
                              <a:path w="6127750" h="76200">
                                <a:moveTo>
                                  <a:pt x="6127242" y="0"/>
                                </a:moveTo>
                                <a:lnTo>
                                  <a:pt x="0" y="0"/>
                                </a:lnTo>
                                <a:lnTo>
                                  <a:pt x="0" y="76199"/>
                                </a:lnTo>
                                <a:lnTo>
                                  <a:pt x="6127242" y="76199"/>
                                </a:lnTo>
                                <a:lnTo>
                                  <a:pt x="6127242" y="0"/>
                                </a:lnTo>
                                <a:close/>
                              </a:path>
                            </a:pathLst>
                          </a:custGeom>
                          <a:solidFill>
                            <a:srgbClr val="F5F1EA"/>
                          </a:solidFill>
                        </wps:spPr>
                        <wps:bodyPr wrap="square" lIns="0" tIns="0" rIns="0" bIns="0" rtlCol="0">
                          <a:prstTxWarp prst="textNoShape">
                            <a:avLst/>
                          </a:prstTxWarp>
                          <a:noAutofit/>
                        </wps:bodyPr>
                      </wps:wsp>
                      <wps:wsp>
                        <wps:cNvPr id="132" name="Graphic 132"/>
                        <wps:cNvSpPr/>
                        <wps:spPr>
                          <a:xfrm>
                            <a:off x="0" y="76200"/>
                            <a:ext cx="38100" cy="1123950"/>
                          </a:xfrm>
                          <a:custGeom>
                            <a:avLst/>
                            <a:gdLst/>
                            <a:ahLst/>
                            <a:cxnLst/>
                            <a:rect l="l" t="t" r="r" b="b"/>
                            <a:pathLst>
                              <a:path w="38100" h="1123950">
                                <a:moveTo>
                                  <a:pt x="38100" y="0"/>
                                </a:moveTo>
                                <a:lnTo>
                                  <a:pt x="0" y="0"/>
                                </a:lnTo>
                                <a:lnTo>
                                  <a:pt x="0" y="1123949"/>
                                </a:lnTo>
                                <a:lnTo>
                                  <a:pt x="38100" y="1123949"/>
                                </a:lnTo>
                                <a:lnTo>
                                  <a:pt x="38100" y="0"/>
                                </a:lnTo>
                                <a:close/>
                              </a:path>
                            </a:pathLst>
                          </a:custGeom>
                          <a:solidFill>
                            <a:srgbClr val="2BB5BE"/>
                          </a:solidFill>
                        </wps:spPr>
                        <wps:bodyPr wrap="square" lIns="0" tIns="0" rIns="0" bIns="0" rtlCol="0">
                          <a:prstTxWarp prst="textNoShape">
                            <a:avLst/>
                          </a:prstTxWarp>
                          <a:noAutofit/>
                        </wps:bodyPr>
                      </wps:wsp>
                      <wps:wsp>
                        <wps:cNvPr id="133" name="Textbox 133"/>
                        <wps:cNvSpPr txBox="1"/>
                        <wps:spPr>
                          <a:xfrm>
                            <a:off x="19050" y="0"/>
                            <a:ext cx="6127750" cy="1123950"/>
                          </a:xfrm>
                          <a:prstGeom prst="rect">
                            <a:avLst/>
                          </a:prstGeom>
                        </wps:spPr>
                        <wps:txbx>
                          <w:txbxContent>
                            <w:p>
                              <w:pPr>
                                <w:spacing w:before="120"/>
                                <w:ind w:left="200" w:right="0" w:firstLine="0"/>
                                <w:jc w:val="left"/>
                                <w:rPr>
                                  <w:b/>
                                  <w:sz w:val="21"/>
                                </w:rPr>
                              </w:pPr>
                              <w:r>
                                <w:rPr>
                                  <w:b/>
                                  <w:color w:val="0B495E"/>
                                  <w:spacing w:val="-2"/>
                                  <w:sz w:val="21"/>
                                </w:rPr>
                                <w:t>Demande</w:t>
                              </w:r>
                            </w:p>
                            <w:p>
                              <w:pPr>
                                <w:spacing w:before="80"/>
                                <w:ind w:left="200" w:right="0" w:firstLine="0"/>
                                <w:jc w:val="left"/>
                                <w:rPr>
                                  <w:b/>
                                  <w:sz w:val="20"/>
                                </w:rPr>
                              </w:pPr>
                              <w:r>
                                <w:rPr>
                                  <w:b/>
                                  <w:color w:val="1E2A2D"/>
                                  <w:sz w:val="20"/>
                                </w:rPr>
                                <w:t>Prêt</w:t>
                              </w:r>
                              <w:r>
                                <w:rPr>
                                  <w:b/>
                                  <w:color w:val="1E2A2D"/>
                                  <w:spacing w:val="-4"/>
                                  <w:sz w:val="20"/>
                                </w:rPr>
                                <w:t> </w:t>
                              </w:r>
                              <w:r>
                                <w:rPr>
                                  <w:b/>
                                  <w:color w:val="1E2A2D"/>
                                  <w:sz w:val="20"/>
                                </w:rPr>
                                <w:t>à</w:t>
                              </w:r>
                              <w:r>
                                <w:rPr>
                                  <w:b/>
                                  <w:color w:val="1E2A2D"/>
                                  <w:spacing w:val="-2"/>
                                  <w:sz w:val="20"/>
                                </w:rPr>
                                <w:t> </w:t>
                              </w:r>
                              <w:r>
                                <w:rPr>
                                  <w:b/>
                                  <w:color w:val="1E2A2D"/>
                                  <w:sz w:val="20"/>
                                </w:rPr>
                                <w:t>terme</w:t>
                              </w:r>
                              <w:r>
                                <w:rPr>
                                  <w:b/>
                                  <w:color w:val="1E2A2D"/>
                                  <w:spacing w:val="-3"/>
                                  <w:sz w:val="20"/>
                                </w:rPr>
                                <w:t> </w:t>
                              </w:r>
                              <w:r>
                                <w:rPr>
                                  <w:b/>
                                  <w:color w:val="1E2A2D"/>
                                  <w:sz w:val="20"/>
                                </w:rPr>
                                <w:t>hypothécaire</w:t>
                              </w:r>
                              <w:r>
                                <w:rPr>
                                  <w:b/>
                                  <w:color w:val="1E2A2D"/>
                                  <w:spacing w:val="-4"/>
                                  <w:sz w:val="20"/>
                                </w:rPr>
                                <w:t> </w:t>
                              </w:r>
                              <w:r>
                                <w:rPr>
                                  <w:b/>
                                  <w:color w:val="1E2A2D"/>
                                  <w:sz w:val="20"/>
                                </w:rPr>
                                <w:t>de</w:t>
                              </w:r>
                              <w:r>
                                <w:rPr>
                                  <w:b/>
                                  <w:color w:val="1E2A2D"/>
                                  <w:spacing w:val="-1"/>
                                  <w:sz w:val="20"/>
                                </w:rPr>
                                <w:t> </w:t>
                              </w:r>
                              <w:r>
                                <w:rPr>
                                  <w:b/>
                                  <w:color w:val="1E2A2D"/>
                                  <w:sz w:val="20"/>
                                </w:rPr>
                                <w:t>premier</w:t>
                              </w:r>
                              <w:r>
                                <w:rPr>
                                  <w:b/>
                                  <w:color w:val="1E2A2D"/>
                                  <w:spacing w:val="-4"/>
                                  <w:sz w:val="20"/>
                                </w:rPr>
                                <w:t> </w:t>
                              </w:r>
                              <w:r>
                                <w:rPr>
                                  <w:b/>
                                  <w:color w:val="1E2A2D"/>
                                  <w:sz w:val="20"/>
                                </w:rPr>
                                <w:t>rang</w:t>
                              </w:r>
                              <w:r>
                                <w:rPr>
                                  <w:b/>
                                  <w:color w:val="1E2A2D"/>
                                  <w:spacing w:val="-2"/>
                                  <w:sz w:val="20"/>
                                </w:rPr>
                                <w:t> </w:t>
                              </w:r>
                              <w:r>
                                <w:rPr>
                                  <w:b/>
                                  <w:color w:val="1E2A2D"/>
                                  <w:sz w:val="20"/>
                                </w:rPr>
                                <w:t>de</w:t>
                              </w:r>
                              <w:r>
                                <w:rPr>
                                  <w:b/>
                                  <w:color w:val="1E2A2D"/>
                                  <w:spacing w:val="-3"/>
                                  <w:sz w:val="20"/>
                                </w:rPr>
                                <w:t> </w:t>
                              </w:r>
                              <w:r>
                                <w:rPr>
                                  <w:b/>
                                  <w:color w:val="1E2A2D"/>
                                  <w:sz w:val="20"/>
                                </w:rPr>
                                <w:t>10</w:t>
                              </w:r>
                              <w:r>
                                <w:rPr>
                                  <w:b/>
                                  <w:color w:val="1E2A2D"/>
                                  <w:spacing w:val="-1"/>
                                  <w:sz w:val="20"/>
                                </w:rPr>
                                <w:t> </w:t>
                              </w:r>
                              <w:r>
                                <w:rPr>
                                  <w:b/>
                                  <w:color w:val="1E2A2D"/>
                                  <w:sz w:val="20"/>
                                </w:rPr>
                                <w:t>300</w:t>
                              </w:r>
                              <w:r>
                                <w:rPr>
                                  <w:b/>
                                  <w:color w:val="1E2A2D"/>
                                  <w:spacing w:val="-2"/>
                                  <w:sz w:val="20"/>
                                </w:rPr>
                                <w:t> </w:t>
                              </w:r>
                              <w:r>
                                <w:rPr>
                                  <w:b/>
                                  <w:color w:val="1E2A2D"/>
                                  <w:sz w:val="20"/>
                                </w:rPr>
                                <w:t>000</w:t>
                              </w:r>
                              <w:r>
                                <w:rPr>
                                  <w:b/>
                                  <w:color w:val="1E2A2D"/>
                                  <w:spacing w:val="-1"/>
                                  <w:sz w:val="20"/>
                                </w:rPr>
                                <w:t> </w:t>
                              </w:r>
                              <w:r>
                                <w:rPr>
                                  <w:b/>
                                  <w:color w:val="1E2A2D"/>
                                  <w:spacing w:val="-10"/>
                                  <w:sz w:val="20"/>
                                </w:rPr>
                                <w:t>$</w:t>
                              </w:r>
                            </w:p>
                            <w:p>
                              <w:pPr>
                                <w:spacing w:line="324" w:lineRule="auto" w:before="84"/>
                                <w:ind w:left="200" w:right="679" w:firstLine="0"/>
                                <w:jc w:val="left"/>
                                <w:rPr>
                                  <w:sz w:val="20"/>
                                </w:rPr>
                              </w:pPr>
                              <w:r>
                                <w:rPr>
                                  <w:color w:val="1E2A2D"/>
                                  <w:sz w:val="20"/>
                                </w:rPr>
                                <w:t>Amortissement</w:t>
                              </w:r>
                              <w:r>
                                <w:rPr>
                                  <w:color w:val="1E2A2D"/>
                                  <w:spacing w:val="-3"/>
                                  <w:sz w:val="20"/>
                                </w:rPr>
                                <w:t> </w:t>
                              </w:r>
                              <w:r>
                                <w:rPr>
                                  <w:color w:val="1E2A2D"/>
                                  <w:sz w:val="20"/>
                                </w:rPr>
                                <w:t>de</w:t>
                              </w:r>
                              <w:r>
                                <w:rPr>
                                  <w:color w:val="1E2A2D"/>
                                  <w:spacing w:val="-4"/>
                                  <w:sz w:val="20"/>
                                </w:rPr>
                                <w:t> </w:t>
                              </w:r>
                              <w:r>
                                <w:rPr>
                                  <w:color w:val="1E2A2D"/>
                                  <w:sz w:val="20"/>
                                </w:rPr>
                                <w:t>25</w:t>
                              </w:r>
                              <w:r>
                                <w:rPr>
                                  <w:color w:val="1E2A2D"/>
                                  <w:spacing w:val="-3"/>
                                  <w:sz w:val="20"/>
                                </w:rPr>
                                <w:t> </w:t>
                              </w:r>
                              <w:r>
                                <w:rPr>
                                  <w:color w:val="1E2A2D"/>
                                  <w:sz w:val="20"/>
                                </w:rPr>
                                <w:t>ans,</w:t>
                              </w:r>
                              <w:r>
                                <w:rPr>
                                  <w:color w:val="1E2A2D"/>
                                  <w:spacing w:val="-3"/>
                                  <w:sz w:val="20"/>
                                </w:rPr>
                                <w:t> </w:t>
                              </w:r>
                              <w:r>
                                <w:rPr>
                                  <w:color w:val="1E2A2D"/>
                                  <w:sz w:val="20"/>
                                </w:rPr>
                                <w:t>moratoire</w:t>
                              </w:r>
                              <w:r>
                                <w:rPr>
                                  <w:color w:val="1E2A2D"/>
                                  <w:spacing w:val="-3"/>
                                  <w:sz w:val="20"/>
                                </w:rPr>
                                <w:t> </w:t>
                              </w:r>
                              <w:r>
                                <w:rPr>
                                  <w:color w:val="1E2A2D"/>
                                  <w:sz w:val="20"/>
                                </w:rPr>
                                <w:t>de</w:t>
                              </w:r>
                              <w:r>
                                <w:rPr>
                                  <w:color w:val="1E2A2D"/>
                                  <w:spacing w:val="-4"/>
                                  <w:sz w:val="20"/>
                                </w:rPr>
                                <w:t> </w:t>
                              </w:r>
                              <w:r>
                                <w:rPr>
                                  <w:color w:val="1E2A2D"/>
                                  <w:sz w:val="20"/>
                                </w:rPr>
                                <w:t>capital</w:t>
                              </w:r>
                              <w:r>
                                <w:rPr>
                                  <w:color w:val="1E2A2D"/>
                                  <w:spacing w:val="-3"/>
                                  <w:sz w:val="20"/>
                                </w:rPr>
                                <w:t> </w:t>
                              </w:r>
                              <w:r>
                                <w:rPr>
                                  <w:color w:val="1E2A2D"/>
                                  <w:sz w:val="20"/>
                                </w:rPr>
                                <w:t>de</w:t>
                              </w:r>
                              <w:r>
                                <w:rPr>
                                  <w:color w:val="1E2A2D"/>
                                  <w:spacing w:val="-4"/>
                                  <w:sz w:val="20"/>
                                </w:rPr>
                                <w:t> </w:t>
                              </w:r>
                              <w:r>
                                <w:rPr>
                                  <w:color w:val="1E2A2D"/>
                                  <w:sz w:val="20"/>
                                </w:rPr>
                                <w:t>18</w:t>
                              </w:r>
                              <w:r>
                                <w:rPr>
                                  <w:color w:val="1E2A2D"/>
                                  <w:spacing w:val="-3"/>
                                  <w:sz w:val="20"/>
                                </w:rPr>
                                <w:t> </w:t>
                              </w:r>
                              <w:r>
                                <w:rPr>
                                  <w:color w:val="1E2A2D"/>
                                  <w:sz w:val="20"/>
                                </w:rPr>
                                <w:t>mois,</w:t>
                              </w:r>
                              <w:r>
                                <w:rPr>
                                  <w:color w:val="1E2A2D"/>
                                  <w:spacing w:val="-3"/>
                                  <w:sz w:val="20"/>
                                </w:rPr>
                                <w:t> </w:t>
                              </w:r>
                              <w:r>
                                <w:rPr>
                                  <w:color w:val="1E2A2D"/>
                                  <w:sz w:val="20"/>
                                </w:rPr>
                                <w:t>décaissements</w:t>
                              </w:r>
                              <w:r>
                                <w:rPr>
                                  <w:color w:val="1E2A2D"/>
                                  <w:spacing w:val="-3"/>
                                  <w:sz w:val="20"/>
                                </w:rPr>
                                <w:t> </w:t>
                              </w:r>
                              <w:r>
                                <w:rPr>
                                  <w:color w:val="1E2A2D"/>
                                  <w:sz w:val="20"/>
                                </w:rPr>
                                <w:t>par</w:t>
                              </w:r>
                              <w:r>
                                <w:rPr>
                                  <w:color w:val="1E2A2D"/>
                                  <w:spacing w:val="-3"/>
                                  <w:sz w:val="20"/>
                                </w:rPr>
                                <w:t> </w:t>
                              </w:r>
                              <w:r>
                                <w:rPr>
                                  <w:color w:val="1E2A2D"/>
                                  <w:sz w:val="20"/>
                                </w:rPr>
                                <w:t>avancement</w:t>
                              </w:r>
                              <w:r>
                                <w:rPr>
                                  <w:color w:val="1E2A2D"/>
                                  <w:spacing w:val="-3"/>
                                  <w:sz w:val="20"/>
                                </w:rPr>
                                <w:t> </w:t>
                              </w:r>
                              <w:r>
                                <w:rPr>
                                  <w:color w:val="1E2A2D"/>
                                  <w:sz w:val="20"/>
                                </w:rPr>
                                <w:t>des</w:t>
                              </w:r>
                              <w:r>
                                <w:rPr>
                                  <w:color w:val="1E2A2D"/>
                                  <w:spacing w:val="-5"/>
                                  <w:sz w:val="20"/>
                                </w:rPr>
                                <w:t> </w:t>
                              </w:r>
                              <w:r>
                                <w:rPr>
                                  <w:color w:val="1E2A2D"/>
                                  <w:sz w:val="20"/>
                                </w:rPr>
                                <w:t>travaux. Mise de fonds des propriétaires et investisseurs privés : 825 000 $.</w:t>
                              </w:r>
                            </w:p>
                            <w:p>
                              <w:pPr>
                                <w:spacing w:line="243" w:lineRule="exact" w:before="0"/>
                                <w:ind w:left="200" w:right="0" w:firstLine="0"/>
                                <w:jc w:val="left"/>
                                <w:rPr>
                                  <w:sz w:val="20"/>
                                </w:rPr>
                              </w:pPr>
                              <w:r>
                                <w:rPr>
                                  <w:color w:val="1E2A2D"/>
                                  <w:sz w:val="20"/>
                                </w:rPr>
                                <w:t>Clôture</w:t>
                              </w:r>
                              <w:r>
                                <w:rPr>
                                  <w:color w:val="1E2A2D"/>
                                  <w:spacing w:val="-4"/>
                                  <w:sz w:val="20"/>
                                </w:rPr>
                                <w:t> </w:t>
                              </w:r>
                              <w:r>
                                <w:rPr>
                                  <w:color w:val="1E2A2D"/>
                                  <w:sz w:val="20"/>
                                </w:rPr>
                                <w:t>souhaitée</w:t>
                              </w:r>
                              <w:r>
                                <w:rPr>
                                  <w:color w:val="1E2A2D"/>
                                  <w:spacing w:val="-2"/>
                                  <w:sz w:val="20"/>
                                </w:rPr>
                                <w:t> </w:t>
                              </w:r>
                              <w:r>
                                <w:rPr>
                                  <w:color w:val="1E2A2D"/>
                                  <w:sz w:val="20"/>
                                </w:rPr>
                                <w:t>:</w:t>
                              </w:r>
                              <w:r>
                                <w:rPr>
                                  <w:color w:val="1E2A2D"/>
                                  <w:spacing w:val="-2"/>
                                  <w:sz w:val="20"/>
                                </w:rPr>
                                <w:t> </w:t>
                              </w:r>
                              <w:r>
                                <w:rPr>
                                  <w:color w:val="1E2A2D"/>
                                  <w:sz w:val="20"/>
                                </w:rPr>
                                <w:t>[mois</w:t>
                              </w:r>
                              <w:r>
                                <w:rPr>
                                  <w:color w:val="1E2A2D"/>
                                  <w:spacing w:val="-2"/>
                                  <w:sz w:val="20"/>
                                </w:rPr>
                                <w:t> </w:t>
                              </w:r>
                              <w:r>
                                <w:rPr>
                                  <w:color w:val="1E2A2D"/>
                                  <w:sz w:val="20"/>
                                </w:rPr>
                                <w:t>et</w:t>
                              </w:r>
                              <w:r>
                                <w:rPr>
                                  <w:color w:val="1E2A2D"/>
                                  <w:spacing w:val="-4"/>
                                  <w:sz w:val="20"/>
                                </w:rPr>
                                <w:t> </w:t>
                              </w:r>
                              <w:r>
                                <w:rPr>
                                  <w:color w:val="1E2A2D"/>
                                  <w:sz w:val="20"/>
                                </w:rPr>
                                <w:t>année],</w:t>
                              </w:r>
                              <w:r>
                                <w:rPr>
                                  <w:color w:val="1E2A2D"/>
                                  <w:spacing w:val="-2"/>
                                  <w:sz w:val="20"/>
                                </w:rPr>
                                <w:t> </w:t>
                              </w:r>
                              <w:r>
                                <w:rPr>
                                  <w:color w:val="1E2A2D"/>
                                  <w:sz w:val="20"/>
                                </w:rPr>
                                <w:t>pour</w:t>
                              </w:r>
                              <w:r>
                                <w:rPr>
                                  <w:color w:val="1E2A2D"/>
                                  <w:spacing w:val="-2"/>
                                  <w:sz w:val="20"/>
                                </w:rPr>
                                <w:t> </w:t>
                              </w:r>
                              <w:r>
                                <w:rPr>
                                  <w:color w:val="1E2A2D"/>
                                  <w:sz w:val="20"/>
                                </w:rPr>
                                <w:t>un</w:t>
                              </w:r>
                              <w:r>
                                <w:rPr>
                                  <w:color w:val="1E2A2D"/>
                                  <w:spacing w:val="-4"/>
                                  <w:sz w:val="20"/>
                                </w:rPr>
                                <w:t> </w:t>
                              </w:r>
                              <w:r>
                                <w:rPr>
                                  <w:color w:val="1E2A2D"/>
                                  <w:sz w:val="20"/>
                                </w:rPr>
                                <w:t>début</w:t>
                              </w:r>
                              <w:r>
                                <w:rPr>
                                  <w:color w:val="1E2A2D"/>
                                  <w:spacing w:val="-2"/>
                                  <w:sz w:val="20"/>
                                </w:rPr>
                                <w:t> </w:t>
                              </w:r>
                              <w:r>
                                <w:rPr>
                                  <w:color w:val="1E2A2D"/>
                                  <w:sz w:val="20"/>
                                </w:rPr>
                                <w:t>des</w:t>
                              </w:r>
                              <w:r>
                                <w:rPr>
                                  <w:color w:val="1E2A2D"/>
                                  <w:spacing w:val="-2"/>
                                  <w:sz w:val="20"/>
                                </w:rPr>
                                <w:t> </w:t>
                              </w:r>
                              <w:r>
                                <w:rPr>
                                  <w:color w:val="1E2A2D"/>
                                  <w:sz w:val="20"/>
                                </w:rPr>
                                <w:t>travaux</w:t>
                              </w:r>
                              <w:r>
                                <w:rPr>
                                  <w:color w:val="1E2A2D"/>
                                  <w:spacing w:val="-1"/>
                                  <w:sz w:val="20"/>
                                </w:rPr>
                                <w:t> </w:t>
                              </w:r>
                              <w:r>
                                <w:rPr>
                                  <w:color w:val="1E2A2D"/>
                                  <w:sz w:val="20"/>
                                </w:rPr>
                                <w:t>de</w:t>
                              </w:r>
                              <w:r>
                                <w:rPr>
                                  <w:color w:val="1E2A2D"/>
                                  <w:spacing w:val="-4"/>
                                  <w:sz w:val="20"/>
                                </w:rPr>
                                <w:t> </w:t>
                              </w:r>
                              <w:r>
                                <w:rPr>
                                  <w:color w:val="1E2A2D"/>
                                  <w:sz w:val="20"/>
                                </w:rPr>
                                <w:t>la</w:t>
                              </w:r>
                              <w:r>
                                <w:rPr>
                                  <w:color w:val="1E2A2D"/>
                                  <w:spacing w:val="-2"/>
                                  <w:sz w:val="20"/>
                                </w:rPr>
                                <w:t> </w:t>
                              </w:r>
                              <w:r>
                                <w:rPr>
                                  <w:color w:val="1E2A2D"/>
                                  <w:sz w:val="20"/>
                                </w:rPr>
                                <w:t>phase</w:t>
                              </w:r>
                              <w:r>
                                <w:rPr>
                                  <w:color w:val="1E2A2D"/>
                                  <w:spacing w:val="-2"/>
                                  <w:sz w:val="20"/>
                                </w:rPr>
                                <w:t> </w:t>
                              </w:r>
                              <w:r>
                                <w:rPr>
                                  <w:color w:val="1E2A2D"/>
                                  <w:sz w:val="20"/>
                                </w:rPr>
                                <w:t>1</w:t>
                              </w:r>
                              <w:r>
                                <w:rPr>
                                  <w:color w:val="1E2A2D"/>
                                  <w:spacing w:val="-2"/>
                                  <w:sz w:val="20"/>
                                </w:rPr>
                                <w:t> </w:t>
                              </w:r>
                              <w:r>
                                <w:rPr>
                                  <w:color w:val="1E2A2D"/>
                                  <w:sz w:val="20"/>
                                </w:rPr>
                                <w:t>à</w:t>
                              </w:r>
                              <w:r>
                                <w:rPr>
                                  <w:color w:val="1E2A2D"/>
                                  <w:spacing w:val="-3"/>
                                  <w:sz w:val="20"/>
                                </w:rPr>
                                <w:t> </w:t>
                              </w:r>
                              <w:r>
                                <w:rPr>
                                  <w:color w:val="1E2A2D"/>
                                  <w:sz w:val="20"/>
                                </w:rPr>
                                <w:t>l'automne</w:t>
                              </w:r>
                              <w:r>
                                <w:rPr>
                                  <w:color w:val="1E2A2D"/>
                                  <w:spacing w:val="-2"/>
                                  <w:sz w:val="20"/>
                                </w:rPr>
                                <w:t> </w:t>
                              </w:r>
                              <w:r>
                                <w:rPr>
                                  <w:color w:val="1E2A2D"/>
                                  <w:sz w:val="20"/>
                                </w:rPr>
                                <w:t>2026</w:t>
                              </w:r>
                              <w:r>
                                <w:rPr>
                                  <w:color w:val="1E2A2D"/>
                                  <w:spacing w:val="-2"/>
                                  <w:sz w:val="20"/>
                                </w:rPr>
                                <w:t> </w:t>
                              </w:r>
                              <w:r>
                                <w:rPr>
                                  <w:color w:val="1E2A2D"/>
                                  <w:sz w:val="20"/>
                                </w:rPr>
                                <w:t>ou</w:t>
                              </w:r>
                              <w:r>
                                <w:rPr>
                                  <w:color w:val="1E2A2D"/>
                                  <w:spacing w:val="-3"/>
                                  <w:sz w:val="20"/>
                                </w:rPr>
                                <w:t> </w:t>
                              </w:r>
                              <w:r>
                                <w:rPr>
                                  <w:color w:val="1E2A2D"/>
                                  <w:sz w:val="20"/>
                                </w:rPr>
                                <w:t>à</w:t>
                              </w:r>
                              <w:r>
                                <w:rPr>
                                  <w:color w:val="1E2A2D"/>
                                  <w:spacing w:val="-2"/>
                                  <w:sz w:val="20"/>
                                </w:rPr>
                                <w:t> </w:t>
                              </w:r>
                              <w:r>
                                <w:rPr>
                                  <w:color w:val="1E2A2D"/>
                                  <w:sz w:val="20"/>
                                </w:rPr>
                                <w:t>l'hiver</w:t>
                              </w:r>
                              <w:r>
                                <w:rPr>
                                  <w:color w:val="1E2A2D"/>
                                  <w:spacing w:val="-1"/>
                                  <w:sz w:val="20"/>
                                </w:rPr>
                                <w:t> </w:t>
                              </w:r>
                              <w:r>
                                <w:rPr>
                                  <w:color w:val="1E2A2D"/>
                                  <w:spacing w:val="-2"/>
                                  <w:sz w:val="20"/>
                                </w:rPr>
                                <w:t>2027.</w:t>
                              </w:r>
                            </w:p>
                          </w:txbxContent>
                        </wps:txbx>
                        <wps:bodyPr wrap="square" lIns="0" tIns="0" rIns="0" bIns="0" rtlCol="0">
                          <a:noAutofit/>
                        </wps:bodyPr>
                      </wps:wsp>
                    </wpg:wgp>
                  </a:graphicData>
                </a:graphic>
              </wp:anchor>
            </w:drawing>
          </mc:Choice>
          <mc:Fallback>
            <w:pict>
              <v:group style="position:absolute;margin-left:64.800003pt;margin-top:5.989487pt;width:484pt;height:94.5pt;mso-position-horizontal-relative:page;mso-position-vertical-relative:paragraph;z-index:-15714816;mso-wrap-distance-left:0;mso-wrap-distance-right:0" id="docshapegroup119" coordorigin="1296,120" coordsize="9680,1890">
                <v:rect style="position:absolute;left:1356;top:119;width:9620;height:1890" id="docshape120" filled="true" fillcolor="#f5f1ea" stroked="false">
                  <v:fill type="solid"/>
                </v:rect>
                <v:rect style="position:absolute;left:1296;top:119;width:60;height:120" id="docshape121" filled="true" fillcolor="#2bb5be" stroked="false">
                  <v:fill type="solid"/>
                </v:rect>
                <v:rect style="position:absolute;left:1326;top:1889;width:9650;height:120" id="docshape122" filled="true" fillcolor="#f5f1ea" stroked="false">
                  <v:fill type="solid"/>
                </v:rect>
                <v:rect style="position:absolute;left:1296;top:239;width:60;height:1770" id="docshape123" filled="true" fillcolor="#2bb5be" stroked="false">
                  <v:fill type="solid"/>
                </v:rect>
                <v:shape style="position:absolute;left:1326;top:119;width:9650;height:1770" type="#_x0000_t202" id="docshape124" filled="false" stroked="false">
                  <v:textbox inset="0,0,0,0">
                    <w:txbxContent>
                      <w:p>
                        <w:pPr>
                          <w:spacing w:before="120"/>
                          <w:ind w:left="200" w:right="0" w:firstLine="0"/>
                          <w:jc w:val="left"/>
                          <w:rPr>
                            <w:b/>
                            <w:sz w:val="21"/>
                          </w:rPr>
                        </w:pPr>
                        <w:r>
                          <w:rPr>
                            <w:b/>
                            <w:color w:val="0B495E"/>
                            <w:spacing w:val="-2"/>
                            <w:sz w:val="21"/>
                          </w:rPr>
                          <w:t>Demande</w:t>
                        </w:r>
                      </w:p>
                      <w:p>
                        <w:pPr>
                          <w:spacing w:before="80"/>
                          <w:ind w:left="200" w:right="0" w:firstLine="0"/>
                          <w:jc w:val="left"/>
                          <w:rPr>
                            <w:b/>
                            <w:sz w:val="20"/>
                          </w:rPr>
                        </w:pPr>
                        <w:r>
                          <w:rPr>
                            <w:b/>
                            <w:color w:val="1E2A2D"/>
                            <w:sz w:val="20"/>
                          </w:rPr>
                          <w:t>Prêt</w:t>
                        </w:r>
                        <w:r>
                          <w:rPr>
                            <w:b/>
                            <w:color w:val="1E2A2D"/>
                            <w:spacing w:val="-4"/>
                            <w:sz w:val="20"/>
                          </w:rPr>
                          <w:t> </w:t>
                        </w:r>
                        <w:r>
                          <w:rPr>
                            <w:b/>
                            <w:color w:val="1E2A2D"/>
                            <w:sz w:val="20"/>
                          </w:rPr>
                          <w:t>à</w:t>
                        </w:r>
                        <w:r>
                          <w:rPr>
                            <w:b/>
                            <w:color w:val="1E2A2D"/>
                            <w:spacing w:val="-2"/>
                            <w:sz w:val="20"/>
                          </w:rPr>
                          <w:t> </w:t>
                        </w:r>
                        <w:r>
                          <w:rPr>
                            <w:b/>
                            <w:color w:val="1E2A2D"/>
                            <w:sz w:val="20"/>
                          </w:rPr>
                          <w:t>terme</w:t>
                        </w:r>
                        <w:r>
                          <w:rPr>
                            <w:b/>
                            <w:color w:val="1E2A2D"/>
                            <w:spacing w:val="-3"/>
                            <w:sz w:val="20"/>
                          </w:rPr>
                          <w:t> </w:t>
                        </w:r>
                        <w:r>
                          <w:rPr>
                            <w:b/>
                            <w:color w:val="1E2A2D"/>
                            <w:sz w:val="20"/>
                          </w:rPr>
                          <w:t>hypothécaire</w:t>
                        </w:r>
                        <w:r>
                          <w:rPr>
                            <w:b/>
                            <w:color w:val="1E2A2D"/>
                            <w:spacing w:val="-4"/>
                            <w:sz w:val="20"/>
                          </w:rPr>
                          <w:t> </w:t>
                        </w:r>
                        <w:r>
                          <w:rPr>
                            <w:b/>
                            <w:color w:val="1E2A2D"/>
                            <w:sz w:val="20"/>
                          </w:rPr>
                          <w:t>de</w:t>
                        </w:r>
                        <w:r>
                          <w:rPr>
                            <w:b/>
                            <w:color w:val="1E2A2D"/>
                            <w:spacing w:val="-1"/>
                            <w:sz w:val="20"/>
                          </w:rPr>
                          <w:t> </w:t>
                        </w:r>
                        <w:r>
                          <w:rPr>
                            <w:b/>
                            <w:color w:val="1E2A2D"/>
                            <w:sz w:val="20"/>
                          </w:rPr>
                          <w:t>premier</w:t>
                        </w:r>
                        <w:r>
                          <w:rPr>
                            <w:b/>
                            <w:color w:val="1E2A2D"/>
                            <w:spacing w:val="-4"/>
                            <w:sz w:val="20"/>
                          </w:rPr>
                          <w:t> </w:t>
                        </w:r>
                        <w:r>
                          <w:rPr>
                            <w:b/>
                            <w:color w:val="1E2A2D"/>
                            <w:sz w:val="20"/>
                          </w:rPr>
                          <w:t>rang</w:t>
                        </w:r>
                        <w:r>
                          <w:rPr>
                            <w:b/>
                            <w:color w:val="1E2A2D"/>
                            <w:spacing w:val="-2"/>
                            <w:sz w:val="20"/>
                          </w:rPr>
                          <w:t> </w:t>
                        </w:r>
                        <w:r>
                          <w:rPr>
                            <w:b/>
                            <w:color w:val="1E2A2D"/>
                            <w:sz w:val="20"/>
                          </w:rPr>
                          <w:t>de</w:t>
                        </w:r>
                        <w:r>
                          <w:rPr>
                            <w:b/>
                            <w:color w:val="1E2A2D"/>
                            <w:spacing w:val="-3"/>
                            <w:sz w:val="20"/>
                          </w:rPr>
                          <w:t> </w:t>
                        </w:r>
                        <w:r>
                          <w:rPr>
                            <w:b/>
                            <w:color w:val="1E2A2D"/>
                            <w:sz w:val="20"/>
                          </w:rPr>
                          <w:t>10</w:t>
                        </w:r>
                        <w:r>
                          <w:rPr>
                            <w:b/>
                            <w:color w:val="1E2A2D"/>
                            <w:spacing w:val="-1"/>
                            <w:sz w:val="20"/>
                          </w:rPr>
                          <w:t> </w:t>
                        </w:r>
                        <w:r>
                          <w:rPr>
                            <w:b/>
                            <w:color w:val="1E2A2D"/>
                            <w:sz w:val="20"/>
                          </w:rPr>
                          <w:t>300</w:t>
                        </w:r>
                        <w:r>
                          <w:rPr>
                            <w:b/>
                            <w:color w:val="1E2A2D"/>
                            <w:spacing w:val="-2"/>
                            <w:sz w:val="20"/>
                          </w:rPr>
                          <w:t> </w:t>
                        </w:r>
                        <w:r>
                          <w:rPr>
                            <w:b/>
                            <w:color w:val="1E2A2D"/>
                            <w:sz w:val="20"/>
                          </w:rPr>
                          <w:t>000</w:t>
                        </w:r>
                        <w:r>
                          <w:rPr>
                            <w:b/>
                            <w:color w:val="1E2A2D"/>
                            <w:spacing w:val="-1"/>
                            <w:sz w:val="20"/>
                          </w:rPr>
                          <w:t> </w:t>
                        </w:r>
                        <w:r>
                          <w:rPr>
                            <w:b/>
                            <w:color w:val="1E2A2D"/>
                            <w:spacing w:val="-10"/>
                            <w:sz w:val="20"/>
                          </w:rPr>
                          <w:t>$</w:t>
                        </w:r>
                      </w:p>
                      <w:p>
                        <w:pPr>
                          <w:spacing w:line="324" w:lineRule="auto" w:before="84"/>
                          <w:ind w:left="200" w:right="679" w:firstLine="0"/>
                          <w:jc w:val="left"/>
                          <w:rPr>
                            <w:sz w:val="20"/>
                          </w:rPr>
                        </w:pPr>
                        <w:r>
                          <w:rPr>
                            <w:color w:val="1E2A2D"/>
                            <w:sz w:val="20"/>
                          </w:rPr>
                          <w:t>Amortissement</w:t>
                        </w:r>
                        <w:r>
                          <w:rPr>
                            <w:color w:val="1E2A2D"/>
                            <w:spacing w:val="-3"/>
                            <w:sz w:val="20"/>
                          </w:rPr>
                          <w:t> </w:t>
                        </w:r>
                        <w:r>
                          <w:rPr>
                            <w:color w:val="1E2A2D"/>
                            <w:sz w:val="20"/>
                          </w:rPr>
                          <w:t>de</w:t>
                        </w:r>
                        <w:r>
                          <w:rPr>
                            <w:color w:val="1E2A2D"/>
                            <w:spacing w:val="-4"/>
                            <w:sz w:val="20"/>
                          </w:rPr>
                          <w:t> </w:t>
                        </w:r>
                        <w:r>
                          <w:rPr>
                            <w:color w:val="1E2A2D"/>
                            <w:sz w:val="20"/>
                          </w:rPr>
                          <w:t>25</w:t>
                        </w:r>
                        <w:r>
                          <w:rPr>
                            <w:color w:val="1E2A2D"/>
                            <w:spacing w:val="-3"/>
                            <w:sz w:val="20"/>
                          </w:rPr>
                          <w:t> </w:t>
                        </w:r>
                        <w:r>
                          <w:rPr>
                            <w:color w:val="1E2A2D"/>
                            <w:sz w:val="20"/>
                          </w:rPr>
                          <w:t>ans,</w:t>
                        </w:r>
                        <w:r>
                          <w:rPr>
                            <w:color w:val="1E2A2D"/>
                            <w:spacing w:val="-3"/>
                            <w:sz w:val="20"/>
                          </w:rPr>
                          <w:t> </w:t>
                        </w:r>
                        <w:r>
                          <w:rPr>
                            <w:color w:val="1E2A2D"/>
                            <w:sz w:val="20"/>
                          </w:rPr>
                          <w:t>moratoire</w:t>
                        </w:r>
                        <w:r>
                          <w:rPr>
                            <w:color w:val="1E2A2D"/>
                            <w:spacing w:val="-3"/>
                            <w:sz w:val="20"/>
                          </w:rPr>
                          <w:t> </w:t>
                        </w:r>
                        <w:r>
                          <w:rPr>
                            <w:color w:val="1E2A2D"/>
                            <w:sz w:val="20"/>
                          </w:rPr>
                          <w:t>de</w:t>
                        </w:r>
                        <w:r>
                          <w:rPr>
                            <w:color w:val="1E2A2D"/>
                            <w:spacing w:val="-4"/>
                            <w:sz w:val="20"/>
                          </w:rPr>
                          <w:t> </w:t>
                        </w:r>
                        <w:r>
                          <w:rPr>
                            <w:color w:val="1E2A2D"/>
                            <w:sz w:val="20"/>
                          </w:rPr>
                          <w:t>capital</w:t>
                        </w:r>
                        <w:r>
                          <w:rPr>
                            <w:color w:val="1E2A2D"/>
                            <w:spacing w:val="-3"/>
                            <w:sz w:val="20"/>
                          </w:rPr>
                          <w:t> </w:t>
                        </w:r>
                        <w:r>
                          <w:rPr>
                            <w:color w:val="1E2A2D"/>
                            <w:sz w:val="20"/>
                          </w:rPr>
                          <w:t>de</w:t>
                        </w:r>
                        <w:r>
                          <w:rPr>
                            <w:color w:val="1E2A2D"/>
                            <w:spacing w:val="-4"/>
                            <w:sz w:val="20"/>
                          </w:rPr>
                          <w:t> </w:t>
                        </w:r>
                        <w:r>
                          <w:rPr>
                            <w:color w:val="1E2A2D"/>
                            <w:sz w:val="20"/>
                          </w:rPr>
                          <w:t>18</w:t>
                        </w:r>
                        <w:r>
                          <w:rPr>
                            <w:color w:val="1E2A2D"/>
                            <w:spacing w:val="-3"/>
                            <w:sz w:val="20"/>
                          </w:rPr>
                          <w:t> </w:t>
                        </w:r>
                        <w:r>
                          <w:rPr>
                            <w:color w:val="1E2A2D"/>
                            <w:sz w:val="20"/>
                          </w:rPr>
                          <w:t>mois,</w:t>
                        </w:r>
                        <w:r>
                          <w:rPr>
                            <w:color w:val="1E2A2D"/>
                            <w:spacing w:val="-3"/>
                            <w:sz w:val="20"/>
                          </w:rPr>
                          <w:t> </w:t>
                        </w:r>
                        <w:r>
                          <w:rPr>
                            <w:color w:val="1E2A2D"/>
                            <w:sz w:val="20"/>
                          </w:rPr>
                          <w:t>décaissements</w:t>
                        </w:r>
                        <w:r>
                          <w:rPr>
                            <w:color w:val="1E2A2D"/>
                            <w:spacing w:val="-3"/>
                            <w:sz w:val="20"/>
                          </w:rPr>
                          <w:t> </w:t>
                        </w:r>
                        <w:r>
                          <w:rPr>
                            <w:color w:val="1E2A2D"/>
                            <w:sz w:val="20"/>
                          </w:rPr>
                          <w:t>par</w:t>
                        </w:r>
                        <w:r>
                          <w:rPr>
                            <w:color w:val="1E2A2D"/>
                            <w:spacing w:val="-3"/>
                            <w:sz w:val="20"/>
                          </w:rPr>
                          <w:t> </w:t>
                        </w:r>
                        <w:r>
                          <w:rPr>
                            <w:color w:val="1E2A2D"/>
                            <w:sz w:val="20"/>
                          </w:rPr>
                          <w:t>avancement</w:t>
                        </w:r>
                        <w:r>
                          <w:rPr>
                            <w:color w:val="1E2A2D"/>
                            <w:spacing w:val="-3"/>
                            <w:sz w:val="20"/>
                          </w:rPr>
                          <w:t> </w:t>
                        </w:r>
                        <w:r>
                          <w:rPr>
                            <w:color w:val="1E2A2D"/>
                            <w:sz w:val="20"/>
                          </w:rPr>
                          <w:t>des</w:t>
                        </w:r>
                        <w:r>
                          <w:rPr>
                            <w:color w:val="1E2A2D"/>
                            <w:spacing w:val="-5"/>
                            <w:sz w:val="20"/>
                          </w:rPr>
                          <w:t> </w:t>
                        </w:r>
                        <w:r>
                          <w:rPr>
                            <w:color w:val="1E2A2D"/>
                            <w:sz w:val="20"/>
                          </w:rPr>
                          <w:t>travaux. Mise de fonds des propriétaires et investisseurs privés : 825 000 $.</w:t>
                        </w:r>
                      </w:p>
                      <w:p>
                        <w:pPr>
                          <w:spacing w:line="243" w:lineRule="exact" w:before="0"/>
                          <w:ind w:left="200" w:right="0" w:firstLine="0"/>
                          <w:jc w:val="left"/>
                          <w:rPr>
                            <w:sz w:val="20"/>
                          </w:rPr>
                        </w:pPr>
                        <w:r>
                          <w:rPr>
                            <w:color w:val="1E2A2D"/>
                            <w:sz w:val="20"/>
                          </w:rPr>
                          <w:t>Clôture</w:t>
                        </w:r>
                        <w:r>
                          <w:rPr>
                            <w:color w:val="1E2A2D"/>
                            <w:spacing w:val="-4"/>
                            <w:sz w:val="20"/>
                          </w:rPr>
                          <w:t> </w:t>
                        </w:r>
                        <w:r>
                          <w:rPr>
                            <w:color w:val="1E2A2D"/>
                            <w:sz w:val="20"/>
                          </w:rPr>
                          <w:t>souhaitée</w:t>
                        </w:r>
                        <w:r>
                          <w:rPr>
                            <w:color w:val="1E2A2D"/>
                            <w:spacing w:val="-2"/>
                            <w:sz w:val="20"/>
                          </w:rPr>
                          <w:t> </w:t>
                        </w:r>
                        <w:r>
                          <w:rPr>
                            <w:color w:val="1E2A2D"/>
                            <w:sz w:val="20"/>
                          </w:rPr>
                          <w:t>:</w:t>
                        </w:r>
                        <w:r>
                          <w:rPr>
                            <w:color w:val="1E2A2D"/>
                            <w:spacing w:val="-2"/>
                            <w:sz w:val="20"/>
                          </w:rPr>
                          <w:t> </w:t>
                        </w:r>
                        <w:r>
                          <w:rPr>
                            <w:color w:val="1E2A2D"/>
                            <w:sz w:val="20"/>
                          </w:rPr>
                          <w:t>[mois</w:t>
                        </w:r>
                        <w:r>
                          <w:rPr>
                            <w:color w:val="1E2A2D"/>
                            <w:spacing w:val="-2"/>
                            <w:sz w:val="20"/>
                          </w:rPr>
                          <w:t> </w:t>
                        </w:r>
                        <w:r>
                          <w:rPr>
                            <w:color w:val="1E2A2D"/>
                            <w:sz w:val="20"/>
                          </w:rPr>
                          <w:t>et</w:t>
                        </w:r>
                        <w:r>
                          <w:rPr>
                            <w:color w:val="1E2A2D"/>
                            <w:spacing w:val="-4"/>
                            <w:sz w:val="20"/>
                          </w:rPr>
                          <w:t> </w:t>
                        </w:r>
                        <w:r>
                          <w:rPr>
                            <w:color w:val="1E2A2D"/>
                            <w:sz w:val="20"/>
                          </w:rPr>
                          <w:t>année],</w:t>
                        </w:r>
                        <w:r>
                          <w:rPr>
                            <w:color w:val="1E2A2D"/>
                            <w:spacing w:val="-2"/>
                            <w:sz w:val="20"/>
                          </w:rPr>
                          <w:t> </w:t>
                        </w:r>
                        <w:r>
                          <w:rPr>
                            <w:color w:val="1E2A2D"/>
                            <w:sz w:val="20"/>
                          </w:rPr>
                          <w:t>pour</w:t>
                        </w:r>
                        <w:r>
                          <w:rPr>
                            <w:color w:val="1E2A2D"/>
                            <w:spacing w:val="-2"/>
                            <w:sz w:val="20"/>
                          </w:rPr>
                          <w:t> </w:t>
                        </w:r>
                        <w:r>
                          <w:rPr>
                            <w:color w:val="1E2A2D"/>
                            <w:sz w:val="20"/>
                          </w:rPr>
                          <w:t>un</w:t>
                        </w:r>
                        <w:r>
                          <w:rPr>
                            <w:color w:val="1E2A2D"/>
                            <w:spacing w:val="-4"/>
                            <w:sz w:val="20"/>
                          </w:rPr>
                          <w:t> </w:t>
                        </w:r>
                        <w:r>
                          <w:rPr>
                            <w:color w:val="1E2A2D"/>
                            <w:sz w:val="20"/>
                          </w:rPr>
                          <w:t>début</w:t>
                        </w:r>
                        <w:r>
                          <w:rPr>
                            <w:color w:val="1E2A2D"/>
                            <w:spacing w:val="-2"/>
                            <w:sz w:val="20"/>
                          </w:rPr>
                          <w:t> </w:t>
                        </w:r>
                        <w:r>
                          <w:rPr>
                            <w:color w:val="1E2A2D"/>
                            <w:sz w:val="20"/>
                          </w:rPr>
                          <w:t>des</w:t>
                        </w:r>
                        <w:r>
                          <w:rPr>
                            <w:color w:val="1E2A2D"/>
                            <w:spacing w:val="-2"/>
                            <w:sz w:val="20"/>
                          </w:rPr>
                          <w:t> </w:t>
                        </w:r>
                        <w:r>
                          <w:rPr>
                            <w:color w:val="1E2A2D"/>
                            <w:sz w:val="20"/>
                          </w:rPr>
                          <w:t>travaux</w:t>
                        </w:r>
                        <w:r>
                          <w:rPr>
                            <w:color w:val="1E2A2D"/>
                            <w:spacing w:val="-1"/>
                            <w:sz w:val="20"/>
                          </w:rPr>
                          <w:t> </w:t>
                        </w:r>
                        <w:r>
                          <w:rPr>
                            <w:color w:val="1E2A2D"/>
                            <w:sz w:val="20"/>
                          </w:rPr>
                          <w:t>de</w:t>
                        </w:r>
                        <w:r>
                          <w:rPr>
                            <w:color w:val="1E2A2D"/>
                            <w:spacing w:val="-4"/>
                            <w:sz w:val="20"/>
                          </w:rPr>
                          <w:t> </w:t>
                        </w:r>
                        <w:r>
                          <w:rPr>
                            <w:color w:val="1E2A2D"/>
                            <w:sz w:val="20"/>
                          </w:rPr>
                          <w:t>la</w:t>
                        </w:r>
                        <w:r>
                          <w:rPr>
                            <w:color w:val="1E2A2D"/>
                            <w:spacing w:val="-2"/>
                            <w:sz w:val="20"/>
                          </w:rPr>
                          <w:t> </w:t>
                        </w:r>
                        <w:r>
                          <w:rPr>
                            <w:color w:val="1E2A2D"/>
                            <w:sz w:val="20"/>
                          </w:rPr>
                          <w:t>phase</w:t>
                        </w:r>
                        <w:r>
                          <w:rPr>
                            <w:color w:val="1E2A2D"/>
                            <w:spacing w:val="-2"/>
                            <w:sz w:val="20"/>
                          </w:rPr>
                          <w:t> </w:t>
                        </w:r>
                        <w:r>
                          <w:rPr>
                            <w:color w:val="1E2A2D"/>
                            <w:sz w:val="20"/>
                          </w:rPr>
                          <w:t>1</w:t>
                        </w:r>
                        <w:r>
                          <w:rPr>
                            <w:color w:val="1E2A2D"/>
                            <w:spacing w:val="-2"/>
                            <w:sz w:val="20"/>
                          </w:rPr>
                          <w:t> </w:t>
                        </w:r>
                        <w:r>
                          <w:rPr>
                            <w:color w:val="1E2A2D"/>
                            <w:sz w:val="20"/>
                          </w:rPr>
                          <w:t>à</w:t>
                        </w:r>
                        <w:r>
                          <w:rPr>
                            <w:color w:val="1E2A2D"/>
                            <w:spacing w:val="-3"/>
                            <w:sz w:val="20"/>
                          </w:rPr>
                          <w:t> </w:t>
                        </w:r>
                        <w:r>
                          <w:rPr>
                            <w:color w:val="1E2A2D"/>
                            <w:sz w:val="20"/>
                          </w:rPr>
                          <w:t>l'automne</w:t>
                        </w:r>
                        <w:r>
                          <w:rPr>
                            <w:color w:val="1E2A2D"/>
                            <w:spacing w:val="-2"/>
                            <w:sz w:val="20"/>
                          </w:rPr>
                          <w:t> </w:t>
                        </w:r>
                        <w:r>
                          <w:rPr>
                            <w:color w:val="1E2A2D"/>
                            <w:sz w:val="20"/>
                          </w:rPr>
                          <w:t>2026</w:t>
                        </w:r>
                        <w:r>
                          <w:rPr>
                            <w:color w:val="1E2A2D"/>
                            <w:spacing w:val="-2"/>
                            <w:sz w:val="20"/>
                          </w:rPr>
                          <w:t> </w:t>
                        </w:r>
                        <w:r>
                          <w:rPr>
                            <w:color w:val="1E2A2D"/>
                            <w:sz w:val="20"/>
                          </w:rPr>
                          <w:t>ou</w:t>
                        </w:r>
                        <w:r>
                          <w:rPr>
                            <w:color w:val="1E2A2D"/>
                            <w:spacing w:val="-3"/>
                            <w:sz w:val="20"/>
                          </w:rPr>
                          <w:t> </w:t>
                        </w:r>
                        <w:r>
                          <w:rPr>
                            <w:color w:val="1E2A2D"/>
                            <w:sz w:val="20"/>
                          </w:rPr>
                          <w:t>à</w:t>
                        </w:r>
                        <w:r>
                          <w:rPr>
                            <w:color w:val="1E2A2D"/>
                            <w:spacing w:val="-2"/>
                            <w:sz w:val="20"/>
                          </w:rPr>
                          <w:t> </w:t>
                        </w:r>
                        <w:r>
                          <w:rPr>
                            <w:color w:val="1E2A2D"/>
                            <w:sz w:val="20"/>
                          </w:rPr>
                          <w:t>l'hiver</w:t>
                        </w:r>
                        <w:r>
                          <w:rPr>
                            <w:color w:val="1E2A2D"/>
                            <w:spacing w:val="-1"/>
                            <w:sz w:val="20"/>
                          </w:rPr>
                          <w:t> </w:t>
                        </w:r>
                        <w:r>
                          <w:rPr>
                            <w:color w:val="1E2A2D"/>
                            <w:spacing w:val="-2"/>
                            <w:sz w:val="20"/>
                          </w:rPr>
                          <w:t>2027.</w:t>
                        </w:r>
                      </w:p>
                    </w:txbxContent>
                  </v:textbox>
                  <w10:wrap type="none"/>
                </v:shape>
                <w10:wrap type="topAndBottom"/>
              </v:group>
            </w:pict>
          </mc:Fallback>
        </mc:AlternateContent>
      </w:r>
    </w:p>
    <w:p>
      <w:pPr>
        <w:pStyle w:val="BodyText"/>
        <w:spacing w:line="276" w:lineRule="auto"/>
        <w:ind w:left="1296" w:right="1343"/>
      </w:pPr>
      <w:r>
        <w:rPr>
          <w:color w:val="1E2A2D"/>
        </w:rPr>
        <w:t>Nous</w:t>
      </w:r>
      <w:r>
        <w:rPr>
          <w:color w:val="1E2A2D"/>
          <w:spacing w:val="-3"/>
        </w:rPr>
        <w:t> </w:t>
      </w:r>
      <w:r>
        <w:rPr>
          <w:color w:val="1E2A2D"/>
        </w:rPr>
        <w:t>remercions</w:t>
      </w:r>
      <w:r>
        <w:rPr>
          <w:color w:val="1E2A2D"/>
          <w:spacing w:val="-3"/>
        </w:rPr>
        <w:t> </w:t>
      </w:r>
      <w:r>
        <w:rPr>
          <w:color w:val="1E2A2D"/>
        </w:rPr>
        <w:t>l'institution</w:t>
      </w:r>
      <w:r>
        <w:rPr>
          <w:color w:val="1E2A2D"/>
          <w:spacing w:val="-3"/>
        </w:rPr>
        <w:t> </w:t>
      </w:r>
      <w:r>
        <w:rPr>
          <w:color w:val="1E2A2D"/>
        </w:rPr>
        <w:t>de</w:t>
      </w:r>
      <w:r>
        <w:rPr>
          <w:color w:val="1E2A2D"/>
          <w:spacing w:val="-2"/>
        </w:rPr>
        <w:t> </w:t>
      </w:r>
      <w:r>
        <w:rPr>
          <w:color w:val="1E2A2D"/>
        </w:rPr>
        <w:t>l'attention</w:t>
      </w:r>
      <w:r>
        <w:rPr>
          <w:color w:val="1E2A2D"/>
          <w:spacing w:val="-2"/>
        </w:rPr>
        <w:t> </w:t>
      </w:r>
      <w:r>
        <w:rPr>
          <w:color w:val="1E2A2D"/>
        </w:rPr>
        <w:t>portée</w:t>
      </w:r>
      <w:r>
        <w:rPr>
          <w:color w:val="1E2A2D"/>
          <w:spacing w:val="-2"/>
        </w:rPr>
        <w:t> </w:t>
      </w:r>
      <w:r>
        <w:rPr>
          <w:color w:val="1E2A2D"/>
        </w:rPr>
        <w:t>à</w:t>
      </w:r>
      <w:r>
        <w:rPr>
          <w:color w:val="1E2A2D"/>
          <w:spacing w:val="-3"/>
        </w:rPr>
        <w:t> </w:t>
      </w:r>
      <w:r>
        <w:rPr>
          <w:color w:val="1E2A2D"/>
        </w:rPr>
        <w:t>ce</w:t>
      </w:r>
      <w:r>
        <w:rPr>
          <w:color w:val="1E2A2D"/>
          <w:spacing w:val="-3"/>
        </w:rPr>
        <w:t> </w:t>
      </w:r>
      <w:r>
        <w:rPr>
          <w:color w:val="1E2A2D"/>
        </w:rPr>
        <w:t>dossier</w:t>
      </w:r>
      <w:r>
        <w:rPr>
          <w:color w:val="1E2A2D"/>
          <w:spacing w:val="-2"/>
        </w:rPr>
        <w:t> </w:t>
      </w:r>
      <w:r>
        <w:rPr>
          <w:color w:val="1E2A2D"/>
        </w:rPr>
        <w:t>et</w:t>
      </w:r>
      <w:r>
        <w:rPr>
          <w:color w:val="1E2A2D"/>
          <w:spacing w:val="-2"/>
        </w:rPr>
        <w:t> </w:t>
      </w:r>
      <w:r>
        <w:rPr>
          <w:color w:val="1E2A2D"/>
        </w:rPr>
        <w:t>demeurons</w:t>
      </w:r>
      <w:r>
        <w:rPr>
          <w:color w:val="1E2A2D"/>
          <w:spacing w:val="-3"/>
        </w:rPr>
        <w:t> </w:t>
      </w:r>
      <w:r>
        <w:rPr>
          <w:color w:val="1E2A2D"/>
        </w:rPr>
        <w:t>disponibles</w:t>
      </w:r>
      <w:r>
        <w:rPr>
          <w:color w:val="1E2A2D"/>
          <w:spacing w:val="-3"/>
        </w:rPr>
        <w:t> </w:t>
      </w:r>
      <w:r>
        <w:rPr>
          <w:color w:val="1E2A2D"/>
        </w:rPr>
        <w:t>pour</w:t>
      </w:r>
      <w:r>
        <w:rPr>
          <w:color w:val="1E2A2D"/>
          <w:spacing w:val="-2"/>
        </w:rPr>
        <w:t> </w:t>
      </w:r>
      <w:r>
        <w:rPr>
          <w:color w:val="1E2A2D"/>
        </w:rPr>
        <w:t>une</w:t>
      </w:r>
      <w:r>
        <w:rPr>
          <w:color w:val="1E2A2D"/>
          <w:spacing w:val="-2"/>
        </w:rPr>
        <w:t> </w:t>
      </w:r>
      <w:r>
        <w:rPr>
          <w:color w:val="1E2A2D"/>
        </w:rPr>
        <w:t>visite</w:t>
      </w:r>
      <w:r>
        <w:rPr>
          <w:color w:val="1E2A2D"/>
          <w:spacing w:val="-2"/>
        </w:rPr>
        <w:t> </w:t>
      </w:r>
      <w:r>
        <w:rPr>
          <w:color w:val="1E2A2D"/>
        </w:rPr>
        <w:t>du</w:t>
      </w:r>
      <w:r>
        <w:rPr>
          <w:color w:val="1E2A2D"/>
          <w:spacing w:val="-2"/>
        </w:rPr>
        <w:t> </w:t>
      </w:r>
      <w:r>
        <w:rPr>
          <w:color w:val="1E2A2D"/>
        </w:rPr>
        <w:t>site et toute information complémentaire.</w:t>
      </w:r>
    </w:p>
    <w:p>
      <w:pPr>
        <w:pStyle w:val="BodyText"/>
        <w:rPr>
          <w:sz w:val="20"/>
        </w:rPr>
      </w:pP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602176">
                <wp:simplePos x="0" y="0"/>
                <wp:positionH relativeFrom="page">
                  <wp:posOffset>822960</wp:posOffset>
                </wp:positionH>
                <wp:positionV relativeFrom="paragraph">
                  <wp:posOffset>202899</wp:posOffset>
                </wp:positionV>
                <wp:extent cx="2058035"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2058035" cy="1270"/>
                        </a:xfrm>
                        <a:custGeom>
                          <a:avLst/>
                          <a:gdLst/>
                          <a:ahLst/>
                          <a:cxnLst/>
                          <a:rect l="l" t="t" r="r" b="b"/>
                          <a:pathLst>
                            <a:path w="2058035" h="0">
                              <a:moveTo>
                                <a:pt x="0" y="0"/>
                              </a:moveTo>
                              <a:lnTo>
                                <a:pt x="2057781" y="0"/>
                              </a:lnTo>
                            </a:path>
                          </a:pathLst>
                        </a:custGeom>
                        <a:ln w="8659">
                          <a:solidFill>
                            <a:srgbClr val="1D292C"/>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15.976329pt;width:162.050pt;height:.1pt;mso-position-horizontal-relative:page;mso-position-vertical-relative:paragraph;z-index:-15714304;mso-wrap-distance-left:0;mso-wrap-distance-right:0" id="docshape125" coordorigin="1296,320" coordsize="3241,0" path="m1296,320l4537,320e" filled="false" stroked="true" strokeweight=".681844pt" strokecolor="#1d292c">
                <v:path arrowok="t"/>
                <v:stroke dashstyle="solid"/>
                <w10:wrap type="topAndBottom"/>
              </v:shape>
            </w:pict>
          </mc:Fallback>
        </mc:AlternateContent>
      </w:r>
    </w:p>
    <w:p>
      <w:pPr>
        <w:pStyle w:val="BodyText"/>
        <w:spacing w:line="276" w:lineRule="auto" w:before="58"/>
        <w:ind w:left="1296" w:right="8395"/>
      </w:pPr>
      <w:r>
        <w:rPr>
          <w:color w:val="1E2A2D"/>
        </w:rPr>
        <w:t>[Nom],</w:t>
      </w:r>
      <w:r>
        <w:rPr>
          <w:color w:val="1E2A2D"/>
          <w:spacing w:val="-12"/>
        </w:rPr>
        <w:t> </w:t>
      </w:r>
      <w:r>
        <w:rPr>
          <w:color w:val="1E2A2D"/>
        </w:rPr>
        <w:t>direction</w:t>
      </w:r>
      <w:r>
        <w:rPr>
          <w:color w:val="1E2A2D"/>
          <w:spacing w:val="-12"/>
        </w:rPr>
        <w:t> </w:t>
      </w:r>
      <w:r>
        <w:rPr>
          <w:color w:val="1E2A2D"/>
        </w:rPr>
        <w:t>générale Complexe Havana [Téléphone] · [Courriel]</w:t>
      </w:r>
    </w:p>
    <w:p>
      <w:pPr>
        <w:pStyle w:val="BodyText"/>
        <w:spacing w:after="0" w:line="276" w:lineRule="auto"/>
        <w:sectPr>
          <w:pgSz w:w="12240" w:h="15840"/>
          <w:pgMar w:header="595" w:footer="522" w:top="840" w:bottom="72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BodyText"/>
        <w:spacing w:line="276" w:lineRule="auto"/>
        <w:ind w:left="1296" w:right="1343"/>
      </w:pPr>
      <w:r>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ragraph">
                  <wp:posOffset>-4011386</wp:posOffset>
                </wp:positionV>
                <wp:extent cx="7772400" cy="383857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772400" cy="3838575"/>
                          <a:chExt cx="7772400" cy="3838575"/>
                        </a:xfrm>
                      </wpg:grpSpPr>
                      <pic:pic>
                        <pic:nvPicPr>
                          <pic:cNvPr id="136" name="Image 136"/>
                          <pic:cNvPicPr/>
                        </pic:nvPicPr>
                        <pic:blipFill>
                          <a:blip r:embed="rId48" cstate="print"/>
                          <a:stretch>
                            <a:fillRect/>
                          </a:stretch>
                        </pic:blipFill>
                        <pic:spPr>
                          <a:xfrm>
                            <a:off x="0" y="0"/>
                            <a:ext cx="7772400" cy="3838575"/>
                          </a:xfrm>
                          <a:prstGeom prst="rect">
                            <a:avLst/>
                          </a:prstGeom>
                        </pic:spPr>
                      </pic:pic>
                      <wps:wsp>
                        <wps:cNvPr id="137" name="Textbox 137"/>
                        <wps:cNvSpPr txBox="1"/>
                        <wps:spPr>
                          <a:xfrm>
                            <a:off x="822960" y="2654236"/>
                            <a:ext cx="1047750" cy="558165"/>
                          </a:xfrm>
                          <a:prstGeom prst="rect">
                            <a:avLst/>
                          </a:prstGeom>
                        </wps:spPr>
                        <wps:txbx>
                          <w:txbxContent>
                            <w:p>
                              <w:pPr>
                                <w:spacing w:line="265" w:lineRule="exact" w:before="0"/>
                                <w:ind w:left="0" w:right="0" w:firstLine="0"/>
                                <w:jc w:val="left"/>
                                <w:rPr>
                                  <w:b/>
                                  <w:sz w:val="26"/>
                                </w:rPr>
                              </w:pPr>
                              <w:r>
                                <w:rPr>
                                  <w:b/>
                                  <w:color w:val="F4B842"/>
                                  <w:spacing w:val="-10"/>
                                  <w:sz w:val="26"/>
                                </w:rPr>
                                <w:t>A</w:t>
                              </w:r>
                            </w:p>
                            <w:p>
                              <w:pPr>
                                <w:spacing w:line="553" w:lineRule="exact" w:before="61"/>
                                <w:ind w:left="0" w:right="0" w:firstLine="0"/>
                                <w:jc w:val="left"/>
                                <w:rPr>
                                  <w:b/>
                                  <w:sz w:val="46"/>
                                </w:rPr>
                              </w:pPr>
                              <w:r>
                                <w:rPr>
                                  <w:b/>
                                  <w:color w:val="FFFFFF"/>
                                  <w:spacing w:val="-2"/>
                                  <w:sz w:val="46"/>
                                </w:rPr>
                                <w:t>Annexes</w:t>
                              </w:r>
                            </w:p>
                          </w:txbxContent>
                        </wps:txbx>
                        <wps:bodyPr wrap="square" lIns="0" tIns="0" rIns="0" bIns="0" rtlCol="0">
                          <a:noAutofit/>
                        </wps:bodyPr>
                      </wps:wsp>
                    </wpg:wgp>
                  </a:graphicData>
                </a:graphic>
              </wp:anchor>
            </w:drawing>
          </mc:Choice>
          <mc:Fallback>
            <w:pict>
              <v:group style="position:absolute;margin-left:0pt;margin-top:-315.857178pt;width:612pt;height:302.25pt;mso-position-horizontal-relative:page;mso-position-vertical-relative:paragraph;z-index:15744000" id="docshapegroup126" coordorigin="0,-6317" coordsize="12240,6045">
                <v:shape style="position:absolute;left:0;top:-6318;width:12240;height:6045" type="#_x0000_t75" id="docshape127" stroked="false">
                  <v:imagedata r:id="rId48" o:title=""/>
                </v:shape>
                <v:shape style="position:absolute;left:1296;top:-2138;width:1650;height:879" type="#_x0000_t202" id="docshape128" filled="false" stroked="false">
                  <v:textbox inset="0,0,0,0">
                    <w:txbxContent>
                      <w:p>
                        <w:pPr>
                          <w:spacing w:line="265" w:lineRule="exact" w:before="0"/>
                          <w:ind w:left="0" w:right="0" w:firstLine="0"/>
                          <w:jc w:val="left"/>
                          <w:rPr>
                            <w:b/>
                            <w:sz w:val="26"/>
                          </w:rPr>
                        </w:pPr>
                        <w:r>
                          <w:rPr>
                            <w:b/>
                            <w:color w:val="F4B842"/>
                            <w:spacing w:val="-10"/>
                            <w:sz w:val="26"/>
                          </w:rPr>
                          <w:t>A</w:t>
                        </w:r>
                      </w:p>
                      <w:p>
                        <w:pPr>
                          <w:spacing w:line="553" w:lineRule="exact" w:before="61"/>
                          <w:ind w:left="0" w:right="0" w:firstLine="0"/>
                          <w:jc w:val="left"/>
                          <w:rPr>
                            <w:b/>
                            <w:sz w:val="46"/>
                          </w:rPr>
                        </w:pPr>
                        <w:r>
                          <w:rPr>
                            <w:b/>
                            <w:color w:val="FFFFFF"/>
                            <w:spacing w:val="-2"/>
                            <w:sz w:val="46"/>
                          </w:rPr>
                          <w:t>Annexes</w:t>
                        </w:r>
                      </w:p>
                    </w:txbxContent>
                  </v:textbox>
                  <w10:wrap type="none"/>
                </v:shape>
                <w10:wrap type="none"/>
              </v:group>
            </w:pict>
          </mc:Fallback>
        </mc:AlternateContent>
      </w:r>
      <w:bookmarkStart w:name="Annexes" w:id="113"/>
      <w:bookmarkEnd w:id="113"/>
      <w:r>
        <w:rPr/>
      </w:r>
      <w:bookmarkStart w:name="_bookmark51" w:id="114"/>
      <w:bookmarkEnd w:id="114"/>
      <w:r>
        <w:rPr/>
      </w:r>
      <w:r>
        <w:rPr>
          <w:color w:val="1E2A2D"/>
        </w:rPr>
        <w:t>Les</w:t>
      </w:r>
      <w:r>
        <w:rPr>
          <w:color w:val="1E2A2D"/>
          <w:spacing w:val="-3"/>
        </w:rPr>
        <w:t> </w:t>
      </w:r>
      <w:r>
        <w:rPr>
          <w:color w:val="1E2A2D"/>
        </w:rPr>
        <w:t>documents</w:t>
      </w:r>
      <w:r>
        <w:rPr>
          <w:color w:val="1E2A2D"/>
          <w:spacing w:val="-3"/>
        </w:rPr>
        <w:t> </w:t>
      </w:r>
      <w:r>
        <w:rPr>
          <w:color w:val="1E2A2D"/>
        </w:rPr>
        <w:t>suivants</w:t>
      </w:r>
      <w:r>
        <w:rPr>
          <w:color w:val="1E2A2D"/>
          <w:spacing w:val="-3"/>
        </w:rPr>
        <w:t> </w:t>
      </w:r>
      <w:r>
        <w:rPr>
          <w:color w:val="1E2A2D"/>
        </w:rPr>
        <w:t>accompagnent</w:t>
      </w:r>
      <w:r>
        <w:rPr>
          <w:color w:val="1E2A2D"/>
          <w:spacing w:val="-3"/>
        </w:rPr>
        <w:t> </w:t>
      </w:r>
      <w:r>
        <w:rPr>
          <w:color w:val="1E2A2D"/>
        </w:rPr>
        <w:t>le</w:t>
      </w:r>
      <w:r>
        <w:rPr>
          <w:color w:val="1E2A2D"/>
          <w:spacing w:val="-3"/>
        </w:rPr>
        <w:t> </w:t>
      </w:r>
      <w:r>
        <w:rPr>
          <w:color w:val="1E2A2D"/>
        </w:rPr>
        <w:t>plan</w:t>
      </w:r>
      <w:r>
        <w:rPr>
          <w:color w:val="1E2A2D"/>
          <w:spacing w:val="-3"/>
        </w:rPr>
        <w:t> </w:t>
      </w:r>
      <w:r>
        <w:rPr>
          <w:color w:val="1E2A2D"/>
        </w:rPr>
        <w:t>d'affaires</w:t>
      </w:r>
      <w:r>
        <w:rPr>
          <w:color w:val="1E2A2D"/>
          <w:spacing w:val="-3"/>
        </w:rPr>
        <w:t> </w:t>
      </w:r>
      <w:r>
        <w:rPr>
          <w:color w:val="1E2A2D"/>
        </w:rPr>
        <w:t>et</w:t>
      </w:r>
      <w:r>
        <w:rPr>
          <w:color w:val="1E2A2D"/>
          <w:spacing w:val="-3"/>
        </w:rPr>
        <w:t> </w:t>
      </w:r>
      <w:r>
        <w:rPr>
          <w:color w:val="1E2A2D"/>
        </w:rPr>
        <w:t>sont</w:t>
      </w:r>
      <w:r>
        <w:rPr>
          <w:color w:val="1E2A2D"/>
          <w:spacing w:val="-3"/>
        </w:rPr>
        <w:t> </w:t>
      </w:r>
      <w:r>
        <w:rPr>
          <w:color w:val="1E2A2D"/>
        </w:rPr>
        <w:t>fournis</w:t>
      </w:r>
      <w:r>
        <w:rPr>
          <w:color w:val="1E2A2D"/>
          <w:spacing w:val="-3"/>
        </w:rPr>
        <w:t> </w:t>
      </w:r>
      <w:r>
        <w:rPr>
          <w:color w:val="1E2A2D"/>
        </w:rPr>
        <w:t>dans</w:t>
      </w:r>
      <w:r>
        <w:rPr>
          <w:color w:val="1E2A2D"/>
          <w:spacing w:val="-3"/>
        </w:rPr>
        <w:t> </w:t>
      </w:r>
      <w:r>
        <w:rPr>
          <w:color w:val="1E2A2D"/>
        </w:rPr>
        <w:t>un</w:t>
      </w:r>
      <w:r>
        <w:rPr>
          <w:color w:val="1E2A2D"/>
          <w:spacing w:val="-3"/>
        </w:rPr>
        <w:t> </w:t>
      </w:r>
      <w:r>
        <w:rPr>
          <w:color w:val="1E2A2D"/>
        </w:rPr>
        <w:t>cahier</w:t>
      </w:r>
      <w:r>
        <w:rPr>
          <w:color w:val="1E2A2D"/>
          <w:spacing w:val="-3"/>
        </w:rPr>
        <w:t> </w:t>
      </w:r>
      <w:r>
        <w:rPr>
          <w:color w:val="1E2A2D"/>
        </w:rPr>
        <w:t>distinct</w:t>
      </w:r>
      <w:r>
        <w:rPr>
          <w:color w:val="1E2A2D"/>
          <w:spacing w:val="-3"/>
        </w:rPr>
        <w:t> </w:t>
      </w:r>
      <w:r>
        <w:rPr>
          <w:color w:val="1E2A2D"/>
        </w:rPr>
        <w:t>ou</w:t>
      </w:r>
      <w:r>
        <w:rPr>
          <w:color w:val="1E2A2D"/>
          <w:spacing w:val="-3"/>
        </w:rPr>
        <w:t> </w:t>
      </w:r>
      <w:r>
        <w:rPr>
          <w:color w:val="1E2A2D"/>
        </w:rPr>
        <w:t>en</w:t>
      </w:r>
      <w:r>
        <w:rPr>
          <w:color w:val="1E2A2D"/>
          <w:spacing w:val="-3"/>
        </w:rPr>
        <w:t> </w:t>
      </w:r>
      <w:r>
        <w:rPr>
          <w:color w:val="1E2A2D"/>
        </w:rPr>
        <w:t>pièces </w:t>
      </w:r>
      <w:r>
        <w:rPr>
          <w:color w:val="1E2A2D"/>
          <w:spacing w:val="-2"/>
        </w:rPr>
        <w:t>jointes.</w:t>
      </w:r>
    </w:p>
    <w:p>
      <w:pPr>
        <w:pStyle w:val="BodyText"/>
        <w:spacing w:before="1"/>
        <w:rPr>
          <w:sz w:val="9"/>
        </w:rPr>
      </w:pPr>
    </w:p>
    <w:tbl>
      <w:tblPr>
        <w:tblW w:w="0" w:type="auto"/>
        <w:jc w:val="left"/>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9"/>
        <w:gridCol w:w="6427"/>
        <w:gridCol w:w="2354"/>
      </w:tblGrid>
      <w:tr>
        <w:trPr>
          <w:trHeight w:val="345" w:hRule="atLeast"/>
        </w:trPr>
        <w:tc>
          <w:tcPr>
            <w:tcW w:w="869" w:type="dxa"/>
            <w:tcBorders>
              <w:bottom w:val="single" w:sz="4" w:space="0" w:color="CFE2E6"/>
            </w:tcBorders>
            <w:shd w:val="clear" w:color="auto" w:fill="0B495E"/>
          </w:tcPr>
          <w:p>
            <w:pPr>
              <w:pStyle w:val="TableParagraph"/>
              <w:spacing w:before="79"/>
              <w:ind w:left="69"/>
              <w:rPr>
                <w:b/>
                <w:sz w:val="19"/>
              </w:rPr>
            </w:pPr>
            <w:r>
              <w:rPr>
                <w:b/>
                <w:color w:val="FFFFFF"/>
                <w:spacing w:val="-2"/>
                <w:sz w:val="19"/>
              </w:rPr>
              <w:t>Annexe</w:t>
            </w:r>
          </w:p>
        </w:tc>
        <w:tc>
          <w:tcPr>
            <w:tcW w:w="6427" w:type="dxa"/>
            <w:tcBorders>
              <w:bottom w:val="single" w:sz="24" w:space="0" w:color="0B495E"/>
            </w:tcBorders>
            <w:shd w:val="clear" w:color="auto" w:fill="0B495E"/>
          </w:tcPr>
          <w:p>
            <w:pPr>
              <w:pStyle w:val="TableParagraph"/>
              <w:spacing w:before="79"/>
              <w:ind w:left="201"/>
              <w:rPr>
                <w:b/>
                <w:sz w:val="19"/>
              </w:rPr>
            </w:pPr>
            <w:r>
              <w:rPr>
                <w:b/>
                <w:color w:val="FFFFFF"/>
                <w:spacing w:val="-2"/>
                <w:sz w:val="19"/>
              </w:rPr>
              <w:t>Contenu</w:t>
            </w:r>
          </w:p>
        </w:tc>
        <w:tc>
          <w:tcPr>
            <w:tcW w:w="2354" w:type="dxa"/>
            <w:tcBorders>
              <w:bottom w:val="single" w:sz="24" w:space="0" w:color="0B495E"/>
            </w:tcBorders>
            <w:shd w:val="clear" w:color="auto" w:fill="0B495E"/>
          </w:tcPr>
          <w:p>
            <w:pPr>
              <w:pStyle w:val="TableParagraph"/>
              <w:spacing w:before="79"/>
              <w:ind w:left="375"/>
              <w:rPr>
                <w:b/>
                <w:sz w:val="19"/>
              </w:rPr>
            </w:pPr>
            <w:r>
              <w:rPr>
                <w:b/>
                <w:color w:val="FFFFFF"/>
                <w:spacing w:val="-2"/>
                <w:sz w:val="19"/>
              </w:rPr>
              <w:t>Statut</w:t>
            </w:r>
          </w:p>
        </w:tc>
      </w:tr>
      <w:tr>
        <w:trPr>
          <w:trHeight w:val="387" w:hRule="atLeast"/>
        </w:trPr>
        <w:tc>
          <w:tcPr>
            <w:tcW w:w="869" w:type="dxa"/>
            <w:tcBorders>
              <w:top w:val="single" w:sz="4" w:space="0" w:color="CFE2E6"/>
              <w:bottom w:val="single" w:sz="4" w:space="0" w:color="CFE2E6"/>
            </w:tcBorders>
          </w:tcPr>
          <w:p>
            <w:pPr>
              <w:pStyle w:val="TableParagraph"/>
              <w:spacing w:before="76"/>
              <w:ind w:left="69"/>
              <w:rPr>
                <w:sz w:val="19"/>
              </w:rPr>
            </w:pPr>
            <w:r>
              <w:rPr>
                <w:color w:val="1E2A2D"/>
                <w:spacing w:val="-10"/>
                <w:sz w:val="19"/>
              </w:rPr>
              <w:t>A</w:t>
            </w:r>
          </w:p>
        </w:tc>
        <w:tc>
          <w:tcPr>
            <w:tcW w:w="6427" w:type="dxa"/>
            <w:tcBorders>
              <w:top w:val="single" w:sz="24" w:space="0" w:color="0B495E"/>
              <w:bottom w:val="single" w:sz="4" w:space="0" w:color="CFE2E6"/>
            </w:tcBorders>
          </w:tcPr>
          <w:p>
            <w:pPr>
              <w:pStyle w:val="TableParagraph"/>
              <w:spacing w:before="76"/>
              <w:ind w:left="201"/>
              <w:rPr>
                <w:sz w:val="19"/>
              </w:rPr>
            </w:pPr>
            <w:r>
              <w:rPr>
                <w:color w:val="1E2A2D"/>
                <w:sz w:val="19"/>
              </w:rPr>
              <w:t>États</w:t>
            </w:r>
            <w:r>
              <w:rPr>
                <w:color w:val="1E2A2D"/>
                <w:spacing w:val="-6"/>
                <w:sz w:val="19"/>
              </w:rPr>
              <w:t> </w:t>
            </w:r>
            <w:r>
              <w:rPr>
                <w:color w:val="1E2A2D"/>
                <w:sz w:val="19"/>
              </w:rPr>
              <w:t>financiers</w:t>
            </w:r>
            <w:r>
              <w:rPr>
                <w:color w:val="1E2A2D"/>
                <w:spacing w:val="-4"/>
                <w:sz w:val="19"/>
              </w:rPr>
              <w:t> </w:t>
            </w:r>
            <w:r>
              <w:rPr>
                <w:color w:val="1E2A2D"/>
                <w:sz w:val="19"/>
              </w:rPr>
              <w:t>des</w:t>
            </w:r>
            <w:r>
              <w:rPr>
                <w:color w:val="1E2A2D"/>
                <w:spacing w:val="-5"/>
                <w:sz w:val="19"/>
              </w:rPr>
              <w:t> </w:t>
            </w:r>
            <w:r>
              <w:rPr>
                <w:color w:val="1E2A2D"/>
                <w:sz w:val="19"/>
              </w:rPr>
              <w:t>exercices</w:t>
            </w:r>
            <w:r>
              <w:rPr>
                <w:color w:val="1E2A2D"/>
                <w:spacing w:val="-5"/>
                <w:sz w:val="19"/>
              </w:rPr>
              <w:t> </w:t>
            </w:r>
            <w:r>
              <w:rPr>
                <w:color w:val="1E2A2D"/>
                <w:sz w:val="19"/>
              </w:rPr>
              <w:t>2024,</w:t>
            </w:r>
            <w:r>
              <w:rPr>
                <w:color w:val="1E2A2D"/>
                <w:spacing w:val="-7"/>
                <w:sz w:val="19"/>
              </w:rPr>
              <w:t> </w:t>
            </w:r>
            <w:r>
              <w:rPr>
                <w:color w:val="1E2A2D"/>
                <w:sz w:val="19"/>
              </w:rPr>
              <w:t>2025</w:t>
            </w:r>
            <w:r>
              <w:rPr>
                <w:color w:val="1E2A2D"/>
                <w:spacing w:val="-6"/>
                <w:sz w:val="19"/>
              </w:rPr>
              <w:t> </w:t>
            </w:r>
            <w:r>
              <w:rPr>
                <w:color w:val="1E2A2D"/>
                <w:sz w:val="19"/>
              </w:rPr>
              <w:t>et</w:t>
            </w:r>
            <w:r>
              <w:rPr>
                <w:color w:val="1E2A2D"/>
                <w:spacing w:val="-6"/>
                <w:sz w:val="19"/>
              </w:rPr>
              <w:t> </w:t>
            </w:r>
            <w:r>
              <w:rPr>
                <w:color w:val="1E2A2D"/>
                <w:sz w:val="19"/>
              </w:rPr>
              <w:t>2026</w:t>
            </w:r>
            <w:r>
              <w:rPr>
                <w:color w:val="1E2A2D"/>
                <w:spacing w:val="-6"/>
                <w:sz w:val="19"/>
              </w:rPr>
              <w:t> </w:t>
            </w:r>
            <w:r>
              <w:rPr>
                <w:color w:val="1E2A2D"/>
                <w:sz w:val="19"/>
              </w:rPr>
              <w:t>;</w:t>
            </w:r>
            <w:r>
              <w:rPr>
                <w:color w:val="1E2A2D"/>
                <w:spacing w:val="-6"/>
                <w:sz w:val="19"/>
              </w:rPr>
              <w:t> </w:t>
            </w:r>
            <w:r>
              <w:rPr>
                <w:color w:val="1E2A2D"/>
                <w:sz w:val="19"/>
              </w:rPr>
              <w:t>état</w:t>
            </w:r>
            <w:r>
              <w:rPr>
                <w:color w:val="1E2A2D"/>
                <w:spacing w:val="-6"/>
                <w:sz w:val="19"/>
              </w:rPr>
              <w:t> </w:t>
            </w:r>
            <w:r>
              <w:rPr>
                <w:color w:val="1E2A2D"/>
                <w:sz w:val="19"/>
              </w:rPr>
              <w:t>de</w:t>
            </w:r>
            <w:r>
              <w:rPr>
                <w:color w:val="1E2A2D"/>
                <w:spacing w:val="-5"/>
                <w:sz w:val="19"/>
              </w:rPr>
              <w:t> </w:t>
            </w:r>
            <w:r>
              <w:rPr>
                <w:color w:val="1E2A2D"/>
                <w:sz w:val="19"/>
              </w:rPr>
              <w:t>la</w:t>
            </w:r>
            <w:r>
              <w:rPr>
                <w:color w:val="1E2A2D"/>
                <w:spacing w:val="-5"/>
                <w:sz w:val="19"/>
              </w:rPr>
              <w:t> </w:t>
            </w:r>
            <w:r>
              <w:rPr>
                <w:color w:val="1E2A2D"/>
                <w:sz w:val="19"/>
              </w:rPr>
              <w:t>dette</w:t>
            </w:r>
            <w:r>
              <w:rPr>
                <w:color w:val="1E2A2D"/>
                <w:spacing w:val="-5"/>
                <w:sz w:val="19"/>
              </w:rPr>
              <w:t> </w:t>
            </w:r>
            <w:r>
              <w:rPr>
                <w:color w:val="1E2A2D"/>
                <w:spacing w:val="-2"/>
                <w:sz w:val="19"/>
              </w:rPr>
              <w:t>existante</w:t>
            </w:r>
          </w:p>
        </w:tc>
        <w:tc>
          <w:tcPr>
            <w:tcW w:w="2354" w:type="dxa"/>
            <w:tcBorders>
              <w:top w:val="single" w:sz="24" w:space="0" w:color="0B495E"/>
              <w:bottom w:val="single" w:sz="4" w:space="0" w:color="CFE2E6"/>
            </w:tcBorders>
          </w:tcPr>
          <w:p>
            <w:pPr>
              <w:pStyle w:val="TableParagraph"/>
              <w:spacing w:before="76"/>
              <w:ind w:left="375"/>
              <w:rPr>
                <w:sz w:val="19"/>
              </w:rPr>
            </w:pPr>
            <w:r>
              <w:rPr>
                <w:color w:val="1E2A2D"/>
                <w:sz w:val="19"/>
              </w:rPr>
              <w:t>[À</w:t>
            </w:r>
            <w:r>
              <w:rPr>
                <w:color w:val="1E2A2D"/>
                <w:spacing w:val="-4"/>
                <w:sz w:val="19"/>
              </w:rPr>
              <w:t> </w:t>
            </w:r>
            <w:r>
              <w:rPr>
                <w:color w:val="1E2A2D"/>
                <w:spacing w:val="-2"/>
                <w:sz w:val="19"/>
              </w:rPr>
              <w:t>insérer]</w:t>
            </w:r>
          </w:p>
        </w:tc>
      </w:tr>
      <w:tr>
        <w:trPr>
          <w:trHeight w:val="346" w:hRule="atLeast"/>
        </w:trPr>
        <w:tc>
          <w:tcPr>
            <w:tcW w:w="869" w:type="dxa"/>
            <w:tcBorders>
              <w:top w:val="single" w:sz="4" w:space="0" w:color="CFE2E6"/>
              <w:bottom w:val="single" w:sz="4" w:space="0" w:color="CFE2E6"/>
            </w:tcBorders>
            <w:shd w:val="clear" w:color="auto" w:fill="F5F1EA"/>
          </w:tcPr>
          <w:p>
            <w:pPr>
              <w:pStyle w:val="TableParagraph"/>
              <w:ind w:left="69"/>
              <w:rPr>
                <w:sz w:val="19"/>
              </w:rPr>
            </w:pPr>
            <w:r>
              <w:rPr>
                <w:color w:val="1E2A2D"/>
                <w:spacing w:val="-10"/>
                <w:sz w:val="19"/>
              </w:rPr>
              <w:t>B</w:t>
            </w:r>
          </w:p>
        </w:tc>
        <w:tc>
          <w:tcPr>
            <w:tcW w:w="6427" w:type="dxa"/>
            <w:tcBorders>
              <w:top w:val="single" w:sz="4" w:space="0" w:color="CFE2E6"/>
              <w:bottom w:val="single" w:sz="24" w:space="0" w:color="F5F1EA"/>
            </w:tcBorders>
            <w:shd w:val="clear" w:color="auto" w:fill="F5F1EA"/>
          </w:tcPr>
          <w:p>
            <w:pPr>
              <w:pStyle w:val="TableParagraph"/>
              <w:ind w:left="201"/>
              <w:rPr>
                <w:sz w:val="19"/>
              </w:rPr>
            </w:pPr>
            <w:r>
              <w:rPr>
                <w:color w:val="1E2A2D"/>
                <w:sz w:val="19"/>
              </w:rPr>
              <w:t>Rapport</w:t>
            </w:r>
            <w:r>
              <w:rPr>
                <w:color w:val="1E2A2D"/>
                <w:spacing w:val="-7"/>
                <w:sz w:val="19"/>
              </w:rPr>
              <w:t> </w:t>
            </w:r>
            <w:r>
              <w:rPr>
                <w:color w:val="1E2A2D"/>
                <w:sz w:val="19"/>
              </w:rPr>
              <w:t>d'évaluation</w:t>
            </w:r>
            <w:r>
              <w:rPr>
                <w:color w:val="1E2A2D"/>
                <w:spacing w:val="-7"/>
                <w:sz w:val="19"/>
              </w:rPr>
              <w:t> </w:t>
            </w:r>
            <w:r>
              <w:rPr>
                <w:color w:val="1E2A2D"/>
                <w:sz w:val="19"/>
              </w:rPr>
              <w:t>du</w:t>
            </w:r>
            <w:r>
              <w:rPr>
                <w:color w:val="1E2A2D"/>
                <w:spacing w:val="-6"/>
                <w:sz w:val="19"/>
              </w:rPr>
              <w:t> </w:t>
            </w:r>
            <w:r>
              <w:rPr>
                <w:color w:val="1E2A2D"/>
                <w:sz w:val="19"/>
              </w:rPr>
              <w:t>site</w:t>
            </w:r>
            <w:r>
              <w:rPr>
                <w:color w:val="1E2A2D"/>
                <w:spacing w:val="-5"/>
                <w:sz w:val="19"/>
              </w:rPr>
              <w:t> </w:t>
            </w:r>
            <w:r>
              <w:rPr>
                <w:color w:val="1E2A2D"/>
                <w:sz w:val="19"/>
              </w:rPr>
              <w:t>(28</w:t>
            </w:r>
            <w:r>
              <w:rPr>
                <w:color w:val="1E2A2D"/>
                <w:spacing w:val="-7"/>
                <w:sz w:val="19"/>
              </w:rPr>
              <w:t> </w:t>
            </w:r>
            <w:r>
              <w:rPr>
                <w:color w:val="1E2A2D"/>
                <w:sz w:val="19"/>
              </w:rPr>
              <w:t>M$,</w:t>
            </w:r>
            <w:r>
              <w:rPr>
                <w:color w:val="1E2A2D"/>
                <w:spacing w:val="-7"/>
                <w:sz w:val="19"/>
              </w:rPr>
              <w:t> </w:t>
            </w:r>
            <w:r>
              <w:rPr>
                <w:color w:val="1E2A2D"/>
                <w:spacing w:val="-2"/>
                <w:sz w:val="19"/>
              </w:rPr>
              <w:t>2025)</w:t>
            </w:r>
          </w:p>
        </w:tc>
        <w:tc>
          <w:tcPr>
            <w:tcW w:w="2354" w:type="dxa"/>
            <w:tcBorders>
              <w:top w:val="single" w:sz="4" w:space="0" w:color="CFE2E6"/>
              <w:bottom w:val="single" w:sz="24" w:space="0" w:color="F5F1EA"/>
            </w:tcBorders>
            <w:shd w:val="clear" w:color="auto" w:fill="F5F1EA"/>
          </w:tcPr>
          <w:p>
            <w:pPr>
              <w:pStyle w:val="TableParagraph"/>
              <w:ind w:left="375"/>
              <w:rPr>
                <w:sz w:val="19"/>
              </w:rPr>
            </w:pPr>
            <w:r>
              <w:rPr>
                <w:color w:val="1E2A2D"/>
                <w:sz w:val="19"/>
              </w:rPr>
              <w:t>[À</w:t>
            </w:r>
            <w:r>
              <w:rPr>
                <w:color w:val="1E2A2D"/>
                <w:spacing w:val="-4"/>
                <w:sz w:val="19"/>
              </w:rPr>
              <w:t> </w:t>
            </w:r>
            <w:r>
              <w:rPr>
                <w:color w:val="1E2A2D"/>
                <w:spacing w:val="-2"/>
                <w:sz w:val="19"/>
              </w:rPr>
              <w:t>insérer]</w:t>
            </w:r>
          </w:p>
        </w:tc>
      </w:tr>
      <w:tr>
        <w:trPr>
          <w:trHeight w:val="387" w:hRule="atLeast"/>
        </w:trPr>
        <w:tc>
          <w:tcPr>
            <w:tcW w:w="869" w:type="dxa"/>
            <w:tcBorders>
              <w:top w:val="single" w:sz="4" w:space="0" w:color="CFE2E6"/>
              <w:bottom w:val="single" w:sz="4" w:space="0" w:color="CFE2E6"/>
            </w:tcBorders>
          </w:tcPr>
          <w:p>
            <w:pPr>
              <w:pStyle w:val="TableParagraph"/>
              <w:spacing w:before="76"/>
              <w:ind w:left="69"/>
              <w:rPr>
                <w:sz w:val="19"/>
              </w:rPr>
            </w:pPr>
            <w:r>
              <w:rPr>
                <w:color w:val="1E2A2D"/>
                <w:spacing w:val="-10"/>
                <w:sz w:val="19"/>
              </w:rPr>
              <w:t>C</w:t>
            </w:r>
          </w:p>
        </w:tc>
        <w:tc>
          <w:tcPr>
            <w:tcW w:w="6427" w:type="dxa"/>
            <w:tcBorders>
              <w:top w:val="single" w:sz="24" w:space="0" w:color="F5F1EA"/>
              <w:bottom w:val="single" w:sz="4" w:space="0" w:color="CFE2E6"/>
            </w:tcBorders>
          </w:tcPr>
          <w:p>
            <w:pPr>
              <w:pStyle w:val="TableParagraph"/>
              <w:spacing w:before="76"/>
              <w:ind w:left="201"/>
              <w:rPr>
                <w:sz w:val="19"/>
              </w:rPr>
            </w:pPr>
            <w:r>
              <w:rPr>
                <w:color w:val="1E2A2D"/>
                <w:sz w:val="19"/>
              </w:rPr>
              <w:t>Soumissions</w:t>
            </w:r>
            <w:r>
              <w:rPr>
                <w:color w:val="1E2A2D"/>
                <w:spacing w:val="-9"/>
                <w:sz w:val="19"/>
              </w:rPr>
              <w:t> </w:t>
            </w:r>
            <w:r>
              <w:rPr>
                <w:color w:val="1E2A2D"/>
                <w:sz w:val="19"/>
              </w:rPr>
              <w:t>des</w:t>
            </w:r>
            <w:r>
              <w:rPr>
                <w:color w:val="1E2A2D"/>
                <w:spacing w:val="-9"/>
                <w:sz w:val="19"/>
              </w:rPr>
              <w:t> </w:t>
            </w:r>
            <w:r>
              <w:rPr>
                <w:color w:val="1E2A2D"/>
                <w:sz w:val="19"/>
              </w:rPr>
              <w:t>entrepreneurs</w:t>
            </w:r>
            <w:r>
              <w:rPr>
                <w:color w:val="1E2A2D"/>
                <w:spacing w:val="-9"/>
                <w:sz w:val="19"/>
              </w:rPr>
              <w:t> </w:t>
            </w:r>
            <w:r>
              <w:rPr>
                <w:color w:val="1E2A2D"/>
                <w:sz w:val="19"/>
              </w:rPr>
              <w:t>et</w:t>
            </w:r>
            <w:r>
              <w:rPr>
                <w:color w:val="1E2A2D"/>
                <w:spacing w:val="-9"/>
                <w:sz w:val="19"/>
              </w:rPr>
              <w:t> </w:t>
            </w:r>
            <w:r>
              <w:rPr>
                <w:color w:val="1E2A2D"/>
                <w:sz w:val="19"/>
              </w:rPr>
              <w:t>estimations</w:t>
            </w:r>
            <w:r>
              <w:rPr>
                <w:color w:val="1E2A2D"/>
                <w:spacing w:val="-7"/>
                <w:sz w:val="19"/>
              </w:rPr>
              <w:t> </w:t>
            </w:r>
            <w:r>
              <w:rPr>
                <w:color w:val="1E2A2D"/>
                <w:sz w:val="19"/>
              </w:rPr>
              <w:t>détaillées</w:t>
            </w:r>
            <w:r>
              <w:rPr>
                <w:color w:val="1E2A2D"/>
                <w:spacing w:val="-8"/>
                <w:sz w:val="19"/>
              </w:rPr>
              <w:t> </w:t>
            </w:r>
            <w:r>
              <w:rPr>
                <w:color w:val="1E2A2D"/>
                <w:sz w:val="19"/>
              </w:rPr>
              <w:t>par</w:t>
            </w:r>
            <w:r>
              <w:rPr>
                <w:color w:val="1E2A2D"/>
                <w:spacing w:val="-8"/>
                <w:sz w:val="19"/>
              </w:rPr>
              <w:t> </w:t>
            </w:r>
            <w:r>
              <w:rPr>
                <w:color w:val="1E2A2D"/>
                <w:spacing w:val="-2"/>
                <w:sz w:val="19"/>
              </w:rPr>
              <w:t>composante</w:t>
            </w:r>
          </w:p>
        </w:tc>
        <w:tc>
          <w:tcPr>
            <w:tcW w:w="2354" w:type="dxa"/>
            <w:tcBorders>
              <w:top w:val="single" w:sz="24" w:space="0" w:color="F5F1EA"/>
              <w:bottom w:val="single" w:sz="4" w:space="0" w:color="CFE2E6"/>
            </w:tcBorders>
          </w:tcPr>
          <w:p>
            <w:pPr>
              <w:pStyle w:val="TableParagraph"/>
              <w:spacing w:before="76"/>
              <w:ind w:left="375"/>
              <w:rPr>
                <w:sz w:val="19"/>
              </w:rPr>
            </w:pPr>
            <w:r>
              <w:rPr>
                <w:color w:val="1E2A2D"/>
                <w:sz w:val="19"/>
              </w:rPr>
              <w:t>[À</w:t>
            </w:r>
            <w:r>
              <w:rPr>
                <w:color w:val="1E2A2D"/>
                <w:spacing w:val="-4"/>
                <w:sz w:val="19"/>
              </w:rPr>
              <w:t> </w:t>
            </w:r>
            <w:r>
              <w:rPr>
                <w:color w:val="1E2A2D"/>
                <w:spacing w:val="-2"/>
                <w:sz w:val="19"/>
              </w:rPr>
              <w:t>insérer]</w:t>
            </w:r>
          </w:p>
        </w:tc>
      </w:tr>
      <w:tr>
        <w:trPr>
          <w:trHeight w:val="346" w:hRule="atLeast"/>
        </w:trPr>
        <w:tc>
          <w:tcPr>
            <w:tcW w:w="869" w:type="dxa"/>
            <w:tcBorders>
              <w:top w:val="single" w:sz="4" w:space="0" w:color="CFE2E6"/>
              <w:bottom w:val="single" w:sz="4" w:space="0" w:color="CFE2E6"/>
            </w:tcBorders>
            <w:shd w:val="clear" w:color="auto" w:fill="F5F1EA"/>
          </w:tcPr>
          <w:p>
            <w:pPr>
              <w:pStyle w:val="TableParagraph"/>
              <w:ind w:left="69"/>
              <w:rPr>
                <w:sz w:val="19"/>
              </w:rPr>
            </w:pPr>
            <w:r>
              <w:rPr>
                <w:color w:val="1E2A2D"/>
                <w:spacing w:val="-10"/>
                <w:sz w:val="19"/>
              </w:rPr>
              <w:t>D</w:t>
            </w:r>
          </w:p>
        </w:tc>
        <w:tc>
          <w:tcPr>
            <w:tcW w:w="6427" w:type="dxa"/>
            <w:tcBorders>
              <w:top w:val="single" w:sz="4" w:space="0" w:color="CFE2E6"/>
              <w:bottom w:val="single" w:sz="24" w:space="0" w:color="F5F1EA"/>
            </w:tcBorders>
            <w:shd w:val="clear" w:color="auto" w:fill="F5F1EA"/>
          </w:tcPr>
          <w:p>
            <w:pPr>
              <w:pStyle w:val="TableParagraph"/>
              <w:ind w:left="201"/>
              <w:rPr>
                <w:sz w:val="19"/>
              </w:rPr>
            </w:pPr>
            <w:r>
              <w:rPr>
                <w:color w:val="1E2A2D"/>
                <w:sz w:val="19"/>
              </w:rPr>
              <w:t>Plans,</w:t>
            </w:r>
            <w:r>
              <w:rPr>
                <w:color w:val="1E2A2D"/>
                <w:spacing w:val="-7"/>
                <w:sz w:val="19"/>
              </w:rPr>
              <w:t> </w:t>
            </w:r>
            <w:r>
              <w:rPr>
                <w:color w:val="1E2A2D"/>
                <w:sz w:val="19"/>
              </w:rPr>
              <w:t>permis,</w:t>
            </w:r>
            <w:r>
              <w:rPr>
                <w:color w:val="1E2A2D"/>
                <w:spacing w:val="-7"/>
                <w:sz w:val="19"/>
              </w:rPr>
              <w:t> </w:t>
            </w:r>
            <w:r>
              <w:rPr>
                <w:color w:val="1E2A2D"/>
                <w:sz w:val="19"/>
              </w:rPr>
              <w:t>confirmations</w:t>
            </w:r>
            <w:r>
              <w:rPr>
                <w:color w:val="1E2A2D"/>
                <w:spacing w:val="-7"/>
                <w:sz w:val="19"/>
              </w:rPr>
              <w:t> </w:t>
            </w:r>
            <w:r>
              <w:rPr>
                <w:color w:val="1E2A2D"/>
                <w:sz w:val="19"/>
              </w:rPr>
              <w:t>de</w:t>
            </w:r>
            <w:r>
              <w:rPr>
                <w:color w:val="1E2A2D"/>
                <w:spacing w:val="-6"/>
                <w:sz w:val="19"/>
              </w:rPr>
              <w:t> </w:t>
            </w:r>
            <w:r>
              <w:rPr>
                <w:color w:val="1E2A2D"/>
                <w:sz w:val="19"/>
              </w:rPr>
              <w:t>zonage</w:t>
            </w:r>
            <w:r>
              <w:rPr>
                <w:color w:val="1E2A2D"/>
                <w:spacing w:val="-6"/>
                <w:sz w:val="19"/>
              </w:rPr>
              <w:t> </w:t>
            </w:r>
            <w:r>
              <w:rPr>
                <w:color w:val="1E2A2D"/>
                <w:sz w:val="19"/>
              </w:rPr>
              <w:t>et</w:t>
            </w:r>
            <w:r>
              <w:rPr>
                <w:color w:val="1E2A2D"/>
                <w:spacing w:val="-6"/>
                <w:sz w:val="19"/>
              </w:rPr>
              <w:t> </w:t>
            </w:r>
            <w:r>
              <w:rPr>
                <w:color w:val="1E2A2D"/>
                <w:spacing w:val="-2"/>
                <w:sz w:val="19"/>
              </w:rPr>
              <w:t>autorisations</w:t>
            </w:r>
          </w:p>
        </w:tc>
        <w:tc>
          <w:tcPr>
            <w:tcW w:w="2354" w:type="dxa"/>
            <w:tcBorders>
              <w:top w:val="single" w:sz="4" w:space="0" w:color="CFE2E6"/>
              <w:bottom w:val="single" w:sz="24" w:space="0" w:color="F5F1EA"/>
            </w:tcBorders>
            <w:shd w:val="clear" w:color="auto" w:fill="F5F1EA"/>
          </w:tcPr>
          <w:p>
            <w:pPr>
              <w:pStyle w:val="TableParagraph"/>
              <w:ind w:left="375"/>
              <w:rPr>
                <w:sz w:val="19"/>
              </w:rPr>
            </w:pPr>
            <w:r>
              <w:rPr>
                <w:color w:val="1E2A2D"/>
                <w:sz w:val="19"/>
              </w:rPr>
              <w:t>[À</w:t>
            </w:r>
            <w:r>
              <w:rPr>
                <w:color w:val="1E2A2D"/>
                <w:spacing w:val="-4"/>
                <w:sz w:val="19"/>
              </w:rPr>
              <w:t> </w:t>
            </w:r>
            <w:r>
              <w:rPr>
                <w:color w:val="1E2A2D"/>
                <w:spacing w:val="-2"/>
                <w:sz w:val="19"/>
              </w:rPr>
              <w:t>insérer]</w:t>
            </w:r>
          </w:p>
        </w:tc>
      </w:tr>
      <w:tr>
        <w:trPr>
          <w:trHeight w:val="387" w:hRule="atLeast"/>
        </w:trPr>
        <w:tc>
          <w:tcPr>
            <w:tcW w:w="869" w:type="dxa"/>
            <w:tcBorders>
              <w:top w:val="single" w:sz="4" w:space="0" w:color="CFE2E6"/>
              <w:bottom w:val="single" w:sz="4" w:space="0" w:color="CFE2E6"/>
            </w:tcBorders>
          </w:tcPr>
          <w:p>
            <w:pPr>
              <w:pStyle w:val="TableParagraph"/>
              <w:spacing w:before="76"/>
              <w:ind w:left="69"/>
              <w:rPr>
                <w:sz w:val="19"/>
              </w:rPr>
            </w:pPr>
            <w:r>
              <w:rPr>
                <w:color w:val="1E2A2D"/>
                <w:spacing w:val="-10"/>
                <w:sz w:val="19"/>
              </w:rPr>
              <w:t>E</w:t>
            </w:r>
          </w:p>
        </w:tc>
        <w:tc>
          <w:tcPr>
            <w:tcW w:w="6427" w:type="dxa"/>
            <w:tcBorders>
              <w:top w:val="single" w:sz="24" w:space="0" w:color="F5F1EA"/>
              <w:bottom w:val="single" w:sz="4" w:space="0" w:color="CFE2E6"/>
            </w:tcBorders>
          </w:tcPr>
          <w:p>
            <w:pPr>
              <w:pStyle w:val="TableParagraph"/>
              <w:spacing w:before="76"/>
              <w:ind w:left="201"/>
              <w:rPr>
                <w:sz w:val="19"/>
              </w:rPr>
            </w:pPr>
            <w:r>
              <w:rPr>
                <w:color w:val="1E2A2D"/>
                <w:sz w:val="19"/>
              </w:rPr>
              <w:t>Curriculum</w:t>
            </w:r>
            <w:r>
              <w:rPr>
                <w:color w:val="1E2A2D"/>
                <w:spacing w:val="-5"/>
                <w:sz w:val="19"/>
              </w:rPr>
              <w:t> </w:t>
            </w:r>
            <w:r>
              <w:rPr>
                <w:color w:val="1E2A2D"/>
                <w:sz w:val="19"/>
              </w:rPr>
              <w:t>vitæ</w:t>
            </w:r>
            <w:r>
              <w:rPr>
                <w:color w:val="1E2A2D"/>
                <w:spacing w:val="-5"/>
                <w:sz w:val="19"/>
              </w:rPr>
              <w:t> </w:t>
            </w:r>
            <w:r>
              <w:rPr>
                <w:color w:val="1E2A2D"/>
                <w:sz w:val="19"/>
              </w:rPr>
              <w:t>des</w:t>
            </w:r>
            <w:r>
              <w:rPr>
                <w:color w:val="1E2A2D"/>
                <w:spacing w:val="-4"/>
                <w:sz w:val="19"/>
              </w:rPr>
              <w:t> </w:t>
            </w:r>
            <w:r>
              <w:rPr>
                <w:color w:val="1E2A2D"/>
                <w:sz w:val="19"/>
              </w:rPr>
              <w:t>membres</w:t>
            </w:r>
            <w:r>
              <w:rPr>
                <w:color w:val="1E2A2D"/>
                <w:spacing w:val="-4"/>
                <w:sz w:val="19"/>
              </w:rPr>
              <w:t> </w:t>
            </w:r>
            <w:r>
              <w:rPr>
                <w:color w:val="1E2A2D"/>
                <w:sz w:val="19"/>
              </w:rPr>
              <w:t>de</w:t>
            </w:r>
            <w:r>
              <w:rPr>
                <w:color w:val="1E2A2D"/>
                <w:spacing w:val="-5"/>
                <w:sz w:val="19"/>
              </w:rPr>
              <w:t> </w:t>
            </w:r>
            <w:r>
              <w:rPr>
                <w:color w:val="1E2A2D"/>
                <w:sz w:val="19"/>
              </w:rPr>
              <w:t>la</w:t>
            </w:r>
            <w:r>
              <w:rPr>
                <w:color w:val="1E2A2D"/>
                <w:spacing w:val="-5"/>
                <w:sz w:val="19"/>
              </w:rPr>
              <w:t> </w:t>
            </w:r>
            <w:r>
              <w:rPr>
                <w:color w:val="1E2A2D"/>
                <w:spacing w:val="-2"/>
                <w:sz w:val="19"/>
              </w:rPr>
              <w:t>direction</w:t>
            </w:r>
          </w:p>
        </w:tc>
        <w:tc>
          <w:tcPr>
            <w:tcW w:w="2354" w:type="dxa"/>
            <w:tcBorders>
              <w:top w:val="single" w:sz="24" w:space="0" w:color="F5F1EA"/>
              <w:bottom w:val="single" w:sz="4" w:space="0" w:color="CFE2E6"/>
            </w:tcBorders>
          </w:tcPr>
          <w:p>
            <w:pPr>
              <w:pStyle w:val="TableParagraph"/>
              <w:spacing w:before="76"/>
              <w:ind w:left="375"/>
              <w:rPr>
                <w:sz w:val="19"/>
              </w:rPr>
            </w:pPr>
            <w:r>
              <w:rPr>
                <w:color w:val="1E2A2D"/>
                <w:sz w:val="19"/>
              </w:rPr>
              <w:t>[À</w:t>
            </w:r>
            <w:r>
              <w:rPr>
                <w:color w:val="1E2A2D"/>
                <w:spacing w:val="-4"/>
                <w:sz w:val="19"/>
              </w:rPr>
              <w:t> </w:t>
            </w:r>
            <w:r>
              <w:rPr>
                <w:color w:val="1E2A2D"/>
                <w:spacing w:val="-2"/>
                <w:sz w:val="19"/>
              </w:rPr>
              <w:t>insérer]</w:t>
            </w:r>
          </w:p>
        </w:tc>
      </w:tr>
      <w:tr>
        <w:trPr>
          <w:trHeight w:val="346" w:hRule="atLeast"/>
        </w:trPr>
        <w:tc>
          <w:tcPr>
            <w:tcW w:w="869" w:type="dxa"/>
            <w:tcBorders>
              <w:top w:val="single" w:sz="4" w:space="0" w:color="CFE2E6"/>
              <w:bottom w:val="single" w:sz="4" w:space="0" w:color="CFE2E6"/>
            </w:tcBorders>
            <w:shd w:val="clear" w:color="auto" w:fill="F5F1EA"/>
          </w:tcPr>
          <w:p>
            <w:pPr>
              <w:pStyle w:val="TableParagraph"/>
              <w:ind w:left="69"/>
              <w:rPr>
                <w:sz w:val="19"/>
              </w:rPr>
            </w:pPr>
            <w:r>
              <w:rPr>
                <w:color w:val="1E2A2D"/>
                <w:spacing w:val="-10"/>
                <w:sz w:val="19"/>
              </w:rPr>
              <w:t>F</w:t>
            </w:r>
          </w:p>
        </w:tc>
        <w:tc>
          <w:tcPr>
            <w:tcW w:w="6427" w:type="dxa"/>
            <w:tcBorders>
              <w:top w:val="single" w:sz="4" w:space="0" w:color="CFE2E6"/>
              <w:bottom w:val="single" w:sz="24" w:space="0" w:color="F5F1EA"/>
            </w:tcBorders>
            <w:shd w:val="clear" w:color="auto" w:fill="F5F1EA"/>
          </w:tcPr>
          <w:p>
            <w:pPr>
              <w:pStyle w:val="TableParagraph"/>
              <w:ind w:left="201"/>
              <w:rPr>
                <w:sz w:val="19"/>
              </w:rPr>
            </w:pPr>
            <w:r>
              <w:rPr>
                <w:color w:val="1E2A2D"/>
                <w:sz w:val="19"/>
              </w:rPr>
              <w:t>Photos</w:t>
            </w:r>
            <w:r>
              <w:rPr>
                <w:color w:val="1E2A2D"/>
                <w:spacing w:val="-7"/>
                <w:sz w:val="19"/>
              </w:rPr>
              <w:t> </w:t>
            </w:r>
            <w:r>
              <w:rPr>
                <w:color w:val="1E2A2D"/>
                <w:sz w:val="19"/>
              </w:rPr>
              <w:t>du</w:t>
            </w:r>
            <w:r>
              <w:rPr>
                <w:color w:val="1E2A2D"/>
                <w:spacing w:val="-6"/>
                <w:sz w:val="19"/>
              </w:rPr>
              <w:t> </w:t>
            </w:r>
            <w:r>
              <w:rPr>
                <w:color w:val="1E2A2D"/>
                <w:sz w:val="19"/>
              </w:rPr>
              <w:t>site,</w:t>
            </w:r>
            <w:r>
              <w:rPr>
                <w:color w:val="1E2A2D"/>
                <w:spacing w:val="-6"/>
                <w:sz w:val="19"/>
              </w:rPr>
              <w:t> </w:t>
            </w:r>
            <w:r>
              <w:rPr>
                <w:color w:val="1E2A2D"/>
                <w:sz w:val="19"/>
              </w:rPr>
              <w:t>rendus</w:t>
            </w:r>
            <w:r>
              <w:rPr>
                <w:color w:val="1E2A2D"/>
                <w:spacing w:val="-6"/>
                <w:sz w:val="19"/>
              </w:rPr>
              <w:t> </w:t>
            </w:r>
            <w:r>
              <w:rPr>
                <w:color w:val="1E2A2D"/>
                <w:sz w:val="19"/>
              </w:rPr>
              <w:t>et</w:t>
            </w:r>
            <w:r>
              <w:rPr>
                <w:color w:val="1E2A2D"/>
                <w:spacing w:val="-6"/>
                <w:sz w:val="19"/>
              </w:rPr>
              <w:t> </w:t>
            </w:r>
            <w:r>
              <w:rPr>
                <w:color w:val="1E2A2D"/>
                <w:sz w:val="19"/>
              </w:rPr>
              <w:t>plan</w:t>
            </w:r>
            <w:r>
              <w:rPr>
                <w:color w:val="1E2A2D"/>
                <w:spacing w:val="-6"/>
                <w:sz w:val="19"/>
              </w:rPr>
              <w:t> </w:t>
            </w:r>
            <w:r>
              <w:rPr>
                <w:color w:val="1E2A2D"/>
                <w:spacing w:val="-2"/>
                <w:sz w:val="19"/>
              </w:rPr>
              <w:t>d'aménagement</w:t>
            </w:r>
          </w:p>
        </w:tc>
        <w:tc>
          <w:tcPr>
            <w:tcW w:w="2354" w:type="dxa"/>
            <w:tcBorders>
              <w:top w:val="single" w:sz="4" w:space="0" w:color="CFE2E6"/>
              <w:bottom w:val="single" w:sz="24" w:space="0" w:color="F5F1EA"/>
            </w:tcBorders>
            <w:shd w:val="clear" w:color="auto" w:fill="F5F1EA"/>
          </w:tcPr>
          <w:p>
            <w:pPr>
              <w:pStyle w:val="TableParagraph"/>
              <w:ind w:left="375"/>
              <w:rPr>
                <w:sz w:val="19"/>
              </w:rPr>
            </w:pPr>
            <w:r>
              <w:rPr>
                <w:color w:val="1E2A2D"/>
                <w:sz w:val="19"/>
              </w:rPr>
              <w:t>[À</w:t>
            </w:r>
            <w:r>
              <w:rPr>
                <w:color w:val="1E2A2D"/>
                <w:spacing w:val="-4"/>
                <w:sz w:val="19"/>
              </w:rPr>
              <w:t> </w:t>
            </w:r>
            <w:r>
              <w:rPr>
                <w:color w:val="1E2A2D"/>
                <w:spacing w:val="-2"/>
                <w:sz w:val="19"/>
              </w:rPr>
              <w:t>insérer]</w:t>
            </w:r>
          </w:p>
        </w:tc>
      </w:tr>
      <w:tr>
        <w:trPr>
          <w:trHeight w:val="387" w:hRule="atLeast"/>
        </w:trPr>
        <w:tc>
          <w:tcPr>
            <w:tcW w:w="869" w:type="dxa"/>
            <w:tcBorders>
              <w:top w:val="single" w:sz="4" w:space="0" w:color="CFE2E6"/>
              <w:bottom w:val="single" w:sz="4" w:space="0" w:color="CFE2E6"/>
            </w:tcBorders>
          </w:tcPr>
          <w:p>
            <w:pPr>
              <w:pStyle w:val="TableParagraph"/>
              <w:spacing w:before="76"/>
              <w:ind w:left="69"/>
              <w:rPr>
                <w:sz w:val="19"/>
              </w:rPr>
            </w:pPr>
            <w:r>
              <w:rPr>
                <w:color w:val="1E2A2D"/>
                <w:spacing w:val="-10"/>
                <w:sz w:val="19"/>
              </w:rPr>
              <w:t>G</w:t>
            </w:r>
          </w:p>
        </w:tc>
        <w:tc>
          <w:tcPr>
            <w:tcW w:w="6427" w:type="dxa"/>
            <w:tcBorders>
              <w:top w:val="single" w:sz="24" w:space="0" w:color="F5F1EA"/>
              <w:bottom w:val="single" w:sz="4" w:space="0" w:color="CFE2E6"/>
            </w:tcBorders>
          </w:tcPr>
          <w:p>
            <w:pPr>
              <w:pStyle w:val="TableParagraph"/>
              <w:spacing w:before="76"/>
              <w:ind w:left="201"/>
              <w:rPr>
                <w:sz w:val="19"/>
              </w:rPr>
            </w:pPr>
            <w:r>
              <w:rPr>
                <w:color w:val="1E2A2D"/>
                <w:sz w:val="19"/>
              </w:rPr>
              <w:t>Rapports</w:t>
            </w:r>
            <w:r>
              <w:rPr>
                <w:color w:val="1E2A2D"/>
                <w:spacing w:val="-7"/>
                <w:sz w:val="19"/>
              </w:rPr>
              <w:t> </w:t>
            </w:r>
            <w:r>
              <w:rPr>
                <w:color w:val="1E2A2D"/>
                <w:sz w:val="19"/>
              </w:rPr>
              <w:t>de</w:t>
            </w:r>
            <w:r>
              <w:rPr>
                <w:color w:val="1E2A2D"/>
                <w:spacing w:val="-7"/>
                <w:sz w:val="19"/>
              </w:rPr>
              <w:t> </w:t>
            </w:r>
            <w:r>
              <w:rPr>
                <w:color w:val="1E2A2D"/>
                <w:sz w:val="19"/>
              </w:rPr>
              <w:t>revenus</w:t>
            </w:r>
            <w:r>
              <w:rPr>
                <w:color w:val="1E2A2D"/>
                <w:spacing w:val="-6"/>
                <w:sz w:val="19"/>
              </w:rPr>
              <w:t> </w:t>
            </w:r>
            <w:r>
              <w:rPr>
                <w:color w:val="1E2A2D"/>
                <w:sz w:val="19"/>
              </w:rPr>
              <w:t>du</w:t>
            </w:r>
            <w:r>
              <w:rPr>
                <w:color w:val="1E2A2D"/>
                <w:spacing w:val="-6"/>
                <w:sz w:val="19"/>
              </w:rPr>
              <w:t> </w:t>
            </w:r>
            <w:r>
              <w:rPr>
                <w:color w:val="1E2A2D"/>
                <w:sz w:val="19"/>
              </w:rPr>
              <w:t>système</w:t>
            </w:r>
            <w:r>
              <w:rPr>
                <w:color w:val="1E2A2D"/>
                <w:spacing w:val="-7"/>
                <w:sz w:val="19"/>
              </w:rPr>
              <w:t> </w:t>
            </w:r>
            <w:r>
              <w:rPr>
                <w:color w:val="1E2A2D"/>
                <w:sz w:val="19"/>
              </w:rPr>
              <w:t>de</w:t>
            </w:r>
            <w:r>
              <w:rPr>
                <w:color w:val="1E2A2D"/>
                <w:spacing w:val="-6"/>
                <w:sz w:val="19"/>
              </w:rPr>
              <w:t> </w:t>
            </w:r>
            <w:r>
              <w:rPr>
                <w:color w:val="1E2A2D"/>
                <w:sz w:val="19"/>
              </w:rPr>
              <w:t>réservation,</w:t>
            </w:r>
            <w:r>
              <w:rPr>
                <w:color w:val="1E2A2D"/>
                <w:spacing w:val="-8"/>
                <w:sz w:val="19"/>
              </w:rPr>
              <w:t> </w:t>
            </w:r>
            <w:r>
              <w:rPr>
                <w:color w:val="1E2A2D"/>
                <w:sz w:val="19"/>
              </w:rPr>
              <w:t>saisons</w:t>
            </w:r>
            <w:r>
              <w:rPr>
                <w:color w:val="1E2A2D"/>
                <w:spacing w:val="-6"/>
                <w:sz w:val="19"/>
              </w:rPr>
              <w:t> </w:t>
            </w:r>
            <w:r>
              <w:rPr>
                <w:color w:val="1E2A2D"/>
                <w:sz w:val="19"/>
              </w:rPr>
              <w:t>2025</w:t>
            </w:r>
            <w:r>
              <w:rPr>
                <w:color w:val="1E2A2D"/>
                <w:spacing w:val="-5"/>
                <w:sz w:val="19"/>
              </w:rPr>
              <w:t> </w:t>
            </w:r>
            <w:r>
              <w:rPr>
                <w:color w:val="1E2A2D"/>
                <w:sz w:val="19"/>
              </w:rPr>
              <w:t>et</w:t>
            </w:r>
            <w:r>
              <w:rPr>
                <w:color w:val="1E2A2D"/>
                <w:spacing w:val="-6"/>
                <w:sz w:val="19"/>
              </w:rPr>
              <w:t> </w:t>
            </w:r>
            <w:r>
              <w:rPr>
                <w:color w:val="1E2A2D"/>
                <w:spacing w:val="-4"/>
                <w:sz w:val="19"/>
              </w:rPr>
              <w:t>2026</w:t>
            </w:r>
          </w:p>
        </w:tc>
        <w:tc>
          <w:tcPr>
            <w:tcW w:w="2354" w:type="dxa"/>
            <w:tcBorders>
              <w:top w:val="single" w:sz="24" w:space="0" w:color="F5F1EA"/>
              <w:bottom w:val="single" w:sz="4" w:space="0" w:color="CFE2E6"/>
            </w:tcBorders>
          </w:tcPr>
          <w:p>
            <w:pPr>
              <w:pStyle w:val="TableParagraph"/>
              <w:spacing w:before="76"/>
              <w:ind w:left="375"/>
              <w:rPr>
                <w:sz w:val="19"/>
              </w:rPr>
            </w:pPr>
            <w:r>
              <w:rPr>
                <w:color w:val="1E2A2D"/>
                <w:spacing w:val="-2"/>
                <w:sz w:val="19"/>
              </w:rPr>
              <w:t>Disponibles</w:t>
            </w:r>
          </w:p>
        </w:tc>
      </w:tr>
      <w:tr>
        <w:trPr>
          <w:trHeight w:val="346" w:hRule="atLeast"/>
        </w:trPr>
        <w:tc>
          <w:tcPr>
            <w:tcW w:w="869" w:type="dxa"/>
            <w:tcBorders>
              <w:top w:val="single" w:sz="4" w:space="0" w:color="CFE2E6"/>
              <w:bottom w:val="single" w:sz="4" w:space="0" w:color="CFE2E6"/>
            </w:tcBorders>
            <w:shd w:val="clear" w:color="auto" w:fill="F5F1EA"/>
          </w:tcPr>
          <w:p>
            <w:pPr>
              <w:pStyle w:val="TableParagraph"/>
              <w:ind w:left="69"/>
              <w:rPr>
                <w:sz w:val="19"/>
              </w:rPr>
            </w:pPr>
            <w:r>
              <w:rPr>
                <w:color w:val="1E2A2D"/>
                <w:spacing w:val="-10"/>
                <w:sz w:val="19"/>
              </w:rPr>
              <w:t>H</w:t>
            </w:r>
          </w:p>
        </w:tc>
        <w:tc>
          <w:tcPr>
            <w:tcW w:w="6427" w:type="dxa"/>
            <w:tcBorders>
              <w:top w:val="single" w:sz="4" w:space="0" w:color="CFE2E6"/>
              <w:bottom w:val="single" w:sz="24" w:space="0" w:color="F5F1EA"/>
            </w:tcBorders>
            <w:shd w:val="clear" w:color="auto" w:fill="F5F1EA"/>
          </w:tcPr>
          <w:p>
            <w:pPr>
              <w:pStyle w:val="TableParagraph"/>
              <w:ind w:left="201"/>
              <w:rPr>
                <w:sz w:val="19"/>
              </w:rPr>
            </w:pPr>
            <w:r>
              <w:rPr>
                <w:color w:val="1E2A2D"/>
                <w:sz w:val="19"/>
              </w:rPr>
              <w:t>Modèle</w:t>
            </w:r>
            <w:r>
              <w:rPr>
                <w:color w:val="1E2A2D"/>
                <w:spacing w:val="-8"/>
                <w:sz w:val="19"/>
              </w:rPr>
              <w:t> </w:t>
            </w:r>
            <w:r>
              <w:rPr>
                <w:color w:val="1E2A2D"/>
                <w:sz w:val="19"/>
              </w:rPr>
              <w:t>financier</w:t>
            </w:r>
            <w:r>
              <w:rPr>
                <w:color w:val="1E2A2D"/>
                <w:spacing w:val="-7"/>
                <w:sz w:val="19"/>
              </w:rPr>
              <w:t> </w:t>
            </w:r>
            <w:r>
              <w:rPr>
                <w:color w:val="1E2A2D"/>
                <w:sz w:val="19"/>
              </w:rPr>
              <w:t>détaillé</w:t>
            </w:r>
            <w:r>
              <w:rPr>
                <w:color w:val="1E2A2D"/>
                <w:spacing w:val="-8"/>
                <w:sz w:val="19"/>
              </w:rPr>
              <w:t> </w:t>
            </w:r>
            <w:r>
              <w:rPr>
                <w:color w:val="1E2A2D"/>
                <w:sz w:val="19"/>
              </w:rPr>
              <w:t>(hypothèses</w:t>
            </w:r>
            <w:r>
              <w:rPr>
                <w:color w:val="1E2A2D"/>
                <w:spacing w:val="-6"/>
                <w:sz w:val="19"/>
              </w:rPr>
              <w:t> </w:t>
            </w:r>
            <w:r>
              <w:rPr>
                <w:color w:val="1E2A2D"/>
                <w:sz w:val="19"/>
              </w:rPr>
              <w:t>et</w:t>
            </w:r>
            <w:r>
              <w:rPr>
                <w:color w:val="1E2A2D"/>
                <w:spacing w:val="-7"/>
                <w:sz w:val="19"/>
              </w:rPr>
              <w:t> </w:t>
            </w:r>
            <w:r>
              <w:rPr>
                <w:color w:val="1E2A2D"/>
                <w:sz w:val="19"/>
              </w:rPr>
              <w:t>calculs</w:t>
            </w:r>
            <w:r>
              <w:rPr>
                <w:color w:val="1E2A2D"/>
                <w:spacing w:val="-7"/>
                <w:sz w:val="19"/>
              </w:rPr>
              <w:t> </w:t>
            </w:r>
            <w:r>
              <w:rPr>
                <w:color w:val="1E2A2D"/>
                <w:spacing w:val="-2"/>
                <w:sz w:val="19"/>
              </w:rPr>
              <w:t>mensuels)</w:t>
            </w:r>
          </w:p>
        </w:tc>
        <w:tc>
          <w:tcPr>
            <w:tcW w:w="2354" w:type="dxa"/>
            <w:tcBorders>
              <w:top w:val="single" w:sz="4" w:space="0" w:color="CFE2E6"/>
              <w:bottom w:val="single" w:sz="24" w:space="0" w:color="F5F1EA"/>
            </w:tcBorders>
            <w:shd w:val="clear" w:color="auto" w:fill="F5F1EA"/>
          </w:tcPr>
          <w:p>
            <w:pPr>
              <w:pStyle w:val="TableParagraph"/>
              <w:ind w:left="375"/>
              <w:rPr>
                <w:sz w:val="19"/>
              </w:rPr>
            </w:pPr>
            <w:r>
              <w:rPr>
                <w:color w:val="1E2A2D"/>
                <w:sz w:val="19"/>
              </w:rPr>
              <w:t>Disponible</w:t>
            </w:r>
            <w:r>
              <w:rPr>
                <w:color w:val="1E2A2D"/>
                <w:spacing w:val="-8"/>
                <w:sz w:val="19"/>
              </w:rPr>
              <w:t> </w:t>
            </w:r>
            <w:r>
              <w:rPr>
                <w:color w:val="1E2A2D"/>
                <w:sz w:val="19"/>
              </w:rPr>
              <w:t>sur</w:t>
            </w:r>
            <w:r>
              <w:rPr>
                <w:color w:val="1E2A2D"/>
                <w:spacing w:val="-6"/>
                <w:sz w:val="19"/>
              </w:rPr>
              <w:t> </w:t>
            </w:r>
            <w:r>
              <w:rPr>
                <w:color w:val="1E2A2D"/>
                <w:spacing w:val="-2"/>
                <w:sz w:val="19"/>
              </w:rPr>
              <w:t>demande</w:t>
            </w:r>
          </w:p>
        </w:tc>
      </w:tr>
      <w:tr>
        <w:trPr>
          <w:trHeight w:val="388" w:hRule="atLeast"/>
        </w:trPr>
        <w:tc>
          <w:tcPr>
            <w:tcW w:w="869" w:type="dxa"/>
            <w:tcBorders>
              <w:top w:val="single" w:sz="4" w:space="0" w:color="CFE2E6"/>
              <w:bottom w:val="single" w:sz="8" w:space="0" w:color="0B495E"/>
            </w:tcBorders>
          </w:tcPr>
          <w:p>
            <w:pPr>
              <w:pStyle w:val="TableParagraph"/>
              <w:spacing w:before="76"/>
              <w:ind w:left="69"/>
              <w:rPr>
                <w:sz w:val="19"/>
              </w:rPr>
            </w:pPr>
            <w:r>
              <w:rPr>
                <w:color w:val="1E2A2D"/>
                <w:spacing w:val="-10"/>
                <w:sz w:val="19"/>
              </w:rPr>
              <w:t>I</w:t>
            </w:r>
          </w:p>
        </w:tc>
        <w:tc>
          <w:tcPr>
            <w:tcW w:w="6427" w:type="dxa"/>
            <w:tcBorders>
              <w:top w:val="single" w:sz="24" w:space="0" w:color="F5F1EA"/>
              <w:bottom w:val="single" w:sz="8" w:space="0" w:color="0B495E"/>
            </w:tcBorders>
          </w:tcPr>
          <w:p>
            <w:pPr>
              <w:pStyle w:val="TableParagraph"/>
              <w:spacing w:before="76"/>
              <w:ind w:left="201"/>
              <w:rPr>
                <w:sz w:val="19"/>
              </w:rPr>
            </w:pPr>
            <w:r>
              <w:rPr>
                <w:color w:val="1E2A2D"/>
                <w:spacing w:val="-2"/>
                <w:sz w:val="19"/>
              </w:rPr>
              <w:t>Lettres</w:t>
            </w:r>
            <w:r>
              <w:rPr>
                <w:color w:val="1E2A2D"/>
                <w:spacing w:val="7"/>
                <w:sz w:val="19"/>
              </w:rPr>
              <w:t> </w:t>
            </w:r>
            <w:r>
              <w:rPr>
                <w:color w:val="1E2A2D"/>
                <w:spacing w:val="-2"/>
                <w:sz w:val="19"/>
              </w:rPr>
              <w:t>d'appui</w:t>
            </w:r>
            <w:r>
              <w:rPr>
                <w:color w:val="1E2A2D"/>
                <w:spacing w:val="11"/>
                <w:sz w:val="19"/>
              </w:rPr>
              <w:t> </w:t>
            </w:r>
            <w:r>
              <w:rPr>
                <w:color w:val="1E2A2D"/>
                <w:spacing w:val="-2"/>
                <w:sz w:val="19"/>
              </w:rPr>
              <w:t>(municipalité,</w:t>
            </w:r>
            <w:r>
              <w:rPr>
                <w:color w:val="1E2A2D"/>
                <w:spacing w:val="8"/>
                <w:sz w:val="19"/>
              </w:rPr>
              <w:t> </w:t>
            </w:r>
            <w:r>
              <w:rPr>
                <w:color w:val="1E2A2D"/>
                <w:spacing w:val="-2"/>
                <w:sz w:val="19"/>
              </w:rPr>
              <w:t>Tourisme</w:t>
            </w:r>
            <w:r>
              <w:rPr>
                <w:color w:val="1E2A2D"/>
                <w:spacing w:val="8"/>
                <w:sz w:val="19"/>
              </w:rPr>
              <w:t> </w:t>
            </w:r>
            <w:r>
              <w:rPr>
                <w:color w:val="1E2A2D"/>
                <w:spacing w:val="-2"/>
                <w:sz w:val="19"/>
              </w:rPr>
              <w:t>Cantons-de-l'Est,</w:t>
            </w:r>
            <w:r>
              <w:rPr>
                <w:color w:val="1E2A2D"/>
                <w:spacing w:val="9"/>
                <w:sz w:val="19"/>
              </w:rPr>
              <w:t> </w:t>
            </w:r>
            <w:r>
              <w:rPr>
                <w:color w:val="1E2A2D"/>
                <w:spacing w:val="-2"/>
                <w:sz w:val="19"/>
              </w:rPr>
              <w:t>partenaires)</w:t>
            </w:r>
          </w:p>
        </w:tc>
        <w:tc>
          <w:tcPr>
            <w:tcW w:w="2354" w:type="dxa"/>
            <w:tcBorders>
              <w:top w:val="single" w:sz="24" w:space="0" w:color="F5F1EA"/>
              <w:bottom w:val="single" w:sz="8" w:space="0" w:color="0B495E"/>
            </w:tcBorders>
          </w:tcPr>
          <w:p>
            <w:pPr>
              <w:pStyle w:val="TableParagraph"/>
              <w:spacing w:before="76"/>
              <w:ind w:left="375"/>
              <w:rPr>
                <w:sz w:val="19"/>
              </w:rPr>
            </w:pPr>
            <w:r>
              <w:rPr>
                <w:color w:val="1E2A2D"/>
                <w:sz w:val="19"/>
              </w:rPr>
              <w:t>[À</w:t>
            </w:r>
            <w:r>
              <w:rPr>
                <w:color w:val="1E2A2D"/>
                <w:spacing w:val="-4"/>
                <w:sz w:val="19"/>
              </w:rPr>
              <w:t> </w:t>
            </w:r>
            <w:r>
              <w:rPr>
                <w:color w:val="1E2A2D"/>
                <w:spacing w:val="-2"/>
                <w:sz w:val="19"/>
              </w:rPr>
              <w:t>obtenir]</w:t>
            </w:r>
          </w:p>
        </w:tc>
      </w:tr>
    </w:tbl>
    <w:p>
      <w:pPr>
        <w:pStyle w:val="BodyText"/>
        <w:spacing w:before="134"/>
      </w:pPr>
    </w:p>
    <w:p>
      <w:pPr>
        <w:pStyle w:val="Heading5"/>
      </w:pPr>
      <w:r>
        <w:rPr>
          <w:color w:val="0B495E"/>
        </w:rPr>
        <w:t>Annexe</w:t>
      </w:r>
      <w:r>
        <w:rPr>
          <w:color w:val="0B495E"/>
          <w:spacing w:val="-2"/>
        </w:rPr>
        <w:t> </w:t>
      </w:r>
      <w:r>
        <w:rPr>
          <w:color w:val="0B495E"/>
        </w:rPr>
        <w:t>F –</w:t>
      </w:r>
      <w:r>
        <w:rPr>
          <w:color w:val="0B495E"/>
          <w:spacing w:val="-1"/>
        </w:rPr>
        <w:t> </w:t>
      </w:r>
      <w:r>
        <w:rPr>
          <w:color w:val="0B495E"/>
        </w:rPr>
        <w:t>Autres</w:t>
      </w:r>
      <w:r>
        <w:rPr>
          <w:color w:val="0B495E"/>
          <w:spacing w:val="-1"/>
        </w:rPr>
        <w:t> </w:t>
      </w:r>
      <w:r>
        <w:rPr>
          <w:color w:val="0B495E"/>
        </w:rPr>
        <w:t>photos</w:t>
      </w:r>
      <w:r>
        <w:rPr>
          <w:color w:val="0B495E"/>
          <w:spacing w:val="-3"/>
        </w:rPr>
        <w:t> </w:t>
      </w:r>
      <w:r>
        <w:rPr>
          <w:color w:val="0B495E"/>
        </w:rPr>
        <w:t>du </w:t>
      </w:r>
      <w:r>
        <w:rPr>
          <w:color w:val="0B495E"/>
          <w:spacing w:val="-4"/>
        </w:rPr>
        <w:t>site</w:t>
      </w:r>
    </w:p>
    <w:p>
      <w:pPr>
        <w:pStyle w:val="Heading5"/>
        <w:spacing w:after="0"/>
        <w:sectPr>
          <w:pgSz w:w="12240" w:h="15840"/>
          <w:pgMar w:header="595" w:footer="522" w:top="840" w:bottom="720" w:left="0" w:right="0"/>
        </w:sectPr>
      </w:pPr>
    </w:p>
    <w:p>
      <w:pPr>
        <w:pStyle w:val="BodyText"/>
        <w:rPr>
          <w:b/>
          <w:sz w:val="40"/>
        </w:rPr>
      </w:pPr>
      <w:r>
        <w:rPr>
          <w:b/>
          <w:sz w:val="40"/>
        </w:rPr>
        <w:drawing>
          <wp:anchor distT="0" distB="0" distL="0" distR="0" allowOverlap="1" layoutInCell="1" locked="0" behindDoc="1" simplePos="0" relativeHeight="485470208">
            <wp:simplePos x="0" y="0"/>
            <wp:positionH relativeFrom="page">
              <wp:posOffset>0</wp:posOffset>
            </wp:positionH>
            <wp:positionV relativeFrom="page">
              <wp:posOffset>0</wp:posOffset>
            </wp:positionV>
            <wp:extent cx="7772400" cy="10058398"/>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53" cstate="print"/>
                    <a:stretch>
                      <a:fillRect/>
                    </a:stretch>
                  </pic:blipFill>
                  <pic:spPr>
                    <a:xfrm>
                      <a:off x="0" y="0"/>
                      <a:ext cx="7772400" cy="10058398"/>
                    </a:xfrm>
                    <a:prstGeom prst="rect">
                      <a:avLst/>
                    </a:prstGeom>
                  </pic:spPr>
                </pic:pic>
              </a:graphicData>
            </a:graphic>
          </wp:anchor>
        </w:drawing>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205"/>
        <w:rPr>
          <w:b/>
          <w:sz w:val="40"/>
        </w:rPr>
      </w:pPr>
    </w:p>
    <w:p>
      <w:pPr>
        <w:spacing w:before="0"/>
        <w:ind w:left="0" w:right="0" w:firstLine="0"/>
        <w:jc w:val="center"/>
        <w:rPr>
          <w:b/>
          <w:sz w:val="40"/>
        </w:rPr>
      </w:pPr>
      <w:r>
        <w:rPr>
          <w:b/>
          <w:color w:val="FFFFFF"/>
          <w:sz w:val="40"/>
        </w:rPr>
        <w:t>COMPLEXE</w:t>
      </w:r>
      <w:r>
        <w:rPr>
          <w:b/>
          <w:color w:val="FFFFFF"/>
          <w:spacing w:val="-19"/>
          <w:sz w:val="40"/>
        </w:rPr>
        <w:t> </w:t>
      </w:r>
      <w:r>
        <w:rPr>
          <w:b/>
          <w:color w:val="FFFFFF"/>
          <w:spacing w:val="-2"/>
          <w:sz w:val="40"/>
        </w:rPr>
        <w:t>HAVANA</w:t>
      </w:r>
    </w:p>
    <w:p>
      <w:pPr>
        <w:pStyle w:val="Heading3"/>
        <w:rPr>
          <w:i/>
        </w:rPr>
      </w:pPr>
      <w:r>
        <w:rPr>
          <w:i/>
          <w:color w:val="F4B842"/>
        </w:rPr>
        <w:t>Un</w:t>
      </w:r>
      <w:r>
        <w:rPr>
          <w:i/>
          <w:color w:val="F4B842"/>
          <w:spacing w:val="-3"/>
        </w:rPr>
        <w:t> </w:t>
      </w:r>
      <w:r>
        <w:rPr>
          <w:i/>
          <w:color w:val="F4B842"/>
        </w:rPr>
        <w:t>petit</w:t>
      </w:r>
      <w:r>
        <w:rPr>
          <w:i/>
          <w:color w:val="F4B842"/>
          <w:spacing w:val="-2"/>
        </w:rPr>
        <w:t> </w:t>
      </w:r>
      <w:r>
        <w:rPr>
          <w:i/>
          <w:color w:val="F4B842"/>
        </w:rPr>
        <w:t>bout</w:t>
      </w:r>
      <w:r>
        <w:rPr>
          <w:i/>
          <w:color w:val="F4B842"/>
          <w:spacing w:val="-3"/>
        </w:rPr>
        <w:t> </w:t>
      </w:r>
      <w:r>
        <w:rPr>
          <w:i/>
          <w:color w:val="F4B842"/>
        </w:rPr>
        <w:t>de</w:t>
      </w:r>
      <w:r>
        <w:rPr>
          <w:i/>
          <w:color w:val="F4B842"/>
          <w:spacing w:val="-1"/>
        </w:rPr>
        <w:t> </w:t>
      </w:r>
      <w:r>
        <w:rPr>
          <w:i/>
          <w:color w:val="F4B842"/>
        </w:rPr>
        <w:t>Cuba,</w:t>
      </w:r>
      <w:r>
        <w:rPr>
          <w:i/>
          <w:color w:val="F4B842"/>
          <w:spacing w:val="-2"/>
        </w:rPr>
        <w:t> </w:t>
      </w:r>
      <w:r>
        <w:rPr>
          <w:i/>
          <w:color w:val="F4B842"/>
        </w:rPr>
        <w:t>douze</w:t>
      </w:r>
      <w:r>
        <w:rPr>
          <w:i/>
          <w:color w:val="F4B842"/>
          <w:spacing w:val="-2"/>
        </w:rPr>
        <w:t> </w:t>
      </w:r>
      <w:r>
        <w:rPr>
          <w:i/>
          <w:color w:val="F4B842"/>
        </w:rPr>
        <w:t>mois</w:t>
      </w:r>
      <w:r>
        <w:rPr>
          <w:i/>
          <w:color w:val="F4B842"/>
          <w:spacing w:val="-2"/>
        </w:rPr>
        <w:t> </w:t>
      </w:r>
      <w:r>
        <w:rPr>
          <w:i/>
          <w:color w:val="F4B842"/>
        </w:rPr>
        <w:t>par</w:t>
      </w:r>
      <w:r>
        <w:rPr>
          <w:i/>
          <w:color w:val="F4B842"/>
          <w:spacing w:val="-2"/>
        </w:rPr>
        <w:t> année</w:t>
      </w:r>
    </w:p>
    <w:p>
      <w:pPr>
        <w:pStyle w:val="BodyText"/>
        <w:rPr>
          <w:rFonts w:ascii="Georgia"/>
          <w:i/>
          <w:sz w:val="24"/>
        </w:rPr>
      </w:pPr>
    </w:p>
    <w:p>
      <w:pPr>
        <w:pStyle w:val="BodyText"/>
        <w:spacing w:before="53"/>
        <w:rPr>
          <w:rFonts w:ascii="Georgia"/>
          <w:i/>
          <w:sz w:val="24"/>
        </w:rPr>
      </w:pPr>
    </w:p>
    <w:p>
      <w:pPr>
        <w:spacing w:line="300" w:lineRule="auto" w:before="1"/>
        <w:ind w:left="4290" w:right="4287" w:firstLine="0"/>
        <w:jc w:val="center"/>
        <w:rPr>
          <w:sz w:val="20"/>
        </w:rPr>
      </w:pPr>
      <w:r>
        <w:rPr>
          <w:color w:val="D9F0F3"/>
          <w:sz w:val="20"/>
        </w:rPr>
        <w:t>631,</w:t>
      </w:r>
      <w:r>
        <w:rPr>
          <w:color w:val="D9F0F3"/>
          <w:spacing w:val="-5"/>
          <w:sz w:val="20"/>
        </w:rPr>
        <w:t> </w:t>
      </w:r>
      <w:r>
        <w:rPr>
          <w:color w:val="D9F0F3"/>
          <w:sz w:val="20"/>
        </w:rPr>
        <w:t>7e</w:t>
      </w:r>
      <w:r>
        <w:rPr>
          <w:color w:val="D9F0F3"/>
          <w:spacing w:val="-7"/>
          <w:sz w:val="20"/>
        </w:rPr>
        <w:t> </w:t>
      </w:r>
      <w:r>
        <w:rPr>
          <w:color w:val="D9F0F3"/>
          <w:sz w:val="20"/>
        </w:rPr>
        <w:t>Rang,</w:t>
      </w:r>
      <w:r>
        <w:rPr>
          <w:color w:val="D9F0F3"/>
          <w:spacing w:val="-7"/>
          <w:sz w:val="20"/>
        </w:rPr>
        <w:t> </w:t>
      </w:r>
      <w:r>
        <w:rPr>
          <w:color w:val="D9F0F3"/>
          <w:sz w:val="20"/>
        </w:rPr>
        <w:t>Maricourt</w:t>
      </w:r>
      <w:r>
        <w:rPr>
          <w:color w:val="D9F0F3"/>
          <w:spacing w:val="-7"/>
          <w:sz w:val="20"/>
        </w:rPr>
        <w:t> </w:t>
      </w:r>
      <w:r>
        <w:rPr>
          <w:color w:val="D9F0F3"/>
          <w:sz w:val="20"/>
        </w:rPr>
        <w:t>(Québec)</w:t>
      </w:r>
      <w:r>
        <w:rPr>
          <w:color w:val="D9F0F3"/>
          <w:spacing w:val="36"/>
          <w:sz w:val="20"/>
        </w:rPr>
        <w:t> </w:t>
      </w:r>
      <w:r>
        <w:rPr>
          <w:color w:val="D9F0F3"/>
          <w:sz w:val="20"/>
        </w:rPr>
        <w:t>J0E</w:t>
      </w:r>
      <w:r>
        <w:rPr>
          <w:color w:val="D9F0F3"/>
          <w:spacing w:val="-5"/>
          <w:sz w:val="20"/>
        </w:rPr>
        <w:t> </w:t>
      </w:r>
      <w:r>
        <w:rPr>
          <w:color w:val="D9F0F3"/>
          <w:sz w:val="20"/>
        </w:rPr>
        <w:t>2L2 514 774-7979</w:t>
      </w:r>
      <w:r>
        <w:rPr>
          <w:color w:val="D9F0F3"/>
          <w:spacing w:val="80"/>
          <w:sz w:val="20"/>
        </w:rPr>
        <w:t> </w:t>
      </w:r>
      <w:r>
        <w:rPr>
          <w:color w:val="D9F0F3"/>
          <w:sz w:val="20"/>
        </w:rPr>
        <w:t>·</w:t>
      </w:r>
      <w:r>
        <w:rPr>
          <w:color w:val="D9F0F3"/>
          <w:spacing w:val="80"/>
          <w:sz w:val="20"/>
        </w:rPr>
        <w:t> </w:t>
      </w:r>
      <w:r>
        <w:rPr>
          <w:color w:val="D9F0F3"/>
          <w:sz w:val="20"/>
        </w:rPr>
        <w:t>havanaresort.ca</w:t>
      </w:r>
    </w:p>
    <w:p>
      <w:pPr>
        <w:pStyle w:val="BodyText"/>
        <w:rPr>
          <w:sz w:val="20"/>
        </w:rPr>
      </w:pPr>
    </w:p>
    <w:p>
      <w:pPr>
        <w:pStyle w:val="BodyText"/>
        <w:spacing w:before="51"/>
        <w:rPr>
          <w:sz w:val="20"/>
        </w:rPr>
      </w:pPr>
    </w:p>
    <w:p>
      <w:pPr>
        <w:spacing w:before="0"/>
        <w:ind w:left="0" w:right="0" w:firstLine="0"/>
        <w:jc w:val="center"/>
        <w:rPr>
          <w:sz w:val="17"/>
        </w:rPr>
      </w:pPr>
      <w:r>
        <w:rPr>
          <w:color w:val="A8D7DC"/>
          <w:sz w:val="17"/>
        </w:rPr>
        <w:t>Plan</w:t>
      </w:r>
      <w:r>
        <w:rPr>
          <w:color w:val="A8D7DC"/>
          <w:spacing w:val="-3"/>
          <w:sz w:val="17"/>
        </w:rPr>
        <w:t> </w:t>
      </w:r>
      <w:r>
        <w:rPr>
          <w:color w:val="A8D7DC"/>
          <w:sz w:val="17"/>
        </w:rPr>
        <w:t>d'affaires</w:t>
      </w:r>
      <w:r>
        <w:rPr>
          <w:color w:val="A8D7DC"/>
          <w:spacing w:val="-2"/>
          <w:sz w:val="17"/>
        </w:rPr>
        <w:t> </w:t>
      </w:r>
      <w:r>
        <w:rPr>
          <w:color w:val="A8D7DC"/>
          <w:sz w:val="17"/>
        </w:rPr>
        <w:t>2027</w:t>
      </w:r>
      <w:r>
        <w:rPr>
          <w:color w:val="A8D7DC"/>
          <w:spacing w:val="-2"/>
          <w:sz w:val="17"/>
        </w:rPr>
        <w:t> </w:t>
      </w:r>
      <w:r>
        <w:rPr>
          <w:color w:val="A8D7DC"/>
          <w:sz w:val="17"/>
        </w:rPr>
        <w:t>–</w:t>
      </w:r>
      <w:r>
        <w:rPr>
          <w:color w:val="A8D7DC"/>
          <w:spacing w:val="-1"/>
          <w:sz w:val="17"/>
        </w:rPr>
        <w:t> </w:t>
      </w:r>
      <w:r>
        <w:rPr>
          <w:color w:val="A8D7DC"/>
          <w:sz w:val="17"/>
        </w:rPr>
        <w:t>2031</w:t>
      </w:r>
      <w:r>
        <w:rPr>
          <w:color w:val="A8D7DC"/>
          <w:spacing w:val="73"/>
          <w:sz w:val="17"/>
        </w:rPr>
        <w:t> </w:t>
      </w:r>
      <w:r>
        <w:rPr>
          <w:color w:val="A8D7DC"/>
          <w:sz w:val="17"/>
        </w:rPr>
        <w:t>·</w:t>
      </w:r>
      <w:r>
        <w:rPr>
          <w:color w:val="A8D7DC"/>
          <w:spacing w:val="73"/>
          <w:sz w:val="17"/>
        </w:rPr>
        <w:t> </w:t>
      </w:r>
      <w:r>
        <w:rPr>
          <w:color w:val="A8D7DC"/>
          <w:sz w:val="17"/>
        </w:rPr>
        <w:t>Document</w:t>
      </w:r>
      <w:r>
        <w:rPr>
          <w:color w:val="A8D7DC"/>
          <w:spacing w:val="-2"/>
          <w:sz w:val="17"/>
        </w:rPr>
        <w:t> confidentiel</w:t>
      </w:r>
    </w:p>
    <w:sectPr>
      <w:headerReference w:type="default" r:id="rId51"/>
      <w:footerReference w:type="default" r:id="rId52"/>
      <w:pgSz w:w="12240" w:h="15840"/>
      <w:pgMar w:header="0" w:footer="0" w:top="18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5872">
              <wp:simplePos x="0" y="0"/>
              <wp:positionH relativeFrom="page">
                <wp:posOffset>810259</wp:posOffset>
              </wp:positionH>
              <wp:positionV relativeFrom="page">
                <wp:posOffset>9587166</wp:posOffset>
              </wp:positionV>
              <wp:extent cx="529590" cy="127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60608" type="#_x0000_t202" id="docshape4"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6384">
              <wp:simplePos x="0" y="0"/>
              <wp:positionH relativeFrom="page">
                <wp:posOffset>6662928</wp:posOffset>
              </wp:positionH>
              <wp:positionV relativeFrom="page">
                <wp:posOffset>9587166</wp:posOffset>
              </wp:positionV>
              <wp:extent cx="337820"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78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10"/>
                              <w:sz w:val="16"/>
                            </w:rPr>
                            <w:fldChar w:fldCharType="begin"/>
                          </w:r>
                          <w:r>
                            <w:rPr>
                              <w:color w:val="6E8990"/>
                              <w:spacing w:val="-10"/>
                              <w:sz w:val="16"/>
                            </w:rPr>
                            <w:instrText> PAGE </w:instrText>
                          </w:r>
                          <w:r>
                            <w:rPr>
                              <w:color w:val="6E8990"/>
                              <w:spacing w:val="-10"/>
                              <w:sz w:val="16"/>
                            </w:rPr>
                            <w:fldChar w:fldCharType="separate"/>
                          </w:r>
                          <w:r>
                            <w:rPr>
                              <w:color w:val="6E8990"/>
                              <w:spacing w:val="-10"/>
                              <w:sz w:val="16"/>
                            </w:rPr>
                            <w:t>2</w:t>
                          </w:r>
                          <w:r>
                            <w:rPr>
                              <w:color w:val="6E8990"/>
                              <w:spacing w:val="-10"/>
                              <w:sz w:val="16"/>
                            </w:rPr>
                            <w:fldChar w:fldCharType="end"/>
                          </w:r>
                        </w:p>
                      </w:txbxContent>
                    </wps:txbx>
                    <wps:bodyPr wrap="square" lIns="0" tIns="0" rIns="0" bIns="0" rtlCol="0">
                      <a:noAutofit/>
                    </wps:bodyPr>
                  </wps:wsp>
                </a:graphicData>
              </a:graphic>
            </wp:anchor>
          </w:drawing>
        </mc:Choice>
        <mc:Fallback>
          <w:pict>
            <v:shape style="position:absolute;margin-left:524.640015pt;margin-top:754.89502pt;width:26.6pt;height:10pt;mso-position-horizontal-relative:page;mso-position-vertical-relative:page;z-index:-17860096" type="#_x0000_t202" id="docshape5"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10"/>
                        <w:sz w:val="16"/>
                      </w:rPr>
                      <w:fldChar w:fldCharType="begin"/>
                    </w:r>
                    <w:r>
                      <w:rPr>
                        <w:color w:val="6E8990"/>
                        <w:spacing w:val="-10"/>
                        <w:sz w:val="16"/>
                      </w:rPr>
                      <w:instrText> PAGE </w:instrText>
                    </w:r>
                    <w:r>
                      <w:rPr>
                        <w:color w:val="6E8990"/>
                        <w:spacing w:val="-10"/>
                        <w:sz w:val="16"/>
                      </w:rPr>
                      <w:fldChar w:fldCharType="separate"/>
                    </w:r>
                    <w:r>
                      <w:rPr>
                        <w:color w:val="6E8990"/>
                        <w:spacing w:val="-10"/>
                        <w:sz w:val="16"/>
                      </w:rPr>
                      <w:t>2</w:t>
                    </w:r>
                    <w:r>
                      <w:rPr>
                        <w:color w:val="6E8990"/>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7920">
              <wp:simplePos x="0" y="0"/>
              <wp:positionH relativeFrom="page">
                <wp:posOffset>810259</wp:posOffset>
              </wp:positionH>
              <wp:positionV relativeFrom="page">
                <wp:posOffset>9587166</wp:posOffset>
              </wp:positionV>
              <wp:extent cx="529590" cy="1270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58560" type="#_x0000_t202" id="docshape32"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8432">
              <wp:simplePos x="0" y="0"/>
              <wp:positionH relativeFrom="page">
                <wp:posOffset>6611873</wp:posOffset>
              </wp:positionH>
              <wp:positionV relativeFrom="page">
                <wp:posOffset>9587166</wp:posOffset>
              </wp:positionV>
              <wp:extent cx="388620"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10</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58048" type="#_x0000_t202" id="docshape33"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10</w:t>
                    </w:r>
                    <w:r>
                      <w:rPr>
                        <w:color w:val="6E8990"/>
                        <w:spacing w:val="-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0480">
              <wp:simplePos x="0" y="0"/>
              <wp:positionH relativeFrom="page">
                <wp:posOffset>810259</wp:posOffset>
              </wp:positionH>
              <wp:positionV relativeFrom="page">
                <wp:posOffset>9587166</wp:posOffset>
              </wp:positionV>
              <wp:extent cx="529590" cy="1270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56000" type="#_x0000_t202" id="docshape42"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0992">
              <wp:simplePos x="0" y="0"/>
              <wp:positionH relativeFrom="page">
                <wp:posOffset>6611873</wp:posOffset>
              </wp:positionH>
              <wp:positionV relativeFrom="page">
                <wp:posOffset>9587166</wp:posOffset>
              </wp:positionV>
              <wp:extent cx="388620" cy="1270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11</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55488" type="#_x0000_t202" id="docshape43"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11</w:t>
                    </w:r>
                    <w:r>
                      <w:rPr>
                        <w:color w:val="6E8990"/>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2528">
              <wp:simplePos x="0" y="0"/>
              <wp:positionH relativeFrom="page">
                <wp:posOffset>810259</wp:posOffset>
              </wp:positionH>
              <wp:positionV relativeFrom="page">
                <wp:posOffset>9587166</wp:posOffset>
              </wp:positionV>
              <wp:extent cx="529590" cy="1270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53952" type="#_x0000_t202" id="docshape67"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3040">
              <wp:simplePos x="0" y="0"/>
              <wp:positionH relativeFrom="page">
                <wp:posOffset>6611873</wp:posOffset>
              </wp:positionH>
              <wp:positionV relativeFrom="page">
                <wp:posOffset>9587166</wp:posOffset>
              </wp:positionV>
              <wp:extent cx="388620" cy="1270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19</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53440" type="#_x0000_t202" id="docshape68"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19</w:t>
                    </w:r>
                    <w:r>
                      <w:rPr>
                        <w:color w:val="6E8990"/>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5088">
              <wp:simplePos x="0" y="0"/>
              <wp:positionH relativeFrom="page">
                <wp:posOffset>810259</wp:posOffset>
              </wp:positionH>
              <wp:positionV relativeFrom="page">
                <wp:posOffset>9587166</wp:posOffset>
              </wp:positionV>
              <wp:extent cx="529590" cy="1270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51392" type="#_x0000_t202" id="docshape72"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5600">
              <wp:simplePos x="0" y="0"/>
              <wp:positionH relativeFrom="page">
                <wp:posOffset>6611873</wp:posOffset>
              </wp:positionH>
              <wp:positionV relativeFrom="page">
                <wp:posOffset>9587166</wp:posOffset>
              </wp:positionV>
              <wp:extent cx="388620" cy="1270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20</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50880" type="#_x0000_t202" id="docshape73"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20</w:t>
                    </w:r>
                    <w:r>
                      <w:rPr>
                        <w:color w:val="6E8990"/>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7136">
              <wp:simplePos x="0" y="0"/>
              <wp:positionH relativeFrom="page">
                <wp:posOffset>810259</wp:posOffset>
              </wp:positionH>
              <wp:positionV relativeFrom="page">
                <wp:posOffset>9587166</wp:posOffset>
              </wp:positionV>
              <wp:extent cx="529590" cy="1270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49344" type="#_x0000_t202" id="docshape89"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7648">
              <wp:simplePos x="0" y="0"/>
              <wp:positionH relativeFrom="page">
                <wp:posOffset>6611873</wp:posOffset>
              </wp:positionH>
              <wp:positionV relativeFrom="page">
                <wp:posOffset>9587166</wp:posOffset>
              </wp:positionV>
              <wp:extent cx="388620" cy="1270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25</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48832" type="#_x0000_t202" id="docshape90"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25</w:t>
                    </w:r>
                    <w:r>
                      <w:rPr>
                        <w:color w:val="6E8990"/>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9696">
              <wp:simplePos x="0" y="0"/>
              <wp:positionH relativeFrom="page">
                <wp:posOffset>810259</wp:posOffset>
              </wp:positionH>
              <wp:positionV relativeFrom="page">
                <wp:posOffset>9587166</wp:posOffset>
              </wp:positionV>
              <wp:extent cx="529590" cy="1270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46784" type="#_x0000_t202" id="docshape96"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70208">
              <wp:simplePos x="0" y="0"/>
              <wp:positionH relativeFrom="page">
                <wp:posOffset>6611873</wp:posOffset>
              </wp:positionH>
              <wp:positionV relativeFrom="page">
                <wp:posOffset>9587166</wp:posOffset>
              </wp:positionV>
              <wp:extent cx="388620" cy="1270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28</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46272" type="#_x0000_t202" id="docshape97"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28</w:t>
                    </w:r>
                    <w:r>
                      <w:rPr>
                        <w:color w:val="6E8990"/>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1744">
              <wp:simplePos x="0" y="0"/>
              <wp:positionH relativeFrom="page">
                <wp:posOffset>810259</wp:posOffset>
              </wp:positionH>
              <wp:positionV relativeFrom="page">
                <wp:posOffset>9587166</wp:posOffset>
              </wp:positionV>
              <wp:extent cx="529590" cy="1270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44736" type="#_x0000_t202" id="docshape106"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72256">
              <wp:simplePos x="0" y="0"/>
              <wp:positionH relativeFrom="page">
                <wp:posOffset>6611873</wp:posOffset>
              </wp:positionH>
              <wp:positionV relativeFrom="page">
                <wp:posOffset>9587166</wp:posOffset>
              </wp:positionV>
              <wp:extent cx="388620" cy="1270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30</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44224" type="#_x0000_t202" id="docshape107"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30</w:t>
                    </w:r>
                    <w:r>
                      <w:rPr>
                        <w:color w:val="6E8990"/>
                        <w:spacing w:val="-5"/>
                        <w:sz w:val="16"/>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4304">
              <wp:simplePos x="0" y="0"/>
              <wp:positionH relativeFrom="page">
                <wp:posOffset>810259</wp:posOffset>
              </wp:positionH>
              <wp:positionV relativeFrom="page">
                <wp:posOffset>9587166</wp:posOffset>
              </wp:positionV>
              <wp:extent cx="529590" cy="1270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29590" cy="127000"/>
                      </a:xfrm>
                      <a:prstGeom prst="rect">
                        <a:avLst/>
                      </a:prstGeom>
                    </wps:spPr>
                    <wps:txbx>
                      <w:txbxContent>
                        <w:p>
                          <w:pPr>
                            <w:spacing w:line="183" w:lineRule="exact" w:before="0"/>
                            <w:ind w:left="20" w:right="0" w:firstLine="0"/>
                            <w:jc w:val="left"/>
                            <w:rPr>
                              <w:sz w:val="16"/>
                            </w:rPr>
                          </w:pPr>
                          <w:r>
                            <w:rPr>
                              <w:color w:val="6E8990"/>
                              <w:spacing w:val="-2"/>
                              <w:sz w:val="16"/>
                            </w:rPr>
                            <w:t>Confidentiel</w:t>
                          </w:r>
                        </w:p>
                      </w:txbxContent>
                    </wps:txbx>
                    <wps:bodyPr wrap="square" lIns="0" tIns="0" rIns="0" bIns="0" rtlCol="0">
                      <a:noAutofit/>
                    </wps:bodyPr>
                  </wps:wsp>
                </a:graphicData>
              </a:graphic>
            </wp:anchor>
          </w:drawing>
        </mc:Choice>
        <mc:Fallback>
          <w:pict>
            <v:shape style="position:absolute;margin-left:63.799999pt;margin-top:754.89502pt;width:41.7pt;height:10pt;mso-position-horizontal-relative:page;mso-position-vertical-relative:page;z-index:-17842176" type="#_x0000_t202" id="docshape111" filled="false" stroked="false">
              <v:textbox inset="0,0,0,0">
                <w:txbxContent>
                  <w:p>
                    <w:pPr>
                      <w:spacing w:line="183" w:lineRule="exact" w:before="0"/>
                      <w:ind w:left="20" w:right="0" w:firstLine="0"/>
                      <w:jc w:val="left"/>
                      <w:rPr>
                        <w:sz w:val="16"/>
                      </w:rPr>
                    </w:pPr>
                    <w:r>
                      <w:rPr>
                        <w:color w:val="6E8990"/>
                        <w:spacing w:val="-2"/>
                        <w:sz w:val="16"/>
                      </w:rPr>
                      <w:t>Confidentiel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74816">
              <wp:simplePos x="0" y="0"/>
              <wp:positionH relativeFrom="page">
                <wp:posOffset>6611873</wp:posOffset>
              </wp:positionH>
              <wp:positionV relativeFrom="page">
                <wp:posOffset>9587166</wp:posOffset>
              </wp:positionV>
              <wp:extent cx="388620" cy="1270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88620" cy="127000"/>
                      </a:xfrm>
                      <a:prstGeom prst="rect">
                        <a:avLst/>
                      </a:prstGeom>
                    </wps:spPr>
                    <wps:txbx>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31</w:t>
                          </w:r>
                          <w:r>
                            <w:rPr>
                              <w:color w:val="6E8990"/>
                              <w:spacing w:val="-5"/>
                              <w:sz w:val="16"/>
                            </w:rPr>
                            <w:fldChar w:fldCharType="end"/>
                          </w:r>
                        </w:p>
                      </w:txbxContent>
                    </wps:txbx>
                    <wps:bodyPr wrap="square" lIns="0" tIns="0" rIns="0" bIns="0" rtlCol="0">
                      <a:noAutofit/>
                    </wps:bodyPr>
                  </wps:wsp>
                </a:graphicData>
              </a:graphic>
            </wp:anchor>
          </w:drawing>
        </mc:Choice>
        <mc:Fallback>
          <w:pict>
            <v:shape style="position:absolute;margin-left:520.619995pt;margin-top:754.89502pt;width:30.6pt;height:10pt;mso-position-horizontal-relative:page;mso-position-vertical-relative:page;z-index:-17841664" type="#_x0000_t202" id="docshape112" filled="false" stroked="false">
              <v:textbox inset="0,0,0,0">
                <w:txbxContent>
                  <w:p>
                    <w:pPr>
                      <w:spacing w:line="183" w:lineRule="exact" w:before="0"/>
                      <w:ind w:left="20" w:right="0" w:firstLine="0"/>
                      <w:jc w:val="left"/>
                      <w:rPr>
                        <w:sz w:val="16"/>
                      </w:rPr>
                    </w:pPr>
                    <w:r>
                      <w:rPr>
                        <w:color w:val="6E8990"/>
                        <w:sz w:val="16"/>
                      </w:rPr>
                      <w:t>Page</w:t>
                    </w:r>
                    <w:r>
                      <w:rPr>
                        <w:color w:val="6E8990"/>
                        <w:spacing w:val="-4"/>
                        <w:sz w:val="16"/>
                      </w:rPr>
                      <w:t> </w:t>
                    </w:r>
                    <w:r>
                      <w:rPr>
                        <w:color w:val="6E8990"/>
                        <w:spacing w:val="-5"/>
                        <w:sz w:val="16"/>
                      </w:rPr>
                      <w:fldChar w:fldCharType="begin"/>
                    </w:r>
                    <w:r>
                      <w:rPr>
                        <w:color w:val="6E8990"/>
                        <w:spacing w:val="-5"/>
                        <w:sz w:val="16"/>
                      </w:rPr>
                      <w:instrText> PAGE </w:instrText>
                    </w:r>
                    <w:r>
                      <w:rPr>
                        <w:color w:val="6E8990"/>
                        <w:spacing w:val="-5"/>
                        <w:sz w:val="16"/>
                      </w:rPr>
                      <w:fldChar w:fldCharType="separate"/>
                    </w:r>
                    <w:r>
                      <w:rPr>
                        <w:color w:val="6E8990"/>
                        <w:spacing w:val="-5"/>
                        <w:sz w:val="16"/>
                      </w:rPr>
                      <w:t>31</w:t>
                    </w:r>
                    <w:r>
                      <w:rPr>
                        <w:color w:val="6E8990"/>
                        <w:spacing w:val="-5"/>
                        <w:sz w:val="16"/>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4336">
              <wp:simplePos x="0" y="0"/>
              <wp:positionH relativeFrom="page">
                <wp:posOffset>803909</wp:posOffset>
              </wp:positionH>
              <wp:positionV relativeFrom="page">
                <wp:posOffset>537972</wp:posOffset>
              </wp:positionV>
              <wp:extent cx="616585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65850" cy="6350"/>
                      </a:xfrm>
                      <a:custGeom>
                        <a:avLst/>
                        <a:gdLst/>
                        <a:ahLst/>
                        <a:cxnLst/>
                        <a:rect l="l" t="t" r="r" b="b"/>
                        <a:pathLst>
                          <a:path w="6165850" h="6350">
                            <a:moveTo>
                              <a:pt x="6165342" y="0"/>
                            </a:moveTo>
                            <a:lnTo>
                              <a:pt x="0" y="0"/>
                            </a:lnTo>
                            <a:lnTo>
                              <a:pt x="0" y="6096"/>
                            </a:lnTo>
                            <a:lnTo>
                              <a:pt x="6165342" y="6096"/>
                            </a:lnTo>
                            <a:lnTo>
                              <a:pt x="6165342" y="0"/>
                            </a:lnTo>
                            <a:close/>
                          </a:path>
                        </a:pathLst>
                      </a:custGeom>
                      <a:solidFill>
                        <a:srgbClr val="CFE2E6"/>
                      </a:solidFill>
                    </wps:spPr>
                    <wps:bodyPr wrap="square" lIns="0" tIns="0" rIns="0" bIns="0" rtlCol="0">
                      <a:prstTxWarp prst="textNoShape">
                        <a:avLst/>
                      </a:prstTxWarp>
                      <a:noAutofit/>
                    </wps:bodyPr>
                  </wps:wsp>
                </a:graphicData>
              </a:graphic>
            </wp:anchor>
          </w:drawing>
        </mc:Choice>
        <mc:Fallback>
          <w:pict>
            <v:rect style="position:absolute;margin-left:63.299999pt;margin-top:42.360001pt;width:485.46pt;height:.48pt;mso-position-horizontal-relative:page;mso-position-vertical-relative:page;z-index:-17862144" id="docshape1" filled="true" fillcolor="#cfe2e6" stroked="false">
              <v:fill type="solid"/>
              <w10:wrap type="none"/>
            </v:rect>
          </w:pict>
        </mc:Fallback>
      </mc:AlternateContent>
    </w:r>
    <w:r>
      <w:rPr>
        <w:sz w:val="20"/>
      </w:rPr>
      <mc:AlternateContent>
        <mc:Choice Requires="wps">
          <w:drawing>
            <wp:anchor distT="0" distB="0" distL="0" distR="0" allowOverlap="1" layoutInCell="1" locked="0" behindDoc="1" simplePos="0" relativeHeight="485454848">
              <wp:simplePos x="0" y="0"/>
              <wp:positionH relativeFrom="page">
                <wp:posOffset>810259</wp:posOffset>
              </wp:positionH>
              <wp:positionV relativeFrom="page">
                <wp:posOffset>364870</wp:posOffset>
              </wp:positionV>
              <wp:extent cx="832485" cy="1339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3.799999pt;margin-top:28.73pt;width:65.55pt;height:10.55pt;mso-position-horizontal-relative:page;mso-position-vertical-relative:page;z-index:-17861632" type="#_x0000_t202" id="docshape2"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5360">
              <wp:simplePos x="0" y="0"/>
              <wp:positionH relativeFrom="page">
                <wp:posOffset>5751576</wp:posOffset>
              </wp:positionH>
              <wp:positionV relativeFrom="page">
                <wp:posOffset>364870</wp:posOffset>
              </wp:positionV>
              <wp:extent cx="1212215" cy="1339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61120" type="#_x0000_t202" id="docshape3"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6896">
              <wp:simplePos x="0" y="0"/>
              <wp:positionH relativeFrom="page">
                <wp:posOffset>810259</wp:posOffset>
              </wp:positionH>
              <wp:positionV relativeFrom="page">
                <wp:posOffset>364870</wp:posOffset>
              </wp:positionV>
              <wp:extent cx="832485" cy="13398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59584" type="#_x0000_t202" id="docshape30"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7408">
              <wp:simplePos x="0" y="0"/>
              <wp:positionH relativeFrom="page">
                <wp:posOffset>5751576</wp:posOffset>
              </wp:positionH>
              <wp:positionV relativeFrom="page">
                <wp:posOffset>364870</wp:posOffset>
              </wp:positionV>
              <wp:extent cx="1212215" cy="13398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59072" type="#_x0000_t202" id="docshape31"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8944">
              <wp:simplePos x="0" y="0"/>
              <wp:positionH relativeFrom="page">
                <wp:posOffset>803909</wp:posOffset>
              </wp:positionH>
              <wp:positionV relativeFrom="page">
                <wp:posOffset>537972</wp:posOffset>
              </wp:positionV>
              <wp:extent cx="6165850"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165850" cy="6350"/>
                      </a:xfrm>
                      <a:custGeom>
                        <a:avLst/>
                        <a:gdLst/>
                        <a:ahLst/>
                        <a:cxnLst/>
                        <a:rect l="l" t="t" r="r" b="b"/>
                        <a:pathLst>
                          <a:path w="6165850" h="6350">
                            <a:moveTo>
                              <a:pt x="6165342" y="0"/>
                            </a:moveTo>
                            <a:lnTo>
                              <a:pt x="0" y="0"/>
                            </a:lnTo>
                            <a:lnTo>
                              <a:pt x="0" y="6096"/>
                            </a:lnTo>
                            <a:lnTo>
                              <a:pt x="6165342" y="6096"/>
                            </a:lnTo>
                            <a:lnTo>
                              <a:pt x="6165342" y="0"/>
                            </a:lnTo>
                            <a:close/>
                          </a:path>
                        </a:pathLst>
                      </a:custGeom>
                      <a:solidFill>
                        <a:srgbClr val="CFE2E6"/>
                      </a:solidFill>
                    </wps:spPr>
                    <wps:bodyPr wrap="square" lIns="0" tIns="0" rIns="0" bIns="0" rtlCol="0">
                      <a:prstTxWarp prst="textNoShape">
                        <a:avLst/>
                      </a:prstTxWarp>
                      <a:noAutofit/>
                    </wps:bodyPr>
                  </wps:wsp>
                </a:graphicData>
              </a:graphic>
            </wp:anchor>
          </w:drawing>
        </mc:Choice>
        <mc:Fallback>
          <w:pict>
            <v:rect style="position:absolute;margin-left:63.299999pt;margin-top:42.360001pt;width:485.46pt;height:.48pt;mso-position-horizontal-relative:page;mso-position-vertical-relative:page;z-index:-17857536" id="docshape39" filled="true" fillcolor="#cfe2e6" stroked="false">
              <v:fill type="solid"/>
              <w10:wrap type="none"/>
            </v:rect>
          </w:pict>
        </mc:Fallback>
      </mc:AlternateContent>
    </w:r>
    <w:r>
      <w:rPr>
        <w:sz w:val="20"/>
      </w:rPr>
      <mc:AlternateContent>
        <mc:Choice Requires="wps">
          <w:drawing>
            <wp:anchor distT="0" distB="0" distL="0" distR="0" allowOverlap="1" layoutInCell="1" locked="0" behindDoc="1" simplePos="0" relativeHeight="485459456">
              <wp:simplePos x="0" y="0"/>
              <wp:positionH relativeFrom="page">
                <wp:posOffset>810259</wp:posOffset>
              </wp:positionH>
              <wp:positionV relativeFrom="page">
                <wp:posOffset>364870</wp:posOffset>
              </wp:positionV>
              <wp:extent cx="832485" cy="1339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57024" type="#_x0000_t202" id="docshape40"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59968">
              <wp:simplePos x="0" y="0"/>
              <wp:positionH relativeFrom="page">
                <wp:posOffset>5751576</wp:posOffset>
              </wp:positionH>
              <wp:positionV relativeFrom="page">
                <wp:posOffset>364870</wp:posOffset>
              </wp:positionV>
              <wp:extent cx="1212215" cy="13398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56512" type="#_x0000_t202" id="docshape41"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1504">
              <wp:simplePos x="0" y="0"/>
              <wp:positionH relativeFrom="page">
                <wp:posOffset>810259</wp:posOffset>
              </wp:positionH>
              <wp:positionV relativeFrom="page">
                <wp:posOffset>364870</wp:posOffset>
              </wp:positionV>
              <wp:extent cx="832485" cy="13398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54976" type="#_x0000_t202" id="docshape65"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2016">
              <wp:simplePos x="0" y="0"/>
              <wp:positionH relativeFrom="page">
                <wp:posOffset>5751576</wp:posOffset>
              </wp:positionH>
              <wp:positionV relativeFrom="page">
                <wp:posOffset>364870</wp:posOffset>
              </wp:positionV>
              <wp:extent cx="1212215" cy="13398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54464" type="#_x0000_t202" id="docshape66"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3552">
              <wp:simplePos x="0" y="0"/>
              <wp:positionH relativeFrom="page">
                <wp:posOffset>803909</wp:posOffset>
              </wp:positionH>
              <wp:positionV relativeFrom="page">
                <wp:posOffset>537972</wp:posOffset>
              </wp:positionV>
              <wp:extent cx="6165850" cy="6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165850" cy="6350"/>
                      </a:xfrm>
                      <a:custGeom>
                        <a:avLst/>
                        <a:gdLst/>
                        <a:ahLst/>
                        <a:cxnLst/>
                        <a:rect l="l" t="t" r="r" b="b"/>
                        <a:pathLst>
                          <a:path w="6165850" h="6350">
                            <a:moveTo>
                              <a:pt x="6165342" y="0"/>
                            </a:moveTo>
                            <a:lnTo>
                              <a:pt x="0" y="0"/>
                            </a:lnTo>
                            <a:lnTo>
                              <a:pt x="0" y="6096"/>
                            </a:lnTo>
                            <a:lnTo>
                              <a:pt x="6165342" y="6096"/>
                            </a:lnTo>
                            <a:lnTo>
                              <a:pt x="6165342" y="0"/>
                            </a:lnTo>
                            <a:close/>
                          </a:path>
                        </a:pathLst>
                      </a:custGeom>
                      <a:solidFill>
                        <a:srgbClr val="CFE2E6"/>
                      </a:solidFill>
                    </wps:spPr>
                    <wps:bodyPr wrap="square" lIns="0" tIns="0" rIns="0" bIns="0" rtlCol="0">
                      <a:prstTxWarp prst="textNoShape">
                        <a:avLst/>
                      </a:prstTxWarp>
                      <a:noAutofit/>
                    </wps:bodyPr>
                  </wps:wsp>
                </a:graphicData>
              </a:graphic>
            </wp:anchor>
          </w:drawing>
        </mc:Choice>
        <mc:Fallback>
          <w:pict>
            <v:rect style="position:absolute;margin-left:63.299999pt;margin-top:42.360001pt;width:485.46pt;height:.48pt;mso-position-horizontal-relative:page;mso-position-vertical-relative:page;z-index:-17852928" id="docshape69" filled="true" fillcolor="#cfe2e6" stroked="false">
              <v:fill type="solid"/>
              <w10:wrap type="none"/>
            </v:rect>
          </w:pict>
        </mc:Fallback>
      </mc:AlternateContent>
    </w:r>
    <w:r>
      <w:rPr>
        <w:sz w:val="20"/>
      </w:rPr>
      <mc:AlternateContent>
        <mc:Choice Requires="wps">
          <w:drawing>
            <wp:anchor distT="0" distB="0" distL="0" distR="0" allowOverlap="1" layoutInCell="1" locked="0" behindDoc="1" simplePos="0" relativeHeight="485464064">
              <wp:simplePos x="0" y="0"/>
              <wp:positionH relativeFrom="page">
                <wp:posOffset>810259</wp:posOffset>
              </wp:positionH>
              <wp:positionV relativeFrom="page">
                <wp:posOffset>364870</wp:posOffset>
              </wp:positionV>
              <wp:extent cx="832485" cy="13398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52416" type="#_x0000_t202" id="docshape70"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4576">
              <wp:simplePos x="0" y="0"/>
              <wp:positionH relativeFrom="page">
                <wp:posOffset>5751576</wp:posOffset>
              </wp:positionH>
              <wp:positionV relativeFrom="page">
                <wp:posOffset>364870</wp:posOffset>
              </wp:positionV>
              <wp:extent cx="1212215" cy="13398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51904" type="#_x0000_t202" id="docshape71"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6112">
              <wp:simplePos x="0" y="0"/>
              <wp:positionH relativeFrom="page">
                <wp:posOffset>810259</wp:posOffset>
              </wp:positionH>
              <wp:positionV relativeFrom="page">
                <wp:posOffset>364870</wp:posOffset>
              </wp:positionV>
              <wp:extent cx="832485" cy="13398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50368" type="#_x0000_t202" id="docshape87"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6624">
              <wp:simplePos x="0" y="0"/>
              <wp:positionH relativeFrom="page">
                <wp:posOffset>5751576</wp:posOffset>
              </wp:positionH>
              <wp:positionV relativeFrom="page">
                <wp:posOffset>364870</wp:posOffset>
              </wp:positionV>
              <wp:extent cx="1212215" cy="13398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49856" type="#_x0000_t202" id="docshape88"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8160">
              <wp:simplePos x="0" y="0"/>
              <wp:positionH relativeFrom="page">
                <wp:posOffset>803909</wp:posOffset>
              </wp:positionH>
              <wp:positionV relativeFrom="page">
                <wp:posOffset>537972</wp:posOffset>
              </wp:positionV>
              <wp:extent cx="6165850" cy="63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165850" cy="6350"/>
                      </a:xfrm>
                      <a:custGeom>
                        <a:avLst/>
                        <a:gdLst/>
                        <a:ahLst/>
                        <a:cxnLst/>
                        <a:rect l="l" t="t" r="r" b="b"/>
                        <a:pathLst>
                          <a:path w="6165850" h="6350">
                            <a:moveTo>
                              <a:pt x="6165342" y="0"/>
                            </a:moveTo>
                            <a:lnTo>
                              <a:pt x="0" y="0"/>
                            </a:lnTo>
                            <a:lnTo>
                              <a:pt x="0" y="6096"/>
                            </a:lnTo>
                            <a:lnTo>
                              <a:pt x="6165342" y="6096"/>
                            </a:lnTo>
                            <a:lnTo>
                              <a:pt x="6165342" y="0"/>
                            </a:lnTo>
                            <a:close/>
                          </a:path>
                        </a:pathLst>
                      </a:custGeom>
                      <a:solidFill>
                        <a:srgbClr val="CFE2E6"/>
                      </a:solidFill>
                    </wps:spPr>
                    <wps:bodyPr wrap="square" lIns="0" tIns="0" rIns="0" bIns="0" rtlCol="0">
                      <a:prstTxWarp prst="textNoShape">
                        <a:avLst/>
                      </a:prstTxWarp>
                      <a:noAutofit/>
                    </wps:bodyPr>
                  </wps:wsp>
                </a:graphicData>
              </a:graphic>
            </wp:anchor>
          </w:drawing>
        </mc:Choice>
        <mc:Fallback>
          <w:pict>
            <v:rect style="position:absolute;margin-left:63.299999pt;margin-top:42.360001pt;width:485.46pt;height:.48pt;mso-position-horizontal-relative:page;mso-position-vertical-relative:page;z-index:-17848320" id="docshape93" filled="true" fillcolor="#cfe2e6" stroked="false">
              <v:fill type="solid"/>
              <w10:wrap type="none"/>
            </v:rect>
          </w:pict>
        </mc:Fallback>
      </mc:AlternateContent>
    </w:r>
    <w:r>
      <w:rPr>
        <w:sz w:val="20"/>
      </w:rPr>
      <mc:AlternateContent>
        <mc:Choice Requires="wps">
          <w:drawing>
            <wp:anchor distT="0" distB="0" distL="0" distR="0" allowOverlap="1" layoutInCell="1" locked="0" behindDoc="1" simplePos="0" relativeHeight="485468672">
              <wp:simplePos x="0" y="0"/>
              <wp:positionH relativeFrom="page">
                <wp:posOffset>810259</wp:posOffset>
              </wp:positionH>
              <wp:positionV relativeFrom="page">
                <wp:posOffset>364870</wp:posOffset>
              </wp:positionV>
              <wp:extent cx="832485" cy="13398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47808" type="#_x0000_t202" id="docshape94"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69184">
              <wp:simplePos x="0" y="0"/>
              <wp:positionH relativeFrom="page">
                <wp:posOffset>5751576</wp:posOffset>
              </wp:positionH>
              <wp:positionV relativeFrom="page">
                <wp:posOffset>364870</wp:posOffset>
              </wp:positionV>
              <wp:extent cx="1212215" cy="13398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47296" type="#_x0000_t202" id="docshape95"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0720">
              <wp:simplePos x="0" y="0"/>
              <wp:positionH relativeFrom="page">
                <wp:posOffset>810259</wp:posOffset>
              </wp:positionH>
              <wp:positionV relativeFrom="page">
                <wp:posOffset>364870</wp:posOffset>
              </wp:positionV>
              <wp:extent cx="832485" cy="13398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45760" type="#_x0000_t202" id="docshape104"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71232">
              <wp:simplePos x="0" y="0"/>
              <wp:positionH relativeFrom="page">
                <wp:posOffset>5751576</wp:posOffset>
              </wp:positionH>
              <wp:positionV relativeFrom="page">
                <wp:posOffset>364870</wp:posOffset>
              </wp:positionV>
              <wp:extent cx="1212215" cy="13398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45248" type="#_x0000_t202" id="docshape105"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2768">
              <wp:simplePos x="0" y="0"/>
              <wp:positionH relativeFrom="page">
                <wp:posOffset>803909</wp:posOffset>
              </wp:positionH>
              <wp:positionV relativeFrom="page">
                <wp:posOffset>537972</wp:posOffset>
              </wp:positionV>
              <wp:extent cx="6165850" cy="635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165850" cy="6350"/>
                      </a:xfrm>
                      <a:custGeom>
                        <a:avLst/>
                        <a:gdLst/>
                        <a:ahLst/>
                        <a:cxnLst/>
                        <a:rect l="l" t="t" r="r" b="b"/>
                        <a:pathLst>
                          <a:path w="6165850" h="6350">
                            <a:moveTo>
                              <a:pt x="6165342" y="0"/>
                            </a:moveTo>
                            <a:lnTo>
                              <a:pt x="0" y="0"/>
                            </a:lnTo>
                            <a:lnTo>
                              <a:pt x="0" y="6096"/>
                            </a:lnTo>
                            <a:lnTo>
                              <a:pt x="6165342" y="6096"/>
                            </a:lnTo>
                            <a:lnTo>
                              <a:pt x="6165342" y="0"/>
                            </a:lnTo>
                            <a:close/>
                          </a:path>
                        </a:pathLst>
                      </a:custGeom>
                      <a:solidFill>
                        <a:srgbClr val="CFE2E6"/>
                      </a:solidFill>
                    </wps:spPr>
                    <wps:bodyPr wrap="square" lIns="0" tIns="0" rIns="0" bIns="0" rtlCol="0">
                      <a:prstTxWarp prst="textNoShape">
                        <a:avLst/>
                      </a:prstTxWarp>
                      <a:noAutofit/>
                    </wps:bodyPr>
                  </wps:wsp>
                </a:graphicData>
              </a:graphic>
            </wp:anchor>
          </w:drawing>
        </mc:Choice>
        <mc:Fallback>
          <w:pict>
            <v:rect style="position:absolute;margin-left:63.299999pt;margin-top:42.360001pt;width:485.46pt;height:.48pt;mso-position-horizontal-relative:page;mso-position-vertical-relative:page;z-index:-17843712" id="docshape108" filled="true" fillcolor="#cfe2e6" stroked="false">
              <v:fill type="solid"/>
              <w10:wrap type="none"/>
            </v:rect>
          </w:pict>
        </mc:Fallback>
      </mc:AlternateContent>
    </w:r>
    <w:r>
      <w:rPr>
        <w:sz w:val="20"/>
      </w:rPr>
      <mc:AlternateContent>
        <mc:Choice Requires="wps">
          <w:drawing>
            <wp:anchor distT="0" distB="0" distL="0" distR="0" allowOverlap="1" layoutInCell="1" locked="0" behindDoc="1" simplePos="0" relativeHeight="485473280">
              <wp:simplePos x="0" y="0"/>
              <wp:positionH relativeFrom="page">
                <wp:posOffset>810259</wp:posOffset>
              </wp:positionH>
              <wp:positionV relativeFrom="page">
                <wp:posOffset>364870</wp:posOffset>
              </wp:positionV>
              <wp:extent cx="832485" cy="13398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832485" cy="133985"/>
                      </a:xfrm>
                      <a:prstGeom prst="rect">
                        <a:avLst/>
                      </a:prstGeom>
                    </wps:spPr>
                    <wps:txbx>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wps:txbx>
                    <wps:bodyPr wrap="square" lIns="0" tIns="0" rIns="0" bIns="0" rtlCol="0">
                      <a:noAutofit/>
                    </wps:bodyPr>
                  </wps:wsp>
                </a:graphicData>
              </a:graphic>
            </wp:anchor>
          </w:drawing>
        </mc:Choice>
        <mc:Fallback>
          <w:pict>
            <v:shape style="position:absolute;margin-left:63.799999pt;margin-top:28.73pt;width:65.55pt;height:10.55pt;mso-position-horizontal-relative:page;mso-position-vertical-relative:page;z-index:-17843200" type="#_x0000_t202" id="docshape109" filled="false" stroked="false">
              <v:textbox inset="0,0,0,0">
                <w:txbxContent>
                  <w:p>
                    <w:pPr>
                      <w:spacing w:line="193" w:lineRule="exact" w:before="0"/>
                      <w:ind w:left="20" w:right="0" w:firstLine="0"/>
                      <w:jc w:val="left"/>
                      <w:rPr>
                        <w:b/>
                        <w:sz w:val="17"/>
                      </w:rPr>
                    </w:pPr>
                    <w:r>
                      <w:rPr>
                        <w:b/>
                        <w:color w:val="0B495E"/>
                        <w:sz w:val="17"/>
                      </w:rPr>
                      <w:t>Complexe</w:t>
                    </w:r>
                    <w:r>
                      <w:rPr>
                        <w:b/>
                        <w:color w:val="0B495E"/>
                        <w:spacing w:val="-6"/>
                        <w:sz w:val="17"/>
                      </w:rPr>
                      <w:t> </w:t>
                    </w:r>
                    <w:r>
                      <w:rPr>
                        <w:b/>
                        <w:color w:val="0B495E"/>
                        <w:spacing w:val="-2"/>
                        <w:sz w:val="17"/>
                      </w:rPr>
                      <w:t>Havana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73792">
              <wp:simplePos x="0" y="0"/>
              <wp:positionH relativeFrom="page">
                <wp:posOffset>5751576</wp:posOffset>
              </wp:positionH>
              <wp:positionV relativeFrom="page">
                <wp:posOffset>364870</wp:posOffset>
              </wp:positionV>
              <wp:extent cx="1212215" cy="13398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212215" cy="133985"/>
                      </a:xfrm>
                      <a:prstGeom prst="rect">
                        <a:avLst/>
                      </a:prstGeom>
                    </wps:spPr>
                    <wps:txbx>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wps:txbx>
                    <wps:bodyPr wrap="square" lIns="0" tIns="0" rIns="0" bIns="0" rtlCol="0">
                      <a:noAutofit/>
                    </wps:bodyPr>
                  </wps:wsp>
                </a:graphicData>
              </a:graphic>
            </wp:anchor>
          </w:drawing>
        </mc:Choice>
        <mc:Fallback>
          <w:pict>
            <v:shape style="position:absolute;margin-left:452.880005pt;margin-top:28.73pt;width:95.45pt;height:10.55pt;mso-position-horizontal-relative:page;mso-position-vertical-relative:page;z-index:-17842688" type="#_x0000_t202" id="docshape110" filled="false" stroked="false">
              <v:textbox inset="0,0,0,0">
                <w:txbxContent>
                  <w:p>
                    <w:pPr>
                      <w:spacing w:line="193" w:lineRule="exact" w:before="0"/>
                      <w:ind w:left="20" w:right="0" w:firstLine="0"/>
                      <w:jc w:val="left"/>
                      <w:rPr>
                        <w:sz w:val="17"/>
                      </w:rPr>
                    </w:pPr>
                    <w:r>
                      <w:rPr>
                        <w:color w:val="6E8990"/>
                        <w:sz w:val="17"/>
                      </w:rPr>
                      <w:t>Plan</w:t>
                    </w:r>
                    <w:r>
                      <w:rPr>
                        <w:color w:val="6E8990"/>
                        <w:spacing w:val="-6"/>
                        <w:sz w:val="17"/>
                      </w:rPr>
                      <w:t> </w:t>
                    </w:r>
                    <w:r>
                      <w:rPr>
                        <w:color w:val="6E8990"/>
                        <w:sz w:val="17"/>
                      </w:rPr>
                      <w:t>d'affaires</w:t>
                    </w:r>
                    <w:r>
                      <w:rPr>
                        <w:color w:val="6E8990"/>
                        <w:spacing w:val="-3"/>
                        <w:sz w:val="17"/>
                      </w:rPr>
                      <w:t> </w:t>
                    </w:r>
                    <w:r>
                      <w:rPr>
                        <w:color w:val="6E8990"/>
                        <w:sz w:val="17"/>
                      </w:rPr>
                      <w:t>2027</w:t>
                    </w:r>
                    <w:r>
                      <w:rPr>
                        <w:color w:val="6E8990"/>
                        <w:spacing w:val="-3"/>
                        <w:sz w:val="17"/>
                      </w:rPr>
                      <w:t> </w:t>
                    </w:r>
                    <w:r>
                      <w:rPr>
                        <w:color w:val="6E8990"/>
                        <w:sz w:val="17"/>
                      </w:rPr>
                      <w:t>–</w:t>
                    </w:r>
                    <w:r>
                      <w:rPr>
                        <w:color w:val="6E8990"/>
                        <w:spacing w:val="-2"/>
                        <w:sz w:val="17"/>
                      </w:rPr>
                      <w:t> </w:t>
                    </w:r>
                    <w:r>
                      <w:rPr>
                        <w:color w:val="6E8990"/>
                        <w:spacing w:val="-4"/>
                        <w:sz w:val="17"/>
                      </w:rPr>
                      <w:t>2031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8"/>
      <w:numFmt w:val="decimal"/>
      <w:lvlText w:val="%1"/>
      <w:lvlJc w:val="left"/>
      <w:pPr>
        <w:ind w:left="1702" w:hanging="407"/>
        <w:jc w:val="left"/>
      </w:pPr>
      <w:rPr>
        <w:rFonts w:hint="default"/>
        <w:lang w:val="fr-FR" w:eastAsia="en-US" w:bidi="ar-SA"/>
      </w:rPr>
    </w:lvl>
    <w:lvl w:ilvl="1">
      <w:start w:val="1"/>
      <w:numFmt w:val="decimal"/>
      <w:lvlText w:val="%1.%2"/>
      <w:lvlJc w:val="left"/>
      <w:pPr>
        <w:ind w:left="1702" w:hanging="407"/>
        <w:jc w:val="left"/>
      </w:pPr>
      <w:rPr>
        <w:rFonts w:hint="default" w:ascii="Calibri" w:hAnsi="Calibri" w:eastAsia="Calibri" w:cs="Calibri"/>
        <w:b/>
        <w:bCs/>
        <w:i w:val="0"/>
        <w:iCs w:val="0"/>
        <w:color w:val="0B495E"/>
        <w:spacing w:val="0"/>
        <w:w w:val="100"/>
        <w:sz w:val="27"/>
        <w:szCs w:val="27"/>
        <w:lang w:val="fr-FR" w:eastAsia="en-US" w:bidi="ar-SA"/>
      </w:rPr>
    </w:lvl>
    <w:lvl w:ilvl="2">
      <w:start w:val="0"/>
      <w:numFmt w:val="bullet"/>
      <w:lvlText w:val="•"/>
      <w:lvlJc w:val="left"/>
      <w:pPr>
        <w:ind w:left="3808" w:hanging="407"/>
      </w:pPr>
      <w:rPr>
        <w:rFonts w:hint="default"/>
        <w:lang w:val="fr-FR" w:eastAsia="en-US" w:bidi="ar-SA"/>
      </w:rPr>
    </w:lvl>
    <w:lvl w:ilvl="3">
      <w:start w:val="0"/>
      <w:numFmt w:val="bullet"/>
      <w:lvlText w:val="•"/>
      <w:lvlJc w:val="left"/>
      <w:pPr>
        <w:ind w:left="4862" w:hanging="407"/>
      </w:pPr>
      <w:rPr>
        <w:rFonts w:hint="default"/>
        <w:lang w:val="fr-FR" w:eastAsia="en-US" w:bidi="ar-SA"/>
      </w:rPr>
    </w:lvl>
    <w:lvl w:ilvl="4">
      <w:start w:val="0"/>
      <w:numFmt w:val="bullet"/>
      <w:lvlText w:val="•"/>
      <w:lvlJc w:val="left"/>
      <w:pPr>
        <w:ind w:left="5916" w:hanging="407"/>
      </w:pPr>
      <w:rPr>
        <w:rFonts w:hint="default"/>
        <w:lang w:val="fr-FR" w:eastAsia="en-US" w:bidi="ar-SA"/>
      </w:rPr>
    </w:lvl>
    <w:lvl w:ilvl="5">
      <w:start w:val="0"/>
      <w:numFmt w:val="bullet"/>
      <w:lvlText w:val="•"/>
      <w:lvlJc w:val="left"/>
      <w:pPr>
        <w:ind w:left="6970" w:hanging="407"/>
      </w:pPr>
      <w:rPr>
        <w:rFonts w:hint="default"/>
        <w:lang w:val="fr-FR" w:eastAsia="en-US" w:bidi="ar-SA"/>
      </w:rPr>
    </w:lvl>
    <w:lvl w:ilvl="6">
      <w:start w:val="0"/>
      <w:numFmt w:val="bullet"/>
      <w:lvlText w:val="•"/>
      <w:lvlJc w:val="left"/>
      <w:pPr>
        <w:ind w:left="8024" w:hanging="407"/>
      </w:pPr>
      <w:rPr>
        <w:rFonts w:hint="default"/>
        <w:lang w:val="fr-FR" w:eastAsia="en-US" w:bidi="ar-SA"/>
      </w:rPr>
    </w:lvl>
    <w:lvl w:ilvl="7">
      <w:start w:val="0"/>
      <w:numFmt w:val="bullet"/>
      <w:lvlText w:val="•"/>
      <w:lvlJc w:val="left"/>
      <w:pPr>
        <w:ind w:left="9078" w:hanging="407"/>
      </w:pPr>
      <w:rPr>
        <w:rFonts w:hint="default"/>
        <w:lang w:val="fr-FR" w:eastAsia="en-US" w:bidi="ar-SA"/>
      </w:rPr>
    </w:lvl>
    <w:lvl w:ilvl="8">
      <w:start w:val="0"/>
      <w:numFmt w:val="bullet"/>
      <w:lvlText w:val="•"/>
      <w:lvlJc w:val="left"/>
      <w:pPr>
        <w:ind w:left="10132" w:hanging="407"/>
      </w:pPr>
      <w:rPr>
        <w:rFonts w:hint="default"/>
        <w:lang w:val="fr-FR" w:eastAsia="en-US" w:bidi="ar-SA"/>
      </w:rPr>
    </w:lvl>
  </w:abstractNum>
  <w:abstractNum w:abstractNumId="12">
    <w:multiLevelType w:val="hybridMultilevel"/>
    <w:lvl w:ilvl="0">
      <w:start w:val="6"/>
      <w:numFmt w:val="decimal"/>
      <w:lvlText w:val="%1"/>
      <w:lvlJc w:val="left"/>
      <w:pPr>
        <w:ind w:left="1702" w:hanging="407"/>
        <w:jc w:val="left"/>
      </w:pPr>
      <w:rPr>
        <w:rFonts w:hint="default"/>
        <w:lang w:val="fr-FR" w:eastAsia="en-US" w:bidi="ar-SA"/>
      </w:rPr>
    </w:lvl>
    <w:lvl w:ilvl="1">
      <w:start w:val="1"/>
      <w:numFmt w:val="decimal"/>
      <w:lvlText w:val="%1.%2"/>
      <w:lvlJc w:val="left"/>
      <w:pPr>
        <w:ind w:left="1702" w:hanging="407"/>
        <w:jc w:val="left"/>
      </w:pPr>
      <w:rPr>
        <w:rFonts w:hint="default" w:ascii="Calibri" w:hAnsi="Calibri" w:eastAsia="Calibri" w:cs="Calibri"/>
        <w:b/>
        <w:bCs/>
        <w:i w:val="0"/>
        <w:iCs w:val="0"/>
        <w:color w:val="0B495E"/>
        <w:spacing w:val="0"/>
        <w:w w:val="100"/>
        <w:sz w:val="27"/>
        <w:szCs w:val="27"/>
        <w:lang w:val="fr-FR" w:eastAsia="en-US" w:bidi="ar-SA"/>
      </w:rPr>
    </w:lvl>
    <w:lvl w:ilvl="2">
      <w:start w:val="0"/>
      <w:numFmt w:val="bullet"/>
      <w:lvlText w:val="•"/>
      <w:lvlJc w:val="left"/>
      <w:pPr>
        <w:ind w:left="1755" w:hanging="260"/>
      </w:pPr>
      <w:rPr>
        <w:rFonts w:hint="default" w:ascii="Calibri" w:hAnsi="Calibri" w:eastAsia="Calibri" w:cs="Calibri"/>
        <w:b w:val="0"/>
        <w:bCs w:val="0"/>
        <w:i w:val="0"/>
        <w:iCs w:val="0"/>
        <w:color w:val="2BB5BE"/>
        <w:spacing w:val="0"/>
        <w:w w:val="100"/>
        <w:sz w:val="21"/>
        <w:szCs w:val="21"/>
        <w:lang w:val="fr-FR" w:eastAsia="en-US" w:bidi="ar-SA"/>
      </w:rPr>
    </w:lvl>
    <w:lvl w:ilvl="3">
      <w:start w:val="0"/>
      <w:numFmt w:val="bullet"/>
      <w:lvlText w:val="•"/>
      <w:lvlJc w:val="left"/>
      <w:pPr>
        <w:ind w:left="4088" w:hanging="260"/>
      </w:pPr>
      <w:rPr>
        <w:rFonts w:hint="default"/>
        <w:lang w:val="fr-FR" w:eastAsia="en-US" w:bidi="ar-SA"/>
      </w:rPr>
    </w:lvl>
    <w:lvl w:ilvl="4">
      <w:start w:val="0"/>
      <w:numFmt w:val="bullet"/>
      <w:lvlText w:val="•"/>
      <w:lvlJc w:val="left"/>
      <w:pPr>
        <w:ind w:left="5253" w:hanging="260"/>
      </w:pPr>
      <w:rPr>
        <w:rFonts w:hint="default"/>
        <w:lang w:val="fr-FR" w:eastAsia="en-US" w:bidi="ar-SA"/>
      </w:rPr>
    </w:lvl>
    <w:lvl w:ilvl="5">
      <w:start w:val="0"/>
      <w:numFmt w:val="bullet"/>
      <w:lvlText w:val="•"/>
      <w:lvlJc w:val="left"/>
      <w:pPr>
        <w:ind w:left="6417" w:hanging="260"/>
      </w:pPr>
      <w:rPr>
        <w:rFonts w:hint="default"/>
        <w:lang w:val="fr-FR" w:eastAsia="en-US" w:bidi="ar-SA"/>
      </w:rPr>
    </w:lvl>
    <w:lvl w:ilvl="6">
      <w:start w:val="0"/>
      <w:numFmt w:val="bullet"/>
      <w:lvlText w:val="•"/>
      <w:lvlJc w:val="left"/>
      <w:pPr>
        <w:ind w:left="7582" w:hanging="260"/>
      </w:pPr>
      <w:rPr>
        <w:rFonts w:hint="default"/>
        <w:lang w:val="fr-FR" w:eastAsia="en-US" w:bidi="ar-SA"/>
      </w:rPr>
    </w:lvl>
    <w:lvl w:ilvl="7">
      <w:start w:val="0"/>
      <w:numFmt w:val="bullet"/>
      <w:lvlText w:val="•"/>
      <w:lvlJc w:val="left"/>
      <w:pPr>
        <w:ind w:left="8746" w:hanging="260"/>
      </w:pPr>
      <w:rPr>
        <w:rFonts w:hint="default"/>
        <w:lang w:val="fr-FR" w:eastAsia="en-US" w:bidi="ar-SA"/>
      </w:rPr>
    </w:lvl>
    <w:lvl w:ilvl="8">
      <w:start w:val="0"/>
      <w:numFmt w:val="bullet"/>
      <w:lvlText w:val="•"/>
      <w:lvlJc w:val="left"/>
      <w:pPr>
        <w:ind w:left="9911" w:hanging="260"/>
      </w:pPr>
      <w:rPr>
        <w:rFonts w:hint="default"/>
        <w:lang w:val="fr-FR" w:eastAsia="en-US" w:bidi="ar-SA"/>
      </w:rPr>
    </w:lvl>
  </w:abstractNum>
  <w:abstractNum w:abstractNumId="11">
    <w:multiLevelType w:val="hybridMultilevel"/>
    <w:lvl w:ilvl="0">
      <w:start w:val="5"/>
      <w:numFmt w:val="decimal"/>
      <w:lvlText w:val="%1"/>
      <w:lvlJc w:val="left"/>
      <w:pPr>
        <w:ind w:left="1702" w:hanging="407"/>
        <w:jc w:val="left"/>
      </w:pPr>
      <w:rPr>
        <w:rFonts w:hint="default"/>
        <w:lang w:val="fr-FR" w:eastAsia="en-US" w:bidi="ar-SA"/>
      </w:rPr>
    </w:lvl>
    <w:lvl w:ilvl="1">
      <w:start w:val="1"/>
      <w:numFmt w:val="decimal"/>
      <w:lvlText w:val="%1.%2"/>
      <w:lvlJc w:val="left"/>
      <w:pPr>
        <w:ind w:left="1702" w:hanging="407"/>
        <w:jc w:val="left"/>
      </w:pPr>
      <w:rPr>
        <w:rFonts w:hint="default" w:ascii="Calibri" w:hAnsi="Calibri" w:eastAsia="Calibri" w:cs="Calibri"/>
        <w:b/>
        <w:bCs/>
        <w:i w:val="0"/>
        <w:iCs w:val="0"/>
        <w:color w:val="0B495E"/>
        <w:spacing w:val="0"/>
        <w:w w:val="100"/>
        <w:sz w:val="27"/>
        <w:szCs w:val="27"/>
        <w:lang w:val="fr-FR" w:eastAsia="en-US" w:bidi="ar-SA"/>
      </w:rPr>
    </w:lvl>
    <w:lvl w:ilvl="2">
      <w:start w:val="0"/>
      <w:numFmt w:val="bullet"/>
      <w:lvlText w:val="•"/>
      <w:lvlJc w:val="left"/>
      <w:pPr>
        <w:ind w:left="1755" w:hanging="260"/>
      </w:pPr>
      <w:rPr>
        <w:rFonts w:hint="default" w:ascii="Calibri" w:hAnsi="Calibri" w:eastAsia="Calibri" w:cs="Calibri"/>
        <w:b w:val="0"/>
        <w:bCs w:val="0"/>
        <w:i w:val="0"/>
        <w:iCs w:val="0"/>
        <w:color w:val="2BB5BE"/>
        <w:spacing w:val="0"/>
        <w:w w:val="100"/>
        <w:sz w:val="21"/>
        <w:szCs w:val="21"/>
        <w:lang w:val="fr-FR" w:eastAsia="en-US" w:bidi="ar-SA"/>
      </w:rPr>
    </w:lvl>
    <w:lvl w:ilvl="3">
      <w:start w:val="0"/>
      <w:numFmt w:val="bullet"/>
      <w:lvlText w:val="•"/>
      <w:lvlJc w:val="left"/>
      <w:pPr>
        <w:ind w:left="4088" w:hanging="260"/>
      </w:pPr>
      <w:rPr>
        <w:rFonts w:hint="default"/>
        <w:lang w:val="fr-FR" w:eastAsia="en-US" w:bidi="ar-SA"/>
      </w:rPr>
    </w:lvl>
    <w:lvl w:ilvl="4">
      <w:start w:val="0"/>
      <w:numFmt w:val="bullet"/>
      <w:lvlText w:val="•"/>
      <w:lvlJc w:val="left"/>
      <w:pPr>
        <w:ind w:left="5253" w:hanging="260"/>
      </w:pPr>
      <w:rPr>
        <w:rFonts w:hint="default"/>
        <w:lang w:val="fr-FR" w:eastAsia="en-US" w:bidi="ar-SA"/>
      </w:rPr>
    </w:lvl>
    <w:lvl w:ilvl="5">
      <w:start w:val="0"/>
      <w:numFmt w:val="bullet"/>
      <w:lvlText w:val="•"/>
      <w:lvlJc w:val="left"/>
      <w:pPr>
        <w:ind w:left="6417" w:hanging="260"/>
      </w:pPr>
      <w:rPr>
        <w:rFonts w:hint="default"/>
        <w:lang w:val="fr-FR" w:eastAsia="en-US" w:bidi="ar-SA"/>
      </w:rPr>
    </w:lvl>
    <w:lvl w:ilvl="6">
      <w:start w:val="0"/>
      <w:numFmt w:val="bullet"/>
      <w:lvlText w:val="•"/>
      <w:lvlJc w:val="left"/>
      <w:pPr>
        <w:ind w:left="7582" w:hanging="260"/>
      </w:pPr>
      <w:rPr>
        <w:rFonts w:hint="default"/>
        <w:lang w:val="fr-FR" w:eastAsia="en-US" w:bidi="ar-SA"/>
      </w:rPr>
    </w:lvl>
    <w:lvl w:ilvl="7">
      <w:start w:val="0"/>
      <w:numFmt w:val="bullet"/>
      <w:lvlText w:val="•"/>
      <w:lvlJc w:val="left"/>
      <w:pPr>
        <w:ind w:left="8746" w:hanging="260"/>
      </w:pPr>
      <w:rPr>
        <w:rFonts w:hint="default"/>
        <w:lang w:val="fr-FR" w:eastAsia="en-US" w:bidi="ar-SA"/>
      </w:rPr>
    </w:lvl>
    <w:lvl w:ilvl="8">
      <w:start w:val="0"/>
      <w:numFmt w:val="bullet"/>
      <w:lvlText w:val="•"/>
      <w:lvlJc w:val="left"/>
      <w:pPr>
        <w:ind w:left="9911" w:hanging="260"/>
      </w:pPr>
      <w:rPr>
        <w:rFonts w:hint="default"/>
        <w:lang w:val="fr-FR" w:eastAsia="en-US" w:bidi="ar-SA"/>
      </w:rPr>
    </w:lvl>
  </w:abstractNum>
  <w:abstractNum w:abstractNumId="10">
    <w:multiLevelType w:val="hybridMultilevel"/>
    <w:lvl w:ilvl="0">
      <w:start w:val="4"/>
      <w:numFmt w:val="decimal"/>
      <w:lvlText w:val="%1"/>
      <w:lvlJc w:val="left"/>
      <w:pPr>
        <w:ind w:left="1702" w:hanging="407"/>
        <w:jc w:val="left"/>
      </w:pPr>
      <w:rPr>
        <w:rFonts w:hint="default"/>
        <w:lang w:val="fr-FR" w:eastAsia="en-US" w:bidi="ar-SA"/>
      </w:rPr>
    </w:lvl>
    <w:lvl w:ilvl="1">
      <w:start w:val="1"/>
      <w:numFmt w:val="decimal"/>
      <w:lvlText w:val="%1.%2"/>
      <w:lvlJc w:val="left"/>
      <w:pPr>
        <w:ind w:left="1702" w:hanging="407"/>
        <w:jc w:val="left"/>
      </w:pPr>
      <w:rPr>
        <w:rFonts w:hint="default" w:ascii="Calibri" w:hAnsi="Calibri" w:eastAsia="Calibri" w:cs="Calibri"/>
        <w:b/>
        <w:bCs/>
        <w:i w:val="0"/>
        <w:iCs w:val="0"/>
        <w:color w:val="0B495E"/>
        <w:spacing w:val="0"/>
        <w:w w:val="100"/>
        <w:sz w:val="27"/>
        <w:szCs w:val="27"/>
        <w:lang w:val="fr-FR" w:eastAsia="en-US" w:bidi="ar-SA"/>
      </w:rPr>
    </w:lvl>
    <w:lvl w:ilvl="2">
      <w:start w:val="0"/>
      <w:numFmt w:val="bullet"/>
      <w:lvlText w:val="•"/>
      <w:lvlJc w:val="left"/>
      <w:pPr>
        <w:ind w:left="1755" w:hanging="260"/>
      </w:pPr>
      <w:rPr>
        <w:rFonts w:hint="default" w:ascii="Calibri" w:hAnsi="Calibri" w:eastAsia="Calibri" w:cs="Calibri"/>
        <w:b w:val="0"/>
        <w:bCs w:val="0"/>
        <w:i w:val="0"/>
        <w:iCs w:val="0"/>
        <w:color w:val="2BB5BE"/>
        <w:spacing w:val="0"/>
        <w:w w:val="100"/>
        <w:sz w:val="21"/>
        <w:szCs w:val="21"/>
        <w:lang w:val="fr-FR" w:eastAsia="en-US" w:bidi="ar-SA"/>
      </w:rPr>
    </w:lvl>
    <w:lvl w:ilvl="3">
      <w:start w:val="0"/>
      <w:numFmt w:val="bullet"/>
      <w:lvlText w:val="•"/>
      <w:lvlJc w:val="left"/>
      <w:pPr>
        <w:ind w:left="4088" w:hanging="260"/>
      </w:pPr>
      <w:rPr>
        <w:rFonts w:hint="default"/>
        <w:lang w:val="fr-FR" w:eastAsia="en-US" w:bidi="ar-SA"/>
      </w:rPr>
    </w:lvl>
    <w:lvl w:ilvl="4">
      <w:start w:val="0"/>
      <w:numFmt w:val="bullet"/>
      <w:lvlText w:val="•"/>
      <w:lvlJc w:val="left"/>
      <w:pPr>
        <w:ind w:left="5253" w:hanging="260"/>
      </w:pPr>
      <w:rPr>
        <w:rFonts w:hint="default"/>
        <w:lang w:val="fr-FR" w:eastAsia="en-US" w:bidi="ar-SA"/>
      </w:rPr>
    </w:lvl>
    <w:lvl w:ilvl="5">
      <w:start w:val="0"/>
      <w:numFmt w:val="bullet"/>
      <w:lvlText w:val="•"/>
      <w:lvlJc w:val="left"/>
      <w:pPr>
        <w:ind w:left="6417" w:hanging="260"/>
      </w:pPr>
      <w:rPr>
        <w:rFonts w:hint="default"/>
        <w:lang w:val="fr-FR" w:eastAsia="en-US" w:bidi="ar-SA"/>
      </w:rPr>
    </w:lvl>
    <w:lvl w:ilvl="6">
      <w:start w:val="0"/>
      <w:numFmt w:val="bullet"/>
      <w:lvlText w:val="•"/>
      <w:lvlJc w:val="left"/>
      <w:pPr>
        <w:ind w:left="7582" w:hanging="260"/>
      </w:pPr>
      <w:rPr>
        <w:rFonts w:hint="default"/>
        <w:lang w:val="fr-FR" w:eastAsia="en-US" w:bidi="ar-SA"/>
      </w:rPr>
    </w:lvl>
    <w:lvl w:ilvl="7">
      <w:start w:val="0"/>
      <w:numFmt w:val="bullet"/>
      <w:lvlText w:val="•"/>
      <w:lvlJc w:val="left"/>
      <w:pPr>
        <w:ind w:left="8746" w:hanging="260"/>
      </w:pPr>
      <w:rPr>
        <w:rFonts w:hint="default"/>
        <w:lang w:val="fr-FR" w:eastAsia="en-US" w:bidi="ar-SA"/>
      </w:rPr>
    </w:lvl>
    <w:lvl w:ilvl="8">
      <w:start w:val="0"/>
      <w:numFmt w:val="bullet"/>
      <w:lvlText w:val="•"/>
      <w:lvlJc w:val="left"/>
      <w:pPr>
        <w:ind w:left="9911" w:hanging="260"/>
      </w:pPr>
      <w:rPr>
        <w:rFonts w:hint="default"/>
        <w:lang w:val="fr-FR" w:eastAsia="en-US" w:bidi="ar-SA"/>
      </w:rPr>
    </w:lvl>
  </w:abstractNum>
  <w:abstractNum w:abstractNumId="9">
    <w:multiLevelType w:val="hybridMultilevel"/>
    <w:lvl w:ilvl="0">
      <w:start w:val="3"/>
      <w:numFmt w:val="decimal"/>
      <w:lvlText w:val="%1"/>
      <w:lvlJc w:val="left"/>
      <w:pPr>
        <w:ind w:left="1702" w:hanging="407"/>
        <w:jc w:val="left"/>
      </w:pPr>
      <w:rPr>
        <w:rFonts w:hint="default"/>
        <w:lang w:val="fr-FR" w:eastAsia="en-US" w:bidi="ar-SA"/>
      </w:rPr>
    </w:lvl>
    <w:lvl w:ilvl="1">
      <w:start w:val="1"/>
      <w:numFmt w:val="decimal"/>
      <w:lvlText w:val="%1.%2"/>
      <w:lvlJc w:val="left"/>
      <w:pPr>
        <w:ind w:left="1702" w:hanging="407"/>
        <w:jc w:val="left"/>
      </w:pPr>
      <w:rPr>
        <w:rFonts w:hint="default" w:ascii="Calibri" w:hAnsi="Calibri" w:eastAsia="Calibri" w:cs="Calibri"/>
        <w:b/>
        <w:bCs/>
        <w:i w:val="0"/>
        <w:iCs w:val="0"/>
        <w:color w:val="0B495E"/>
        <w:spacing w:val="0"/>
        <w:w w:val="100"/>
        <w:sz w:val="27"/>
        <w:szCs w:val="27"/>
        <w:lang w:val="fr-FR" w:eastAsia="en-US" w:bidi="ar-SA"/>
      </w:rPr>
    </w:lvl>
    <w:lvl w:ilvl="2">
      <w:start w:val="0"/>
      <w:numFmt w:val="bullet"/>
      <w:lvlText w:val="•"/>
      <w:lvlJc w:val="left"/>
      <w:pPr>
        <w:ind w:left="1755" w:hanging="260"/>
      </w:pPr>
      <w:rPr>
        <w:rFonts w:hint="default" w:ascii="Calibri" w:hAnsi="Calibri" w:eastAsia="Calibri" w:cs="Calibri"/>
        <w:b w:val="0"/>
        <w:bCs w:val="0"/>
        <w:i w:val="0"/>
        <w:iCs w:val="0"/>
        <w:color w:val="2BB5BE"/>
        <w:spacing w:val="0"/>
        <w:w w:val="100"/>
        <w:sz w:val="21"/>
        <w:szCs w:val="21"/>
        <w:lang w:val="fr-FR" w:eastAsia="en-US" w:bidi="ar-SA"/>
      </w:rPr>
    </w:lvl>
    <w:lvl w:ilvl="3">
      <w:start w:val="0"/>
      <w:numFmt w:val="bullet"/>
      <w:lvlText w:val="•"/>
      <w:lvlJc w:val="left"/>
      <w:pPr>
        <w:ind w:left="4088" w:hanging="260"/>
      </w:pPr>
      <w:rPr>
        <w:rFonts w:hint="default"/>
        <w:lang w:val="fr-FR" w:eastAsia="en-US" w:bidi="ar-SA"/>
      </w:rPr>
    </w:lvl>
    <w:lvl w:ilvl="4">
      <w:start w:val="0"/>
      <w:numFmt w:val="bullet"/>
      <w:lvlText w:val="•"/>
      <w:lvlJc w:val="left"/>
      <w:pPr>
        <w:ind w:left="5253" w:hanging="260"/>
      </w:pPr>
      <w:rPr>
        <w:rFonts w:hint="default"/>
        <w:lang w:val="fr-FR" w:eastAsia="en-US" w:bidi="ar-SA"/>
      </w:rPr>
    </w:lvl>
    <w:lvl w:ilvl="5">
      <w:start w:val="0"/>
      <w:numFmt w:val="bullet"/>
      <w:lvlText w:val="•"/>
      <w:lvlJc w:val="left"/>
      <w:pPr>
        <w:ind w:left="6417" w:hanging="260"/>
      </w:pPr>
      <w:rPr>
        <w:rFonts w:hint="default"/>
        <w:lang w:val="fr-FR" w:eastAsia="en-US" w:bidi="ar-SA"/>
      </w:rPr>
    </w:lvl>
    <w:lvl w:ilvl="6">
      <w:start w:val="0"/>
      <w:numFmt w:val="bullet"/>
      <w:lvlText w:val="•"/>
      <w:lvlJc w:val="left"/>
      <w:pPr>
        <w:ind w:left="7582" w:hanging="260"/>
      </w:pPr>
      <w:rPr>
        <w:rFonts w:hint="default"/>
        <w:lang w:val="fr-FR" w:eastAsia="en-US" w:bidi="ar-SA"/>
      </w:rPr>
    </w:lvl>
    <w:lvl w:ilvl="7">
      <w:start w:val="0"/>
      <w:numFmt w:val="bullet"/>
      <w:lvlText w:val="•"/>
      <w:lvlJc w:val="left"/>
      <w:pPr>
        <w:ind w:left="8746" w:hanging="260"/>
      </w:pPr>
      <w:rPr>
        <w:rFonts w:hint="default"/>
        <w:lang w:val="fr-FR" w:eastAsia="en-US" w:bidi="ar-SA"/>
      </w:rPr>
    </w:lvl>
    <w:lvl w:ilvl="8">
      <w:start w:val="0"/>
      <w:numFmt w:val="bullet"/>
      <w:lvlText w:val="•"/>
      <w:lvlJc w:val="left"/>
      <w:pPr>
        <w:ind w:left="9911" w:hanging="260"/>
      </w:pPr>
      <w:rPr>
        <w:rFonts w:hint="default"/>
        <w:lang w:val="fr-FR" w:eastAsia="en-US" w:bidi="ar-SA"/>
      </w:rPr>
    </w:lvl>
  </w:abstractNum>
  <w:abstractNum w:abstractNumId="8">
    <w:multiLevelType w:val="hybridMultilevel"/>
    <w:lvl w:ilvl="0">
      <w:start w:val="2"/>
      <w:numFmt w:val="decimal"/>
      <w:lvlText w:val="%1"/>
      <w:lvlJc w:val="left"/>
      <w:pPr>
        <w:ind w:left="1702" w:hanging="407"/>
        <w:jc w:val="left"/>
      </w:pPr>
      <w:rPr>
        <w:rFonts w:hint="default"/>
        <w:lang w:val="fr-FR" w:eastAsia="en-US" w:bidi="ar-SA"/>
      </w:rPr>
    </w:lvl>
    <w:lvl w:ilvl="1">
      <w:start w:val="1"/>
      <w:numFmt w:val="decimal"/>
      <w:lvlText w:val="%1.%2"/>
      <w:lvlJc w:val="left"/>
      <w:pPr>
        <w:ind w:left="1702" w:hanging="407"/>
        <w:jc w:val="left"/>
      </w:pPr>
      <w:rPr>
        <w:rFonts w:hint="default" w:ascii="Calibri" w:hAnsi="Calibri" w:eastAsia="Calibri" w:cs="Calibri"/>
        <w:b/>
        <w:bCs/>
        <w:i w:val="0"/>
        <w:iCs w:val="0"/>
        <w:color w:val="0B495E"/>
        <w:spacing w:val="0"/>
        <w:w w:val="100"/>
        <w:sz w:val="27"/>
        <w:szCs w:val="27"/>
        <w:lang w:val="fr-FR" w:eastAsia="en-US" w:bidi="ar-SA"/>
      </w:rPr>
    </w:lvl>
    <w:lvl w:ilvl="2">
      <w:start w:val="0"/>
      <w:numFmt w:val="bullet"/>
      <w:lvlText w:val="•"/>
      <w:lvlJc w:val="left"/>
      <w:pPr>
        <w:ind w:left="1755" w:hanging="260"/>
      </w:pPr>
      <w:rPr>
        <w:rFonts w:hint="default" w:ascii="Calibri" w:hAnsi="Calibri" w:eastAsia="Calibri" w:cs="Calibri"/>
        <w:b w:val="0"/>
        <w:bCs w:val="0"/>
        <w:i w:val="0"/>
        <w:iCs w:val="0"/>
        <w:color w:val="2BB5BE"/>
        <w:spacing w:val="0"/>
        <w:w w:val="100"/>
        <w:sz w:val="21"/>
        <w:szCs w:val="21"/>
        <w:lang w:val="fr-FR" w:eastAsia="en-US" w:bidi="ar-SA"/>
      </w:rPr>
    </w:lvl>
    <w:lvl w:ilvl="3">
      <w:start w:val="0"/>
      <w:numFmt w:val="bullet"/>
      <w:lvlText w:val="•"/>
      <w:lvlJc w:val="left"/>
      <w:pPr>
        <w:ind w:left="4088" w:hanging="260"/>
      </w:pPr>
      <w:rPr>
        <w:rFonts w:hint="default"/>
        <w:lang w:val="fr-FR" w:eastAsia="en-US" w:bidi="ar-SA"/>
      </w:rPr>
    </w:lvl>
    <w:lvl w:ilvl="4">
      <w:start w:val="0"/>
      <w:numFmt w:val="bullet"/>
      <w:lvlText w:val="•"/>
      <w:lvlJc w:val="left"/>
      <w:pPr>
        <w:ind w:left="5253" w:hanging="260"/>
      </w:pPr>
      <w:rPr>
        <w:rFonts w:hint="default"/>
        <w:lang w:val="fr-FR" w:eastAsia="en-US" w:bidi="ar-SA"/>
      </w:rPr>
    </w:lvl>
    <w:lvl w:ilvl="5">
      <w:start w:val="0"/>
      <w:numFmt w:val="bullet"/>
      <w:lvlText w:val="•"/>
      <w:lvlJc w:val="left"/>
      <w:pPr>
        <w:ind w:left="6417" w:hanging="260"/>
      </w:pPr>
      <w:rPr>
        <w:rFonts w:hint="default"/>
        <w:lang w:val="fr-FR" w:eastAsia="en-US" w:bidi="ar-SA"/>
      </w:rPr>
    </w:lvl>
    <w:lvl w:ilvl="6">
      <w:start w:val="0"/>
      <w:numFmt w:val="bullet"/>
      <w:lvlText w:val="•"/>
      <w:lvlJc w:val="left"/>
      <w:pPr>
        <w:ind w:left="7582" w:hanging="260"/>
      </w:pPr>
      <w:rPr>
        <w:rFonts w:hint="default"/>
        <w:lang w:val="fr-FR" w:eastAsia="en-US" w:bidi="ar-SA"/>
      </w:rPr>
    </w:lvl>
    <w:lvl w:ilvl="7">
      <w:start w:val="0"/>
      <w:numFmt w:val="bullet"/>
      <w:lvlText w:val="•"/>
      <w:lvlJc w:val="left"/>
      <w:pPr>
        <w:ind w:left="8746" w:hanging="260"/>
      </w:pPr>
      <w:rPr>
        <w:rFonts w:hint="default"/>
        <w:lang w:val="fr-FR" w:eastAsia="en-US" w:bidi="ar-SA"/>
      </w:rPr>
    </w:lvl>
    <w:lvl w:ilvl="8">
      <w:start w:val="0"/>
      <w:numFmt w:val="bullet"/>
      <w:lvlText w:val="•"/>
      <w:lvlJc w:val="left"/>
      <w:pPr>
        <w:ind w:left="9911" w:hanging="260"/>
      </w:pPr>
      <w:rPr>
        <w:rFonts w:hint="default"/>
        <w:lang w:val="fr-FR" w:eastAsia="en-US" w:bidi="ar-SA"/>
      </w:rPr>
    </w:lvl>
  </w:abstractNum>
  <w:abstractNum w:abstractNumId="7">
    <w:multiLevelType w:val="hybridMultilevel"/>
    <w:lvl w:ilvl="0">
      <w:start w:val="1"/>
      <w:numFmt w:val="decimal"/>
      <w:lvlText w:val="%1."/>
      <w:lvlJc w:val="left"/>
      <w:pPr>
        <w:ind w:left="1755" w:hanging="300"/>
        <w:jc w:val="left"/>
      </w:pPr>
      <w:rPr>
        <w:rFonts w:hint="default" w:ascii="Calibri" w:hAnsi="Calibri" w:eastAsia="Calibri" w:cs="Calibri"/>
        <w:b/>
        <w:bCs/>
        <w:i w:val="0"/>
        <w:iCs w:val="0"/>
        <w:color w:val="0B495E"/>
        <w:spacing w:val="0"/>
        <w:w w:val="100"/>
        <w:sz w:val="21"/>
        <w:szCs w:val="21"/>
        <w:lang w:val="fr-FR" w:eastAsia="en-US" w:bidi="ar-SA"/>
      </w:rPr>
    </w:lvl>
    <w:lvl w:ilvl="1">
      <w:start w:val="0"/>
      <w:numFmt w:val="bullet"/>
      <w:lvlText w:val="•"/>
      <w:lvlJc w:val="left"/>
      <w:pPr>
        <w:ind w:left="2808" w:hanging="300"/>
      </w:pPr>
      <w:rPr>
        <w:rFonts w:hint="default"/>
        <w:lang w:val="fr-FR" w:eastAsia="en-US" w:bidi="ar-SA"/>
      </w:rPr>
    </w:lvl>
    <w:lvl w:ilvl="2">
      <w:start w:val="0"/>
      <w:numFmt w:val="bullet"/>
      <w:lvlText w:val="•"/>
      <w:lvlJc w:val="left"/>
      <w:pPr>
        <w:ind w:left="3856" w:hanging="300"/>
      </w:pPr>
      <w:rPr>
        <w:rFonts w:hint="default"/>
        <w:lang w:val="fr-FR" w:eastAsia="en-US" w:bidi="ar-SA"/>
      </w:rPr>
    </w:lvl>
    <w:lvl w:ilvl="3">
      <w:start w:val="0"/>
      <w:numFmt w:val="bullet"/>
      <w:lvlText w:val="•"/>
      <w:lvlJc w:val="left"/>
      <w:pPr>
        <w:ind w:left="4904" w:hanging="300"/>
      </w:pPr>
      <w:rPr>
        <w:rFonts w:hint="default"/>
        <w:lang w:val="fr-FR" w:eastAsia="en-US" w:bidi="ar-SA"/>
      </w:rPr>
    </w:lvl>
    <w:lvl w:ilvl="4">
      <w:start w:val="0"/>
      <w:numFmt w:val="bullet"/>
      <w:lvlText w:val="•"/>
      <w:lvlJc w:val="left"/>
      <w:pPr>
        <w:ind w:left="5952" w:hanging="300"/>
      </w:pPr>
      <w:rPr>
        <w:rFonts w:hint="default"/>
        <w:lang w:val="fr-FR" w:eastAsia="en-US" w:bidi="ar-SA"/>
      </w:rPr>
    </w:lvl>
    <w:lvl w:ilvl="5">
      <w:start w:val="0"/>
      <w:numFmt w:val="bullet"/>
      <w:lvlText w:val="•"/>
      <w:lvlJc w:val="left"/>
      <w:pPr>
        <w:ind w:left="7000" w:hanging="300"/>
      </w:pPr>
      <w:rPr>
        <w:rFonts w:hint="default"/>
        <w:lang w:val="fr-FR" w:eastAsia="en-US" w:bidi="ar-SA"/>
      </w:rPr>
    </w:lvl>
    <w:lvl w:ilvl="6">
      <w:start w:val="0"/>
      <w:numFmt w:val="bullet"/>
      <w:lvlText w:val="•"/>
      <w:lvlJc w:val="left"/>
      <w:pPr>
        <w:ind w:left="8048" w:hanging="300"/>
      </w:pPr>
      <w:rPr>
        <w:rFonts w:hint="default"/>
        <w:lang w:val="fr-FR" w:eastAsia="en-US" w:bidi="ar-SA"/>
      </w:rPr>
    </w:lvl>
    <w:lvl w:ilvl="7">
      <w:start w:val="0"/>
      <w:numFmt w:val="bullet"/>
      <w:lvlText w:val="•"/>
      <w:lvlJc w:val="left"/>
      <w:pPr>
        <w:ind w:left="9096" w:hanging="300"/>
      </w:pPr>
      <w:rPr>
        <w:rFonts w:hint="default"/>
        <w:lang w:val="fr-FR" w:eastAsia="en-US" w:bidi="ar-SA"/>
      </w:rPr>
    </w:lvl>
    <w:lvl w:ilvl="8">
      <w:start w:val="0"/>
      <w:numFmt w:val="bullet"/>
      <w:lvlText w:val="•"/>
      <w:lvlJc w:val="left"/>
      <w:pPr>
        <w:ind w:left="10144" w:hanging="300"/>
      </w:pPr>
      <w:rPr>
        <w:rFonts w:hint="default"/>
        <w:lang w:val="fr-FR" w:eastAsia="en-US" w:bidi="ar-SA"/>
      </w:rPr>
    </w:lvl>
  </w:abstractNum>
  <w:abstractNum w:abstractNumId="6">
    <w:multiLevelType w:val="hybridMultilevel"/>
    <w:lvl w:ilvl="0">
      <w:start w:val="0"/>
      <w:numFmt w:val="bullet"/>
      <w:lvlText w:val="•"/>
      <w:lvlJc w:val="left"/>
      <w:pPr>
        <w:ind w:left="1755" w:hanging="260"/>
      </w:pPr>
      <w:rPr>
        <w:rFonts w:hint="default" w:ascii="Calibri" w:hAnsi="Calibri" w:eastAsia="Calibri" w:cs="Calibri"/>
        <w:b w:val="0"/>
        <w:bCs w:val="0"/>
        <w:i w:val="0"/>
        <w:iCs w:val="0"/>
        <w:color w:val="2BB5BE"/>
        <w:spacing w:val="0"/>
        <w:w w:val="100"/>
        <w:sz w:val="21"/>
        <w:szCs w:val="21"/>
        <w:lang w:val="fr-FR" w:eastAsia="en-US" w:bidi="ar-SA"/>
      </w:rPr>
    </w:lvl>
    <w:lvl w:ilvl="1">
      <w:start w:val="0"/>
      <w:numFmt w:val="bullet"/>
      <w:lvlText w:val="•"/>
      <w:lvlJc w:val="left"/>
      <w:pPr>
        <w:ind w:left="2808" w:hanging="260"/>
      </w:pPr>
      <w:rPr>
        <w:rFonts w:hint="default"/>
        <w:lang w:val="fr-FR" w:eastAsia="en-US" w:bidi="ar-SA"/>
      </w:rPr>
    </w:lvl>
    <w:lvl w:ilvl="2">
      <w:start w:val="0"/>
      <w:numFmt w:val="bullet"/>
      <w:lvlText w:val="•"/>
      <w:lvlJc w:val="left"/>
      <w:pPr>
        <w:ind w:left="3856" w:hanging="260"/>
      </w:pPr>
      <w:rPr>
        <w:rFonts w:hint="default"/>
        <w:lang w:val="fr-FR" w:eastAsia="en-US" w:bidi="ar-SA"/>
      </w:rPr>
    </w:lvl>
    <w:lvl w:ilvl="3">
      <w:start w:val="0"/>
      <w:numFmt w:val="bullet"/>
      <w:lvlText w:val="•"/>
      <w:lvlJc w:val="left"/>
      <w:pPr>
        <w:ind w:left="4904" w:hanging="260"/>
      </w:pPr>
      <w:rPr>
        <w:rFonts w:hint="default"/>
        <w:lang w:val="fr-FR" w:eastAsia="en-US" w:bidi="ar-SA"/>
      </w:rPr>
    </w:lvl>
    <w:lvl w:ilvl="4">
      <w:start w:val="0"/>
      <w:numFmt w:val="bullet"/>
      <w:lvlText w:val="•"/>
      <w:lvlJc w:val="left"/>
      <w:pPr>
        <w:ind w:left="5952" w:hanging="260"/>
      </w:pPr>
      <w:rPr>
        <w:rFonts w:hint="default"/>
        <w:lang w:val="fr-FR" w:eastAsia="en-US" w:bidi="ar-SA"/>
      </w:rPr>
    </w:lvl>
    <w:lvl w:ilvl="5">
      <w:start w:val="0"/>
      <w:numFmt w:val="bullet"/>
      <w:lvlText w:val="•"/>
      <w:lvlJc w:val="left"/>
      <w:pPr>
        <w:ind w:left="7000" w:hanging="260"/>
      </w:pPr>
      <w:rPr>
        <w:rFonts w:hint="default"/>
        <w:lang w:val="fr-FR" w:eastAsia="en-US" w:bidi="ar-SA"/>
      </w:rPr>
    </w:lvl>
    <w:lvl w:ilvl="6">
      <w:start w:val="0"/>
      <w:numFmt w:val="bullet"/>
      <w:lvlText w:val="•"/>
      <w:lvlJc w:val="left"/>
      <w:pPr>
        <w:ind w:left="8048" w:hanging="260"/>
      </w:pPr>
      <w:rPr>
        <w:rFonts w:hint="default"/>
        <w:lang w:val="fr-FR" w:eastAsia="en-US" w:bidi="ar-SA"/>
      </w:rPr>
    </w:lvl>
    <w:lvl w:ilvl="7">
      <w:start w:val="0"/>
      <w:numFmt w:val="bullet"/>
      <w:lvlText w:val="•"/>
      <w:lvlJc w:val="left"/>
      <w:pPr>
        <w:ind w:left="9096" w:hanging="260"/>
      </w:pPr>
      <w:rPr>
        <w:rFonts w:hint="default"/>
        <w:lang w:val="fr-FR" w:eastAsia="en-US" w:bidi="ar-SA"/>
      </w:rPr>
    </w:lvl>
    <w:lvl w:ilvl="8">
      <w:start w:val="0"/>
      <w:numFmt w:val="bullet"/>
      <w:lvlText w:val="•"/>
      <w:lvlJc w:val="left"/>
      <w:pPr>
        <w:ind w:left="10144" w:hanging="260"/>
      </w:pPr>
      <w:rPr>
        <w:rFonts w:hint="default"/>
        <w:lang w:val="fr-FR" w:eastAsia="en-US" w:bidi="ar-SA"/>
      </w:rPr>
    </w:lvl>
  </w:abstractNum>
  <w:abstractNum w:abstractNumId="5">
    <w:multiLevelType w:val="hybridMultilevel"/>
    <w:lvl w:ilvl="0">
      <w:start w:val="8"/>
      <w:numFmt w:val="decimal"/>
      <w:lvlText w:val="%1"/>
      <w:lvlJc w:val="left"/>
      <w:pPr>
        <w:ind w:left="1820" w:hanging="315"/>
        <w:jc w:val="left"/>
      </w:pPr>
      <w:rPr>
        <w:rFonts w:hint="default"/>
        <w:lang w:val="fr-FR" w:eastAsia="en-US" w:bidi="ar-SA"/>
      </w:rPr>
    </w:lvl>
    <w:lvl w:ilvl="1">
      <w:start w:val="1"/>
      <w:numFmt w:val="decimal"/>
      <w:lvlText w:val="%1.%2"/>
      <w:lvlJc w:val="left"/>
      <w:pPr>
        <w:ind w:left="1820" w:hanging="315"/>
        <w:jc w:val="left"/>
      </w:pPr>
      <w:rPr>
        <w:rFonts w:hint="default" w:ascii="Calibri" w:hAnsi="Calibri" w:eastAsia="Calibri" w:cs="Calibri"/>
        <w:b w:val="0"/>
        <w:bCs w:val="0"/>
        <w:i w:val="0"/>
        <w:iCs w:val="0"/>
        <w:color w:val="1E2A2D"/>
        <w:spacing w:val="0"/>
        <w:w w:val="100"/>
        <w:sz w:val="21"/>
        <w:szCs w:val="21"/>
        <w:lang w:val="fr-FR" w:eastAsia="en-US" w:bidi="ar-SA"/>
      </w:rPr>
    </w:lvl>
    <w:lvl w:ilvl="2">
      <w:start w:val="0"/>
      <w:numFmt w:val="bullet"/>
      <w:lvlText w:val="•"/>
      <w:lvlJc w:val="left"/>
      <w:pPr>
        <w:ind w:left="3904" w:hanging="315"/>
      </w:pPr>
      <w:rPr>
        <w:rFonts w:hint="default"/>
        <w:lang w:val="fr-FR" w:eastAsia="en-US" w:bidi="ar-SA"/>
      </w:rPr>
    </w:lvl>
    <w:lvl w:ilvl="3">
      <w:start w:val="0"/>
      <w:numFmt w:val="bullet"/>
      <w:lvlText w:val="•"/>
      <w:lvlJc w:val="left"/>
      <w:pPr>
        <w:ind w:left="4946" w:hanging="315"/>
      </w:pPr>
      <w:rPr>
        <w:rFonts w:hint="default"/>
        <w:lang w:val="fr-FR" w:eastAsia="en-US" w:bidi="ar-SA"/>
      </w:rPr>
    </w:lvl>
    <w:lvl w:ilvl="4">
      <w:start w:val="0"/>
      <w:numFmt w:val="bullet"/>
      <w:lvlText w:val="•"/>
      <w:lvlJc w:val="left"/>
      <w:pPr>
        <w:ind w:left="5988" w:hanging="315"/>
      </w:pPr>
      <w:rPr>
        <w:rFonts w:hint="default"/>
        <w:lang w:val="fr-FR" w:eastAsia="en-US" w:bidi="ar-SA"/>
      </w:rPr>
    </w:lvl>
    <w:lvl w:ilvl="5">
      <w:start w:val="0"/>
      <w:numFmt w:val="bullet"/>
      <w:lvlText w:val="•"/>
      <w:lvlJc w:val="left"/>
      <w:pPr>
        <w:ind w:left="7030" w:hanging="315"/>
      </w:pPr>
      <w:rPr>
        <w:rFonts w:hint="default"/>
        <w:lang w:val="fr-FR" w:eastAsia="en-US" w:bidi="ar-SA"/>
      </w:rPr>
    </w:lvl>
    <w:lvl w:ilvl="6">
      <w:start w:val="0"/>
      <w:numFmt w:val="bullet"/>
      <w:lvlText w:val="•"/>
      <w:lvlJc w:val="left"/>
      <w:pPr>
        <w:ind w:left="8072" w:hanging="315"/>
      </w:pPr>
      <w:rPr>
        <w:rFonts w:hint="default"/>
        <w:lang w:val="fr-FR" w:eastAsia="en-US" w:bidi="ar-SA"/>
      </w:rPr>
    </w:lvl>
    <w:lvl w:ilvl="7">
      <w:start w:val="0"/>
      <w:numFmt w:val="bullet"/>
      <w:lvlText w:val="•"/>
      <w:lvlJc w:val="left"/>
      <w:pPr>
        <w:ind w:left="9114" w:hanging="315"/>
      </w:pPr>
      <w:rPr>
        <w:rFonts w:hint="default"/>
        <w:lang w:val="fr-FR" w:eastAsia="en-US" w:bidi="ar-SA"/>
      </w:rPr>
    </w:lvl>
    <w:lvl w:ilvl="8">
      <w:start w:val="0"/>
      <w:numFmt w:val="bullet"/>
      <w:lvlText w:val="•"/>
      <w:lvlJc w:val="left"/>
      <w:pPr>
        <w:ind w:left="10156" w:hanging="315"/>
      </w:pPr>
      <w:rPr>
        <w:rFonts w:hint="default"/>
        <w:lang w:val="fr-FR" w:eastAsia="en-US" w:bidi="ar-SA"/>
      </w:rPr>
    </w:lvl>
  </w:abstractNum>
  <w:abstractNum w:abstractNumId="4">
    <w:multiLevelType w:val="hybridMultilevel"/>
    <w:lvl w:ilvl="0">
      <w:start w:val="6"/>
      <w:numFmt w:val="decimal"/>
      <w:lvlText w:val="%1"/>
      <w:lvlJc w:val="left"/>
      <w:pPr>
        <w:ind w:left="1820" w:hanging="315"/>
        <w:jc w:val="left"/>
      </w:pPr>
      <w:rPr>
        <w:rFonts w:hint="default"/>
        <w:lang w:val="fr-FR" w:eastAsia="en-US" w:bidi="ar-SA"/>
      </w:rPr>
    </w:lvl>
    <w:lvl w:ilvl="1">
      <w:start w:val="1"/>
      <w:numFmt w:val="decimal"/>
      <w:lvlText w:val="%1.%2"/>
      <w:lvlJc w:val="left"/>
      <w:pPr>
        <w:ind w:left="1820" w:hanging="315"/>
        <w:jc w:val="left"/>
      </w:pPr>
      <w:rPr>
        <w:rFonts w:hint="default" w:ascii="Calibri" w:hAnsi="Calibri" w:eastAsia="Calibri" w:cs="Calibri"/>
        <w:b w:val="0"/>
        <w:bCs w:val="0"/>
        <w:i w:val="0"/>
        <w:iCs w:val="0"/>
        <w:color w:val="1E2A2D"/>
        <w:spacing w:val="0"/>
        <w:w w:val="100"/>
        <w:sz w:val="21"/>
        <w:szCs w:val="21"/>
        <w:lang w:val="fr-FR" w:eastAsia="en-US" w:bidi="ar-SA"/>
      </w:rPr>
    </w:lvl>
    <w:lvl w:ilvl="2">
      <w:start w:val="0"/>
      <w:numFmt w:val="bullet"/>
      <w:lvlText w:val="•"/>
      <w:lvlJc w:val="left"/>
      <w:pPr>
        <w:ind w:left="3904" w:hanging="315"/>
      </w:pPr>
      <w:rPr>
        <w:rFonts w:hint="default"/>
        <w:lang w:val="fr-FR" w:eastAsia="en-US" w:bidi="ar-SA"/>
      </w:rPr>
    </w:lvl>
    <w:lvl w:ilvl="3">
      <w:start w:val="0"/>
      <w:numFmt w:val="bullet"/>
      <w:lvlText w:val="•"/>
      <w:lvlJc w:val="left"/>
      <w:pPr>
        <w:ind w:left="4946" w:hanging="315"/>
      </w:pPr>
      <w:rPr>
        <w:rFonts w:hint="default"/>
        <w:lang w:val="fr-FR" w:eastAsia="en-US" w:bidi="ar-SA"/>
      </w:rPr>
    </w:lvl>
    <w:lvl w:ilvl="4">
      <w:start w:val="0"/>
      <w:numFmt w:val="bullet"/>
      <w:lvlText w:val="•"/>
      <w:lvlJc w:val="left"/>
      <w:pPr>
        <w:ind w:left="5988" w:hanging="315"/>
      </w:pPr>
      <w:rPr>
        <w:rFonts w:hint="default"/>
        <w:lang w:val="fr-FR" w:eastAsia="en-US" w:bidi="ar-SA"/>
      </w:rPr>
    </w:lvl>
    <w:lvl w:ilvl="5">
      <w:start w:val="0"/>
      <w:numFmt w:val="bullet"/>
      <w:lvlText w:val="•"/>
      <w:lvlJc w:val="left"/>
      <w:pPr>
        <w:ind w:left="7030" w:hanging="315"/>
      </w:pPr>
      <w:rPr>
        <w:rFonts w:hint="default"/>
        <w:lang w:val="fr-FR" w:eastAsia="en-US" w:bidi="ar-SA"/>
      </w:rPr>
    </w:lvl>
    <w:lvl w:ilvl="6">
      <w:start w:val="0"/>
      <w:numFmt w:val="bullet"/>
      <w:lvlText w:val="•"/>
      <w:lvlJc w:val="left"/>
      <w:pPr>
        <w:ind w:left="8072" w:hanging="315"/>
      </w:pPr>
      <w:rPr>
        <w:rFonts w:hint="default"/>
        <w:lang w:val="fr-FR" w:eastAsia="en-US" w:bidi="ar-SA"/>
      </w:rPr>
    </w:lvl>
    <w:lvl w:ilvl="7">
      <w:start w:val="0"/>
      <w:numFmt w:val="bullet"/>
      <w:lvlText w:val="•"/>
      <w:lvlJc w:val="left"/>
      <w:pPr>
        <w:ind w:left="9114" w:hanging="315"/>
      </w:pPr>
      <w:rPr>
        <w:rFonts w:hint="default"/>
        <w:lang w:val="fr-FR" w:eastAsia="en-US" w:bidi="ar-SA"/>
      </w:rPr>
    </w:lvl>
    <w:lvl w:ilvl="8">
      <w:start w:val="0"/>
      <w:numFmt w:val="bullet"/>
      <w:lvlText w:val="•"/>
      <w:lvlJc w:val="left"/>
      <w:pPr>
        <w:ind w:left="10156" w:hanging="315"/>
      </w:pPr>
      <w:rPr>
        <w:rFonts w:hint="default"/>
        <w:lang w:val="fr-FR" w:eastAsia="en-US" w:bidi="ar-SA"/>
      </w:rPr>
    </w:lvl>
  </w:abstractNum>
  <w:abstractNum w:abstractNumId="3">
    <w:multiLevelType w:val="hybridMultilevel"/>
    <w:lvl w:ilvl="0">
      <w:start w:val="5"/>
      <w:numFmt w:val="decimal"/>
      <w:lvlText w:val="%1"/>
      <w:lvlJc w:val="left"/>
      <w:pPr>
        <w:ind w:left="1820" w:hanging="315"/>
        <w:jc w:val="left"/>
      </w:pPr>
      <w:rPr>
        <w:rFonts w:hint="default"/>
        <w:lang w:val="fr-FR" w:eastAsia="en-US" w:bidi="ar-SA"/>
      </w:rPr>
    </w:lvl>
    <w:lvl w:ilvl="1">
      <w:start w:val="1"/>
      <w:numFmt w:val="decimal"/>
      <w:lvlText w:val="%1.%2"/>
      <w:lvlJc w:val="left"/>
      <w:pPr>
        <w:ind w:left="1820" w:hanging="315"/>
        <w:jc w:val="left"/>
      </w:pPr>
      <w:rPr>
        <w:rFonts w:hint="default" w:ascii="Calibri" w:hAnsi="Calibri" w:eastAsia="Calibri" w:cs="Calibri"/>
        <w:b w:val="0"/>
        <w:bCs w:val="0"/>
        <w:i w:val="0"/>
        <w:iCs w:val="0"/>
        <w:color w:val="1E2A2D"/>
        <w:spacing w:val="0"/>
        <w:w w:val="100"/>
        <w:sz w:val="21"/>
        <w:szCs w:val="21"/>
        <w:lang w:val="fr-FR" w:eastAsia="en-US" w:bidi="ar-SA"/>
      </w:rPr>
    </w:lvl>
    <w:lvl w:ilvl="2">
      <w:start w:val="0"/>
      <w:numFmt w:val="bullet"/>
      <w:lvlText w:val="•"/>
      <w:lvlJc w:val="left"/>
      <w:pPr>
        <w:ind w:left="3904" w:hanging="315"/>
      </w:pPr>
      <w:rPr>
        <w:rFonts w:hint="default"/>
        <w:lang w:val="fr-FR" w:eastAsia="en-US" w:bidi="ar-SA"/>
      </w:rPr>
    </w:lvl>
    <w:lvl w:ilvl="3">
      <w:start w:val="0"/>
      <w:numFmt w:val="bullet"/>
      <w:lvlText w:val="•"/>
      <w:lvlJc w:val="left"/>
      <w:pPr>
        <w:ind w:left="4946" w:hanging="315"/>
      </w:pPr>
      <w:rPr>
        <w:rFonts w:hint="default"/>
        <w:lang w:val="fr-FR" w:eastAsia="en-US" w:bidi="ar-SA"/>
      </w:rPr>
    </w:lvl>
    <w:lvl w:ilvl="4">
      <w:start w:val="0"/>
      <w:numFmt w:val="bullet"/>
      <w:lvlText w:val="•"/>
      <w:lvlJc w:val="left"/>
      <w:pPr>
        <w:ind w:left="5988" w:hanging="315"/>
      </w:pPr>
      <w:rPr>
        <w:rFonts w:hint="default"/>
        <w:lang w:val="fr-FR" w:eastAsia="en-US" w:bidi="ar-SA"/>
      </w:rPr>
    </w:lvl>
    <w:lvl w:ilvl="5">
      <w:start w:val="0"/>
      <w:numFmt w:val="bullet"/>
      <w:lvlText w:val="•"/>
      <w:lvlJc w:val="left"/>
      <w:pPr>
        <w:ind w:left="7030" w:hanging="315"/>
      </w:pPr>
      <w:rPr>
        <w:rFonts w:hint="default"/>
        <w:lang w:val="fr-FR" w:eastAsia="en-US" w:bidi="ar-SA"/>
      </w:rPr>
    </w:lvl>
    <w:lvl w:ilvl="6">
      <w:start w:val="0"/>
      <w:numFmt w:val="bullet"/>
      <w:lvlText w:val="•"/>
      <w:lvlJc w:val="left"/>
      <w:pPr>
        <w:ind w:left="8072" w:hanging="315"/>
      </w:pPr>
      <w:rPr>
        <w:rFonts w:hint="default"/>
        <w:lang w:val="fr-FR" w:eastAsia="en-US" w:bidi="ar-SA"/>
      </w:rPr>
    </w:lvl>
    <w:lvl w:ilvl="7">
      <w:start w:val="0"/>
      <w:numFmt w:val="bullet"/>
      <w:lvlText w:val="•"/>
      <w:lvlJc w:val="left"/>
      <w:pPr>
        <w:ind w:left="9114" w:hanging="315"/>
      </w:pPr>
      <w:rPr>
        <w:rFonts w:hint="default"/>
        <w:lang w:val="fr-FR" w:eastAsia="en-US" w:bidi="ar-SA"/>
      </w:rPr>
    </w:lvl>
    <w:lvl w:ilvl="8">
      <w:start w:val="0"/>
      <w:numFmt w:val="bullet"/>
      <w:lvlText w:val="•"/>
      <w:lvlJc w:val="left"/>
      <w:pPr>
        <w:ind w:left="10156" w:hanging="315"/>
      </w:pPr>
      <w:rPr>
        <w:rFonts w:hint="default"/>
        <w:lang w:val="fr-FR" w:eastAsia="en-US" w:bidi="ar-SA"/>
      </w:rPr>
    </w:lvl>
  </w:abstractNum>
  <w:abstractNum w:abstractNumId="2">
    <w:multiLevelType w:val="hybridMultilevel"/>
    <w:lvl w:ilvl="0">
      <w:start w:val="4"/>
      <w:numFmt w:val="decimal"/>
      <w:lvlText w:val="%1"/>
      <w:lvlJc w:val="left"/>
      <w:pPr>
        <w:ind w:left="1820" w:hanging="315"/>
        <w:jc w:val="left"/>
      </w:pPr>
      <w:rPr>
        <w:rFonts w:hint="default"/>
        <w:lang w:val="fr-FR" w:eastAsia="en-US" w:bidi="ar-SA"/>
      </w:rPr>
    </w:lvl>
    <w:lvl w:ilvl="1">
      <w:start w:val="1"/>
      <w:numFmt w:val="decimal"/>
      <w:lvlText w:val="%1.%2"/>
      <w:lvlJc w:val="left"/>
      <w:pPr>
        <w:ind w:left="1820" w:hanging="315"/>
        <w:jc w:val="left"/>
      </w:pPr>
      <w:rPr>
        <w:rFonts w:hint="default" w:ascii="Calibri" w:hAnsi="Calibri" w:eastAsia="Calibri" w:cs="Calibri"/>
        <w:b w:val="0"/>
        <w:bCs w:val="0"/>
        <w:i w:val="0"/>
        <w:iCs w:val="0"/>
        <w:color w:val="1E2A2D"/>
        <w:spacing w:val="0"/>
        <w:w w:val="100"/>
        <w:sz w:val="21"/>
        <w:szCs w:val="21"/>
        <w:lang w:val="fr-FR" w:eastAsia="en-US" w:bidi="ar-SA"/>
      </w:rPr>
    </w:lvl>
    <w:lvl w:ilvl="2">
      <w:start w:val="0"/>
      <w:numFmt w:val="bullet"/>
      <w:lvlText w:val="•"/>
      <w:lvlJc w:val="left"/>
      <w:pPr>
        <w:ind w:left="3904" w:hanging="315"/>
      </w:pPr>
      <w:rPr>
        <w:rFonts w:hint="default"/>
        <w:lang w:val="fr-FR" w:eastAsia="en-US" w:bidi="ar-SA"/>
      </w:rPr>
    </w:lvl>
    <w:lvl w:ilvl="3">
      <w:start w:val="0"/>
      <w:numFmt w:val="bullet"/>
      <w:lvlText w:val="•"/>
      <w:lvlJc w:val="left"/>
      <w:pPr>
        <w:ind w:left="4946" w:hanging="315"/>
      </w:pPr>
      <w:rPr>
        <w:rFonts w:hint="default"/>
        <w:lang w:val="fr-FR" w:eastAsia="en-US" w:bidi="ar-SA"/>
      </w:rPr>
    </w:lvl>
    <w:lvl w:ilvl="4">
      <w:start w:val="0"/>
      <w:numFmt w:val="bullet"/>
      <w:lvlText w:val="•"/>
      <w:lvlJc w:val="left"/>
      <w:pPr>
        <w:ind w:left="5988" w:hanging="315"/>
      </w:pPr>
      <w:rPr>
        <w:rFonts w:hint="default"/>
        <w:lang w:val="fr-FR" w:eastAsia="en-US" w:bidi="ar-SA"/>
      </w:rPr>
    </w:lvl>
    <w:lvl w:ilvl="5">
      <w:start w:val="0"/>
      <w:numFmt w:val="bullet"/>
      <w:lvlText w:val="•"/>
      <w:lvlJc w:val="left"/>
      <w:pPr>
        <w:ind w:left="7030" w:hanging="315"/>
      </w:pPr>
      <w:rPr>
        <w:rFonts w:hint="default"/>
        <w:lang w:val="fr-FR" w:eastAsia="en-US" w:bidi="ar-SA"/>
      </w:rPr>
    </w:lvl>
    <w:lvl w:ilvl="6">
      <w:start w:val="0"/>
      <w:numFmt w:val="bullet"/>
      <w:lvlText w:val="•"/>
      <w:lvlJc w:val="left"/>
      <w:pPr>
        <w:ind w:left="8072" w:hanging="315"/>
      </w:pPr>
      <w:rPr>
        <w:rFonts w:hint="default"/>
        <w:lang w:val="fr-FR" w:eastAsia="en-US" w:bidi="ar-SA"/>
      </w:rPr>
    </w:lvl>
    <w:lvl w:ilvl="7">
      <w:start w:val="0"/>
      <w:numFmt w:val="bullet"/>
      <w:lvlText w:val="•"/>
      <w:lvlJc w:val="left"/>
      <w:pPr>
        <w:ind w:left="9114" w:hanging="315"/>
      </w:pPr>
      <w:rPr>
        <w:rFonts w:hint="default"/>
        <w:lang w:val="fr-FR" w:eastAsia="en-US" w:bidi="ar-SA"/>
      </w:rPr>
    </w:lvl>
    <w:lvl w:ilvl="8">
      <w:start w:val="0"/>
      <w:numFmt w:val="bullet"/>
      <w:lvlText w:val="•"/>
      <w:lvlJc w:val="left"/>
      <w:pPr>
        <w:ind w:left="10156" w:hanging="315"/>
      </w:pPr>
      <w:rPr>
        <w:rFonts w:hint="default"/>
        <w:lang w:val="fr-FR" w:eastAsia="en-US" w:bidi="ar-SA"/>
      </w:rPr>
    </w:lvl>
  </w:abstractNum>
  <w:abstractNum w:abstractNumId="1">
    <w:multiLevelType w:val="hybridMultilevel"/>
    <w:lvl w:ilvl="0">
      <w:start w:val="3"/>
      <w:numFmt w:val="decimal"/>
      <w:lvlText w:val="%1"/>
      <w:lvlJc w:val="left"/>
      <w:pPr>
        <w:ind w:left="1820" w:hanging="315"/>
        <w:jc w:val="left"/>
      </w:pPr>
      <w:rPr>
        <w:rFonts w:hint="default"/>
        <w:lang w:val="fr-FR" w:eastAsia="en-US" w:bidi="ar-SA"/>
      </w:rPr>
    </w:lvl>
    <w:lvl w:ilvl="1">
      <w:start w:val="1"/>
      <w:numFmt w:val="decimal"/>
      <w:lvlText w:val="%1.%2"/>
      <w:lvlJc w:val="left"/>
      <w:pPr>
        <w:ind w:left="1820" w:hanging="315"/>
        <w:jc w:val="left"/>
      </w:pPr>
      <w:rPr>
        <w:rFonts w:hint="default" w:ascii="Calibri" w:hAnsi="Calibri" w:eastAsia="Calibri" w:cs="Calibri"/>
        <w:b w:val="0"/>
        <w:bCs w:val="0"/>
        <w:i w:val="0"/>
        <w:iCs w:val="0"/>
        <w:color w:val="1E2A2D"/>
        <w:spacing w:val="0"/>
        <w:w w:val="100"/>
        <w:sz w:val="21"/>
        <w:szCs w:val="21"/>
        <w:lang w:val="fr-FR" w:eastAsia="en-US" w:bidi="ar-SA"/>
      </w:rPr>
    </w:lvl>
    <w:lvl w:ilvl="2">
      <w:start w:val="0"/>
      <w:numFmt w:val="bullet"/>
      <w:lvlText w:val="•"/>
      <w:lvlJc w:val="left"/>
      <w:pPr>
        <w:ind w:left="3904" w:hanging="315"/>
      </w:pPr>
      <w:rPr>
        <w:rFonts w:hint="default"/>
        <w:lang w:val="fr-FR" w:eastAsia="en-US" w:bidi="ar-SA"/>
      </w:rPr>
    </w:lvl>
    <w:lvl w:ilvl="3">
      <w:start w:val="0"/>
      <w:numFmt w:val="bullet"/>
      <w:lvlText w:val="•"/>
      <w:lvlJc w:val="left"/>
      <w:pPr>
        <w:ind w:left="4946" w:hanging="315"/>
      </w:pPr>
      <w:rPr>
        <w:rFonts w:hint="default"/>
        <w:lang w:val="fr-FR" w:eastAsia="en-US" w:bidi="ar-SA"/>
      </w:rPr>
    </w:lvl>
    <w:lvl w:ilvl="4">
      <w:start w:val="0"/>
      <w:numFmt w:val="bullet"/>
      <w:lvlText w:val="•"/>
      <w:lvlJc w:val="left"/>
      <w:pPr>
        <w:ind w:left="5988" w:hanging="315"/>
      </w:pPr>
      <w:rPr>
        <w:rFonts w:hint="default"/>
        <w:lang w:val="fr-FR" w:eastAsia="en-US" w:bidi="ar-SA"/>
      </w:rPr>
    </w:lvl>
    <w:lvl w:ilvl="5">
      <w:start w:val="0"/>
      <w:numFmt w:val="bullet"/>
      <w:lvlText w:val="•"/>
      <w:lvlJc w:val="left"/>
      <w:pPr>
        <w:ind w:left="7030" w:hanging="315"/>
      </w:pPr>
      <w:rPr>
        <w:rFonts w:hint="default"/>
        <w:lang w:val="fr-FR" w:eastAsia="en-US" w:bidi="ar-SA"/>
      </w:rPr>
    </w:lvl>
    <w:lvl w:ilvl="6">
      <w:start w:val="0"/>
      <w:numFmt w:val="bullet"/>
      <w:lvlText w:val="•"/>
      <w:lvlJc w:val="left"/>
      <w:pPr>
        <w:ind w:left="8072" w:hanging="315"/>
      </w:pPr>
      <w:rPr>
        <w:rFonts w:hint="default"/>
        <w:lang w:val="fr-FR" w:eastAsia="en-US" w:bidi="ar-SA"/>
      </w:rPr>
    </w:lvl>
    <w:lvl w:ilvl="7">
      <w:start w:val="0"/>
      <w:numFmt w:val="bullet"/>
      <w:lvlText w:val="•"/>
      <w:lvlJc w:val="left"/>
      <w:pPr>
        <w:ind w:left="9114" w:hanging="315"/>
      </w:pPr>
      <w:rPr>
        <w:rFonts w:hint="default"/>
        <w:lang w:val="fr-FR" w:eastAsia="en-US" w:bidi="ar-SA"/>
      </w:rPr>
    </w:lvl>
    <w:lvl w:ilvl="8">
      <w:start w:val="0"/>
      <w:numFmt w:val="bullet"/>
      <w:lvlText w:val="•"/>
      <w:lvlJc w:val="left"/>
      <w:pPr>
        <w:ind w:left="10156" w:hanging="315"/>
      </w:pPr>
      <w:rPr>
        <w:rFonts w:hint="default"/>
        <w:lang w:val="fr-FR" w:eastAsia="en-US" w:bidi="ar-SA"/>
      </w:rPr>
    </w:lvl>
  </w:abstractNum>
  <w:abstractNum w:abstractNumId="0">
    <w:multiLevelType w:val="hybridMultilevel"/>
    <w:lvl w:ilvl="0">
      <w:start w:val="2"/>
      <w:numFmt w:val="decimal"/>
      <w:lvlText w:val="%1"/>
      <w:lvlJc w:val="left"/>
      <w:pPr>
        <w:ind w:left="1820" w:hanging="315"/>
        <w:jc w:val="left"/>
      </w:pPr>
      <w:rPr>
        <w:rFonts w:hint="default"/>
        <w:lang w:val="fr-FR" w:eastAsia="en-US" w:bidi="ar-SA"/>
      </w:rPr>
    </w:lvl>
    <w:lvl w:ilvl="1">
      <w:start w:val="1"/>
      <w:numFmt w:val="decimal"/>
      <w:lvlText w:val="%1.%2"/>
      <w:lvlJc w:val="left"/>
      <w:pPr>
        <w:ind w:left="1820" w:hanging="315"/>
        <w:jc w:val="left"/>
      </w:pPr>
      <w:rPr>
        <w:rFonts w:hint="default" w:ascii="Calibri" w:hAnsi="Calibri" w:eastAsia="Calibri" w:cs="Calibri"/>
        <w:b w:val="0"/>
        <w:bCs w:val="0"/>
        <w:i w:val="0"/>
        <w:iCs w:val="0"/>
        <w:color w:val="1E2A2D"/>
        <w:spacing w:val="0"/>
        <w:w w:val="100"/>
        <w:sz w:val="21"/>
        <w:szCs w:val="21"/>
        <w:lang w:val="fr-FR" w:eastAsia="en-US" w:bidi="ar-SA"/>
      </w:rPr>
    </w:lvl>
    <w:lvl w:ilvl="2">
      <w:start w:val="0"/>
      <w:numFmt w:val="bullet"/>
      <w:lvlText w:val="•"/>
      <w:lvlJc w:val="left"/>
      <w:pPr>
        <w:ind w:left="3904" w:hanging="315"/>
      </w:pPr>
      <w:rPr>
        <w:rFonts w:hint="default"/>
        <w:lang w:val="fr-FR" w:eastAsia="en-US" w:bidi="ar-SA"/>
      </w:rPr>
    </w:lvl>
    <w:lvl w:ilvl="3">
      <w:start w:val="0"/>
      <w:numFmt w:val="bullet"/>
      <w:lvlText w:val="•"/>
      <w:lvlJc w:val="left"/>
      <w:pPr>
        <w:ind w:left="4946" w:hanging="315"/>
      </w:pPr>
      <w:rPr>
        <w:rFonts w:hint="default"/>
        <w:lang w:val="fr-FR" w:eastAsia="en-US" w:bidi="ar-SA"/>
      </w:rPr>
    </w:lvl>
    <w:lvl w:ilvl="4">
      <w:start w:val="0"/>
      <w:numFmt w:val="bullet"/>
      <w:lvlText w:val="•"/>
      <w:lvlJc w:val="left"/>
      <w:pPr>
        <w:ind w:left="5988" w:hanging="315"/>
      </w:pPr>
      <w:rPr>
        <w:rFonts w:hint="default"/>
        <w:lang w:val="fr-FR" w:eastAsia="en-US" w:bidi="ar-SA"/>
      </w:rPr>
    </w:lvl>
    <w:lvl w:ilvl="5">
      <w:start w:val="0"/>
      <w:numFmt w:val="bullet"/>
      <w:lvlText w:val="•"/>
      <w:lvlJc w:val="left"/>
      <w:pPr>
        <w:ind w:left="7030" w:hanging="315"/>
      </w:pPr>
      <w:rPr>
        <w:rFonts w:hint="default"/>
        <w:lang w:val="fr-FR" w:eastAsia="en-US" w:bidi="ar-SA"/>
      </w:rPr>
    </w:lvl>
    <w:lvl w:ilvl="6">
      <w:start w:val="0"/>
      <w:numFmt w:val="bullet"/>
      <w:lvlText w:val="•"/>
      <w:lvlJc w:val="left"/>
      <w:pPr>
        <w:ind w:left="8072" w:hanging="315"/>
      </w:pPr>
      <w:rPr>
        <w:rFonts w:hint="default"/>
        <w:lang w:val="fr-FR" w:eastAsia="en-US" w:bidi="ar-SA"/>
      </w:rPr>
    </w:lvl>
    <w:lvl w:ilvl="7">
      <w:start w:val="0"/>
      <w:numFmt w:val="bullet"/>
      <w:lvlText w:val="•"/>
      <w:lvlJc w:val="left"/>
      <w:pPr>
        <w:ind w:left="9114" w:hanging="315"/>
      </w:pPr>
      <w:rPr>
        <w:rFonts w:hint="default"/>
        <w:lang w:val="fr-FR" w:eastAsia="en-US" w:bidi="ar-SA"/>
      </w:rPr>
    </w:lvl>
    <w:lvl w:ilvl="8">
      <w:start w:val="0"/>
      <w:numFmt w:val="bullet"/>
      <w:lvlText w:val="•"/>
      <w:lvlJc w:val="left"/>
      <w:pPr>
        <w:ind w:left="10156" w:hanging="315"/>
      </w:pPr>
      <w:rPr>
        <w:rFonts w:hint="default"/>
        <w:lang w:val="fr-FR"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doNotAutoCompressPicture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TOC1" w:type="paragraph">
    <w:name w:val="TOC 1"/>
    <w:basedOn w:val="Normal"/>
    <w:uiPriority w:val="1"/>
    <w:qFormat/>
    <w:pPr>
      <w:spacing w:before="100"/>
      <w:ind w:left="1296"/>
    </w:pPr>
    <w:rPr>
      <w:rFonts w:ascii="Calibri" w:hAnsi="Calibri" w:eastAsia="Calibri" w:cs="Calibri"/>
      <w:sz w:val="21"/>
      <w:szCs w:val="21"/>
      <w:lang w:val="fr-FR" w:eastAsia="en-US" w:bidi="ar-SA"/>
    </w:rPr>
  </w:style>
  <w:style w:styleId="TOC2" w:type="paragraph">
    <w:name w:val="TOC 2"/>
    <w:basedOn w:val="Normal"/>
    <w:uiPriority w:val="1"/>
    <w:qFormat/>
    <w:pPr>
      <w:spacing w:before="100"/>
      <w:ind w:left="1819" w:hanging="313"/>
    </w:pPr>
    <w:rPr>
      <w:rFonts w:ascii="Calibri" w:hAnsi="Calibri" w:eastAsia="Calibri" w:cs="Calibri"/>
      <w:sz w:val="21"/>
      <w:szCs w:val="21"/>
      <w:lang w:val="fr-FR" w:eastAsia="en-US" w:bidi="ar-SA"/>
    </w:rPr>
  </w:style>
  <w:style w:styleId="BodyText" w:type="paragraph">
    <w:name w:val="Body Text"/>
    <w:basedOn w:val="Normal"/>
    <w:uiPriority w:val="1"/>
    <w:qFormat/>
    <w:pPr/>
    <w:rPr>
      <w:rFonts w:ascii="Calibri" w:hAnsi="Calibri" w:eastAsia="Calibri" w:cs="Calibri"/>
      <w:sz w:val="21"/>
      <w:szCs w:val="21"/>
      <w:lang w:val="fr-FR" w:eastAsia="en-US" w:bidi="ar-SA"/>
    </w:rPr>
  </w:style>
  <w:style w:styleId="Heading1" w:type="paragraph">
    <w:name w:val="Heading 1"/>
    <w:basedOn w:val="Normal"/>
    <w:uiPriority w:val="1"/>
    <w:qFormat/>
    <w:pPr>
      <w:ind w:left="1702" w:hanging="406"/>
      <w:outlineLvl w:val="1"/>
    </w:pPr>
    <w:rPr>
      <w:rFonts w:ascii="Calibri" w:hAnsi="Calibri" w:eastAsia="Calibri" w:cs="Calibri"/>
      <w:b/>
      <w:bCs/>
      <w:sz w:val="27"/>
      <w:szCs w:val="27"/>
      <w:lang w:val="fr-FR" w:eastAsia="en-US" w:bidi="ar-SA"/>
    </w:rPr>
  </w:style>
  <w:style w:styleId="Heading2" w:type="paragraph">
    <w:name w:val="Heading 2"/>
    <w:basedOn w:val="Normal"/>
    <w:uiPriority w:val="1"/>
    <w:qFormat/>
    <w:pPr>
      <w:ind w:left="1296" w:right="1343"/>
      <w:outlineLvl w:val="2"/>
    </w:pPr>
    <w:rPr>
      <w:rFonts w:ascii="Georgia" w:hAnsi="Georgia" w:eastAsia="Georgia" w:cs="Georgia"/>
      <w:i/>
      <w:iCs/>
      <w:sz w:val="25"/>
      <w:szCs w:val="25"/>
      <w:lang w:val="fr-FR" w:eastAsia="en-US" w:bidi="ar-SA"/>
    </w:rPr>
  </w:style>
  <w:style w:styleId="Heading3" w:type="paragraph">
    <w:name w:val="Heading 3"/>
    <w:basedOn w:val="Normal"/>
    <w:uiPriority w:val="1"/>
    <w:qFormat/>
    <w:pPr>
      <w:spacing w:before="81"/>
      <w:jc w:val="center"/>
      <w:outlineLvl w:val="3"/>
    </w:pPr>
    <w:rPr>
      <w:rFonts w:ascii="Georgia" w:hAnsi="Georgia" w:eastAsia="Georgia" w:cs="Georgia"/>
      <w:i/>
      <w:iCs/>
      <w:sz w:val="24"/>
      <w:szCs w:val="24"/>
      <w:lang w:val="fr-FR" w:eastAsia="en-US" w:bidi="ar-SA"/>
    </w:rPr>
  </w:style>
  <w:style w:styleId="Heading4" w:type="paragraph">
    <w:name w:val="Heading 4"/>
    <w:basedOn w:val="Normal"/>
    <w:uiPriority w:val="1"/>
    <w:qFormat/>
    <w:pPr>
      <w:ind w:left="1296"/>
      <w:outlineLvl w:val="4"/>
    </w:pPr>
    <w:rPr>
      <w:rFonts w:ascii="Calibri" w:hAnsi="Calibri" w:eastAsia="Calibri" w:cs="Calibri"/>
      <w:b/>
      <w:bCs/>
      <w:sz w:val="22"/>
      <w:szCs w:val="22"/>
      <w:lang w:val="fr-FR" w:eastAsia="en-US" w:bidi="ar-SA"/>
    </w:rPr>
  </w:style>
  <w:style w:styleId="Heading5" w:type="paragraph">
    <w:name w:val="Heading 5"/>
    <w:basedOn w:val="Normal"/>
    <w:uiPriority w:val="1"/>
    <w:qFormat/>
    <w:pPr>
      <w:ind w:left="1296"/>
      <w:outlineLvl w:val="5"/>
    </w:pPr>
    <w:rPr>
      <w:rFonts w:ascii="Calibri" w:hAnsi="Calibri" w:eastAsia="Calibri" w:cs="Calibri"/>
      <w:b/>
      <w:bCs/>
      <w:sz w:val="21"/>
      <w:szCs w:val="21"/>
      <w:lang w:val="fr-FR" w:eastAsia="en-US" w:bidi="ar-SA"/>
    </w:rPr>
  </w:style>
  <w:style w:styleId="Title" w:type="paragraph">
    <w:name w:val="Title"/>
    <w:basedOn w:val="Normal"/>
    <w:uiPriority w:val="1"/>
    <w:qFormat/>
    <w:pPr>
      <w:spacing w:before="80"/>
      <w:ind w:left="1296"/>
    </w:pPr>
    <w:rPr>
      <w:rFonts w:ascii="Calibri" w:hAnsi="Calibri" w:eastAsia="Calibri" w:cs="Calibri"/>
      <w:b/>
      <w:bCs/>
      <w:sz w:val="72"/>
      <w:szCs w:val="72"/>
      <w:lang w:val="fr-FR" w:eastAsia="en-US" w:bidi="ar-SA"/>
    </w:rPr>
  </w:style>
  <w:style w:styleId="ListParagraph" w:type="paragraph">
    <w:name w:val="List Paragraph"/>
    <w:basedOn w:val="Normal"/>
    <w:uiPriority w:val="1"/>
    <w:qFormat/>
    <w:pPr>
      <w:spacing w:before="100"/>
      <w:ind w:left="1755" w:hanging="406"/>
    </w:pPr>
    <w:rPr>
      <w:rFonts w:ascii="Calibri" w:hAnsi="Calibri" w:eastAsia="Calibri" w:cs="Calibri"/>
      <w:lang w:val="fr-FR" w:eastAsia="en-US" w:bidi="ar-SA"/>
    </w:rPr>
  </w:style>
  <w:style w:styleId="TableParagraph" w:type="paragraph">
    <w:name w:val="Table Paragraph"/>
    <w:basedOn w:val="Normal"/>
    <w:uiPriority w:val="1"/>
    <w:qFormat/>
    <w:pPr>
      <w:spacing w:before="80"/>
    </w:pPr>
    <w:rPr>
      <w:rFonts w:ascii="Calibri" w:hAnsi="Calibri" w:eastAsia="Calibri" w:cs="Calibri"/>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eader" Target="header5.xml"/><Relationship Id="rId29" Type="http://schemas.openxmlformats.org/officeDocument/2006/relationships/footer" Target="footer5.xml"/><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header" Target="header6.xml"/><Relationship Id="rId35" Type="http://schemas.openxmlformats.org/officeDocument/2006/relationships/footer" Target="footer6.xml"/><Relationship Id="rId36" Type="http://schemas.openxmlformats.org/officeDocument/2006/relationships/image" Target="media/image20.jpeg"/><Relationship Id="rId37" Type="http://schemas.openxmlformats.org/officeDocument/2006/relationships/image" Target="media/image21.jpeg"/><Relationship Id="rId38" Type="http://schemas.openxmlformats.org/officeDocument/2006/relationships/header" Target="header7.xml"/><Relationship Id="rId39" Type="http://schemas.openxmlformats.org/officeDocument/2006/relationships/footer" Target="footer7.xml"/><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header" Target="header9.xml"/><Relationship Id="rId45" Type="http://schemas.openxmlformats.org/officeDocument/2006/relationships/footer" Target="footer9.xml"/><Relationship Id="rId46" Type="http://schemas.openxmlformats.org/officeDocument/2006/relationships/image" Target="media/image24.jpeg"/><Relationship Id="rId47" Type="http://schemas.openxmlformats.org/officeDocument/2006/relationships/image" Target="media/image25.jpeg"/><Relationship Id="rId48" Type="http://schemas.openxmlformats.org/officeDocument/2006/relationships/image" Target="media/image26.jpeg"/><Relationship Id="rId49" Type="http://schemas.openxmlformats.org/officeDocument/2006/relationships/image" Target="media/image27.jpeg"/><Relationship Id="rId50" Type="http://schemas.openxmlformats.org/officeDocument/2006/relationships/image" Target="media/image28.jpeg"/><Relationship Id="rId51" Type="http://schemas.openxmlformats.org/officeDocument/2006/relationships/header" Target="header10.xml"/><Relationship Id="rId52" Type="http://schemas.openxmlformats.org/officeDocument/2006/relationships/footer" Target="footer10.xml"/><Relationship Id="rId53" Type="http://schemas.openxmlformats.org/officeDocument/2006/relationships/image" Target="media/image29.pn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Complexe Havana</dc:creator>
  <dc:title>Plan d'affaires 2027-2031 – Complexe Havana</dc:title>
  <dcterms:created xsi:type="dcterms:W3CDTF">2026-09-03T13:56:58Z</dcterms:created>
  <dcterms:modified xsi:type="dcterms:W3CDTF">2026-09-03T13:56:58Z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2026-09-03T00:00:00Z</vt:filetime>
  </property>
  <property fmtid="{D5CDD505-2E9C-101B-9397-08002B2CF9AE}" pid="3" name="Creator">
    <vt:lpwstr>Microsoft® Word 2019</vt:lpwstr>
  </property>
  <property fmtid="{D5CDD505-2E9C-101B-9397-08002B2CF9AE}" pid="4" name="LastSaved">
    <vt:filetime>2026-09-03T00:00:00Z</vt:filetime>
  </property>
  <property fmtid="{D5CDD505-2E9C-101B-9397-08002B2CF9AE}" pid="5" name="Producer">
    <vt:lpwstr>Adobe PDF Services</vt:lpwstr>
  </property>
</Properties>
</file>