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811A" w14:textId="77777777" w:rsidR="00DF13FC" w:rsidRPr="00DF13FC" w:rsidRDefault="00DF13FC" w:rsidP="00DF13FC">
      <w:pPr>
        <w:widowControl/>
        <w:shd w:val="clear" w:color="auto" w:fill="FFFFFF"/>
        <w:spacing w:after="100" w:afterAutospacing="1"/>
        <w:jc w:val="center"/>
        <w:outlineLvl w:val="0"/>
        <w:rPr>
          <w:rFonts w:ascii="Georgia" w:eastAsia="SimSun" w:hAnsi="Georgia" w:cs="SimSun"/>
          <w:color w:val="212529"/>
          <w:kern w:val="36"/>
          <w:sz w:val="48"/>
          <w:szCs w:val="48"/>
        </w:rPr>
      </w:pPr>
      <w:proofErr w:type="spellStart"/>
      <w:r w:rsidRPr="00DF13FC">
        <w:rPr>
          <w:rFonts w:ascii="Georgia" w:eastAsia="SimSun" w:hAnsi="Georgia" w:cs="SimSun"/>
          <w:color w:val="212529"/>
          <w:kern w:val="36"/>
          <w:sz w:val="48"/>
          <w:szCs w:val="4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36"/>
          <w:sz w:val="48"/>
          <w:szCs w:val="48"/>
        </w:rPr>
        <w:t xml:space="preserve"> Credentialed Health</w:t>
      </w:r>
      <w:r w:rsidRPr="00DF13FC">
        <w:rPr>
          <w:rFonts w:ascii="Georgia" w:eastAsia="SimSun" w:hAnsi="Georgia" w:cs="SimSun"/>
          <w:color w:val="212529"/>
          <w:kern w:val="36"/>
          <w:sz w:val="48"/>
          <w:szCs w:val="48"/>
        </w:rPr>
        <w:br/>
        <w:t>Data Use Agreement 1.5.0</w:t>
      </w:r>
    </w:p>
    <w:p w14:paraId="3FA37D6A" w14:textId="77777777" w:rsidR="00DF13FC" w:rsidRPr="00DF13FC" w:rsidRDefault="00DF13FC" w:rsidP="00DF13FC">
      <w:pPr>
        <w:widowControl/>
        <w:shd w:val="clear" w:color="auto" w:fill="FFFFFF"/>
        <w:spacing w:after="100" w:afterAutospacing="1"/>
        <w:jc w:val="center"/>
        <w:outlineLvl w:val="1"/>
        <w:rPr>
          <w:rFonts w:ascii="Georgia" w:eastAsia="SimSun" w:hAnsi="Georgia" w:cs="SimSun"/>
          <w:color w:val="212529"/>
          <w:kern w:val="0"/>
          <w:sz w:val="36"/>
          <w:szCs w:val="36"/>
        </w:rPr>
      </w:pPr>
      <w:r w:rsidRPr="00DF13FC">
        <w:rPr>
          <w:rFonts w:ascii="Georgia" w:eastAsia="SimSun" w:hAnsi="Georgia" w:cs="SimSun"/>
          <w:color w:val="212529"/>
          <w:kern w:val="0"/>
          <w:sz w:val="36"/>
          <w:szCs w:val="36"/>
        </w:rPr>
        <w:t>Data Use Agreement for the</w:t>
      </w:r>
      <w:r w:rsidRPr="00DF13FC">
        <w:rPr>
          <w:rFonts w:ascii="Georgia" w:eastAsia="SimSun" w:hAnsi="Georgia" w:cs="SimSun"/>
          <w:color w:val="212529"/>
          <w:kern w:val="0"/>
          <w:sz w:val="36"/>
          <w:szCs w:val="36"/>
        </w:rPr>
        <w:br/>
        <w:t>MIMIC-IV (v2.2)</w:t>
      </w:r>
    </w:p>
    <w:p w14:paraId="7E0F2378" w14:textId="77777777" w:rsidR="00DF13FC" w:rsidRPr="00DF13FC" w:rsidRDefault="00DF13FC" w:rsidP="00DF13FC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br/>
      </w:r>
    </w:p>
    <w:p w14:paraId="25D0BC3D" w14:textId="77777777" w:rsidR="00DF13FC" w:rsidRPr="00DF13FC" w:rsidRDefault="00DF13FC" w:rsidP="00DF13FC">
      <w:pPr>
        <w:widowControl/>
        <w:shd w:val="clear" w:color="auto" w:fill="FFFFFF"/>
        <w:spacing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If I am granted access to the database:</w:t>
      </w:r>
    </w:p>
    <w:p w14:paraId="53D23D8F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I will not attempt to identify any individual or institution referenced in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restricted data.</w:t>
      </w:r>
    </w:p>
    <w:p w14:paraId="43908924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I will exercise all reasonable and prudent care to avoid disclosure of the identity of any individual or institution referenced in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restricted data in any publication or other communication.</w:t>
      </w:r>
    </w:p>
    <w:p w14:paraId="1AE9FD07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I will not share access to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restricted data with anyone else.</w:t>
      </w:r>
    </w:p>
    <w:p w14:paraId="1D9CABF1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I will exercise all reasonable and prudent care to maintain the physical and electronic security of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restricted data.</w:t>
      </w:r>
    </w:p>
    <w:p w14:paraId="1E7D1172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If I find information within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restricted data that I believe might permit identification of any individual or institution, I will report the location of this information promptly by email to PHI-report@physionet.org, citing the location of the specific information in question.</w:t>
      </w:r>
    </w:p>
    <w:p w14:paraId="3F131489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I have requested access to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restricted data for the sole purpose of lawful use in scientific research, and I will use my privilege of access, if it is granted, for this purpose and no other.</w:t>
      </w:r>
    </w:p>
    <w:p w14:paraId="5A07A89B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I have completed a training program in human research subject protections and HIPAA regulations, and I am submitting proof of having done so.</w:t>
      </w:r>
    </w:p>
    <w:p w14:paraId="72DC1E2B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I will indicate the general purpose for which I intend to use the database in my application.</w:t>
      </w:r>
    </w:p>
    <w:p w14:paraId="017E4BFD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If I openly disseminate my results, I will also contribute the code used to produce those results to a repository that is open to the research community.</w:t>
      </w:r>
    </w:p>
    <w:p w14:paraId="6535DFD5" w14:textId="77777777" w:rsidR="00DF13FC" w:rsidRPr="00DF13FC" w:rsidRDefault="00DF13FC" w:rsidP="00DF13F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Georgia" w:eastAsia="SimSun" w:hAnsi="Georgia" w:cs="SimSun"/>
          <w:color w:val="212529"/>
          <w:kern w:val="0"/>
          <w:sz w:val="18"/>
          <w:szCs w:val="18"/>
        </w:rPr>
      </w:pPr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This agreement may be terminated by either party at any time, but my obligations with respect to </w:t>
      </w:r>
      <w:proofErr w:type="spellStart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>PhysioNet</w:t>
      </w:r>
      <w:proofErr w:type="spellEnd"/>
      <w:r w:rsidRPr="00DF13FC">
        <w:rPr>
          <w:rFonts w:ascii="Georgia" w:eastAsia="SimSun" w:hAnsi="Georgia" w:cs="SimSun"/>
          <w:color w:val="212529"/>
          <w:kern w:val="0"/>
          <w:sz w:val="18"/>
          <w:szCs w:val="18"/>
        </w:rPr>
        <w:t xml:space="preserve"> data shall continue after termination. </w:t>
      </w:r>
    </w:p>
    <w:p w14:paraId="762396FD" w14:textId="77777777" w:rsidR="00441C78" w:rsidRPr="00DF13FC" w:rsidRDefault="00441C78"/>
    <w:sectPr w:rsidR="00441C78" w:rsidRPr="00DF13FC" w:rsidSect="005F0636">
      <w:pgSz w:w="11906" w:h="16838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21A83" w14:textId="77777777" w:rsidR="00D677E6" w:rsidRDefault="00D677E6" w:rsidP="00DF13FC">
      <w:r>
        <w:separator/>
      </w:r>
    </w:p>
  </w:endnote>
  <w:endnote w:type="continuationSeparator" w:id="0">
    <w:p w14:paraId="049DEA34" w14:textId="77777777" w:rsidR="00D677E6" w:rsidRDefault="00D677E6" w:rsidP="00DF1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51CA9" w14:textId="77777777" w:rsidR="00D677E6" w:rsidRDefault="00D677E6" w:rsidP="00DF13FC">
      <w:r>
        <w:separator/>
      </w:r>
    </w:p>
  </w:footnote>
  <w:footnote w:type="continuationSeparator" w:id="0">
    <w:p w14:paraId="6F83F5AF" w14:textId="77777777" w:rsidR="00D677E6" w:rsidRDefault="00D677E6" w:rsidP="00DF1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97964"/>
    <w:multiLevelType w:val="multilevel"/>
    <w:tmpl w:val="8D00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5F"/>
    <w:rsid w:val="00441C78"/>
    <w:rsid w:val="005F0636"/>
    <w:rsid w:val="00637A5F"/>
    <w:rsid w:val="00D677E6"/>
    <w:rsid w:val="00DF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247C88-C794-4D66-8D61-44C3EC41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13FC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F13FC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13FC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13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13FC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13F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F13FC"/>
    <w:rPr>
      <w:rFonts w:ascii="SimSun" w:eastAsia="SimSun" w:hAnsi="SimSun" w:cs="SimSun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13FC"/>
    <w:rPr>
      <w:rFonts w:ascii="SimSun" w:eastAsia="SimSun" w:hAnsi="SimSun" w:cs="SimSun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DF13FC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Peng (ELE)</dc:creator>
  <cp:keywords/>
  <dc:description/>
  <cp:lastModifiedBy>Zhihao Peng (ELE)</cp:lastModifiedBy>
  <cp:revision>2</cp:revision>
  <dcterms:created xsi:type="dcterms:W3CDTF">2026-03-04T01:47:00Z</dcterms:created>
  <dcterms:modified xsi:type="dcterms:W3CDTF">2026-03-04T01:47:00Z</dcterms:modified>
</cp:coreProperties>
</file>