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2061E" w14:textId="595114A9" w:rsidR="00AA0099" w:rsidRPr="00DD4294" w:rsidRDefault="00AA0099" w:rsidP="006D7D06">
      <w:pPr>
        <w:pStyle w:val="Heading1"/>
        <w:tabs>
          <w:tab w:val="left" w:pos="7200"/>
          <w:tab w:val="left" w:pos="7305"/>
          <w:tab w:val="right" w:pos="8194"/>
        </w:tabs>
      </w:pPr>
      <w:r w:rsidRPr="00DD4294">
        <w:t>Meeting Time &amp; Location</w:t>
      </w:r>
      <w:r w:rsidR="00393916">
        <w:tab/>
      </w:r>
      <w:r w:rsidR="00393916">
        <w:tab/>
      </w:r>
    </w:p>
    <w:p w14:paraId="0F3CB19C" w14:textId="3627414E" w:rsidR="009369B9" w:rsidRDefault="009369B9" w:rsidP="0065346B">
      <w:pPr>
        <w:tabs>
          <w:tab w:val="left" w:pos="7200"/>
        </w:tabs>
      </w:pPr>
      <w:r>
        <w:t xml:space="preserve">Section </w:t>
      </w:r>
      <w:r w:rsidR="00956194">
        <w:t>01</w:t>
      </w:r>
      <w:r>
        <w:t xml:space="preserve"> </w:t>
      </w:r>
      <w:r w:rsidR="00956194">
        <w:t>Tuesday</w:t>
      </w:r>
      <w:r>
        <w:t xml:space="preserve"> </w:t>
      </w:r>
      <w:r w:rsidR="001F0890">
        <w:t>5</w:t>
      </w:r>
      <w:r w:rsidR="0065346B">
        <w:t>:00-</w:t>
      </w:r>
      <w:r w:rsidR="001F0890">
        <w:t>8</w:t>
      </w:r>
      <w:r w:rsidR="0065346B">
        <w:t>:00pm</w:t>
      </w:r>
    </w:p>
    <w:p w14:paraId="06491CC6" w14:textId="50322703" w:rsidR="00752870" w:rsidRDefault="009369B9" w:rsidP="0065346B">
      <w:pPr>
        <w:tabs>
          <w:tab w:val="left" w:pos="7200"/>
        </w:tabs>
      </w:pPr>
      <w:r>
        <w:t xml:space="preserve">Section </w:t>
      </w:r>
      <w:r w:rsidR="00956194">
        <w:t>03</w:t>
      </w:r>
      <w:r>
        <w:t xml:space="preserve"> </w:t>
      </w:r>
      <w:r w:rsidR="001F0890">
        <w:t>Thursday</w:t>
      </w:r>
      <w:r>
        <w:t xml:space="preserve"> </w:t>
      </w:r>
      <w:r w:rsidR="00D10F47">
        <w:t>6</w:t>
      </w:r>
      <w:r>
        <w:t>:00-</w:t>
      </w:r>
      <w:r w:rsidR="00D10F47">
        <w:t>9</w:t>
      </w:r>
      <w:r>
        <w:t>:00pm</w:t>
      </w:r>
    </w:p>
    <w:p w14:paraId="1A80813F" w14:textId="22A86E41" w:rsidR="00AA0099" w:rsidRPr="00DD4294" w:rsidRDefault="00540A49" w:rsidP="005E66B3">
      <w:pPr>
        <w:pStyle w:val="Heading1"/>
      </w:pPr>
      <w:r w:rsidRPr="00DD4294">
        <w:t>Course Description</w:t>
      </w:r>
    </w:p>
    <w:p w14:paraId="4EEB0110" w14:textId="2049B9C8" w:rsidR="00AA0099" w:rsidRDefault="00AA0099" w:rsidP="005E66B3"/>
    <w:p w14:paraId="06DFCD35" w14:textId="77777777" w:rsidR="0065346B" w:rsidRPr="00D56537" w:rsidRDefault="0065346B" w:rsidP="0065346B">
      <w:pPr>
        <w:rPr>
          <w:szCs w:val="21"/>
          <w:shd w:val="clear" w:color="auto" w:fill="FFFFFF"/>
        </w:rPr>
      </w:pPr>
      <w:r w:rsidRPr="00D56537">
        <w:rPr>
          <w:szCs w:val="21"/>
          <w:shd w:val="clear" w:color="auto" w:fill="FFFFFF"/>
        </w:rPr>
        <w:t>Understanding the data-driven programming methodology and having a sound programming background are foundational skills for anyone interested in working with data. This course introduces students to the principles of programming and application design. In addition, students are exposed to the concepts of data structures and algorithms. Using a hands-on approach, students gain experience developing data-driven software applications.</w:t>
      </w:r>
    </w:p>
    <w:p w14:paraId="1345754D" w14:textId="77777777" w:rsidR="0065346B" w:rsidRPr="00D56537" w:rsidRDefault="0065346B" w:rsidP="0065346B">
      <w:pPr>
        <w:rPr>
          <w:rFonts w:ascii="Helvetica" w:hAnsi="Helvetica" w:cs="Helvetica"/>
        </w:rPr>
      </w:pPr>
    </w:p>
    <w:p w14:paraId="58C9B127" w14:textId="0CE9A01A" w:rsidR="0065346B" w:rsidRPr="00D56537" w:rsidRDefault="0065346B" w:rsidP="0065346B">
      <w:pPr>
        <w:rPr>
          <w:rFonts w:ascii="Arial Black" w:hAnsi="Arial Black" w:cs="Arial"/>
          <w:b/>
          <w:sz w:val="28"/>
        </w:rPr>
      </w:pPr>
      <w:r w:rsidRPr="00D56537">
        <w:rPr>
          <w:rFonts w:ascii="Arial Black" w:hAnsi="Arial Black" w:cs="Arial"/>
          <w:b/>
          <w:sz w:val="28"/>
        </w:rPr>
        <w:t>Learning Outcomes</w:t>
      </w:r>
    </w:p>
    <w:p w14:paraId="5412FD75" w14:textId="77777777" w:rsidR="00481EAA" w:rsidRPr="00D56537" w:rsidRDefault="00481EAA" w:rsidP="0065346B">
      <w:pPr>
        <w:rPr>
          <w:rFonts w:ascii="Helvetica" w:hAnsi="Helvetica" w:cs="Helvetica"/>
          <w:b/>
          <w:sz w:val="21"/>
          <w:szCs w:val="21"/>
          <w:shd w:val="clear" w:color="auto" w:fill="FFFFFF"/>
        </w:rPr>
      </w:pPr>
    </w:p>
    <w:p w14:paraId="4C9E1915" w14:textId="77777777" w:rsidR="0065346B" w:rsidRPr="00D56537" w:rsidRDefault="0065346B" w:rsidP="00481EAA">
      <w:pPr>
        <w:pStyle w:val="NormalWeb"/>
        <w:shd w:val="clear" w:color="auto" w:fill="FFFFFF"/>
        <w:spacing w:beforeLines="20" w:before="48" w:beforeAutospacing="0" w:after="150" w:afterAutospacing="0"/>
        <w:rPr>
          <w:sz w:val="21"/>
          <w:szCs w:val="21"/>
        </w:rPr>
      </w:pPr>
      <w:r w:rsidRPr="00D56537">
        <w:rPr>
          <w:szCs w:val="21"/>
        </w:rPr>
        <w:t xml:space="preserve">1. Develop a software design for data extraction and analysis; </w:t>
      </w:r>
      <w:r w:rsidRPr="00D56537">
        <w:rPr>
          <w:szCs w:val="21"/>
        </w:rPr>
        <w:br/>
        <w:t xml:space="preserve">2. Create and manipulate data structures; </w:t>
      </w:r>
      <w:r w:rsidRPr="00D56537">
        <w:rPr>
          <w:szCs w:val="21"/>
        </w:rPr>
        <w:br/>
        <w:t xml:space="preserve">3. Develop data algorithms; </w:t>
      </w:r>
      <w:r w:rsidRPr="00D56537">
        <w:rPr>
          <w:szCs w:val="21"/>
        </w:rPr>
        <w:br/>
        <w:t xml:space="preserve">4. Design and build a fundamental data driven software application; </w:t>
      </w:r>
      <w:r w:rsidRPr="00D56537">
        <w:rPr>
          <w:szCs w:val="21"/>
        </w:rPr>
        <w:br/>
        <w:t>5. Conduct a fit/gap analysis to determine client needs relative to data extraction and analysis</w:t>
      </w:r>
      <w:r w:rsidRPr="00D56537">
        <w:rPr>
          <w:sz w:val="21"/>
          <w:szCs w:val="21"/>
        </w:rPr>
        <w:t xml:space="preserve">. </w:t>
      </w:r>
    </w:p>
    <w:p w14:paraId="68A3A054" w14:textId="684132F6" w:rsidR="00AA0099" w:rsidRDefault="00565721" w:rsidP="00481EAA">
      <w:pPr>
        <w:pStyle w:val="Heading1"/>
        <w:spacing w:beforeLines="20" w:before="48"/>
      </w:pPr>
      <w:r>
        <w:t>Resources</w:t>
      </w:r>
    </w:p>
    <w:p w14:paraId="03EAF2CB" w14:textId="70878225" w:rsidR="00D10F47" w:rsidRDefault="00481EAA" w:rsidP="00481EAA">
      <w:pPr>
        <w:spacing w:beforeLines="20" w:before="48"/>
      </w:pPr>
      <w:r>
        <w:t>Resources will be posted on Black Board throughout the semester</w:t>
      </w:r>
      <w:r w:rsidR="00D10F47">
        <w:t>.</w:t>
      </w:r>
    </w:p>
    <w:p w14:paraId="003BF375" w14:textId="1998AA73" w:rsidR="00481EAA" w:rsidRDefault="00D10F47" w:rsidP="00481EAA">
      <w:pPr>
        <w:spacing w:beforeLines="20" w:before="48"/>
        <w:rPr>
          <w:b/>
          <w:bCs/>
          <w:u w:val="single"/>
        </w:rPr>
      </w:pPr>
      <w:r w:rsidRPr="00D10F47">
        <w:rPr>
          <w:b/>
          <w:bCs/>
          <w:highlight w:val="yellow"/>
          <w:u w:val="single"/>
        </w:rPr>
        <w:t>Please see and complete the course contract at the end of this syllabus.</w:t>
      </w:r>
    </w:p>
    <w:p w14:paraId="10CFAB90" w14:textId="77777777" w:rsidR="00EB5880" w:rsidRPr="00D10F47" w:rsidRDefault="00EB5880" w:rsidP="00481EAA">
      <w:pPr>
        <w:spacing w:beforeLines="20" w:before="48"/>
        <w:rPr>
          <w:b/>
          <w:bCs/>
          <w:u w:val="single"/>
        </w:rPr>
      </w:pPr>
    </w:p>
    <w:p w14:paraId="13597927" w14:textId="6877C3FC" w:rsidR="00AA0099" w:rsidRDefault="00540A49" w:rsidP="00481EAA">
      <w:pPr>
        <w:pStyle w:val="Heading1"/>
        <w:spacing w:beforeLines="20" w:before="48"/>
      </w:pPr>
      <w:r w:rsidRPr="00DD4294">
        <w:t>Instructor</w:t>
      </w:r>
    </w:p>
    <w:p w14:paraId="55A67C67" w14:textId="038975D9" w:rsidR="00481EAA" w:rsidRDefault="00481EAA" w:rsidP="00481EAA">
      <w:r>
        <w:t>Ethan Davis</w:t>
      </w:r>
    </w:p>
    <w:p w14:paraId="4B7AC752" w14:textId="77777777" w:rsidR="00481EAA" w:rsidRPr="00481EAA" w:rsidRDefault="00481EAA" w:rsidP="00481EAA"/>
    <w:p w14:paraId="36DFB9B6" w14:textId="37FB559D" w:rsidR="00AA0099" w:rsidRDefault="00540A49" w:rsidP="00481EAA">
      <w:pPr>
        <w:pStyle w:val="Heading1"/>
        <w:spacing w:before="20"/>
      </w:pPr>
      <w:r w:rsidRPr="00DD4294">
        <w:t>Office Hours</w:t>
      </w:r>
    </w:p>
    <w:p w14:paraId="4EAC4335" w14:textId="01A8C098" w:rsidR="00752870" w:rsidRPr="00752870" w:rsidRDefault="00A60B6B" w:rsidP="00752870">
      <w:r>
        <w:t>Ad-hoc after class</w:t>
      </w:r>
    </w:p>
    <w:p w14:paraId="33DE80B9" w14:textId="4C4E0426" w:rsidR="00AA0099" w:rsidRDefault="00540A49" w:rsidP="005E66B3">
      <w:pPr>
        <w:pStyle w:val="Heading1"/>
      </w:pPr>
      <w:r w:rsidRPr="00DD4294">
        <w:lastRenderedPageBreak/>
        <w:t>Expectations for Success</w:t>
      </w:r>
    </w:p>
    <w:p w14:paraId="4CE7EA2F" w14:textId="4A5A8EB2" w:rsidR="00E94A33" w:rsidRDefault="00A24993" w:rsidP="003122BD">
      <w:pPr>
        <w:spacing w:beforeLines="100" w:before="240" w:after="20"/>
      </w:pPr>
      <w:r>
        <w:t>To</w:t>
      </w:r>
      <w:r w:rsidR="00481EAA">
        <w:t xml:space="preserve"> be successful</w:t>
      </w:r>
      <w:r w:rsidR="00BE2BF8">
        <w:t>,</w:t>
      </w:r>
      <w:r w:rsidR="00481EAA">
        <w:t xml:space="preserve"> every student </w:t>
      </w:r>
      <w:r w:rsidR="005C07FD">
        <w:t>watch/attend all lectures and attempt the in lecture exercises</w:t>
      </w:r>
      <w:r w:rsidR="00481EAA">
        <w:t xml:space="preserve">. Students </w:t>
      </w:r>
      <w:r w:rsidR="003122BD">
        <w:t>are required to complete all test</w:t>
      </w:r>
      <w:r w:rsidR="005C07FD">
        <w:t>s</w:t>
      </w:r>
      <w:r w:rsidR="003122BD">
        <w:t xml:space="preserve"> and assignments on time. All submissions must be original work. Plagiarism and/or cheating will not be tolerated and will result in a grade of 0. Student will be expected to contribute equally during group projects.</w:t>
      </w:r>
    </w:p>
    <w:p w14:paraId="4477C784" w14:textId="3730318D" w:rsidR="00AA0099" w:rsidRPr="00DD4294" w:rsidRDefault="00540A49" w:rsidP="003122BD">
      <w:pPr>
        <w:pStyle w:val="Heading1"/>
        <w:spacing w:beforeLines="100" w:before="240" w:after="20"/>
      </w:pPr>
      <w:r w:rsidRPr="00DD4294">
        <w:t>Evaluation</w:t>
      </w:r>
    </w:p>
    <w:tbl>
      <w:tblPr>
        <w:tblStyle w:val="TableGrid"/>
        <w:tblW w:w="0" w:type="auto"/>
        <w:tblInd w:w="720"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843"/>
        <w:gridCol w:w="3105"/>
      </w:tblGrid>
      <w:tr w:rsidR="00540A49" w14:paraId="4936A69D" w14:textId="77777777" w:rsidTr="002013C9">
        <w:tc>
          <w:tcPr>
            <w:tcW w:w="3843" w:type="dxa"/>
          </w:tcPr>
          <w:p w14:paraId="3B1E9E88" w14:textId="77C93EF0" w:rsidR="00540A49" w:rsidRDefault="00A243FE" w:rsidP="006C0B6B">
            <w:r>
              <w:t>Problem Set</w:t>
            </w:r>
            <w:r w:rsidR="00604B50">
              <w:t>s</w:t>
            </w:r>
            <w:r>
              <w:t xml:space="preserve"> 1-3</w:t>
            </w:r>
          </w:p>
        </w:tc>
        <w:tc>
          <w:tcPr>
            <w:tcW w:w="3105" w:type="dxa"/>
          </w:tcPr>
          <w:p w14:paraId="20B48A9F" w14:textId="5F5AA78A" w:rsidR="00540A49" w:rsidRDefault="00604B50" w:rsidP="006C0B6B">
            <w:pPr>
              <w:jc w:val="right"/>
            </w:pPr>
            <w:r>
              <w:t>3</w:t>
            </w:r>
            <w:r w:rsidR="00A243FE">
              <w:t>0</w:t>
            </w:r>
            <w:r w:rsidR="009E6AF1">
              <w:t>%</w:t>
            </w:r>
          </w:p>
        </w:tc>
      </w:tr>
      <w:tr w:rsidR="00A243FE" w14:paraId="2F921DB5" w14:textId="77777777" w:rsidTr="002013C9">
        <w:tc>
          <w:tcPr>
            <w:tcW w:w="3843" w:type="dxa"/>
          </w:tcPr>
          <w:p w14:paraId="056B1676" w14:textId="6730A2FA" w:rsidR="00A243FE" w:rsidRDefault="00A243FE" w:rsidP="006C0B6B">
            <w:r>
              <w:t xml:space="preserve">Weekly Quizzes </w:t>
            </w:r>
          </w:p>
        </w:tc>
        <w:tc>
          <w:tcPr>
            <w:tcW w:w="3105" w:type="dxa"/>
          </w:tcPr>
          <w:p w14:paraId="78495015" w14:textId="68B3F113" w:rsidR="00A243FE" w:rsidRDefault="00A243FE" w:rsidP="006C0B6B">
            <w:pPr>
              <w:jc w:val="right"/>
            </w:pPr>
            <w:r>
              <w:t>10%</w:t>
            </w:r>
          </w:p>
        </w:tc>
      </w:tr>
      <w:tr w:rsidR="00540A49" w14:paraId="7085D9DE" w14:textId="77777777" w:rsidTr="002013C9">
        <w:tc>
          <w:tcPr>
            <w:tcW w:w="3843" w:type="dxa"/>
          </w:tcPr>
          <w:p w14:paraId="7A2E9295" w14:textId="16A1AA76" w:rsidR="00540A49" w:rsidRDefault="003122BD" w:rsidP="006C0B6B">
            <w:r>
              <w:t xml:space="preserve">Mid Term </w:t>
            </w:r>
            <w:r w:rsidR="009E6AF1">
              <w:t>Test</w:t>
            </w:r>
            <w:r w:rsidR="00EB5880">
              <w:t xml:space="preserve"> </w:t>
            </w:r>
          </w:p>
        </w:tc>
        <w:tc>
          <w:tcPr>
            <w:tcW w:w="3105" w:type="dxa"/>
          </w:tcPr>
          <w:p w14:paraId="67BA48C0" w14:textId="050A827C" w:rsidR="00540A49" w:rsidRDefault="00604B50" w:rsidP="00565721">
            <w:pPr>
              <w:jc w:val="right"/>
            </w:pPr>
            <w:r>
              <w:t>30</w:t>
            </w:r>
            <w:r w:rsidR="009E6AF1">
              <w:t>%</w:t>
            </w:r>
          </w:p>
        </w:tc>
      </w:tr>
      <w:tr w:rsidR="00540A49" w14:paraId="46EF4AC4" w14:textId="77777777" w:rsidTr="002013C9">
        <w:tc>
          <w:tcPr>
            <w:tcW w:w="3843" w:type="dxa"/>
          </w:tcPr>
          <w:p w14:paraId="5A041DF8" w14:textId="1FD57463" w:rsidR="00540A49" w:rsidRDefault="009E6AF1" w:rsidP="006C0B6B">
            <w:r>
              <w:t>Final Group Project</w:t>
            </w:r>
          </w:p>
        </w:tc>
        <w:tc>
          <w:tcPr>
            <w:tcW w:w="3105" w:type="dxa"/>
          </w:tcPr>
          <w:p w14:paraId="6AFEAAE7" w14:textId="77EA6FA0" w:rsidR="00540A49" w:rsidRDefault="00604B50" w:rsidP="006C0B6B">
            <w:pPr>
              <w:jc w:val="right"/>
            </w:pPr>
            <w:r>
              <w:t>30</w:t>
            </w:r>
            <w:r w:rsidR="009E6AF1">
              <w:t>%</w:t>
            </w:r>
          </w:p>
        </w:tc>
      </w:tr>
    </w:tbl>
    <w:p w14:paraId="403A720B" w14:textId="0DC28D3C" w:rsidR="00AC6768" w:rsidRPr="009973FE" w:rsidRDefault="009973FE" w:rsidP="005E66B3">
      <w:pPr>
        <w:pStyle w:val="Heading1"/>
      </w:pPr>
      <w:r w:rsidRPr="009973FE">
        <w:t>Schedule of Activities</w:t>
      </w:r>
    </w:p>
    <w:tbl>
      <w:tblPr>
        <w:tblStyle w:val="PlainTable1"/>
        <w:tblW w:w="8217" w:type="dxa"/>
        <w:tblLook w:val="04A0" w:firstRow="1" w:lastRow="0" w:firstColumn="1" w:lastColumn="0" w:noHBand="0" w:noVBand="1"/>
      </w:tblPr>
      <w:tblGrid>
        <w:gridCol w:w="3590"/>
        <w:gridCol w:w="2880"/>
        <w:gridCol w:w="1747"/>
      </w:tblGrid>
      <w:tr w:rsidR="00120743" w:rsidRPr="00120743" w14:paraId="5270400C" w14:textId="77777777" w:rsidTr="00120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14:paraId="2BB150C2" w14:textId="7CBF1182" w:rsidR="00120743" w:rsidRPr="00120743" w:rsidRDefault="00B17578" w:rsidP="00A90429">
            <w:pPr>
              <w:rPr>
                <w:sz w:val="20"/>
              </w:rPr>
            </w:pPr>
            <w:r>
              <w:rPr>
                <w:sz w:val="20"/>
              </w:rPr>
              <w:t>Week of</w:t>
            </w:r>
          </w:p>
        </w:tc>
        <w:tc>
          <w:tcPr>
            <w:tcW w:w="2880" w:type="dxa"/>
          </w:tcPr>
          <w:p w14:paraId="4C73DC65" w14:textId="77777777" w:rsidR="00120743" w:rsidRPr="00120743" w:rsidRDefault="00120743" w:rsidP="00A90429">
            <w:pPr>
              <w:cnfStyle w:val="100000000000" w:firstRow="1" w:lastRow="0" w:firstColumn="0" w:lastColumn="0" w:oddVBand="0" w:evenVBand="0" w:oddHBand="0" w:evenHBand="0" w:firstRowFirstColumn="0" w:firstRowLastColumn="0" w:lastRowFirstColumn="0" w:lastRowLastColumn="0"/>
              <w:rPr>
                <w:sz w:val="20"/>
              </w:rPr>
            </w:pPr>
            <w:r w:rsidRPr="00120743">
              <w:rPr>
                <w:sz w:val="20"/>
              </w:rPr>
              <w:t>Topic</w:t>
            </w:r>
          </w:p>
        </w:tc>
        <w:tc>
          <w:tcPr>
            <w:tcW w:w="1747" w:type="dxa"/>
          </w:tcPr>
          <w:p w14:paraId="13DAF832" w14:textId="31B933B9" w:rsidR="00120743" w:rsidRPr="00120743" w:rsidRDefault="00A243FE" w:rsidP="00A90429">
            <w:pPr>
              <w:cnfStyle w:val="100000000000" w:firstRow="1" w:lastRow="0" w:firstColumn="0" w:lastColumn="0" w:oddVBand="0" w:evenVBand="0" w:oddHBand="0" w:evenHBand="0" w:firstRowFirstColumn="0" w:firstRowLastColumn="0" w:lastRowFirstColumn="0" w:lastRowLastColumn="0"/>
              <w:rPr>
                <w:sz w:val="20"/>
              </w:rPr>
            </w:pPr>
            <w:r>
              <w:rPr>
                <w:sz w:val="20"/>
              </w:rPr>
              <w:t>Task</w:t>
            </w:r>
          </w:p>
        </w:tc>
      </w:tr>
      <w:tr w:rsidR="00120743" w:rsidRPr="00120743" w14:paraId="31B5BA5C" w14:textId="77777777" w:rsidTr="00120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14:paraId="3755FACE" w14:textId="58CB117E" w:rsidR="00120743" w:rsidRPr="00120743" w:rsidRDefault="00EB5880" w:rsidP="00A90429">
            <w:pPr>
              <w:rPr>
                <w:sz w:val="20"/>
              </w:rPr>
            </w:pPr>
            <w:r>
              <w:rPr>
                <w:sz w:val="20"/>
              </w:rPr>
              <w:t>May 8</w:t>
            </w:r>
            <w:r w:rsidRPr="00EB5880">
              <w:rPr>
                <w:sz w:val="20"/>
                <w:vertAlign w:val="superscript"/>
              </w:rPr>
              <w:t>th</w:t>
            </w:r>
            <w:r>
              <w:rPr>
                <w:sz w:val="20"/>
              </w:rPr>
              <w:t xml:space="preserve"> - 12</w:t>
            </w:r>
            <w:r w:rsidRPr="00EB5880">
              <w:rPr>
                <w:sz w:val="20"/>
                <w:vertAlign w:val="superscript"/>
              </w:rPr>
              <w:t>th</w:t>
            </w:r>
            <w:r>
              <w:rPr>
                <w:sz w:val="20"/>
              </w:rPr>
              <w:t xml:space="preserve"> </w:t>
            </w:r>
          </w:p>
        </w:tc>
        <w:tc>
          <w:tcPr>
            <w:tcW w:w="2880" w:type="dxa"/>
          </w:tcPr>
          <w:p w14:paraId="77F9943B" w14:textId="388F0F7A" w:rsidR="00120743" w:rsidRDefault="00120743" w:rsidP="00A90429">
            <w:pPr>
              <w:cnfStyle w:val="000000100000" w:firstRow="0" w:lastRow="0" w:firstColumn="0" w:lastColumn="0" w:oddVBand="0" w:evenVBand="0" w:oddHBand="1" w:evenHBand="0" w:firstRowFirstColumn="0" w:firstRowLastColumn="0" w:lastRowFirstColumn="0" w:lastRowLastColumn="0"/>
              <w:rPr>
                <w:sz w:val="20"/>
              </w:rPr>
            </w:pPr>
            <w:r w:rsidRPr="00120743">
              <w:rPr>
                <w:sz w:val="20"/>
              </w:rPr>
              <w:t>Introduction to BDAT 1004</w:t>
            </w:r>
            <w:r w:rsidR="00A243FE">
              <w:rPr>
                <w:sz w:val="20"/>
              </w:rPr>
              <w:t>,</w:t>
            </w:r>
          </w:p>
          <w:p w14:paraId="788380A2" w14:textId="790F498B" w:rsidR="00A243FE" w:rsidRPr="00120743" w:rsidRDefault="00A243FE" w:rsidP="00A90429">
            <w:pPr>
              <w:cnfStyle w:val="000000100000" w:firstRow="0" w:lastRow="0" w:firstColumn="0" w:lastColumn="0" w:oddVBand="0" w:evenVBand="0" w:oddHBand="1" w:evenHBand="0" w:firstRowFirstColumn="0" w:firstRowLastColumn="0" w:lastRowFirstColumn="0" w:lastRowLastColumn="0"/>
              <w:rPr>
                <w:sz w:val="20"/>
              </w:rPr>
            </w:pPr>
            <w:r>
              <w:rPr>
                <w:sz w:val="20"/>
              </w:rPr>
              <w:t>The Analytics Process</w:t>
            </w:r>
            <w:r w:rsidR="00C97A0F">
              <w:rPr>
                <w:sz w:val="20"/>
              </w:rPr>
              <w:t>/</w:t>
            </w:r>
            <w:r>
              <w:rPr>
                <w:sz w:val="20"/>
              </w:rPr>
              <w:t xml:space="preserve"> </w:t>
            </w:r>
            <w:r w:rsidR="002F2167">
              <w:rPr>
                <w:sz w:val="20"/>
              </w:rPr>
              <w:t xml:space="preserve">C# </w:t>
            </w:r>
            <w:r w:rsidR="001F0890">
              <w:rPr>
                <w:sz w:val="20"/>
              </w:rPr>
              <w:t>Intro</w:t>
            </w:r>
          </w:p>
        </w:tc>
        <w:tc>
          <w:tcPr>
            <w:tcW w:w="1747" w:type="dxa"/>
          </w:tcPr>
          <w:p w14:paraId="67EAB1D9" w14:textId="315E8807" w:rsidR="00120743" w:rsidRPr="00120743" w:rsidRDefault="00120743" w:rsidP="00A90429">
            <w:pPr>
              <w:cnfStyle w:val="000000100000" w:firstRow="0" w:lastRow="0" w:firstColumn="0" w:lastColumn="0" w:oddVBand="0" w:evenVBand="0" w:oddHBand="1" w:evenHBand="0" w:firstRowFirstColumn="0" w:firstRowLastColumn="0" w:lastRowFirstColumn="0" w:lastRowLastColumn="0"/>
              <w:rPr>
                <w:sz w:val="20"/>
              </w:rPr>
            </w:pPr>
          </w:p>
        </w:tc>
      </w:tr>
      <w:tr w:rsidR="001F0890" w:rsidRPr="00120743" w14:paraId="4C5C8E71" w14:textId="77777777" w:rsidTr="00120743">
        <w:tc>
          <w:tcPr>
            <w:cnfStyle w:val="001000000000" w:firstRow="0" w:lastRow="0" w:firstColumn="1" w:lastColumn="0" w:oddVBand="0" w:evenVBand="0" w:oddHBand="0" w:evenHBand="0" w:firstRowFirstColumn="0" w:firstRowLastColumn="0" w:lastRowFirstColumn="0" w:lastRowLastColumn="0"/>
            <w:tcW w:w="3590" w:type="dxa"/>
          </w:tcPr>
          <w:p w14:paraId="23BB1DCF" w14:textId="71E31D91" w:rsidR="001F0890" w:rsidRPr="00120743" w:rsidRDefault="00EB5880" w:rsidP="001F0890">
            <w:pPr>
              <w:rPr>
                <w:sz w:val="20"/>
              </w:rPr>
            </w:pPr>
            <w:r>
              <w:rPr>
                <w:sz w:val="20"/>
              </w:rPr>
              <w:t>May 15</w:t>
            </w:r>
            <w:r w:rsidRPr="00EB5880">
              <w:rPr>
                <w:sz w:val="20"/>
                <w:vertAlign w:val="superscript"/>
              </w:rPr>
              <w:t>th</w:t>
            </w:r>
            <w:r>
              <w:rPr>
                <w:sz w:val="20"/>
              </w:rPr>
              <w:t xml:space="preserve"> – 19</w:t>
            </w:r>
            <w:r w:rsidRPr="00EB5880">
              <w:rPr>
                <w:sz w:val="20"/>
                <w:vertAlign w:val="superscript"/>
              </w:rPr>
              <w:t>th</w:t>
            </w:r>
            <w:r>
              <w:rPr>
                <w:sz w:val="20"/>
              </w:rPr>
              <w:t xml:space="preserve"> </w:t>
            </w:r>
          </w:p>
        </w:tc>
        <w:tc>
          <w:tcPr>
            <w:tcW w:w="2880" w:type="dxa"/>
          </w:tcPr>
          <w:p w14:paraId="65F9FC55" w14:textId="77777777" w:rsidR="001F0890" w:rsidRDefault="001F0890" w:rsidP="001F0890">
            <w:pPr>
              <w:pStyle w:val="Defaul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Imperative Programming/ Text Data, Files, Exceptions </w:t>
            </w:r>
          </w:p>
          <w:p w14:paraId="5C73657D" w14:textId="74ED6B15" w:rsidR="001F0890" w:rsidRPr="00120743" w:rsidRDefault="001F0890" w:rsidP="001F0890">
            <w:pPr>
              <w:cnfStyle w:val="000000000000" w:firstRow="0" w:lastRow="0" w:firstColumn="0" w:lastColumn="0" w:oddVBand="0" w:evenVBand="0" w:oddHBand="0" w:evenHBand="0" w:firstRowFirstColumn="0" w:firstRowLastColumn="0" w:lastRowFirstColumn="0" w:lastRowLastColumn="0"/>
              <w:rPr>
                <w:sz w:val="20"/>
              </w:rPr>
            </w:pPr>
          </w:p>
        </w:tc>
        <w:tc>
          <w:tcPr>
            <w:tcW w:w="1747" w:type="dxa"/>
          </w:tcPr>
          <w:p w14:paraId="52095DB3" w14:textId="02E48EAF" w:rsidR="001F0890" w:rsidRPr="00120743" w:rsidRDefault="001F0890" w:rsidP="001F0890">
            <w:pPr>
              <w:cnfStyle w:val="000000000000" w:firstRow="0" w:lastRow="0" w:firstColumn="0" w:lastColumn="0" w:oddVBand="0" w:evenVBand="0" w:oddHBand="0" w:evenHBand="0" w:firstRowFirstColumn="0" w:firstRowLastColumn="0" w:lastRowFirstColumn="0" w:lastRowLastColumn="0"/>
              <w:rPr>
                <w:sz w:val="20"/>
              </w:rPr>
            </w:pPr>
            <w:r>
              <w:rPr>
                <w:sz w:val="20"/>
              </w:rPr>
              <w:t>Quiz 1</w:t>
            </w:r>
          </w:p>
        </w:tc>
      </w:tr>
      <w:tr w:rsidR="001F0890" w:rsidRPr="00120743" w14:paraId="2410CBF9" w14:textId="77777777" w:rsidTr="00120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14:paraId="15D16CE7" w14:textId="76324072" w:rsidR="001F0890" w:rsidRPr="00120743" w:rsidRDefault="00EB5880" w:rsidP="001F0890">
            <w:pPr>
              <w:rPr>
                <w:sz w:val="20"/>
              </w:rPr>
            </w:pPr>
            <w:r>
              <w:rPr>
                <w:sz w:val="20"/>
              </w:rPr>
              <w:t>May 23</w:t>
            </w:r>
            <w:r w:rsidRPr="00EB5880">
              <w:rPr>
                <w:sz w:val="20"/>
                <w:vertAlign w:val="superscript"/>
              </w:rPr>
              <w:t>rd</w:t>
            </w:r>
            <w:r>
              <w:rPr>
                <w:sz w:val="20"/>
              </w:rPr>
              <w:t xml:space="preserve"> – 26</w:t>
            </w:r>
            <w:r w:rsidRPr="00EB5880">
              <w:rPr>
                <w:sz w:val="20"/>
                <w:vertAlign w:val="superscript"/>
              </w:rPr>
              <w:t>th</w:t>
            </w:r>
            <w:r>
              <w:rPr>
                <w:sz w:val="20"/>
              </w:rPr>
              <w:t xml:space="preserve"> </w:t>
            </w:r>
          </w:p>
        </w:tc>
        <w:tc>
          <w:tcPr>
            <w:tcW w:w="2880" w:type="dxa"/>
          </w:tcPr>
          <w:p w14:paraId="1E4BAA52" w14:textId="42523A05" w:rsidR="001F0890" w:rsidRPr="00120743" w:rsidRDefault="001F0890" w:rsidP="001F0890">
            <w:pPr>
              <w:cnfStyle w:val="000000100000" w:firstRow="0" w:lastRow="0" w:firstColumn="0" w:lastColumn="0" w:oddVBand="0" w:evenVBand="0" w:oddHBand="1" w:evenHBand="0" w:firstRowFirstColumn="0" w:firstRowLastColumn="0" w:lastRowFirstColumn="0" w:lastRowLastColumn="0"/>
              <w:rPr>
                <w:sz w:val="20"/>
              </w:rPr>
            </w:pPr>
            <w:r>
              <w:rPr>
                <w:sz w:val="20"/>
                <w:szCs w:val="20"/>
              </w:rPr>
              <w:t xml:space="preserve">Control Structures/ Containers and Randomness </w:t>
            </w:r>
          </w:p>
        </w:tc>
        <w:tc>
          <w:tcPr>
            <w:tcW w:w="1747" w:type="dxa"/>
          </w:tcPr>
          <w:p w14:paraId="57D1BB71" w14:textId="0D21A359" w:rsidR="001F0890" w:rsidRPr="00120743" w:rsidRDefault="001F0890" w:rsidP="001F0890">
            <w:pPr>
              <w:cnfStyle w:val="000000100000" w:firstRow="0" w:lastRow="0" w:firstColumn="0" w:lastColumn="0" w:oddVBand="0" w:evenVBand="0" w:oddHBand="1" w:evenHBand="0" w:firstRowFirstColumn="0" w:firstRowLastColumn="0" w:lastRowFirstColumn="0" w:lastRowLastColumn="0"/>
              <w:rPr>
                <w:sz w:val="20"/>
              </w:rPr>
            </w:pPr>
            <w:r>
              <w:rPr>
                <w:sz w:val="20"/>
              </w:rPr>
              <w:t>Quiz 2</w:t>
            </w:r>
          </w:p>
        </w:tc>
      </w:tr>
      <w:tr w:rsidR="001F0890" w:rsidRPr="00120743" w14:paraId="0AD8A2BC" w14:textId="77777777" w:rsidTr="00120743">
        <w:tc>
          <w:tcPr>
            <w:cnfStyle w:val="001000000000" w:firstRow="0" w:lastRow="0" w:firstColumn="1" w:lastColumn="0" w:oddVBand="0" w:evenVBand="0" w:oddHBand="0" w:evenHBand="0" w:firstRowFirstColumn="0" w:firstRowLastColumn="0" w:lastRowFirstColumn="0" w:lastRowLastColumn="0"/>
            <w:tcW w:w="3590" w:type="dxa"/>
          </w:tcPr>
          <w:p w14:paraId="336DD4D7" w14:textId="5A49CD09" w:rsidR="001F0890" w:rsidRPr="00120743" w:rsidRDefault="00EB5880" w:rsidP="001F0890">
            <w:pPr>
              <w:rPr>
                <w:sz w:val="20"/>
              </w:rPr>
            </w:pPr>
            <w:r>
              <w:rPr>
                <w:sz w:val="20"/>
              </w:rPr>
              <w:t>May 29</w:t>
            </w:r>
            <w:r w:rsidRPr="00EB5880">
              <w:rPr>
                <w:sz w:val="20"/>
                <w:vertAlign w:val="superscript"/>
              </w:rPr>
              <w:t>th</w:t>
            </w:r>
            <w:r>
              <w:rPr>
                <w:sz w:val="20"/>
              </w:rPr>
              <w:t xml:space="preserve"> – June 2</w:t>
            </w:r>
            <w:r w:rsidRPr="00EB5880">
              <w:rPr>
                <w:sz w:val="20"/>
                <w:vertAlign w:val="superscript"/>
              </w:rPr>
              <w:t>nd</w:t>
            </w:r>
            <w:r>
              <w:rPr>
                <w:sz w:val="20"/>
              </w:rPr>
              <w:t xml:space="preserve"> </w:t>
            </w:r>
          </w:p>
        </w:tc>
        <w:tc>
          <w:tcPr>
            <w:tcW w:w="2880" w:type="dxa"/>
          </w:tcPr>
          <w:p w14:paraId="178B1D97" w14:textId="6788B64B" w:rsidR="001F0890" w:rsidRPr="00B71975" w:rsidRDefault="001F0890" w:rsidP="001F0890">
            <w:pPr>
              <w:pStyle w:val="Defaul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Namespaces/ Object-Orientated Programming</w:t>
            </w:r>
          </w:p>
        </w:tc>
        <w:tc>
          <w:tcPr>
            <w:tcW w:w="1747" w:type="dxa"/>
          </w:tcPr>
          <w:p w14:paraId="63580DFC" w14:textId="77777777" w:rsidR="001F0890" w:rsidRDefault="001F0890" w:rsidP="001F089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Quiz 3 </w:t>
            </w:r>
          </w:p>
          <w:p w14:paraId="4EFAE965" w14:textId="043C0A0A" w:rsidR="001F0890" w:rsidRPr="00120743" w:rsidRDefault="001F0890" w:rsidP="001F0890">
            <w:pPr>
              <w:cnfStyle w:val="000000000000" w:firstRow="0" w:lastRow="0" w:firstColumn="0" w:lastColumn="0" w:oddVBand="0" w:evenVBand="0" w:oddHBand="0" w:evenHBand="0" w:firstRowFirstColumn="0" w:firstRowLastColumn="0" w:lastRowFirstColumn="0" w:lastRowLastColumn="0"/>
              <w:rPr>
                <w:sz w:val="20"/>
              </w:rPr>
            </w:pPr>
            <w:r>
              <w:rPr>
                <w:sz w:val="20"/>
              </w:rPr>
              <w:t>Problem Set 1 Due</w:t>
            </w:r>
          </w:p>
        </w:tc>
      </w:tr>
      <w:tr w:rsidR="001F0890" w:rsidRPr="00120743" w14:paraId="433B5CA2" w14:textId="77777777" w:rsidTr="00120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14:paraId="33E7AE03" w14:textId="4835481A" w:rsidR="00EB5880" w:rsidRPr="00EB5880" w:rsidRDefault="00EB5880" w:rsidP="001F0890">
            <w:pPr>
              <w:rPr>
                <w:b w:val="0"/>
                <w:bCs w:val="0"/>
                <w:sz w:val="20"/>
              </w:rPr>
            </w:pPr>
            <w:r>
              <w:rPr>
                <w:sz w:val="20"/>
              </w:rPr>
              <w:t>June 5</w:t>
            </w:r>
            <w:r w:rsidRPr="00EB5880">
              <w:rPr>
                <w:sz w:val="20"/>
                <w:vertAlign w:val="superscript"/>
              </w:rPr>
              <w:t>th</w:t>
            </w:r>
            <w:r>
              <w:rPr>
                <w:sz w:val="20"/>
              </w:rPr>
              <w:t xml:space="preserve"> – 9</w:t>
            </w:r>
            <w:r w:rsidRPr="00EB5880">
              <w:rPr>
                <w:sz w:val="20"/>
                <w:vertAlign w:val="superscript"/>
              </w:rPr>
              <w:t>th</w:t>
            </w:r>
            <w:r>
              <w:rPr>
                <w:sz w:val="20"/>
              </w:rPr>
              <w:t xml:space="preserve"> </w:t>
            </w:r>
          </w:p>
        </w:tc>
        <w:tc>
          <w:tcPr>
            <w:tcW w:w="2880" w:type="dxa"/>
          </w:tcPr>
          <w:p w14:paraId="5A0B66E8" w14:textId="5815FCD4" w:rsidR="001F0890" w:rsidRPr="00B71975" w:rsidRDefault="001F0890" w:rsidP="001F0890">
            <w:pPr>
              <w:pStyle w:val="Defaul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GUIs</w:t>
            </w:r>
          </w:p>
        </w:tc>
        <w:tc>
          <w:tcPr>
            <w:tcW w:w="1747" w:type="dxa"/>
          </w:tcPr>
          <w:p w14:paraId="0277A681" w14:textId="2F7A1FBE" w:rsidR="001F0890" w:rsidRPr="00120743" w:rsidRDefault="001F0890" w:rsidP="001F0890">
            <w:pPr>
              <w:cnfStyle w:val="000000100000" w:firstRow="0" w:lastRow="0" w:firstColumn="0" w:lastColumn="0" w:oddVBand="0" w:evenVBand="0" w:oddHBand="1" w:evenHBand="0" w:firstRowFirstColumn="0" w:firstRowLastColumn="0" w:lastRowFirstColumn="0" w:lastRowLastColumn="0"/>
              <w:rPr>
                <w:sz w:val="20"/>
              </w:rPr>
            </w:pPr>
            <w:r>
              <w:rPr>
                <w:sz w:val="20"/>
              </w:rPr>
              <w:t>Quiz 4</w:t>
            </w:r>
          </w:p>
        </w:tc>
      </w:tr>
      <w:tr w:rsidR="001F0890" w:rsidRPr="00120743" w14:paraId="6D1A7427" w14:textId="77777777" w:rsidTr="00120743">
        <w:tc>
          <w:tcPr>
            <w:cnfStyle w:val="001000000000" w:firstRow="0" w:lastRow="0" w:firstColumn="1" w:lastColumn="0" w:oddVBand="0" w:evenVBand="0" w:oddHBand="0" w:evenHBand="0" w:firstRowFirstColumn="0" w:firstRowLastColumn="0" w:lastRowFirstColumn="0" w:lastRowLastColumn="0"/>
            <w:tcW w:w="3590" w:type="dxa"/>
          </w:tcPr>
          <w:p w14:paraId="575D8E6A" w14:textId="71B0E5E1" w:rsidR="001F0890" w:rsidRPr="00120743" w:rsidRDefault="00EB5880" w:rsidP="001F0890">
            <w:pPr>
              <w:rPr>
                <w:sz w:val="20"/>
              </w:rPr>
            </w:pPr>
            <w:r>
              <w:rPr>
                <w:sz w:val="20"/>
              </w:rPr>
              <w:t>June 12</w:t>
            </w:r>
            <w:r w:rsidRPr="00EB5880">
              <w:rPr>
                <w:sz w:val="20"/>
                <w:vertAlign w:val="superscript"/>
              </w:rPr>
              <w:t>th</w:t>
            </w:r>
            <w:r>
              <w:rPr>
                <w:sz w:val="20"/>
              </w:rPr>
              <w:t xml:space="preserve"> – 16</w:t>
            </w:r>
            <w:r w:rsidRPr="00EB5880">
              <w:rPr>
                <w:sz w:val="20"/>
                <w:vertAlign w:val="superscript"/>
              </w:rPr>
              <w:t>th</w:t>
            </w:r>
            <w:r>
              <w:rPr>
                <w:sz w:val="20"/>
              </w:rPr>
              <w:t xml:space="preserve"> </w:t>
            </w:r>
          </w:p>
        </w:tc>
        <w:tc>
          <w:tcPr>
            <w:tcW w:w="2880" w:type="dxa"/>
          </w:tcPr>
          <w:p w14:paraId="3B2D6800" w14:textId="59152F09" w:rsidR="001F0890" w:rsidRPr="00120743" w:rsidRDefault="001F0890" w:rsidP="001F089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Recursion/The Web and Search/Databases and Data Processing </w:t>
            </w:r>
          </w:p>
        </w:tc>
        <w:tc>
          <w:tcPr>
            <w:tcW w:w="1747" w:type="dxa"/>
          </w:tcPr>
          <w:p w14:paraId="15C78376" w14:textId="2AC9207A" w:rsidR="001F0890" w:rsidRDefault="001F0890" w:rsidP="001F0890">
            <w:pPr>
              <w:cnfStyle w:val="000000000000" w:firstRow="0" w:lastRow="0" w:firstColumn="0" w:lastColumn="0" w:oddVBand="0" w:evenVBand="0" w:oddHBand="0" w:evenHBand="0" w:firstRowFirstColumn="0" w:firstRowLastColumn="0" w:lastRowFirstColumn="0" w:lastRowLastColumn="0"/>
              <w:rPr>
                <w:sz w:val="20"/>
              </w:rPr>
            </w:pPr>
            <w:r>
              <w:rPr>
                <w:sz w:val="20"/>
              </w:rPr>
              <w:t>Quiz 5</w:t>
            </w:r>
          </w:p>
          <w:p w14:paraId="57FBACA1" w14:textId="35295EB0" w:rsidR="001F0890" w:rsidRPr="00120743" w:rsidRDefault="001F0890" w:rsidP="001F0890">
            <w:pPr>
              <w:cnfStyle w:val="000000000000" w:firstRow="0" w:lastRow="0" w:firstColumn="0" w:lastColumn="0" w:oddVBand="0" w:evenVBand="0" w:oddHBand="0" w:evenHBand="0" w:firstRowFirstColumn="0" w:firstRowLastColumn="0" w:lastRowFirstColumn="0" w:lastRowLastColumn="0"/>
              <w:rPr>
                <w:sz w:val="20"/>
              </w:rPr>
            </w:pPr>
          </w:p>
        </w:tc>
      </w:tr>
      <w:tr w:rsidR="001F0890" w:rsidRPr="00120743" w14:paraId="332EF4E6" w14:textId="77777777" w:rsidTr="00120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14:paraId="5402DF49" w14:textId="1755010E" w:rsidR="001F0890" w:rsidRDefault="00EB5880" w:rsidP="001F0890">
            <w:pPr>
              <w:rPr>
                <w:sz w:val="20"/>
              </w:rPr>
            </w:pPr>
            <w:r>
              <w:rPr>
                <w:sz w:val="20"/>
              </w:rPr>
              <w:t>June 19</w:t>
            </w:r>
            <w:r w:rsidRPr="00EB5880">
              <w:rPr>
                <w:sz w:val="20"/>
                <w:vertAlign w:val="superscript"/>
              </w:rPr>
              <w:t>th</w:t>
            </w:r>
            <w:r>
              <w:rPr>
                <w:sz w:val="20"/>
              </w:rPr>
              <w:t xml:space="preserve"> – 23</w:t>
            </w:r>
            <w:r w:rsidRPr="00EB5880">
              <w:rPr>
                <w:sz w:val="20"/>
                <w:vertAlign w:val="superscript"/>
              </w:rPr>
              <w:t>rd</w:t>
            </w:r>
            <w:r>
              <w:rPr>
                <w:sz w:val="20"/>
              </w:rPr>
              <w:t xml:space="preserve"> </w:t>
            </w:r>
          </w:p>
        </w:tc>
        <w:tc>
          <w:tcPr>
            <w:tcW w:w="2880" w:type="dxa"/>
          </w:tcPr>
          <w:p w14:paraId="0D3CDBE6" w14:textId="17CF7AD0" w:rsidR="001F0890" w:rsidRDefault="001F0890" w:rsidP="001F0890">
            <w:pPr>
              <w:cnfStyle w:val="000000100000" w:firstRow="0" w:lastRow="0" w:firstColumn="0" w:lastColumn="0" w:oddVBand="0" w:evenVBand="0" w:oddHBand="1" w:evenHBand="0" w:firstRowFirstColumn="0" w:firstRowLastColumn="0" w:lastRowFirstColumn="0" w:lastRowLastColumn="0"/>
              <w:rPr>
                <w:sz w:val="20"/>
              </w:rPr>
            </w:pPr>
            <w:r>
              <w:rPr>
                <w:sz w:val="20"/>
              </w:rPr>
              <w:t>Midterm</w:t>
            </w:r>
          </w:p>
        </w:tc>
        <w:tc>
          <w:tcPr>
            <w:tcW w:w="1747" w:type="dxa"/>
          </w:tcPr>
          <w:p w14:paraId="72CCBB00" w14:textId="1FEB88E9" w:rsidR="001F0890" w:rsidRPr="00120743" w:rsidRDefault="001F0890" w:rsidP="001F0890">
            <w:pPr>
              <w:cnfStyle w:val="000000100000" w:firstRow="0" w:lastRow="0" w:firstColumn="0" w:lastColumn="0" w:oddVBand="0" w:evenVBand="0" w:oddHBand="1" w:evenHBand="0" w:firstRowFirstColumn="0" w:firstRowLastColumn="0" w:lastRowFirstColumn="0" w:lastRowLastColumn="0"/>
              <w:rPr>
                <w:sz w:val="20"/>
              </w:rPr>
            </w:pPr>
            <w:r>
              <w:rPr>
                <w:sz w:val="20"/>
              </w:rPr>
              <w:t>Problem Set 2 Due</w:t>
            </w:r>
          </w:p>
        </w:tc>
      </w:tr>
      <w:tr w:rsidR="001F0890" w:rsidRPr="00120743" w14:paraId="5B18B977" w14:textId="77777777" w:rsidTr="00120743">
        <w:tc>
          <w:tcPr>
            <w:cnfStyle w:val="001000000000" w:firstRow="0" w:lastRow="0" w:firstColumn="1" w:lastColumn="0" w:oddVBand="0" w:evenVBand="0" w:oddHBand="0" w:evenHBand="0" w:firstRowFirstColumn="0" w:firstRowLastColumn="0" w:lastRowFirstColumn="0" w:lastRowLastColumn="0"/>
            <w:tcW w:w="3590" w:type="dxa"/>
          </w:tcPr>
          <w:p w14:paraId="2AE6E9F1" w14:textId="34CF55E3" w:rsidR="001F0890" w:rsidRPr="00120743" w:rsidRDefault="00EB5880" w:rsidP="001F0890">
            <w:pPr>
              <w:rPr>
                <w:sz w:val="20"/>
              </w:rPr>
            </w:pPr>
            <w:r>
              <w:rPr>
                <w:sz w:val="20"/>
              </w:rPr>
              <w:t>June 26</w:t>
            </w:r>
            <w:r w:rsidRPr="00EB5880">
              <w:rPr>
                <w:sz w:val="20"/>
                <w:vertAlign w:val="superscript"/>
              </w:rPr>
              <w:t>th</w:t>
            </w:r>
            <w:r>
              <w:rPr>
                <w:sz w:val="20"/>
              </w:rPr>
              <w:t xml:space="preserve"> -30</w:t>
            </w:r>
            <w:r w:rsidRPr="00EB5880">
              <w:rPr>
                <w:sz w:val="20"/>
                <w:vertAlign w:val="superscript"/>
              </w:rPr>
              <w:t>th</w:t>
            </w:r>
            <w:r>
              <w:rPr>
                <w:sz w:val="20"/>
              </w:rPr>
              <w:t xml:space="preserve"> </w:t>
            </w:r>
          </w:p>
        </w:tc>
        <w:tc>
          <w:tcPr>
            <w:tcW w:w="2880" w:type="dxa"/>
          </w:tcPr>
          <w:p w14:paraId="77A97A12" w14:textId="2EB1A3CA" w:rsidR="001F0890" w:rsidRPr="00120743" w:rsidRDefault="001F0890" w:rsidP="001F0890">
            <w:pPr>
              <w:cnfStyle w:val="000000000000" w:firstRow="0" w:lastRow="0" w:firstColumn="0" w:lastColumn="0" w:oddVBand="0" w:evenVBand="0" w:oddHBand="0" w:evenHBand="0" w:firstRowFirstColumn="0" w:firstRowLastColumn="0" w:lastRowFirstColumn="0" w:lastRowLastColumn="0"/>
              <w:rPr>
                <w:sz w:val="20"/>
              </w:rPr>
            </w:pPr>
            <w:r>
              <w:rPr>
                <w:sz w:val="20"/>
              </w:rPr>
              <w:t>Reading Week</w:t>
            </w:r>
            <w:r w:rsidR="00EB5880">
              <w:rPr>
                <w:sz w:val="20"/>
              </w:rPr>
              <w:t xml:space="preserve">- </w:t>
            </w:r>
            <w:r w:rsidR="00EB5880" w:rsidRPr="00EB5880">
              <w:rPr>
                <w:sz w:val="20"/>
                <w:highlight w:val="yellow"/>
              </w:rPr>
              <w:t>NO CLASS or email correspondence</w:t>
            </w:r>
            <w:r w:rsidR="00EB5880">
              <w:rPr>
                <w:sz w:val="20"/>
              </w:rPr>
              <w:t xml:space="preserve"> </w:t>
            </w:r>
          </w:p>
        </w:tc>
        <w:tc>
          <w:tcPr>
            <w:tcW w:w="1747" w:type="dxa"/>
          </w:tcPr>
          <w:p w14:paraId="3BBCF53B" w14:textId="77514D22" w:rsidR="001F0890" w:rsidRPr="00120743" w:rsidRDefault="001F0890" w:rsidP="001F0890">
            <w:pPr>
              <w:cnfStyle w:val="000000000000" w:firstRow="0" w:lastRow="0" w:firstColumn="0" w:lastColumn="0" w:oddVBand="0" w:evenVBand="0" w:oddHBand="0" w:evenHBand="0" w:firstRowFirstColumn="0" w:firstRowLastColumn="0" w:lastRowFirstColumn="0" w:lastRowLastColumn="0"/>
              <w:rPr>
                <w:sz w:val="20"/>
              </w:rPr>
            </w:pPr>
          </w:p>
        </w:tc>
      </w:tr>
      <w:tr w:rsidR="001F0890" w:rsidRPr="00120743" w14:paraId="6748C745" w14:textId="77777777" w:rsidTr="00120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14:paraId="5E8FECAF" w14:textId="25F9C6F1" w:rsidR="001F0890" w:rsidRPr="00120743" w:rsidRDefault="00EB5880" w:rsidP="001F0890">
            <w:pPr>
              <w:rPr>
                <w:sz w:val="20"/>
              </w:rPr>
            </w:pPr>
            <w:r>
              <w:rPr>
                <w:sz w:val="20"/>
              </w:rPr>
              <w:t>July 3</w:t>
            </w:r>
            <w:r w:rsidRPr="00EB5880">
              <w:rPr>
                <w:sz w:val="20"/>
                <w:vertAlign w:val="superscript"/>
              </w:rPr>
              <w:t>rd</w:t>
            </w:r>
            <w:r>
              <w:rPr>
                <w:sz w:val="20"/>
              </w:rPr>
              <w:t xml:space="preserve"> -7</w:t>
            </w:r>
            <w:r w:rsidRPr="00EB5880">
              <w:rPr>
                <w:sz w:val="20"/>
                <w:vertAlign w:val="superscript"/>
              </w:rPr>
              <w:t>th</w:t>
            </w:r>
            <w:r>
              <w:rPr>
                <w:sz w:val="20"/>
              </w:rPr>
              <w:t xml:space="preserve"> </w:t>
            </w:r>
          </w:p>
        </w:tc>
        <w:tc>
          <w:tcPr>
            <w:tcW w:w="2880" w:type="dxa"/>
          </w:tcPr>
          <w:p w14:paraId="5277E956" w14:textId="73FFEB8D" w:rsidR="001F0890" w:rsidRPr="00120743" w:rsidRDefault="001F0890" w:rsidP="001F0890">
            <w:pPr>
              <w:cnfStyle w:val="000000100000" w:firstRow="0" w:lastRow="0" w:firstColumn="0" w:lastColumn="0" w:oddVBand="0" w:evenVBand="0" w:oddHBand="1" w:evenHBand="0" w:firstRowFirstColumn="0" w:firstRowLastColumn="0" w:lastRowFirstColumn="0" w:lastRowLastColumn="0"/>
              <w:rPr>
                <w:sz w:val="20"/>
              </w:rPr>
            </w:pPr>
            <w:r>
              <w:rPr>
                <w:sz w:val="20"/>
              </w:rPr>
              <w:t>Web frameworks and Google Charts (reading week)</w:t>
            </w:r>
          </w:p>
        </w:tc>
        <w:tc>
          <w:tcPr>
            <w:tcW w:w="1747" w:type="dxa"/>
          </w:tcPr>
          <w:p w14:paraId="5D3F7A6E" w14:textId="74AFAA80" w:rsidR="001F0890" w:rsidRPr="00120743" w:rsidRDefault="001F0890" w:rsidP="001F0890">
            <w:pPr>
              <w:cnfStyle w:val="000000100000" w:firstRow="0" w:lastRow="0" w:firstColumn="0" w:lastColumn="0" w:oddVBand="0" w:evenVBand="0" w:oddHBand="1" w:evenHBand="0" w:firstRowFirstColumn="0" w:firstRowLastColumn="0" w:lastRowFirstColumn="0" w:lastRowLastColumn="0"/>
              <w:rPr>
                <w:sz w:val="20"/>
              </w:rPr>
            </w:pPr>
            <w:r>
              <w:rPr>
                <w:sz w:val="20"/>
              </w:rPr>
              <w:t>Quiz 6</w:t>
            </w:r>
          </w:p>
        </w:tc>
      </w:tr>
      <w:tr w:rsidR="001F0890" w:rsidRPr="00120743" w14:paraId="262CFEE9" w14:textId="77777777" w:rsidTr="00120743">
        <w:tc>
          <w:tcPr>
            <w:cnfStyle w:val="001000000000" w:firstRow="0" w:lastRow="0" w:firstColumn="1" w:lastColumn="0" w:oddVBand="0" w:evenVBand="0" w:oddHBand="0" w:evenHBand="0" w:firstRowFirstColumn="0" w:firstRowLastColumn="0" w:lastRowFirstColumn="0" w:lastRowLastColumn="0"/>
            <w:tcW w:w="3590" w:type="dxa"/>
          </w:tcPr>
          <w:p w14:paraId="6E117ED3" w14:textId="58346FF7" w:rsidR="001F0890" w:rsidRPr="00120743" w:rsidRDefault="00EB5880" w:rsidP="001F0890">
            <w:pPr>
              <w:rPr>
                <w:sz w:val="20"/>
              </w:rPr>
            </w:pPr>
            <w:r>
              <w:rPr>
                <w:sz w:val="20"/>
              </w:rPr>
              <w:t>July 10</w:t>
            </w:r>
            <w:r w:rsidRPr="00EB5880">
              <w:rPr>
                <w:sz w:val="20"/>
                <w:vertAlign w:val="superscript"/>
              </w:rPr>
              <w:t>th</w:t>
            </w:r>
            <w:r>
              <w:rPr>
                <w:sz w:val="20"/>
              </w:rPr>
              <w:t xml:space="preserve"> - 14</w:t>
            </w:r>
            <w:r w:rsidRPr="00EB5880">
              <w:rPr>
                <w:sz w:val="20"/>
                <w:vertAlign w:val="superscript"/>
              </w:rPr>
              <w:t>th</w:t>
            </w:r>
            <w:r>
              <w:rPr>
                <w:sz w:val="20"/>
              </w:rPr>
              <w:t xml:space="preserve"> </w:t>
            </w:r>
          </w:p>
        </w:tc>
        <w:tc>
          <w:tcPr>
            <w:tcW w:w="2880" w:type="dxa"/>
          </w:tcPr>
          <w:p w14:paraId="303B5FE9" w14:textId="69780563" w:rsidR="001F0890" w:rsidRPr="00120743" w:rsidRDefault="001F0890" w:rsidP="001F089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Intro to Data Science with Python 1: </w:t>
            </w:r>
            <w:proofErr w:type="spellStart"/>
            <w:r>
              <w:rPr>
                <w:sz w:val="20"/>
              </w:rPr>
              <w:t>Numpy</w:t>
            </w:r>
            <w:proofErr w:type="spellEnd"/>
            <w:r>
              <w:rPr>
                <w:sz w:val="20"/>
              </w:rPr>
              <w:t xml:space="preserve"> and Pandas</w:t>
            </w:r>
          </w:p>
        </w:tc>
        <w:tc>
          <w:tcPr>
            <w:tcW w:w="1747" w:type="dxa"/>
          </w:tcPr>
          <w:p w14:paraId="70DB3FD7" w14:textId="3C73A4EB" w:rsidR="001F0890" w:rsidRPr="00120743" w:rsidRDefault="001F0890" w:rsidP="001F0890">
            <w:pPr>
              <w:cnfStyle w:val="000000000000" w:firstRow="0" w:lastRow="0" w:firstColumn="0" w:lastColumn="0" w:oddVBand="0" w:evenVBand="0" w:oddHBand="0" w:evenHBand="0" w:firstRowFirstColumn="0" w:firstRowLastColumn="0" w:lastRowFirstColumn="0" w:lastRowLastColumn="0"/>
              <w:rPr>
                <w:sz w:val="20"/>
              </w:rPr>
            </w:pPr>
            <w:r>
              <w:rPr>
                <w:sz w:val="20"/>
              </w:rPr>
              <w:t>Quiz 7</w:t>
            </w:r>
          </w:p>
        </w:tc>
      </w:tr>
      <w:tr w:rsidR="001F0890" w:rsidRPr="00120743" w14:paraId="1A658A59" w14:textId="77777777" w:rsidTr="00120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14:paraId="273C0863" w14:textId="7A83CCE4" w:rsidR="001F0890" w:rsidRPr="00120743" w:rsidRDefault="00EB5880" w:rsidP="001F0890">
            <w:pPr>
              <w:rPr>
                <w:sz w:val="20"/>
              </w:rPr>
            </w:pPr>
            <w:r>
              <w:rPr>
                <w:sz w:val="20"/>
              </w:rPr>
              <w:t>July 17</w:t>
            </w:r>
            <w:r w:rsidRPr="00EB5880">
              <w:rPr>
                <w:sz w:val="20"/>
                <w:vertAlign w:val="superscript"/>
              </w:rPr>
              <w:t>th</w:t>
            </w:r>
            <w:r>
              <w:rPr>
                <w:sz w:val="20"/>
              </w:rPr>
              <w:t xml:space="preserve"> – 21</w:t>
            </w:r>
            <w:r w:rsidRPr="00EB5880">
              <w:rPr>
                <w:sz w:val="20"/>
                <w:vertAlign w:val="superscript"/>
              </w:rPr>
              <w:t>st</w:t>
            </w:r>
            <w:r>
              <w:rPr>
                <w:sz w:val="20"/>
              </w:rPr>
              <w:t xml:space="preserve"> </w:t>
            </w:r>
          </w:p>
        </w:tc>
        <w:tc>
          <w:tcPr>
            <w:tcW w:w="2880" w:type="dxa"/>
          </w:tcPr>
          <w:p w14:paraId="451A8C57" w14:textId="3B8AB22C" w:rsidR="001F0890" w:rsidRPr="00120743" w:rsidRDefault="001F0890" w:rsidP="001F0890">
            <w:pPr>
              <w:cnfStyle w:val="000000100000" w:firstRow="0" w:lastRow="0" w:firstColumn="0" w:lastColumn="0" w:oddVBand="0" w:evenVBand="0" w:oddHBand="1" w:evenHBand="0" w:firstRowFirstColumn="0" w:firstRowLastColumn="0" w:lastRowFirstColumn="0" w:lastRowLastColumn="0"/>
              <w:rPr>
                <w:sz w:val="20"/>
              </w:rPr>
            </w:pPr>
            <w:r>
              <w:rPr>
                <w:sz w:val="20"/>
              </w:rPr>
              <w:t>Intro to Data Science with Python 2: Lambda Functions</w:t>
            </w:r>
          </w:p>
        </w:tc>
        <w:tc>
          <w:tcPr>
            <w:tcW w:w="1747" w:type="dxa"/>
          </w:tcPr>
          <w:p w14:paraId="2686BF4C" w14:textId="52E223EA" w:rsidR="001F0890" w:rsidRPr="00120743" w:rsidRDefault="001F0890" w:rsidP="001F0890">
            <w:pPr>
              <w:cnfStyle w:val="000000100000" w:firstRow="0" w:lastRow="0" w:firstColumn="0" w:lastColumn="0" w:oddVBand="0" w:evenVBand="0" w:oddHBand="1" w:evenHBand="0" w:firstRowFirstColumn="0" w:firstRowLastColumn="0" w:lastRowFirstColumn="0" w:lastRowLastColumn="0"/>
              <w:rPr>
                <w:sz w:val="20"/>
              </w:rPr>
            </w:pPr>
            <w:r>
              <w:rPr>
                <w:sz w:val="20"/>
              </w:rPr>
              <w:t>Quiz 8</w:t>
            </w:r>
          </w:p>
        </w:tc>
      </w:tr>
      <w:tr w:rsidR="001F0890" w:rsidRPr="00120743" w14:paraId="7D6263CD" w14:textId="77777777" w:rsidTr="00120743">
        <w:tc>
          <w:tcPr>
            <w:cnfStyle w:val="001000000000" w:firstRow="0" w:lastRow="0" w:firstColumn="1" w:lastColumn="0" w:oddVBand="0" w:evenVBand="0" w:oddHBand="0" w:evenHBand="0" w:firstRowFirstColumn="0" w:firstRowLastColumn="0" w:lastRowFirstColumn="0" w:lastRowLastColumn="0"/>
            <w:tcW w:w="3590" w:type="dxa"/>
          </w:tcPr>
          <w:p w14:paraId="4479339A" w14:textId="5B25A850" w:rsidR="001F0890" w:rsidRPr="00120743" w:rsidRDefault="00EB5880" w:rsidP="001F0890">
            <w:pPr>
              <w:rPr>
                <w:sz w:val="20"/>
              </w:rPr>
            </w:pPr>
            <w:r>
              <w:rPr>
                <w:sz w:val="20"/>
              </w:rPr>
              <w:t>July 24</w:t>
            </w:r>
            <w:r w:rsidRPr="00EB5880">
              <w:rPr>
                <w:sz w:val="20"/>
                <w:vertAlign w:val="superscript"/>
              </w:rPr>
              <w:t>th</w:t>
            </w:r>
            <w:r>
              <w:rPr>
                <w:sz w:val="20"/>
              </w:rPr>
              <w:t xml:space="preserve"> -28</w:t>
            </w:r>
            <w:r w:rsidRPr="00EB5880">
              <w:rPr>
                <w:sz w:val="20"/>
                <w:vertAlign w:val="superscript"/>
              </w:rPr>
              <w:t>th</w:t>
            </w:r>
            <w:r>
              <w:rPr>
                <w:sz w:val="20"/>
              </w:rPr>
              <w:t xml:space="preserve"> </w:t>
            </w:r>
          </w:p>
        </w:tc>
        <w:tc>
          <w:tcPr>
            <w:tcW w:w="2880" w:type="dxa"/>
          </w:tcPr>
          <w:p w14:paraId="78BD686B" w14:textId="38ABA01D" w:rsidR="001F0890" w:rsidRPr="00120743" w:rsidRDefault="001F0890" w:rsidP="001F0890">
            <w:pPr>
              <w:cnfStyle w:val="000000000000" w:firstRow="0" w:lastRow="0" w:firstColumn="0" w:lastColumn="0" w:oddVBand="0" w:evenVBand="0" w:oddHBand="0" w:evenHBand="0" w:firstRowFirstColumn="0" w:firstRowLastColumn="0" w:lastRowFirstColumn="0" w:lastRowLastColumn="0"/>
              <w:rPr>
                <w:sz w:val="20"/>
              </w:rPr>
            </w:pPr>
            <w:r>
              <w:rPr>
                <w:sz w:val="20"/>
              </w:rPr>
              <w:t>Introduction to R Part 1</w:t>
            </w:r>
          </w:p>
        </w:tc>
        <w:tc>
          <w:tcPr>
            <w:tcW w:w="1747" w:type="dxa"/>
          </w:tcPr>
          <w:p w14:paraId="155BCA08" w14:textId="2B2A4364" w:rsidR="001F0890" w:rsidRPr="00120743" w:rsidRDefault="001F0890" w:rsidP="001F0890">
            <w:pPr>
              <w:cnfStyle w:val="000000000000" w:firstRow="0" w:lastRow="0" w:firstColumn="0" w:lastColumn="0" w:oddVBand="0" w:evenVBand="0" w:oddHBand="0" w:evenHBand="0" w:firstRowFirstColumn="0" w:firstRowLastColumn="0" w:lastRowFirstColumn="0" w:lastRowLastColumn="0"/>
              <w:rPr>
                <w:sz w:val="20"/>
              </w:rPr>
            </w:pPr>
            <w:r>
              <w:rPr>
                <w:sz w:val="20"/>
              </w:rPr>
              <w:t>Quiz 9</w:t>
            </w:r>
          </w:p>
        </w:tc>
      </w:tr>
      <w:tr w:rsidR="001F0890" w:rsidRPr="00120743" w14:paraId="6FE4BDE8" w14:textId="77777777" w:rsidTr="00120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14:paraId="429BB9F1" w14:textId="398ECE1E" w:rsidR="001F0890" w:rsidRPr="00120743" w:rsidRDefault="00EB5880" w:rsidP="001F0890">
            <w:pPr>
              <w:rPr>
                <w:sz w:val="20"/>
              </w:rPr>
            </w:pPr>
            <w:r>
              <w:rPr>
                <w:sz w:val="20"/>
              </w:rPr>
              <w:lastRenderedPageBreak/>
              <w:t>July 31</w:t>
            </w:r>
            <w:r w:rsidRPr="00EB5880">
              <w:rPr>
                <w:sz w:val="20"/>
                <w:vertAlign w:val="superscript"/>
              </w:rPr>
              <w:t>st</w:t>
            </w:r>
            <w:r>
              <w:rPr>
                <w:sz w:val="20"/>
              </w:rPr>
              <w:t xml:space="preserve"> – August 4</w:t>
            </w:r>
            <w:r w:rsidRPr="00EB5880">
              <w:rPr>
                <w:sz w:val="20"/>
                <w:vertAlign w:val="superscript"/>
              </w:rPr>
              <w:t>th</w:t>
            </w:r>
            <w:r>
              <w:rPr>
                <w:sz w:val="20"/>
              </w:rPr>
              <w:t xml:space="preserve"> </w:t>
            </w:r>
          </w:p>
        </w:tc>
        <w:tc>
          <w:tcPr>
            <w:tcW w:w="2880" w:type="dxa"/>
          </w:tcPr>
          <w:p w14:paraId="6B391FCD" w14:textId="08BF8D9A" w:rsidR="001F0890" w:rsidRPr="00120743" w:rsidRDefault="001F0890" w:rsidP="001F0890">
            <w:pPr>
              <w:cnfStyle w:val="000000100000" w:firstRow="0" w:lastRow="0" w:firstColumn="0" w:lastColumn="0" w:oddVBand="0" w:evenVBand="0" w:oddHBand="1" w:evenHBand="0" w:firstRowFirstColumn="0" w:firstRowLastColumn="0" w:lastRowFirstColumn="0" w:lastRowLastColumn="0"/>
              <w:rPr>
                <w:sz w:val="20"/>
              </w:rPr>
            </w:pPr>
            <w:r>
              <w:rPr>
                <w:sz w:val="20"/>
              </w:rPr>
              <w:t>Final Project Work Period</w:t>
            </w:r>
            <w:r w:rsidR="00EB5880">
              <w:rPr>
                <w:sz w:val="20"/>
              </w:rPr>
              <w:t xml:space="preserve"> (independently meet with your group)</w:t>
            </w:r>
          </w:p>
        </w:tc>
        <w:tc>
          <w:tcPr>
            <w:tcW w:w="1747" w:type="dxa"/>
          </w:tcPr>
          <w:p w14:paraId="0985DFBB" w14:textId="2CACE53E" w:rsidR="001F0890" w:rsidRPr="00120743" w:rsidRDefault="001F0890" w:rsidP="001F0890">
            <w:pPr>
              <w:cnfStyle w:val="000000100000" w:firstRow="0" w:lastRow="0" w:firstColumn="0" w:lastColumn="0" w:oddVBand="0" w:evenVBand="0" w:oddHBand="1" w:evenHBand="0" w:firstRowFirstColumn="0" w:firstRowLastColumn="0" w:lastRowFirstColumn="0" w:lastRowLastColumn="0"/>
              <w:rPr>
                <w:sz w:val="20"/>
              </w:rPr>
            </w:pPr>
          </w:p>
        </w:tc>
      </w:tr>
      <w:tr w:rsidR="001F0890" w:rsidRPr="00120743" w14:paraId="7F03C532" w14:textId="77777777" w:rsidTr="00120743">
        <w:tc>
          <w:tcPr>
            <w:cnfStyle w:val="001000000000" w:firstRow="0" w:lastRow="0" w:firstColumn="1" w:lastColumn="0" w:oddVBand="0" w:evenVBand="0" w:oddHBand="0" w:evenHBand="0" w:firstRowFirstColumn="0" w:firstRowLastColumn="0" w:lastRowFirstColumn="0" w:lastRowLastColumn="0"/>
            <w:tcW w:w="3590" w:type="dxa"/>
          </w:tcPr>
          <w:p w14:paraId="0212A756" w14:textId="28FE1A55" w:rsidR="001F0890" w:rsidRDefault="00EB5880" w:rsidP="001F0890">
            <w:pPr>
              <w:rPr>
                <w:sz w:val="20"/>
              </w:rPr>
            </w:pPr>
            <w:r>
              <w:rPr>
                <w:sz w:val="20"/>
              </w:rPr>
              <w:t>August 7</w:t>
            </w:r>
            <w:r w:rsidRPr="00EB5880">
              <w:rPr>
                <w:sz w:val="20"/>
                <w:vertAlign w:val="superscript"/>
              </w:rPr>
              <w:t>th</w:t>
            </w:r>
            <w:r>
              <w:rPr>
                <w:sz w:val="20"/>
              </w:rPr>
              <w:t xml:space="preserve"> – 11</w:t>
            </w:r>
            <w:r w:rsidRPr="00EB5880">
              <w:rPr>
                <w:sz w:val="20"/>
                <w:vertAlign w:val="superscript"/>
              </w:rPr>
              <w:t>th</w:t>
            </w:r>
            <w:r>
              <w:rPr>
                <w:sz w:val="20"/>
              </w:rPr>
              <w:t xml:space="preserve"> </w:t>
            </w:r>
          </w:p>
        </w:tc>
        <w:tc>
          <w:tcPr>
            <w:tcW w:w="2880" w:type="dxa"/>
          </w:tcPr>
          <w:p w14:paraId="20AA4CE3" w14:textId="1932F8A0" w:rsidR="001F0890" w:rsidRDefault="001F0890" w:rsidP="001F0890">
            <w:pPr>
              <w:cnfStyle w:val="000000000000" w:firstRow="0" w:lastRow="0" w:firstColumn="0" w:lastColumn="0" w:oddVBand="0" w:evenVBand="0" w:oddHBand="0" w:evenHBand="0" w:firstRowFirstColumn="0" w:firstRowLastColumn="0" w:lastRowFirstColumn="0" w:lastRowLastColumn="0"/>
              <w:rPr>
                <w:sz w:val="20"/>
              </w:rPr>
            </w:pPr>
            <w:r>
              <w:rPr>
                <w:sz w:val="20"/>
              </w:rPr>
              <w:t>Final Presentations</w:t>
            </w:r>
          </w:p>
        </w:tc>
        <w:tc>
          <w:tcPr>
            <w:tcW w:w="1747" w:type="dxa"/>
          </w:tcPr>
          <w:p w14:paraId="405459BF" w14:textId="3CEB6C7C" w:rsidR="001F0890" w:rsidRDefault="001F0890" w:rsidP="001F0890">
            <w:pPr>
              <w:cnfStyle w:val="000000000000" w:firstRow="0" w:lastRow="0" w:firstColumn="0" w:lastColumn="0" w:oddVBand="0" w:evenVBand="0" w:oddHBand="0" w:evenHBand="0" w:firstRowFirstColumn="0" w:firstRowLastColumn="0" w:lastRowFirstColumn="0" w:lastRowLastColumn="0"/>
              <w:rPr>
                <w:sz w:val="20"/>
              </w:rPr>
            </w:pPr>
            <w:r>
              <w:rPr>
                <w:sz w:val="20"/>
              </w:rPr>
              <w:t>Final Presentations</w:t>
            </w:r>
          </w:p>
        </w:tc>
      </w:tr>
      <w:tr w:rsidR="001F0890" w:rsidRPr="00120743" w14:paraId="2D1FA3FA" w14:textId="77777777" w:rsidTr="00120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0" w:type="dxa"/>
          </w:tcPr>
          <w:p w14:paraId="37A55A6F" w14:textId="3348B23B" w:rsidR="001F0890" w:rsidRDefault="00A05492" w:rsidP="001F0890">
            <w:pPr>
              <w:rPr>
                <w:sz w:val="20"/>
              </w:rPr>
            </w:pPr>
            <w:r>
              <w:rPr>
                <w:sz w:val="20"/>
              </w:rPr>
              <w:t>August 14</w:t>
            </w:r>
            <w:r w:rsidRPr="00A05492">
              <w:rPr>
                <w:sz w:val="20"/>
                <w:vertAlign w:val="superscript"/>
              </w:rPr>
              <w:t>th</w:t>
            </w:r>
            <w:r>
              <w:rPr>
                <w:sz w:val="20"/>
              </w:rPr>
              <w:t xml:space="preserve"> – 18</w:t>
            </w:r>
            <w:r w:rsidRPr="00A05492">
              <w:rPr>
                <w:sz w:val="20"/>
                <w:vertAlign w:val="superscript"/>
              </w:rPr>
              <w:t>th</w:t>
            </w:r>
            <w:r>
              <w:rPr>
                <w:sz w:val="20"/>
              </w:rPr>
              <w:t xml:space="preserve"> </w:t>
            </w:r>
          </w:p>
        </w:tc>
        <w:tc>
          <w:tcPr>
            <w:tcW w:w="2880" w:type="dxa"/>
          </w:tcPr>
          <w:p w14:paraId="5D8B29F7" w14:textId="2DDE8105" w:rsidR="001F0890" w:rsidRDefault="001F0890" w:rsidP="001F0890">
            <w:pPr>
              <w:cnfStyle w:val="000000100000" w:firstRow="0" w:lastRow="0" w:firstColumn="0" w:lastColumn="0" w:oddVBand="0" w:evenVBand="0" w:oddHBand="1" w:evenHBand="0" w:firstRowFirstColumn="0" w:firstRowLastColumn="0" w:lastRowFirstColumn="0" w:lastRowLastColumn="0"/>
              <w:rPr>
                <w:sz w:val="20"/>
              </w:rPr>
            </w:pPr>
            <w:r>
              <w:rPr>
                <w:sz w:val="20"/>
              </w:rPr>
              <w:t>Introduction to R Part 2</w:t>
            </w:r>
          </w:p>
        </w:tc>
        <w:tc>
          <w:tcPr>
            <w:tcW w:w="1747" w:type="dxa"/>
          </w:tcPr>
          <w:p w14:paraId="3ED5DA2C" w14:textId="2F04E9A6" w:rsidR="001F0890" w:rsidRDefault="001F0890" w:rsidP="001F0890">
            <w:pPr>
              <w:cnfStyle w:val="000000100000" w:firstRow="0" w:lastRow="0" w:firstColumn="0" w:lastColumn="0" w:oddVBand="0" w:evenVBand="0" w:oddHBand="1" w:evenHBand="0" w:firstRowFirstColumn="0" w:firstRowLastColumn="0" w:lastRowFirstColumn="0" w:lastRowLastColumn="0"/>
              <w:rPr>
                <w:sz w:val="20"/>
              </w:rPr>
            </w:pPr>
            <w:r>
              <w:rPr>
                <w:sz w:val="20"/>
              </w:rPr>
              <w:t>Quiz 10, Problem Set 3</w:t>
            </w:r>
          </w:p>
        </w:tc>
      </w:tr>
    </w:tbl>
    <w:p w14:paraId="0B3CADB4" w14:textId="77777777" w:rsidR="00120743" w:rsidRDefault="00120743" w:rsidP="005E66B3"/>
    <w:p w14:paraId="724E5695" w14:textId="62ACD976" w:rsidR="0040741E" w:rsidRDefault="00C923A7" w:rsidP="0040741E">
      <w:r w:rsidRPr="005E66B3">
        <w:t>The sequence and content of this syllabus may change due to unanticipated opportunities or challenges, or to accommodate the learning styles of the students.</w:t>
      </w:r>
    </w:p>
    <w:p w14:paraId="1C1F7610" w14:textId="77777777" w:rsidR="00A24993" w:rsidRDefault="00A24993" w:rsidP="0040741E">
      <w:pPr>
        <w:rPr>
          <w:rFonts w:ascii="Arial Black" w:hAnsi="Arial Black"/>
          <w:sz w:val="28"/>
          <w:szCs w:val="28"/>
        </w:rPr>
      </w:pPr>
    </w:p>
    <w:p w14:paraId="48BD1D9B" w14:textId="7E00FBDB" w:rsidR="0040741E" w:rsidRDefault="0040741E" w:rsidP="0040741E">
      <w:r>
        <w:rPr>
          <w:rFonts w:ascii="Arial Black" w:hAnsi="Arial Black"/>
          <w:sz w:val="28"/>
          <w:szCs w:val="28"/>
        </w:rPr>
        <w:t>Email Policy</w:t>
      </w:r>
    </w:p>
    <w:p w14:paraId="0350CE85" w14:textId="7FDD5A17" w:rsidR="0040741E" w:rsidRDefault="0040741E" w:rsidP="0040741E">
      <w:r w:rsidRPr="00D10F47">
        <w:rPr>
          <w:highlight w:val="yellow"/>
        </w:rPr>
        <w:t>To make sure you</w:t>
      </w:r>
      <w:r w:rsidR="006A485D" w:rsidRPr="00D10F47">
        <w:rPr>
          <w:highlight w:val="yellow"/>
        </w:rPr>
        <w:t>r</w:t>
      </w:r>
      <w:r w:rsidRPr="00D10F47">
        <w:rPr>
          <w:highlight w:val="yellow"/>
        </w:rPr>
        <w:t xml:space="preserve"> email is responded to please follow these steps when emailing me:</w:t>
      </w:r>
    </w:p>
    <w:p w14:paraId="611B5A9F" w14:textId="6203A1AA" w:rsidR="0040741E" w:rsidRDefault="00A24993" w:rsidP="0040741E">
      <w:pPr>
        <w:pStyle w:val="ListParagraph"/>
        <w:numPr>
          <w:ilvl w:val="0"/>
          <w:numId w:val="16"/>
        </w:numPr>
      </w:pPr>
      <w:r>
        <w:t>At</w:t>
      </w:r>
      <w:r w:rsidR="0040741E">
        <w:t xml:space="preserve"> the</w:t>
      </w:r>
      <w:r>
        <w:t xml:space="preserve"> beginning of the email</w:t>
      </w:r>
      <w:r w:rsidR="0040741E">
        <w:t xml:space="preserve"> subject line include the course name, </w:t>
      </w:r>
      <w:r>
        <w:t>section,</w:t>
      </w:r>
      <w:r w:rsidR="0040741E">
        <w:t xml:space="preserve"> and group name/number (if applicable)</w:t>
      </w:r>
      <w:r>
        <w:t xml:space="preserve"> followed by the subject</w:t>
      </w:r>
    </w:p>
    <w:p w14:paraId="4595CD03" w14:textId="07E945EC" w:rsidR="0040741E" w:rsidRDefault="0040741E" w:rsidP="0040741E">
      <w:pPr>
        <w:pStyle w:val="ListParagraph"/>
        <w:numPr>
          <w:ilvl w:val="0"/>
          <w:numId w:val="16"/>
        </w:numPr>
      </w:pPr>
      <w:r>
        <w:t>For example, BDAT 1004 01</w:t>
      </w:r>
      <w:r w:rsidR="00A24993">
        <w:t xml:space="preserve"> Question</w:t>
      </w:r>
      <w:r>
        <w:t>, or BDAT 1004 01 Group 4</w:t>
      </w:r>
      <w:r w:rsidR="00A24993">
        <w:t xml:space="preserve"> extra help</w:t>
      </w:r>
    </w:p>
    <w:p w14:paraId="2C66BEBE" w14:textId="2E78E049" w:rsidR="0040741E" w:rsidRDefault="0040741E" w:rsidP="0040741E"/>
    <w:p w14:paraId="3686B3C2" w14:textId="6ED0B618" w:rsidR="0040741E" w:rsidRDefault="0040741E" w:rsidP="00186407">
      <w:r>
        <w:t>This way I know the email is actionable</w:t>
      </w:r>
      <w:r w:rsidR="00186407">
        <w:t xml:space="preserve"> and warrants a response. Student emails are responded to on </w:t>
      </w:r>
      <w:r w:rsidR="00956194">
        <w:t>Tuesday</w:t>
      </w:r>
      <w:r w:rsidR="00186407">
        <w:t xml:space="preserve"> and Thursday evenings. </w:t>
      </w:r>
      <w:r w:rsidR="00186407" w:rsidRPr="00D10F47">
        <w:rPr>
          <w:highlight w:val="yellow"/>
        </w:rPr>
        <w:t>Emailing me repeated will not get you a response quicker. Student emails who fail to meet the criteria above will not receive a response.</w:t>
      </w:r>
    </w:p>
    <w:p w14:paraId="57E6AAEE" w14:textId="4738622C" w:rsidR="001F0890" w:rsidRDefault="001F0890" w:rsidP="00186407"/>
    <w:p w14:paraId="7FAF77A7" w14:textId="362421E0" w:rsidR="001F0890" w:rsidRDefault="001F0890" w:rsidP="001F0890">
      <w:r>
        <w:rPr>
          <w:rFonts w:ascii="Arial Black" w:hAnsi="Arial Black"/>
          <w:sz w:val="28"/>
          <w:szCs w:val="28"/>
        </w:rPr>
        <w:t>Due Dates</w:t>
      </w:r>
    </w:p>
    <w:p w14:paraId="591B1989" w14:textId="56277C65" w:rsidR="001F0890" w:rsidRDefault="001F0890" w:rsidP="00186407">
      <w:r w:rsidRPr="00D10F47">
        <w:rPr>
          <w:b/>
          <w:bCs/>
          <w:color w:val="FF0000"/>
        </w:rPr>
        <w:t xml:space="preserve">Unless </w:t>
      </w:r>
      <w:r w:rsidR="00CF5E1D" w:rsidRPr="00D10F47">
        <w:rPr>
          <w:b/>
          <w:bCs/>
          <w:color w:val="FF0000"/>
        </w:rPr>
        <w:t xml:space="preserve">otherwise </w:t>
      </w:r>
      <w:r w:rsidRPr="00D10F47">
        <w:rPr>
          <w:b/>
          <w:bCs/>
          <w:color w:val="FF0000"/>
        </w:rPr>
        <w:t xml:space="preserve">specified </w:t>
      </w:r>
      <w:r w:rsidR="00CF5E1D" w:rsidRPr="00D10F47">
        <w:rPr>
          <w:b/>
          <w:bCs/>
          <w:color w:val="FF0000"/>
        </w:rPr>
        <w:t>q</w:t>
      </w:r>
      <w:r w:rsidRPr="00D10F47">
        <w:rPr>
          <w:b/>
          <w:bCs/>
          <w:color w:val="FF0000"/>
        </w:rPr>
        <w:t>uizzes are due 24 hours after class ends</w:t>
      </w:r>
      <w:r w:rsidRPr="00D10F47">
        <w:rPr>
          <w:color w:val="FF0000"/>
        </w:rPr>
        <w:t xml:space="preserve"> </w:t>
      </w:r>
      <w:r>
        <w:t>(</w:t>
      </w:r>
      <w:proofErr w:type="spellStart"/>
      <w:r>
        <w:t>e.g</w:t>
      </w:r>
      <w:proofErr w:type="spellEnd"/>
      <w:r w:rsidR="00CF5E1D">
        <w:t xml:space="preserve"> if </w:t>
      </w:r>
      <w:r w:rsidR="00D028ED">
        <w:t xml:space="preserve">your class is 5pm-8pm on Tuesday, they are due by 8pm Wednesday. Problem Sets </w:t>
      </w:r>
      <w:r w:rsidR="00E843C8">
        <w:t xml:space="preserve">and the final assignment </w:t>
      </w:r>
      <w:r w:rsidR="00D028ED">
        <w:t>are due at 11:59pm the day of class</w:t>
      </w:r>
      <w:r w:rsidR="00E843C8">
        <w:t>.</w:t>
      </w:r>
    </w:p>
    <w:p w14:paraId="082FF3DE" w14:textId="32AB3E3A" w:rsidR="00B17578" w:rsidRDefault="00B17578" w:rsidP="00186407"/>
    <w:p w14:paraId="1976C650" w14:textId="058591F2" w:rsidR="00B17578" w:rsidRDefault="00B17578" w:rsidP="00B17578">
      <w:r>
        <w:rPr>
          <w:rFonts w:ascii="Arial Black" w:hAnsi="Arial Black"/>
          <w:sz w:val="28"/>
          <w:szCs w:val="28"/>
        </w:rPr>
        <w:t>Late Policy</w:t>
      </w:r>
    </w:p>
    <w:p w14:paraId="6E7F01D9" w14:textId="63C801AD" w:rsidR="00B17578" w:rsidRDefault="00B17578" w:rsidP="00B17578">
      <w:r>
        <w:t>Quizzes must be completed within 24 hours. Midterm exams must be completed within the timeslot allocated. Late Problem Sets will receive a deduction of 10% per day. After 3 days they will no longer be accepted and will receive a mark of 0. The Final Group Project</w:t>
      </w:r>
      <w:r w:rsidRPr="00B17578">
        <w:t xml:space="preserve"> </w:t>
      </w:r>
      <w:r>
        <w:t xml:space="preserve">will receive a deduction of 10% per day. After 3 days they will no longer be accepted and will receive a mark of 0. Any assignment handed in after the semester ends on </w:t>
      </w:r>
      <w:r w:rsidR="00DD6785">
        <w:t>December</w:t>
      </w:r>
      <w:r>
        <w:t xml:space="preserve"> </w:t>
      </w:r>
      <w:r w:rsidR="00DD6785">
        <w:t>17</w:t>
      </w:r>
      <w:r w:rsidR="00DD6785">
        <w:rPr>
          <w:vertAlign w:val="superscript"/>
        </w:rPr>
        <w:t>th</w:t>
      </w:r>
      <w:r>
        <w:t xml:space="preserve"> will receive a mark of 0 regardless of it’s </w:t>
      </w:r>
      <w:r>
        <w:lastRenderedPageBreak/>
        <w:t>withing the 3 day late period.</w:t>
      </w:r>
      <w:r w:rsidR="0001136D">
        <w:t xml:space="preserve"> Exception will only be given for exceptional circumstances such as medical emergencies or bereavement.</w:t>
      </w:r>
      <w:r>
        <w:t xml:space="preserve"> </w:t>
      </w:r>
    </w:p>
    <w:p w14:paraId="4F0B06A5" w14:textId="750AD0B0" w:rsidR="00B17578" w:rsidRDefault="00B17578" w:rsidP="00B17578"/>
    <w:p w14:paraId="614BAB38" w14:textId="362CFFAF" w:rsidR="00B17578" w:rsidRDefault="00B17578" w:rsidP="00B17578">
      <w:r>
        <w:rPr>
          <w:rFonts w:ascii="Arial Black" w:hAnsi="Arial Black"/>
          <w:sz w:val="28"/>
          <w:szCs w:val="28"/>
        </w:rPr>
        <w:t>Problem Set Submission Document</w:t>
      </w:r>
    </w:p>
    <w:p w14:paraId="3AF4ED98" w14:textId="608F352C" w:rsidR="00B17578" w:rsidRPr="005E66B3" w:rsidRDefault="00B17578" w:rsidP="00B17578">
      <w:r>
        <w:t xml:space="preserve">All Problem Set submission are governed by the Problem Set Submission document posted on Blackboard. If the rules of the submission document are not followed, you will have marks deducted and in </w:t>
      </w:r>
      <w:r w:rsidR="0001136D">
        <w:t>some</w:t>
      </w:r>
      <w:r>
        <w:t xml:space="preserve"> cases a grade of 0 will be assigned.</w:t>
      </w:r>
    </w:p>
    <w:p w14:paraId="6BD8C033" w14:textId="202E1C0B" w:rsidR="0001136D" w:rsidRPr="00934DDF" w:rsidRDefault="00934DDF" w:rsidP="0001136D">
      <w:pPr>
        <w:rPr>
          <w:rFonts w:ascii="Arial Black" w:hAnsi="Arial Black"/>
          <w:sz w:val="28"/>
          <w:szCs w:val="28"/>
        </w:rPr>
      </w:pPr>
      <w:r w:rsidRPr="00934DDF">
        <w:rPr>
          <w:rFonts w:ascii="Arial Black" w:hAnsi="Arial Black"/>
          <w:sz w:val="28"/>
          <w:szCs w:val="28"/>
        </w:rPr>
        <w:t>Academic integrity</w:t>
      </w:r>
    </w:p>
    <w:p w14:paraId="0EEA0A21" w14:textId="4306790B" w:rsidR="0001136D" w:rsidRDefault="0001136D" w:rsidP="0001136D">
      <w:r w:rsidRPr="00D10F47">
        <w:rPr>
          <w:b/>
          <w:bCs/>
          <w:color w:val="FF0000"/>
          <w:u w:val="single"/>
        </w:rPr>
        <w:t>Student caught engaging in any of the misconducts below will be subject academic misconduct penalties.</w:t>
      </w:r>
      <w:r w:rsidRPr="00D10F47">
        <w:rPr>
          <w:color w:val="FF0000"/>
        </w:rPr>
        <w:t xml:space="preserve"> </w:t>
      </w:r>
      <w:r>
        <w:t xml:space="preserve">For Problems Sets, students first offence will result in a 0 on the </w:t>
      </w:r>
      <w:r w:rsidR="00DD6785">
        <w:t>assignment and the submission of an academic misconduct</w:t>
      </w:r>
      <w:r>
        <w:t xml:space="preserve">, second offence is 0 </w:t>
      </w:r>
      <w:r w:rsidR="00DD6785">
        <w:t>in the course</w:t>
      </w:r>
      <w:r>
        <w:t xml:space="preserve"> and the submission of an academic misconduct to the registrar. There is a 0 tolerance policy for cheating on the midterm exam, anyone caught breaking the academic integrity rules on the midterm will receive an automatic grade of 0 on the midterm and the submission of an academic misconduct to the registrar.</w:t>
      </w:r>
    </w:p>
    <w:p w14:paraId="0401DCEE" w14:textId="77777777" w:rsidR="0001136D" w:rsidRDefault="0001136D" w:rsidP="0001136D"/>
    <w:p w14:paraId="3016877F" w14:textId="7184CE44" w:rsidR="00934DDF" w:rsidRDefault="00934DDF" w:rsidP="00934DDF">
      <w:r>
        <w:t>In any academic activity at the college, students are responsible and accountable for academic integrity. Georgian strives to promote a culture of academic integrity. Students who choose to commit misconduct, or aide in others committing misconduct, will be subject to penalties which will be determined according to the severity of the offence and the number of past misconducts found. Dismissal from the college resulting from a misconduct cannot be appealed.</w:t>
      </w:r>
    </w:p>
    <w:p w14:paraId="6B58CFE7" w14:textId="77777777" w:rsidR="00934DDF" w:rsidRDefault="00934DDF" w:rsidP="00934DDF"/>
    <w:p w14:paraId="492CB6AC" w14:textId="77777777" w:rsidR="00934DDF" w:rsidRDefault="00934DDF" w:rsidP="00934DDF">
      <w:r>
        <w:t>In addition to the areas of academic misconduct outlined in this section, offences involving civil or criminal law involving academic work or materials are subject to penalties under this procedure. Students should also be aware that other types of misconduct may be dealt with by the college under other procedures, such as the Student Code of Conduct procedure, the Information Technology Acceptable Use procedure, the Ontario Human Rights Code or the Criminal Code of Canada.</w:t>
      </w:r>
    </w:p>
    <w:p w14:paraId="5368B1BC" w14:textId="77777777" w:rsidR="00934DDF" w:rsidRDefault="00934DDF" w:rsidP="00934DDF"/>
    <w:p w14:paraId="72775D8C" w14:textId="77777777" w:rsidR="00934DDF" w:rsidRDefault="00934DDF" w:rsidP="00934DDF">
      <w:r>
        <w:t>Under the Freedom of Information and Protection of Privacy Act, 1990, respondents have the right to know that information has been collected about them. If any action is to be taken against respondents in an area of academic misconduct, the respondents have the right to know the allegations against them and enough information about the complaint to be able to defend themselves.</w:t>
      </w:r>
    </w:p>
    <w:p w14:paraId="684CC569" w14:textId="77777777" w:rsidR="00934DDF" w:rsidRDefault="00934DDF" w:rsidP="00934DDF"/>
    <w:p w14:paraId="643E293B" w14:textId="77777777" w:rsidR="00934DDF" w:rsidRDefault="00934DDF" w:rsidP="00934DDF">
      <w:r>
        <w:t>8.1 Types of academic misconduct</w:t>
      </w:r>
    </w:p>
    <w:p w14:paraId="3FC09F57" w14:textId="77777777" w:rsidR="00934DDF" w:rsidRDefault="00934DDF" w:rsidP="00934DDF">
      <w:r>
        <w:t>The following six areas constitute the major types of academic misconduct and are subject to penalties. Please note that misconduct on one or any portion of a work constitutes misconduct; there is no partial culpability. No fees are refunded to students who are dismissed from the college for misconduct. Refer to the penalties chart (below).</w:t>
      </w:r>
    </w:p>
    <w:p w14:paraId="5BAD9D74" w14:textId="77777777" w:rsidR="00934DDF" w:rsidRDefault="00934DDF" w:rsidP="00934DDF"/>
    <w:p w14:paraId="2E7E449B" w14:textId="77777777" w:rsidR="00934DDF" w:rsidRDefault="00934DDF" w:rsidP="00934DDF">
      <w:r>
        <w:t>8.1.1 Cheating</w:t>
      </w:r>
    </w:p>
    <w:p w14:paraId="3D1AC381" w14:textId="77777777" w:rsidR="00934DDF" w:rsidRDefault="00934DDF" w:rsidP="00934DDF">
      <w:r>
        <w:t>Cheating is the use of inappropriate, prohibited or unacknowledged materials, information or aids in any academic work. The use of books, notes, electronic technology (including but not limited to calculators, cell phones, tablets, and voice and video recorders) and conversation with others is restricted or forbidden in many instances of academic work and their use constitutes cheating. Students may not request others (including commercial or free term-paper organizations) to conduct research or prepare any work for them.</w:t>
      </w:r>
    </w:p>
    <w:p w14:paraId="46CAF37F" w14:textId="77777777" w:rsidR="00934DDF" w:rsidRDefault="00934DDF" w:rsidP="00934DDF"/>
    <w:p w14:paraId="72EC1B7C" w14:textId="77777777" w:rsidR="00934DDF" w:rsidRDefault="00934DDF" w:rsidP="00934DDF">
      <w:r>
        <w:t>8.1.2 Fabrication</w:t>
      </w:r>
    </w:p>
    <w:p w14:paraId="66E767C5" w14:textId="77777777" w:rsidR="00934DDF" w:rsidRDefault="00934DDF" w:rsidP="00934DDF">
      <w:r>
        <w:t>Fabrication is the falsification or invention of any information or citation in an academic work or required program documentation such as clinical permits, criminal reference checks, etc. Invented information may not be used in any academic work without the prior authorization of the faculty. It would be considered misconduct, for instance, to analyze one sample in an experiment and invent data based on that single experiment for several more required analyses. The actual and original source of the information must be acknowledged in a citation.</w:t>
      </w:r>
    </w:p>
    <w:p w14:paraId="5684D6FE" w14:textId="77777777" w:rsidR="00934DDF" w:rsidRDefault="00934DDF" w:rsidP="00934DDF"/>
    <w:p w14:paraId="4138B3BA" w14:textId="77777777" w:rsidR="00934DDF" w:rsidRDefault="00934DDF" w:rsidP="00934DDF">
      <w:r>
        <w:t>8.1.3 Plagiarism</w:t>
      </w:r>
    </w:p>
    <w:p w14:paraId="3753BE2A" w14:textId="77777777" w:rsidR="00934DDF" w:rsidRDefault="00934DDF" w:rsidP="00934DDF">
      <w:r>
        <w:t>Plagiarism is the representation of words or ideas of another as one’s own in any academic work. Self-plagiarism is the resubmission of identical or previous work, or portions thereof. Students should be aware that plagiarism or self-plagiarism of any part of a work is academic misconduct; there is no partial culpability or penalty. To avoid plagiarism/self-plagiarism, every source of information must be identified and properly documented according to an established writing convention determined by the faculty, for example; American Psychological Association (APA) style. Faculty have the right to request that students submit their work for electronic detection of plagiarism.</w:t>
      </w:r>
    </w:p>
    <w:p w14:paraId="22B311B3" w14:textId="77777777" w:rsidR="00934DDF" w:rsidRDefault="00934DDF" w:rsidP="00934DDF"/>
    <w:p w14:paraId="4ABABB98" w14:textId="77777777" w:rsidR="00934DDF" w:rsidRDefault="00934DDF" w:rsidP="00934DDF">
      <w:r>
        <w:lastRenderedPageBreak/>
        <w:t>8.1.4 Facilitating academic misconduct</w:t>
      </w:r>
    </w:p>
    <w:p w14:paraId="78BB9F91" w14:textId="65E4FC8A" w:rsidR="00934DDF" w:rsidRDefault="00934DDF" w:rsidP="00934DDF">
      <w:r>
        <w:t>Students who knowingly or negligently allow their work or portions of their work or drafts of their work to be used by other students or who otherwise aid others in committing academic misconduct are violating academic integrity. This applies to students who hide, misrepresent or falsify information related to an incident of academic misconduct. Such students are as guilty as a student who receives and uses the material or is involved in the incident directly, even though they may not themselves benefit from that act of misconduct, are therefore subject to the same penalties.</w:t>
      </w:r>
    </w:p>
    <w:p w14:paraId="50E5665A" w14:textId="77777777" w:rsidR="00934DDF" w:rsidRDefault="00934DDF" w:rsidP="00934DDF"/>
    <w:p w14:paraId="0B945B19" w14:textId="77777777" w:rsidR="00934DDF" w:rsidRDefault="00934DDF" w:rsidP="00934DDF">
      <w:r>
        <w:t>8.1.5 Denying access to information or material</w:t>
      </w:r>
    </w:p>
    <w:p w14:paraId="55777DBC" w14:textId="77777777" w:rsidR="00934DDF" w:rsidRDefault="00934DDF" w:rsidP="00934DDF">
      <w:r>
        <w:t>It is a breach of academic integrity to deny others access to academic resources or to deliberately impede the progress of another student or scholar. This would include giving other students false or misleading information, making library or shared resource material unavailable to others by stealing, deliberately misplacing, defacing or destroying any of these resources, including computer files that are not one’s own.</w:t>
      </w:r>
    </w:p>
    <w:p w14:paraId="641F8337" w14:textId="77777777" w:rsidR="00934DDF" w:rsidRDefault="00934DDF" w:rsidP="00934DDF"/>
    <w:p w14:paraId="27F9C0BB" w14:textId="77777777" w:rsidR="00934DDF" w:rsidRDefault="00934DDF" w:rsidP="00934DDF">
      <w:r>
        <w:t>8.1.6 Copyright violation</w:t>
      </w:r>
    </w:p>
    <w:p w14:paraId="3363810E" w14:textId="77777777" w:rsidR="00934DDF" w:rsidRDefault="00934DDF" w:rsidP="00934DDF">
      <w:r>
        <w:t>Canada’s Copyright Act, states the legal and permissible use of copyrighted material. Georgian College has adopted the ‘Association of Canadian Community Colleges Fair Dealing Policy’ that provides guidance in copying according to the Fair Dealing exception under the Copyright Act. Copying beyond the limits of the guidelines and the Copyright Act, is a violation and liability for these actions will rest with the individual who made the illegal copy.</w:t>
      </w:r>
    </w:p>
    <w:p w14:paraId="0B5AB5A1" w14:textId="77777777" w:rsidR="00934DDF" w:rsidRDefault="00934DDF" w:rsidP="00934DDF"/>
    <w:p w14:paraId="31F6962A" w14:textId="77777777" w:rsidR="00934DDF" w:rsidRDefault="00934DDF" w:rsidP="00934DDF">
      <w:r>
        <w:t>8.2 Academic misconduct process</w:t>
      </w:r>
    </w:p>
    <w:p w14:paraId="5BEB9755" w14:textId="77777777" w:rsidR="00934DDF" w:rsidRDefault="00934DDF" w:rsidP="00934DDF">
      <w:r>
        <w:t>If at any point in the process outlined below the situation is shown, to the faculty’s satisfaction, to be free of academic misconduct, no record is kept of the incident.</w:t>
      </w:r>
    </w:p>
    <w:p w14:paraId="78197C0E" w14:textId="77777777" w:rsidR="00934DDF" w:rsidRDefault="00934DDF" w:rsidP="00934DDF">
      <w:r>
        <w:t>If at any point during the process outlined below, the student is unresponsive or unwilling to meet within the required timelines, the process proceeds and the AMF is ultimately forwarded to the Office of the Registrar for processing. The student’s signature on the form is not required in order for a penalty to be applied.</w:t>
      </w:r>
    </w:p>
    <w:p w14:paraId="04B91FAC" w14:textId="77777777" w:rsidR="00934DDF" w:rsidRDefault="00934DDF" w:rsidP="00934DDF">
      <w:r>
        <w:t xml:space="preserve">If a student is currently enrolled in a work-integrated learning (WIL) term when a misconduct is identified, the student will be immediately taken out of their WIL term unless the student is more than half way through their term in which case the student will remain in their WIL term, unless the penalty imposed is dismissal from the College. </w:t>
      </w:r>
    </w:p>
    <w:p w14:paraId="4D00C341" w14:textId="77777777" w:rsidR="00934DDF" w:rsidRDefault="00934DDF" w:rsidP="00934DDF">
      <w:r>
        <w:lastRenderedPageBreak/>
        <w:t>If an academic misconduct is identified for group work, the process proceeds individually for every member of the group. In cases where one or more members of the group (a subset of the group) are identified to be responsible for the misconduct, only the individual members of the group held responsible are charged.</w:t>
      </w:r>
    </w:p>
    <w:p w14:paraId="314F702D" w14:textId="77777777" w:rsidR="00934DDF" w:rsidRDefault="00934DDF" w:rsidP="00934DDF">
      <w:r>
        <w:t>The AMF remains part of the student’s file in the Office of the Registrar, however no indication of academic misconduct is made on a student grade report or transcript. As with other documents in the student’s file, access is restricted by the Freedom of Information and Protection of Privacy Act, 1990 as noted in section 6, Academic records.</w:t>
      </w:r>
    </w:p>
    <w:p w14:paraId="716BC015" w14:textId="78F93529" w:rsidR="008973F4" w:rsidRDefault="00934DDF" w:rsidP="00934DDF">
      <w:r>
        <w:t>From end to end, the process should take no longer than 10 days to be finalized.</w:t>
      </w:r>
    </w:p>
    <w:p w14:paraId="6DFED561" w14:textId="77777777" w:rsidR="00D56537" w:rsidRPr="00D56537" w:rsidRDefault="00D56537" w:rsidP="00D56537">
      <w:pPr>
        <w:spacing w:before="120"/>
        <w:rPr>
          <w:sz w:val="22"/>
          <w:lang w:val="en-CA"/>
        </w:rPr>
      </w:pPr>
      <w:r w:rsidRPr="00D56537">
        <w:rPr>
          <w:sz w:val="22"/>
          <w:u w:val="single"/>
        </w:rPr>
        <w:t>Emergency evacuation</w:t>
      </w:r>
    </w:p>
    <w:p w14:paraId="644CD397" w14:textId="77777777" w:rsidR="00D56537" w:rsidRPr="00D56537" w:rsidRDefault="00D56537" w:rsidP="00D56537">
      <w:pPr>
        <w:spacing w:before="120"/>
        <w:rPr>
          <w:sz w:val="22"/>
          <w:lang w:val="en-CA"/>
        </w:rPr>
      </w:pPr>
      <w:r w:rsidRPr="00D56537">
        <w:rPr>
          <w:sz w:val="22"/>
        </w:rPr>
        <w:t>•     Evacuate buildings when a fire alarm is activated or an official announcement is given.</w:t>
      </w:r>
    </w:p>
    <w:p w14:paraId="725E213E" w14:textId="77777777" w:rsidR="00D56537" w:rsidRPr="00D56537" w:rsidRDefault="00D56537" w:rsidP="00D56537">
      <w:pPr>
        <w:spacing w:before="120"/>
        <w:rPr>
          <w:sz w:val="22"/>
          <w:lang w:val="en-CA"/>
        </w:rPr>
      </w:pPr>
      <w:r w:rsidRPr="00D56537">
        <w:rPr>
          <w:sz w:val="22"/>
        </w:rPr>
        <w:t>•     Familiarize yourself with all fire exit doors of classrooms and buildings you may occupy.</w:t>
      </w:r>
    </w:p>
    <w:p w14:paraId="202E3C1D" w14:textId="77777777" w:rsidR="00D56537" w:rsidRPr="00D56537" w:rsidRDefault="00D56537" w:rsidP="00D56537">
      <w:pPr>
        <w:spacing w:before="120"/>
        <w:rPr>
          <w:sz w:val="22"/>
          <w:lang w:val="en-CA"/>
        </w:rPr>
      </w:pPr>
      <w:r w:rsidRPr="00D56537">
        <w:rPr>
          <w:sz w:val="22"/>
        </w:rPr>
        <w:t>•     Do not re-enter a building until instructions are given by the Fire Department or College Personnel.</w:t>
      </w:r>
    </w:p>
    <w:p w14:paraId="28C4F04A" w14:textId="77777777" w:rsidR="00D56537" w:rsidRPr="00D56537" w:rsidRDefault="00D56537" w:rsidP="00D56537">
      <w:pPr>
        <w:spacing w:before="120"/>
        <w:rPr>
          <w:sz w:val="22"/>
          <w:lang w:val="en-CA"/>
        </w:rPr>
      </w:pPr>
      <w:r w:rsidRPr="00D56537">
        <w:rPr>
          <w:sz w:val="22"/>
        </w:rPr>
        <w:t> </w:t>
      </w:r>
      <w:hyperlink r:id="rId8" w:tgtFrame="_blank" w:history="1">
        <w:r w:rsidRPr="00D56537">
          <w:rPr>
            <w:rStyle w:val="Hyperlink"/>
            <w:sz w:val="22"/>
            <w:lang w:val="en-CA"/>
          </w:rPr>
          <w:t>http://www.georgiancollege.ca/about-georgian/campus-safety-and-security/fire--tab/</w:t>
        </w:r>
      </w:hyperlink>
    </w:p>
    <w:p w14:paraId="763762CD" w14:textId="38D5CE04" w:rsidR="00D56537" w:rsidRPr="00D56537" w:rsidRDefault="00D56537" w:rsidP="00D56537">
      <w:pPr>
        <w:spacing w:before="120"/>
        <w:rPr>
          <w:sz w:val="22"/>
          <w:lang w:val="en-CA"/>
        </w:rPr>
      </w:pPr>
      <w:r w:rsidRPr="00D56537">
        <w:rPr>
          <w:sz w:val="22"/>
        </w:rPr>
        <w:t> </w:t>
      </w:r>
      <w:r w:rsidRPr="00D56537">
        <w:rPr>
          <w:sz w:val="22"/>
          <w:u w:val="single"/>
        </w:rPr>
        <w:t>Lockdown</w:t>
      </w:r>
    </w:p>
    <w:p w14:paraId="45D64D5B" w14:textId="77777777" w:rsidR="00D56537" w:rsidRPr="00D56537" w:rsidRDefault="00D56537" w:rsidP="00D56537">
      <w:pPr>
        <w:spacing w:before="120"/>
        <w:rPr>
          <w:sz w:val="22"/>
          <w:lang w:val="en-CA"/>
        </w:rPr>
      </w:pPr>
      <w:r w:rsidRPr="00D56537">
        <w:rPr>
          <w:sz w:val="22"/>
        </w:rPr>
        <w:t>•    Lockdown is initiated when there is a potential or actual violent incident on campus that could result in a serious injury or threat to life.</w:t>
      </w:r>
    </w:p>
    <w:p w14:paraId="496271B4" w14:textId="77777777" w:rsidR="00D56537" w:rsidRPr="00D56537" w:rsidRDefault="00D56537" w:rsidP="00D56537">
      <w:pPr>
        <w:spacing w:before="120"/>
        <w:rPr>
          <w:sz w:val="22"/>
          <w:lang w:val="en-CA"/>
        </w:rPr>
      </w:pPr>
      <w:r w:rsidRPr="00D56537">
        <w:rPr>
          <w:sz w:val="22"/>
        </w:rPr>
        <w:t>•    Students are notified of a lockdown through mass communication systems. Instructions for students to sign up for text message alerts can be found on the main menu page of Banner, “Lockdown Alerts”.</w:t>
      </w:r>
    </w:p>
    <w:p w14:paraId="60B0D178" w14:textId="77777777" w:rsidR="00D56537" w:rsidRPr="00D56537" w:rsidRDefault="00D56537" w:rsidP="00D56537">
      <w:pPr>
        <w:spacing w:before="120"/>
        <w:rPr>
          <w:sz w:val="22"/>
          <w:lang w:val="en-CA"/>
        </w:rPr>
      </w:pPr>
      <w:r w:rsidRPr="00D56537">
        <w:rPr>
          <w:sz w:val="22"/>
        </w:rPr>
        <w:t>•    Familiarize yourself with the College Lockdown procedures:</w:t>
      </w:r>
    </w:p>
    <w:p w14:paraId="7A60C294" w14:textId="77777777" w:rsidR="00D56537" w:rsidRPr="00D56537" w:rsidRDefault="00D56537" w:rsidP="00D56537">
      <w:pPr>
        <w:spacing w:before="120"/>
        <w:rPr>
          <w:sz w:val="22"/>
          <w:lang w:val="en-CA"/>
        </w:rPr>
      </w:pPr>
      <w:r w:rsidRPr="00D56537">
        <w:rPr>
          <w:sz w:val="22"/>
        </w:rPr>
        <w:t>      </w:t>
      </w:r>
      <w:hyperlink r:id="rId9" w:tgtFrame="_blank" w:history="1">
        <w:r w:rsidRPr="00D56537">
          <w:rPr>
            <w:rStyle w:val="Hyperlink"/>
            <w:sz w:val="22"/>
          </w:rPr>
          <w:t>http://www.georgiancollege.ca/about-georgian/campus-safety-and-security/lockdown--tab/</w:t>
        </w:r>
      </w:hyperlink>
    </w:p>
    <w:p w14:paraId="6D15ADBC" w14:textId="77777777" w:rsidR="00D56537" w:rsidRPr="00D56537" w:rsidRDefault="00D56537" w:rsidP="00D56537">
      <w:pPr>
        <w:spacing w:before="120"/>
        <w:rPr>
          <w:sz w:val="22"/>
          <w:lang w:val="en-CA"/>
        </w:rPr>
      </w:pPr>
      <w:r w:rsidRPr="00D56537">
        <w:rPr>
          <w:sz w:val="22"/>
        </w:rPr>
        <w:t>•    Lockdown tests will occur each semester.</w:t>
      </w:r>
    </w:p>
    <w:p w14:paraId="4E0D603F" w14:textId="0FEE022A" w:rsidR="00D56537" w:rsidRPr="00D56537" w:rsidRDefault="00D56537" w:rsidP="00D56537">
      <w:pPr>
        <w:spacing w:before="120"/>
        <w:rPr>
          <w:sz w:val="22"/>
          <w:lang w:val="en-CA"/>
        </w:rPr>
      </w:pPr>
      <w:r w:rsidRPr="00D56537">
        <w:rPr>
          <w:sz w:val="22"/>
        </w:rPr>
        <w:t> </w:t>
      </w:r>
      <w:r w:rsidRPr="00D56537">
        <w:rPr>
          <w:sz w:val="22"/>
          <w:u w:val="single"/>
        </w:rPr>
        <w:t>Sexual violence</w:t>
      </w:r>
    </w:p>
    <w:p w14:paraId="72324300" w14:textId="77777777" w:rsidR="00D56537" w:rsidRPr="00D56537" w:rsidRDefault="00D56537" w:rsidP="00D56537">
      <w:pPr>
        <w:spacing w:before="120"/>
        <w:rPr>
          <w:sz w:val="22"/>
          <w:lang w:val="en-CA"/>
        </w:rPr>
      </w:pPr>
      <w:r w:rsidRPr="00D56537">
        <w:rPr>
          <w:sz w:val="22"/>
        </w:rPr>
        <w:t>- Learn about options and resources available to those who require support or who wish to support others.</w:t>
      </w:r>
    </w:p>
    <w:p w14:paraId="0D414958" w14:textId="77777777" w:rsidR="00D56537" w:rsidRPr="00D56537" w:rsidRDefault="00000000" w:rsidP="00D56537">
      <w:pPr>
        <w:spacing w:before="120"/>
        <w:rPr>
          <w:sz w:val="22"/>
          <w:lang w:val="en-CA"/>
        </w:rPr>
      </w:pPr>
      <w:hyperlink r:id="rId10" w:tgtFrame="_blank" w:history="1">
        <w:r w:rsidR="00D56537" w:rsidRPr="00D56537">
          <w:rPr>
            <w:rStyle w:val="Hyperlink"/>
            <w:sz w:val="22"/>
          </w:rPr>
          <w:t>http://www.georgiancollege.ca/about-georgian/campus-safety-and-security/sexual-violence-tab/</w:t>
        </w:r>
      </w:hyperlink>
    </w:p>
    <w:p w14:paraId="5E72A2AB" w14:textId="3CBF3F59" w:rsidR="00D56537" w:rsidRPr="00D56537" w:rsidRDefault="00D56537" w:rsidP="00D56537">
      <w:pPr>
        <w:spacing w:before="120"/>
        <w:rPr>
          <w:sz w:val="22"/>
          <w:lang w:val="en-CA"/>
        </w:rPr>
      </w:pPr>
      <w:r w:rsidRPr="00D56537">
        <w:rPr>
          <w:sz w:val="22"/>
        </w:rPr>
        <w:t> </w:t>
      </w:r>
      <w:r w:rsidRPr="00D56537">
        <w:rPr>
          <w:sz w:val="22"/>
          <w:u w:val="single"/>
        </w:rPr>
        <w:t>Campus closures</w:t>
      </w:r>
    </w:p>
    <w:p w14:paraId="6ED76DE2" w14:textId="77777777" w:rsidR="00D56537" w:rsidRPr="00D56537" w:rsidRDefault="00D56537" w:rsidP="00D56537">
      <w:pPr>
        <w:spacing w:before="120"/>
        <w:rPr>
          <w:sz w:val="22"/>
          <w:lang w:val="en-CA"/>
        </w:rPr>
      </w:pPr>
      <w:r w:rsidRPr="00D56537">
        <w:rPr>
          <w:sz w:val="22"/>
          <w:lang w:val="en-CA"/>
        </w:rPr>
        <w:lastRenderedPageBreak/>
        <w:t>- Weather can impact driving conditions and operations at Georgian College campuses.  It’s important to consider your personal safety in deciding when to come to class or to work. </w:t>
      </w:r>
    </w:p>
    <w:p w14:paraId="599F694B" w14:textId="77777777" w:rsidR="00D56537" w:rsidRPr="00D56537" w:rsidRDefault="00000000" w:rsidP="00D56537">
      <w:pPr>
        <w:spacing w:before="120"/>
        <w:rPr>
          <w:sz w:val="22"/>
          <w:lang w:val="en-CA"/>
        </w:rPr>
      </w:pPr>
      <w:hyperlink r:id="rId11" w:tgtFrame="_blank" w:history="1">
        <w:r w:rsidR="00D56537" w:rsidRPr="00D56537">
          <w:rPr>
            <w:rStyle w:val="Hyperlink"/>
            <w:sz w:val="22"/>
          </w:rPr>
          <w:t>http://www.georgiancollege.ca/about-georgian/campus-safety-and-security/campus-closures-tab/</w:t>
        </w:r>
      </w:hyperlink>
      <w:r w:rsidR="00D56537" w:rsidRPr="00D56537">
        <w:rPr>
          <w:sz w:val="22"/>
          <w:lang w:val="en-CA"/>
        </w:rPr>
        <w:br/>
      </w:r>
    </w:p>
    <w:p w14:paraId="53973531" w14:textId="77777777" w:rsidR="00D56537" w:rsidRPr="00D56537" w:rsidRDefault="00D56537" w:rsidP="00D56537">
      <w:pPr>
        <w:spacing w:before="120"/>
        <w:rPr>
          <w:sz w:val="22"/>
        </w:rPr>
      </w:pPr>
      <w:r w:rsidRPr="00D56537">
        <w:rPr>
          <w:sz w:val="22"/>
        </w:rPr>
        <w:t xml:space="preserve">The sequence and content of this syllabus may change due to unanticipated opportunities or challenges, or to accommodate the learning styles of the students. </w:t>
      </w:r>
    </w:p>
    <w:p w14:paraId="3684EEA8" w14:textId="24C481AB" w:rsidR="0001136D" w:rsidRDefault="0001136D" w:rsidP="00934DDF"/>
    <w:p w14:paraId="6B0277C6" w14:textId="5F52F67B" w:rsidR="0001136D" w:rsidRDefault="0001136D" w:rsidP="00934DDF"/>
    <w:p w14:paraId="0CC6BE94" w14:textId="77777777" w:rsidR="0010162C" w:rsidRDefault="0010162C" w:rsidP="00934DDF"/>
    <w:p w14:paraId="6EFBD410" w14:textId="4E034F91" w:rsidR="0001136D" w:rsidRDefault="0001136D" w:rsidP="00934DDF"/>
    <w:p w14:paraId="70103AED" w14:textId="39B17A5A" w:rsidR="0001136D" w:rsidRDefault="0001136D" w:rsidP="00934DDF"/>
    <w:p w14:paraId="68AFAA08" w14:textId="361ADEDB" w:rsidR="0001136D" w:rsidRDefault="0001136D" w:rsidP="00934DDF"/>
    <w:p w14:paraId="3FE44B41" w14:textId="3427D255" w:rsidR="0001136D" w:rsidRDefault="0001136D" w:rsidP="00934DDF"/>
    <w:p w14:paraId="76BCD8EC" w14:textId="45DAD1F7" w:rsidR="0001136D" w:rsidRDefault="0001136D" w:rsidP="00934DDF"/>
    <w:p w14:paraId="76B5D0DC" w14:textId="381A89D9" w:rsidR="0001136D" w:rsidRDefault="0001136D" w:rsidP="00934DDF"/>
    <w:p w14:paraId="6D272278" w14:textId="1162513B" w:rsidR="0001136D" w:rsidRDefault="0001136D" w:rsidP="00934DDF"/>
    <w:p w14:paraId="03D2ECD3" w14:textId="4DD40A75" w:rsidR="0001136D" w:rsidRDefault="0001136D" w:rsidP="00934DDF"/>
    <w:p w14:paraId="5AA1FFFF" w14:textId="13E6BD25" w:rsidR="0001136D" w:rsidRDefault="0001136D" w:rsidP="00934DDF"/>
    <w:p w14:paraId="15F2F050" w14:textId="23F9E58F" w:rsidR="0001136D" w:rsidRDefault="0001136D" w:rsidP="00934DDF"/>
    <w:p w14:paraId="44E87724" w14:textId="252F71E7" w:rsidR="0001136D" w:rsidRDefault="0001136D" w:rsidP="00934DDF"/>
    <w:p w14:paraId="28316BE2" w14:textId="0B048317" w:rsidR="0001136D" w:rsidRDefault="0001136D" w:rsidP="00934DDF"/>
    <w:p w14:paraId="4725AF7E" w14:textId="0BCA6013" w:rsidR="0001136D" w:rsidRDefault="0001136D" w:rsidP="00934DDF"/>
    <w:p w14:paraId="6DD47092" w14:textId="09EF8FAC" w:rsidR="0001136D" w:rsidRDefault="0001136D" w:rsidP="00934DDF"/>
    <w:p w14:paraId="46676C10" w14:textId="08A96C98" w:rsidR="0001136D" w:rsidRDefault="0001136D" w:rsidP="00934DDF"/>
    <w:p w14:paraId="66B7C155" w14:textId="3280C9F9" w:rsidR="0001136D" w:rsidRDefault="0001136D" w:rsidP="00934DDF"/>
    <w:p w14:paraId="11D1251C" w14:textId="1F8959DF" w:rsidR="0001136D" w:rsidRDefault="0001136D" w:rsidP="00934DDF"/>
    <w:p w14:paraId="73498A6A" w14:textId="674FEC82" w:rsidR="0001136D" w:rsidRDefault="0001136D" w:rsidP="00934DDF"/>
    <w:p w14:paraId="00311591" w14:textId="76150316" w:rsidR="0001136D" w:rsidRDefault="0001136D" w:rsidP="00934DDF"/>
    <w:p w14:paraId="165BC33B" w14:textId="595D765D" w:rsidR="0010162C" w:rsidRDefault="0010162C" w:rsidP="0001136D">
      <w:pPr>
        <w:pStyle w:val="Heading1"/>
      </w:pPr>
    </w:p>
    <w:p w14:paraId="7192B602" w14:textId="245D5DF8" w:rsidR="0010162C" w:rsidRDefault="0010162C" w:rsidP="0010162C"/>
    <w:p w14:paraId="2CEAB4A8" w14:textId="43216866" w:rsidR="0010162C" w:rsidRDefault="0010162C" w:rsidP="0010162C"/>
    <w:p w14:paraId="73AEE2F3" w14:textId="3B6DFE77" w:rsidR="0010162C" w:rsidRDefault="0010162C" w:rsidP="0010162C"/>
    <w:p w14:paraId="05C7E1E4" w14:textId="6031A651" w:rsidR="0010162C" w:rsidRDefault="0010162C" w:rsidP="0010162C"/>
    <w:p w14:paraId="6BC65DFF" w14:textId="3410E10B" w:rsidR="0010162C" w:rsidRDefault="0010162C" w:rsidP="0010162C"/>
    <w:p w14:paraId="069641EF" w14:textId="4D6C269F" w:rsidR="0010162C" w:rsidRDefault="0010162C" w:rsidP="0010162C"/>
    <w:p w14:paraId="49126F76" w14:textId="634AE991" w:rsidR="0010162C" w:rsidRDefault="0010162C" w:rsidP="0010162C"/>
    <w:p w14:paraId="060CB95B" w14:textId="26904EF8" w:rsidR="0001136D" w:rsidRDefault="0001136D" w:rsidP="00D10F47">
      <w:pPr>
        <w:pStyle w:val="Heading1"/>
      </w:pPr>
      <w:r w:rsidRPr="00DD4294">
        <w:t xml:space="preserve">Course </w:t>
      </w:r>
      <w:r>
        <w:t>Contract</w:t>
      </w:r>
    </w:p>
    <w:p w14:paraId="133211BF" w14:textId="0932415C" w:rsidR="0001136D" w:rsidRDefault="0001136D" w:rsidP="00776ACC">
      <w:pPr>
        <w:rPr>
          <w:rFonts w:ascii="Arial Black" w:hAnsi="Arial Black"/>
          <w:sz w:val="28"/>
          <w:szCs w:val="28"/>
        </w:rPr>
      </w:pPr>
      <w:r>
        <w:rPr>
          <w:sz w:val="22"/>
        </w:rPr>
        <w:t>I _____</w:t>
      </w:r>
      <w:r w:rsidR="00D10F47">
        <w:rPr>
          <w:sz w:val="22"/>
        </w:rPr>
        <w:t>________</w:t>
      </w:r>
      <w:r>
        <w:rPr>
          <w:sz w:val="22"/>
        </w:rPr>
        <w:t>____</w:t>
      </w:r>
      <w:r w:rsidR="00D10F47">
        <w:rPr>
          <w:sz w:val="22"/>
        </w:rPr>
        <w:t xml:space="preserve"> (type your name in the space)</w:t>
      </w:r>
      <w:r>
        <w:rPr>
          <w:sz w:val="22"/>
        </w:rPr>
        <w:t xml:space="preserve"> have </w:t>
      </w:r>
      <w:r w:rsidRPr="00D10F47">
        <w:rPr>
          <w:b/>
          <w:bCs/>
          <w:sz w:val="22"/>
          <w:u w:val="single"/>
        </w:rPr>
        <w:t>read</w:t>
      </w:r>
      <w:r>
        <w:rPr>
          <w:sz w:val="22"/>
        </w:rPr>
        <w:t xml:space="preserve"> the above course syllabus and </w:t>
      </w:r>
      <w:r w:rsidRPr="00D10F47">
        <w:rPr>
          <w:b/>
          <w:bCs/>
          <w:sz w:val="22"/>
          <w:u w:val="single"/>
        </w:rPr>
        <w:t>agree</w:t>
      </w:r>
      <w:r>
        <w:rPr>
          <w:sz w:val="22"/>
        </w:rPr>
        <w:t xml:space="preserve"> to the rules and responsibilities outlined in it. With particular emphasis on the following: </w:t>
      </w:r>
    </w:p>
    <w:p w14:paraId="2169A96D" w14:textId="77777777" w:rsidR="00776ACC" w:rsidRDefault="00776ACC" w:rsidP="0001136D">
      <w:pPr>
        <w:rPr>
          <w:rFonts w:ascii="Arial Black" w:hAnsi="Arial Black"/>
          <w:sz w:val="28"/>
          <w:szCs w:val="28"/>
        </w:rPr>
      </w:pPr>
    </w:p>
    <w:p w14:paraId="39812117" w14:textId="021958A0" w:rsidR="0001136D" w:rsidRDefault="0001136D" w:rsidP="0001136D">
      <w:r>
        <w:rPr>
          <w:rFonts w:ascii="Arial Black" w:hAnsi="Arial Black"/>
          <w:sz w:val="28"/>
          <w:szCs w:val="28"/>
        </w:rPr>
        <w:t>Email Policy</w:t>
      </w:r>
    </w:p>
    <w:p w14:paraId="29DF50FD" w14:textId="77777777" w:rsidR="0001136D" w:rsidRDefault="0001136D" w:rsidP="0001136D">
      <w:r>
        <w:t>To make sure your email is responded to please follow these steps when emailing me:</w:t>
      </w:r>
    </w:p>
    <w:p w14:paraId="7732C762" w14:textId="77777777" w:rsidR="0001136D" w:rsidRDefault="0001136D" w:rsidP="0001136D">
      <w:pPr>
        <w:pStyle w:val="ListParagraph"/>
        <w:numPr>
          <w:ilvl w:val="0"/>
          <w:numId w:val="17"/>
        </w:numPr>
      </w:pPr>
      <w:r>
        <w:t>At the beginning of the email subject line include the course name, section, and group name/number (if applicable) followed by the subject</w:t>
      </w:r>
    </w:p>
    <w:p w14:paraId="7217F3C2" w14:textId="77777777" w:rsidR="0001136D" w:rsidRDefault="0001136D" w:rsidP="0001136D">
      <w:pPr>
        <w:pStyle w:val="ListParagraph"/>
        <w:numPr>
          <w:ilvl w:val="0"/>
          <w:numId w:val="17"/>
        </w:numPr>
      </w:pPr>
      <w:r>
        <w:t>For example, BDAT 1004 01 Question, or BDAT 1004 01 Group 4 extra help</w:t>
      </w:r>
    </w:p>
    <w:p w14:paraId="1BEF4EBE" w14:textId="77777777" w:rsidR="0001136D" w:rsidRDefault="0001136D" w:rsidP="0001136D"/>
    <w:p w14:paraId="64A3E853" w14:textId="3FECB918" w:rsidR="0001136D" w:rsidRDefault="0001136D" w:rsidP="00776ACC">
      <w:r>
        <w:t xml:space="preserve">This way I know the email is actionable and warrants a response. Student emails are responded to on </w:t>
      </w:r>
      <w:r w:rsidR="00E843C8">
        <w:t>Tuesday</w:t>
      </w:r>
      <w:r>
        <w:t xml:space="preserve"> and Thursday evenings. Emailing me repeated will not get you a response quicker. </w:t>
      </w:r>
      <w:r w:rsidRPr="00E843C8">
        <w:rPr>
          <w:highlight w:val="yellow"/>
        </w:rPr>
        <w:t>Student emails who fail to meet the criteria above will not receive a response.</w:t>
      </w:r>
    </w:p>
    <w:p w14:paraId="3270D2FE" w14:textId="77777777" w:rsidR="00E843C8" w:rsidRDefault="00E843C8" w:rsidP="00E843C8">
      <w:pPr>
        <w:rPr>
          <w:rFonts w:ascii="Arial Black" w:hAnsi="Arial Black"/>
          <w:sz w:val="28"/>
          <w:szCs w:val="28"/>
        </w:rPr>
      </w:pPr>
    </w:p>
    <w:p w14:paraId="2636AF12" w14:textId="0C584C39" w:rsidR="00E843C8" w:rsidRDefault="00E843C8" w:rsidP="00E843C8">
      <w:r>
        <w:rPr>
          <w:rFonts w:ascii="Arial Black" w:hAnsi="Arial Black"/>
          <w:sz w:val="28"/>
          <w:szCs w:val="28"/>
        </w:rPr>
        <w:t>Due Dates</w:t>
      </w:r>
    </w:p>
    <w:p w14:paraId="1AE717E3" w14:textId="6DE0BCD0" w:rsidR="00E843C8" w:rsidRDefault="00E843C8" w:rsidP="00E843C8">
      <w:r>
        <w:t xml:space="preserve">Unless otherwise specified </w:t>
      </w:r>
      <w:r w:rsidRPr="00E843C8">
        <w:rPr>
          <w:highlight w:val="yellow"/>
        </w:rPr>
        <w:t>quizzes are due 24 hours after class ends</w:t>
      </w:r>
      <w:r>
        <w:t xml:space="preserve"> (</w:t>
      </w:r>
      <w:proofErr w:type="spellStart"/>
      <w:r>
        <w:t>e.g</w:t>
      </w:r>
      <w:proofErr w:type="spellEnd"/>
      <w:r>
        <w:t xml:space="preserve"> if your class is 5pm-8pm on Tuesday, they are due by 8pm Wednesday. </w:t>
      </w:r>
      <w:r w:rsidRPr="00E843C8">
        <w:rPr>
          <w:highlight w:val="yellow"/>
        </w:rPr>
        <w:t xml:space="preserve">Problem </w:t>
      </w:r>
      <w:r>
        <w:rPr>
          <w:highlight w:val="yellow"/>
        </w:rPr>
        <w:t>s</w:t>
      </w:r>
      <w:r w:rsidRPr="00E843C8">
        <w:rPr>
          <w:highlight w:val="yellow"/>
        </w:rPr>
        <w:t>ets</w:t>
      </w:r>
      <w:r>
        <w:rPr>
          <w:highlight w:val="yellow"/>
        </w:rPr>
        <w:t xml:space="preserve"> and the final assignment</w:t>
      </w:r>
      <w:r w:rsidRPr="00E843C8">
        <w:rPr>
          <w:highlight w:val="yellow"/>
        </w:rPr>
        <w:t xml:space="preserve"> are due at 11:59pm the day of class</w:t>
      </w:r>
      <w:r>
        <w:t>.</w:t>
      </w:r>
    </w:p>
    <w:p w14:paraId="127178DF" w14:textId="77777777" w:rsidR="00E843C8" w:rsidRDefault="00E843C8" w:rsidP="00776ACC"/>
    <w:p w14:paraId="7F149848" w14:textId="6D957005" w:rsidR="0001136D" w:rsidRDefault="0001136D" w:rsidP="0001136D">
      <w:r>
        <w:rPr>
          <w:rFonts w:ascii="Arial Black" w:hAnsi="Arial Black"/>
          <w:sz w:val="28"/>
          <w:szCs w:val="28"/>
        </w:rPr>
        <w:t>Late Policy</w:t>
      </w:r>
    </w:p>
    <w:p w14:paraId="5E607244" w14:textId="70C17828" w:rsidR="0001136D" w:rsidRDefault="0001136D" w:rsidP="00776ACC">
      <w:r>
        <w:t>Quizzes must be completed within 24 hours. Midterm exams must be completed within the timeslot allocated. Late Problem Sets will receive a deduction of 10% per day. After 3 days they will no longer be accepted and will receive a mark of 0. The Final Group Project</w:t>
      </w:r>
      <w:r w:rsidRPr="00B17578">
        <w:t xml:space="preserve"> </w:t>
      </w:r>
      <w:r>
        <w:t>will receive a deduction of 10% per day. After 3 days they will no longer be accepted and will receive a mark of 0. Any assignment handed in after the semester ends on April 2</w:t>
      </w:r>
      <w:r w:rsidR="00E843C8">
        <w:t>1</w:t>
      </w:r>
      <w:r w:rsidR="00E843C8">
        <w:rPr>
          <w:vertAlign w:val="superscript"/>
        </w:rPr>
        <w:t>st</w:t>
      </w:r>
      <w:r>
        <w:t xml:space="preserve"> will receive a mark of 0 regardless of it’s withing the </w:t>
      </w:r>
      <w:r>
        <w:lastRenderedPageBreak/>
        <w:t xml:space="preserve">3 day late period. Exception will only be given for exceptional circumstances such as medical emergencies or bereavement. </w:t>
      </w:r>
    </w:p>
    <w:p w14:paraId="24294B53" w14:textId="77777777" w:rsidR="00E843C8" w:rsidRDefault="00E843C8" w:rsidP="0001136D">
      <w:pPr>
        <w:rPr>
          <w:rFonts w:ascii="Arial Black" w:hAnsi="Arial Black"/>
          <w:sz w:val="28"/>
          <w:szCs w:val="28"/>
        </w:rPr>
      </w:pPr>
    </w:p>
    <w:p w14:paraId="350C9656" w14:textId="492B7B62" w:rsidR="0001136D" w:rsidRDefault="0001136D" w:rsidP="0001136D">
      <w:r>
        <w:rPr>
          <w:rFonts w:ascii="Arial Black" w:hAnsi="Arial Black"/>
          <w:sz w:val="28"/>
          <w:szCs w:val="28"/>
        </w:rPr>
        <w:t>Problem Set Submission Document</w:t>
      </w:r>
    </w:p>
    <w:p w14:paraId="7C7A65C2" w14:textId="33A77B74" w:rsidR="0001136D" w:rsidRDefault="0001136D" w:rsidP="00776ACC">
      <w:pPr>
        <w:rPr>
          <w:rFonts w:ascii="Arial Black" w:hAnsi="Arial Black"/>
          <w:sz w:val="28"/>
          <w:szCs w:val="28"/>
        </w:rPr>
      </w:pPr>
      <w:r>
        <w:t xml:space="preserve">All </w:t>
      </w:r>
      <w:r w:rsidR="00E843C8">
        <w:t>p</w:t>
      </w:r>
      <w:r>
        <w:t xml:space="preserve">roblem </w:t>
      </w:r>
      <w:r w:rsidR="00E843C8">
        <w:t>s</w:t>
      </w:r>
      <w:r>
        <w:t>et submission are governed by the Problem Set Submission document posted on Blackboard. If the rules of the submission document are not followed, you will have marks deducted and in some cases a grade of 0 will be assigned.</w:t>
      </w:r>
      <w:r w:rsidR="00E843C8">
        <w:t xml:space="preserve"> </w:t>
      </w:r>
      <w:r w:rsidR="00E843C8" w:rsidRPr="00D10F47">
        <w:rPr>
          <w:b/>
          <w:bCs/>
          <w:sz w:val="28"/>
          <w:szCs w:val="28"/>
          <w:highlight w:val="yellow"/>
        </w:rPr>
        <w:t xml:space="preserve">All problem sets must be submitted as an </w:t>
      </w:r>
      <w:proofErr w:type="spellStart"/>
      <w:r w:rsidR="00E843C8" w:rsidRPr="00D10F47">
        <w:rPr>
          <w:b/>
          <w:bCs/>
          <w:sz w:val="28"/>
          <w:szCs w:val="28"/>
          <w:highlight w:val="yellow"/>
        </w:rPr>
        <w:t>ipython</w:t>
      </w:r>
      <w:proofErr w:type="spellEnd"/>
      <w:r w:rsidR="00E843C8" w:rsidRPr="00D10F47">
        <w:rPr>
          <w:b/>
          <w:bCs/>
          <w:sz w:val="28"/>
          <w:szCs w:val="28"/>
          <w:highlight w:val="yellow"/>
        </w:rPr>
        <w:t xml:space="preserve"> notebook via </w:t>
      </w:r>
      <w:proofErr w:type="spellStart"/>
      <w:r w:rsidR="00E843C8" w:rsidRPr="00D10F47">
        <w:rPr>
          <w:b/>
          <w:bCs/>
          <w:sz w:val="28"/>
          <w:szCs w:val="28"/>
          <w:highlight w:val="yellow"/>
        </w:rPr>
        <w:t>github</w:t>
      </w:r>
      <w:proofErr w:type="spellEnd"/>
      <w:r w:rsidR="00E843C8" w:rsidRPr="00D10F47">
        <w:rPr>
          <w:b/>
          <w:bCs/>
          <w:sz w:val="28"/>
          <w:szCs w:val="28"/>
          <w:highlight w:val="yellow"/>
        </w:rPr>
        <w:t xml:space="preserve"> or they will receive a mark of 0.</w:t>
      </w:r>
    </w:p>
    <w:p w14:paraId="020432A7" w14:textId="77777777" w:rsidR="00776ACC" w:rsidRDefault="00776ACC" w:rsidP="0001136D">
      <w:pPr>
        <w:rPr>
          <w:rFonts w:ascii="Arial Black" w:hAnsi="Arial Black"/>
          <w:sz w:val="28"/>
          <w:szCs w:val="28"/>
        </w:rPr>
      </w:pPr>
    </w:p>
    <w:p w14:paraId="7E9ECC98" w14:textId="599D48F1" w:rsidR="0001136D" w:rsidRPr="00934DDF" w:rsidRDefault="0001136D" w:rsidP="0001136D">
      <w:pPr>
        <w:rPr>
          <w:rFonts w:ascii="Arial Black" w:hAnsi="Arial Black"/>
          <w:sz w:val="28"/>
          <w:szCs w:val="28"/>
        </w:rPr>
      </w:pPr>
      <w:r w:rsidRPr="00934DDF">
        <w:rPr>
          <w:rFonts w:ascii="Arial Black" w:hAnsi="Arial Black"/>
          <w:sz w:val="28"/>
          <w:szCs w:val="28"/>
        </w:rPr>
        <w:t>Academic integrity</w:t>
      </w:r>
    </w:p>
    <w:p w14:paraId="2D1BCCA5" w14:textId="30170757" w:rsidR="0001136D" w:rsidRDefault="0001136D" w:rsidP="0001136D">
      <w:r>
        <w:t xml:space="preserve">Student caught engaging in any of the misconducts below will be subject academic misconduct penalties. For Problems Sets, students first offence will result in a </w:t>
      </w:r>
      <w:r w:rsidR="00DC539E">
        <w:t>on the assignment and the submission of an academic misconduct to the registrar</w:t>
      </w:r>
      <w:r>
        <w:t xml:space="preserve">, second offence is 0 </w:t>
      </w:r>
      <w:r w:rsidR="00DC539E">
        <w:t>in the course</w:t>
      </w:r>
      <w:r>
        <w:t xml:space="preserve"> and the submission of an academic misconduct to the registrar, third misconduct </w:t>
      </w:r>
      <w:r w:rsidR="00DC539E">
        <w:t>could result in the removal of the student from the BDAT program</w:t>
      </w:r>
      <w:r>
        <w:t>.</w:t>
      </w:r>
      <w:r w:rsidR="00B922C1">
        <w:t xml:space="preserve"> </w:t>
      </w:r>
      <w:r>
        <w:t xml:space="preserve">There is a 0 tolerance policy for cheating on </w:t>
      </w:r>
      <w:r w:rsidR="00B922C1">
        <w:t>quizzes and the</w:t>
      </w:r>
      <w:r>
        <w:t xml:space="preserve"> midterm exam, anyone caught breaking the academic integrity rules will receive an automatic grade of 0 on the midterm and the submission of an academic misconduct to the registrar.</w:t>
      </w:r>
    </w:p>
    <w:p w14:paraId="0A8A544C" w14:textId="77D093BD" w:rsidR="00776ACC" w:rsidRDefault="00776ACC" w:rsidP="0001136D"/>
    <w:p w14:paraId="27EFE717" w14:textId="5AB7ED3D" w:rsidR="0001136D" w:rsidRPr="00D10F47" w:rsidRDefault="00776ACC" w:rsidP="0001136D">
      <w:pPr>
        <w:rPr>
          <w:b/>
          <w:bCs/>
        </w:rPr>
      </w:pPr>
      <w:r w:rsidRPr="00D10F47">
        <w:rPr>
          <w:b/>
          <w:bCs/>
        </w:rPr>
        <w:t>I understand and agree to the above rules</w:t>
      </w:r>
      <w:r w:rsidR="00B922C1" w:rsidRPr="00D10F47">
        <w:rPr>
          <w:b/>
          <w:bCs/>
        </w:rPr>
        <w:t xml:space="preserve"> and responsibilities</w:t>
      </w:r>
      <w:r w:rsidR="00DC539E" w:rsidRPr="00D10F47">
        <w:rPr>
          <w:b/>
          <w:bCs/>
        </w:rPr>
        <w:t xml:space="preserve">, I am also signing to confirm I have completed the Academic Integrity Module on </w:t>
      </w:r>
      <w:proofErr w:type="spellStart"/>
      <w:r w:rsidR="00DC539E" w:rsidRPr="00D10F47">
        <w:rPr>
          <w:b/>
          <w:bCs/>
        </w:rPr>
        <w:t>BlackBoard</w:t>
      </w:r>
      <w:proofErr w:type="spellEnd"/>
      <w:r w:rsidR="00DC539E" w:rsidRPr="00D10F47">
        <w:rPr>
          <w:b/>
          <w:bCs/>
        </w:rPr>
        <w:t>.</w:t>
      </w:r>
    </w:p>
    <w:p w14:paraId="2B878763" w14:textId="261F3E36" w:rsidR="00B922C1" w:rsidRDefault="00B922C1" w:rsidP="0001136D"/>
    <w:p w14:paraId="17A27596" w14:textId="68B31407" w:rsidR="00E80782" w:rsidRDefault="00E80782" w:rsidP="0001136D">
      <w:r>
        <w:t xml:space="preserve">                  Signature                                                                      Date</w:t>
      </w:r>
    </w:p>
    <w:p w14:paraId="254A4F9E" w14:textId="0D7CB112" w:rsidR="00E80782" w:rsidRDefault="00E80782" w:rsidP="00B922C1"/>
    <w:p w14:paraId="773B5166" w14:textId="3AB4504E" w:rsidR="00E80782" w:rsidRDefault="005C07FD" w:rsidP="00B922C1">
      <w:r>
        <w:rPr>
          <w:noProof/>
        </w:rPr>
        <mc:AlternateContent>
          <mc:Choice Requires="wps">
            <w:drawing>
              <wp:anchor distT="0" distB="0" distL="114300" distR="114300" simplePos="0" relativeHeight="251661312" behindDoc="0" locked="0" layoutInCell="1" allowOverlap="1" wp14:anchorId="4FA25A17" wp14:editId="62EE6F95">
                <wp:simplePos x="0" y="0"/>
                <wp:positionH relativeFrom="column">
                  <wp:posOffset>3261360</wp:posOffset>
                </wp:positionH>
                <wp:positionV relativeFrom="paragraph">
                  <wp:posOffset>118745</wp:posOffset>
                </wp:positionV>
                <wp:extent cx="1781175" cy="0"/>
                <wp:effectExtent l="38100" t="38100" r="66675" b="95250"/>
                <wp:wrapNone/>
                <wp:docPr id="6" name="Straight Connector 6"/>
                <wp:cNvGraphicFramePr/>
                <a:graphic xmlns:a="http://schemas.openxmlformats.org/drawingml/2006/main">
                  <a:graphicData uri="http://schemas.microsoft.com/office/word/2010/wordprocessingShape">
                    <wps:wsp>
                      <wps:cNvCnPr/>
                      <wps:spPr>
                        <a:xfrm>
                          <a:off x="0" y="0"/>
                          <a:ext cx="17811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1A6DBD"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6.8pt,9.35pt" to="397.0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59264" behindDoc="0" locked="0" layoutInCell="1" allowOverlap="1" wp14:anchorId="79484B65" wp14:editId="7B475401">
                <wp:simplePos x="0" y="0"/>
                <wp:positionH relativeFrom="column">
                  <wp:posOffset>114300</wp:posOffset>
                </wp:positionH>
                <wp:positionV relativeFrom="paragraph">
                  <wp:posOffset>118745</wp:posOffset>
                </wp:positionV>
                <wp:extent cx="1781299"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178129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EB889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9.35pt" to="149.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" strokecolor="black [3200]" strokeweight="2pt">
                <v:shadow on="t" color="black" opacity="24903f" origin=",.5" offset="0,.55556mm"/>
              </v:line>
            </w:pict>
          </mc:Fallback>
        </mc:AlternateContent>
      </w:r>
    </w:p>
    <w:p w14:paraId="7E36D7DC" w14:textId="73EBDE19" w:rsidR="00E80782" w:rsidRDefault="00E80782" w:rsidP="00B922C1"/>
    <w:p w14:paraId="01A6A0B7" w14:textId="6656D0F3" w:rsidR="00B922C1" w:rsidRPr="0001136D" w:rsidRDefault="00E80782" w:rsidP="00E80782">
      <w:pPr>
        <w:tabs>
          <w:tab w:val="left" w:pos="2964"/>
        </w:tabs>
      </w:pPr>
      <w:r>
        <w:tab/>
        <w:t xml:space="preserve">                </w:t>
      </w:r>
    </w:p>
    <w:sectPr w:rsidR="00B922C1" w:rsidRPr="0001136D" w:rsidSect="00FC651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864" w:left="2606" w:header="720" w:footer="576" w:gutter="0"/>
      <w:pgBorders>
        <w:top w:val="single" w:sz="18" w:space="1" w:color="auto"/>
        <w:left w:val="single" w:sz="18" w:space="4" w:color="auto"/>
        <w:bottom w:val="single" w:sz="18" w:space="1" w:color="auto"/>
        <w:right w:val="single" w:sz="18" w:space="4" w:color="auto"/>
      </w:pgBorder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161B0" w14:textId="77777777" w:rsidR="00396A36" w:rsidRDefault="00396A36" w:rsidP="005E66B3">
      <w:r>
        <w:separator/>
      </w:r>
    </w:p>
    <w:p w14:paraId="68DD7580" w14:textId="77777777" w:rsidR="00396A36" w:rsidRDefault="00396A36" w:rsidP="005E66B3"/>
  </w:endnote>
  <w:endnote w:type="continuationSeparator" w:id="0">
    <w:p w14:paraId="5B33B1FA" w14:textId="77777777" w:rsidR="00396A36" w:rsidRDefault="00396A36" w:rsidP="005E66B3">
      <w:r>
        <w:continuationSeparator/>
      </w:r>
    </w:p>
    <w:p w14:paraId="693FB20A" w14:textId="77777777" w:rsidR="00396A36" w:rsidRDefault="00396A36" w:rsidP="005E66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D6F76" w14:textId="77777777" w:rsidR="00A60B6B" w:rsidRDefault="00A60B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3B82F" w14:textId="77777777" w:rsidR="00A90429" w:rsidRDefault="00A90429" w:rsidP="00893DCB">
    <w:pPr>
      <w:pStyle w:val="Footer"/>
      <w:jc w:val="right"/>
      <w:rPr>
        <w:rFonts w:ascii="Arial" w:hAnsi="Arial" w:cs="Arial"/>
        <w:sz w:val="20"/>
        <w:szCs w:val="20"/>
      </w:rPr>
    </w:pPr>
  </w:p>
  <w:p w14:paraId="7B513EED" w14:textId="684917F5" w:rsidR="00A90429" w:rsidRPr="00FC651A" w:rsidRDefault="00A90429" w:rsidP="00893DCB">
    <w:pPr>
      <w:pStyle w:val="Footer"/>
      <w:jc w:val="right"/>
      <w:rPr>
        <w:rFonts w:ascii="Arial" w:hAnsi="Arial" w:cs="Arial"/>
        <w:b/>
        <w:sz w:val="20"/>
        <w:szCs w:val="20"/>
      </w:rPr>
    </w:pPr>
    <w:r w:rsidRPr="00FC651A">
      <w:rPr>
        <w:rFonts w:ascii="Arial" w:hAnsi="Arial" w:cs="Arial"/>
        <w:b/>
        <w:sz w:val="20"/>
        <w:szCs w:val="20"/>
      </w:rPr>
      <w:t xml:space="preserve">Page </w:t>
    </w:r>
    <w:r w:rsidRPr="00FC651A">
      <w:rPr>
        <w:rFonts w:ascii="Arial" w:hAnsi="Arial" w:cs="Arial"/>
        <w:b/>
        <w:sz w:val="20"/>
        <w:szCs w:val="20"/>
      </w:rPr>
      <w:fldChar w:fldCharType="begin"/>
    </w:r>
    <w:r w:rsidRPr="00FC651A">
      <w:rPr>
        <w:rFonts w:ascii="Arial" w:hAnsi="Arial" w:cs="Arial"/>
        <w:b/>
        <w:sz w:val="20"/>
        <w:szCs w:val="20"/>
      </w:rPr>
      <w:instrText xml:space="preserve"> PAGE </w:instrText>
    </w:r>
    <w:r w:rsidRPr="00FC651A">
      <w:rPr>
        <w:rFonts w:ascii="Arial" w:hAnsi="Arial" w:cs="Arial"/>
        <w:b/>
        <w:sz w:val="20"/>
        <w:szCs w:val="20"/>
      </w:rPr>
      <w:fldChar w:fldCharType="separate"/>
    </w:r>
    <w:r>
      <w:rPr>
        <w:rFonts w:ascii="Arial" w:hAnsi="Arial" w:cs="Arial"/>
        <w:b/>
        <w:noProof/>
        <w:sz w:val="20"/>
        <w:szCs w:val="20"/>
      </w:rPr>
      <w:t>1</w:t>
    </w:r>
    <w:r w:rsidRPr="00FC651A">
      <w:rPr>
        <w:rFonts w:ascii="Arial" w:hAnsi="Arial" w:cs="Arial"/>
        <w:b/>
        <w:sz w:val="20"/>
        <w:szCs w:val="20"/>
      </w:rPr>
      <w:fldChar w:fldCharType="end"/>
    </w:r>
    <w:r w:rsidRPr="00FC651A">
      <w:rPr>
        <w:rFonts w:ascii="Arial" w:hAnsi="Arial" w:cs="Arial"/>
        <w:b/>
        <w:sz w:val="20"/>
        <w:szCs w:val="20"/>
      </w:rPr>
      <w:t xml:space="preserve"> of </w:t>
    </w:r>
    <w:r w:rsidRPr="00FC651A">
      <w:rPr>
        <w:rFonts w:ascii="Arial" w:hAnsi="Arial" w:cs="Arial"/>
        <w:b/>
        <w:sz w:val="20"/>
        <w:szCs w:val="20"/>
      </w:rPr>
      <w:fldChar w:fldCharType="begin"/>
    </w:r>
    <w:r w:rsidRPr="00FC651A">
      <w:rPr>
        <w:rFonts w:ascii="Arial" w:hAnsi="Arial" w:cs="Arial"/>
        <w:b/>
        <w:sz w:val="20"/>
        <w:szCs w:val="20"/>
      </w:rPr>
      <w:instrText xml:space="preserve"> NUMPAGES </w:instrText>
    </w:r>
    <w:r w:rsidRPr="00FC651A">
      <w:rPr>
        <w:rFonts w:ascii="Arial" w:hAnsi="Arial" w:cs="Arial"/>
        <w:b/>
        <w:sz w:val="20"/>
        <w:szCs w:val="20"/>
      </w:rPr>
      <w:fldChar w:fldCharType="separate"/>
    </w:r>
    <w:r>
      <w:rPr>
        <w:rFonts w:ascii="Arial" w:hAnsi="Arial" w:cs="Arial"/>
        <w:b/>
        <w:noProof/>
        <w:sz w:val="20"/>
        <w:szCs w:val="20"/>
      </w:rPr>
      <w:t>2</w:t>
    </w:r>
    <w:r w:rsidRPr="00FC651A">
      <w:rPr>
        <w:rFonts w:ascii="Arial" w:hAnsi="Arial" w:cs="Arial"/>
        <w:b/>
        <w:sz w:val="20"/>
        <w:szCs w:val="20"/>
      </w:rPr>
      <w:fldChar w:fldCharType="end"/>
    </w:r>
  </w:p>
  <w:p w14:paraId="1F617878" w14:textId="77777777" w:rsidR="00A90429" w:rsidRDefault="00A90429" w:rsidP="005E66B3"/>
  <w:p w14:paraId="238426E1" w14:textId="77777777" w:rsidR="00A90429" w:rsidRDefault="00A90429"/>
  <w:p w14:paraId="0E75A3B7" w14:textId="77777777" w:rsidR="00A90429" w:rsidRDefault="00A90429"/>
  <w:p w14:paraId="4E1CA3D6" w14:textId="77777777" w:rsidR="00A90429" w:rsidRDefault="00A90429"/>
  <w:p w14:paraId="5C983272" w14:textId="77777777" w:rsidR="00A90429" w:rsidRDefault="00A90429"/>
  <w:p w14:paraId="1B3A8142" w14:textId="77777777" w:rsidR="00A90429" w:rsidRDefault="00A9042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11FF2" w14:textId="77777777" w:rsidR="00A60B6B" w:rsidRDefault="00A60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9B9E1" w14:textId="77777777" w:rsidR="00396A36" w:rsidRDefault="00396A36" w:rsidP="005E66B3">
      <w:r>
        <w:separator/>
      </w:r>
    </w:p>
    <w:p w14:paraId="557CCAD9" w14:textId="77777777" w:rsidR="00396A36" w:rsidRDefault="00396A36" w:rsidP="005E66B3"/>
  </w:footnote>
  <w:footnote w:type="continuationSeparator" w:id="0">
    <w:p w14:paraId="2D814ED9" w14:textId="77777777" w:rsidR="00396A36" w:rsidRDefault="00396A36" w:rsidP="005E66B3">
      <w:r>
        <w:continuationSeparator/>
      </w:r>
    </w:p>
    <w:p w14:paraId="54BA980C" w14:textId="77777777" w:rsidR="00396A36" w:rsidRDefault="00396A36" w:rsidP="005E66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BED90" w14:textId="77777777" w:rsidR="00A60B6B" w:rsidRDefault="00A60B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95B8D" w14:textId="496E495B" w:rsidR="00A90429" w:rsidRDefault="00A90429" w:rsidP="005E66B3">
    <w:pPr>
      <w:pStyle w:val="Header"/>
    </w:pPr>
    <w:r>
      <w:rPr>
        <w:noProof/>
      </w:rPr>
      <w:drawing>
        <wp:anchor distT="0" distB="0" distL="114300" distR="114300" simplePos="0" relativeHeight="251666432" behindDoc="0" locked="0" layoutInCell="1" allowOverlap="1" wp14:anchorId="27011289" wp14:editId="586074E3">
          <wp:simplePos x="0" y="0"/>
          <wp:positionH relativeFrom="column">
            <wp:posOffset>-1321435</wp:posOffset>
          </wp:positionH>
          <wp:positionV relativeFrom="paragraph">
            <wp:posOffset>-276225</wp:posOffset>
          </wp:positionV>
          <wp:extent cx="3181350" cy="11429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orgian-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81350" cy="114293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D09F801" w14:textId="3EC24BC3" w:rsidR="00A90429" w:rsidRDefault="00A90429" w:rsidP="005E66B3">
    <w:pPr>
      <w:pStyle w:val="Header"/>
    </w:pPr>
    <w:r>
      <w:rPr>
        <w:noProof/>
      </w:rPr>
      <mc:AlternateContent>
        <mc:Choice Requires="wpg">
          <w:drawing>
            <wp:anchor distT="0" distB="0" distL="114300" distR="114300" simplePos="0" relativeHeight="251664384" behindDoc="0" locked="0" layoutInCell="1" allowOverlap="1" wp14:anchorId="748AA88B" wp14:editId="41D53CD2">
              <wp:simplePos x="0" y="0"/>
              <wp:positionH relativeFrom="column">
                <wp:posOffset>-1521460</wp:posOffset>
              </wp:positionH>
              <wp:positionV relativeFrom="paragraph">
                <wp:posOffset>253365</wp:posOffset>
              </wp:positionV>
              <wp:extent cx="1845310" cy="5217160"/>
              <wp:effectExtent l="0" t="0" r="0" b="2540"/>
              <wp:wrapNone/>
              <wp:docPr id="5" name="Group 5"/>
              <wp:cNvGraphicFramePr/>
              <a:graphic xmlns:a="http://schemas.openxmlformats.org/drawingml/2006/main">
                <a:graphicData uri="http://schemas.microsoft.com/office/word/2010/wordprocessingGroup">
                  <wpg:wgp>
                    <wpg:cNvGrpSpPr/>
                    <wpg:grpSpPr>
                      <a:xfrm>
                        <a:off x="0" y="0"/>
                        <a:ext cx="1845310" cy="5217160"/>
                        <a:chOff x="-514352" y="-221081"/>
                        <a:chExt cx="4343400" cy="1371600"/>
                      </a:xfrm>
                    </wpg:grpSpPr>
                    <wps:wsp>
                      <wps:cNvPr id="1" name="Text Box 1"/>
                      <wps:cNvSpPr txBox="1"/>
                      <wps:spPr>
                        <a:xfrm>
                          <a:off x="-514352" y="-221081"/>
                          <a:ext cx="4343400" cy="1371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4E3DF5" w14:textId="3E38A048" w:rsidR="00A90429" w:rsidRPr="0052470F" w:rsidRDefault="00A90429">
                            <w:pPr>
                              <w:rPr>
                                <w:rFonts w:ascii="Arial Black" w:hAnsi="Arial Black"/>
                                <w:color w:val="BFBFBF" w:themeColor="background1" w:themeShade="BF"/>
                                <w:sz w:val="144"/>
                                <w:szCs w:val="144"/>
                              </w:rPr>
                            </w:pPr>
                            <w:r w:rsidRPr="0052470F">
                              <w:rPr>
                                <w:rFonts w:ascii="Arial Black" w:hAnsi="Arial Black"/>
                                <w:color w:val="BFBFBF" w:themeColor="background1" w:themeShade="BF"/>
                                <w:sz w:val="144"/>
                                <w:szCs w:val="144"/>
                              </w:rPr>
                              <w:t>syllabus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4" name="Text Box 4"/>
                      <wps:cNvSpPr txBox="1"/>
                      <wps:spPr>
                        <a:xfrm>
                          <a:off x="1281317" y="207175"/>
                          <a:ext cx="1407538" cy="7162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4BD318" w14:textId="55A4CA9B" w:rsidR="00A90429" w:rsidRPr="0065346B" w:rsidRDefault="00A90429" w:rsidP="005F7BFA">
                            <w:pPr>
                              <w:jc w:val="center"/>
                              <w:rPr>
                                <w:rFonts w:ascii="Arial" w:hAnsi="Arial" w:cs="Arial"/>
                                <w:b/>
                                <w:sz w:val="48"/>
                                <w:szCs w:val="48"/>
                                <w:lang w:val="en-CA"/>
                              </w:rPr>
                            </w:pPr>
                            <w:r>
                              <w:rPr>
                                <w:rFonts w:ascii="Arial" w:hAnsi="Arial" w:cs="Arial"/>
                                <w:b/>
                                <w:sz w:val="48"/>
                                <w:szCs w:val="48"/>
                                <w:lang w:val="en-CA"/>
                              </w:rPr>
                              <w:t>Computer Studies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8AA88B" id="Group 5" o:spid="_x0000_s1026" style="position:absolute;margin-left:-119.8pt;margin-top:19.95pt;width:145.3pt;height:410.8pt;z-index:251664384;mso-width-relative:margin;mso-height-relative:margin" coordorigin="-5143,-2210" coordsize="4343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">
              <v:shapetype id="_x0000_t202" coordsize="21600,21600" o:spt="202" path="m,l,21600r21600,l21600,xe">
                <v:stroke joinstyle="miter"/>
                <v:path gradientshapeok="t" o:connecttype="rect"/>
              </v:shapetype>
              <v:shape id="Text Box 1" o:spid="_x0000_s1027" type="#_x0000_t202" style="position:absolute;left:-5143;top:-2210;width:43433;height:1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" filled="f" stroked="f">
                <v:textbox style="layout-flow:vertical;mso-layout-flow-alt:bottom-to-top">
                  <w:txbxContent>
                    <w:p w14:paraId="604E3DF5" w14:textId="3E38A048" w:rsidR="00A90429" w:rsidRPr="0052470F" w:rsidRDefault="00A90429">
                      <w:pPr>
                        <w:rPr>
                          <w:rFonts w:ascii="Arial Black" w:hAnsi="Arial Black"/>
                          <w:color w:val="BFBFBF" w:themeColor="background1" w:themeShade="BF"/>
                          <w:sz w:val="144"/>
                          <w:szCs w:val="144"/>
                        </w:rPr>
                      </w:pPr>
                      <w:r w:rsidRPr="0052470F">
                        <w:rPr>
                          <w:rFonts w:ascii="Arial Black" w:hAnsi="Arial Black"/>
                          <w:color w:val="BFBFBF" w:themeColor="background1" w:themeShade="BF"/>
                          <w:sz w:val="144"/>
                          <w:szCs w:val="144"/>
                        </w:rPr>
                        <w:t>syllabus</w:t>
                      </w:r>
                    </w:p>
                  </w:txbxContent>
                </v:textbox>
              </v:shape>
              <v:shape id="Text Box 4" o:spid="_x0000_s1028" type="#_x0000_t202" style="position:absolute;left:12813;top:2071;width:14075;height:7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" filled="f" stroked="f">
                <v:textbox style="layout-flow:vertical;mso-layout-flow-alt:bottom-to-top">
                  <w:txbxContent>
                    <w:p w14:paraId="7C4BD318" w14:textId="55A4CA9B" w:rsidR="00A90429" w:rsidRPr="0065346B" w:rsidRDefault="00A90429" w:rsidP="005F7BFA">
                      <w:pPr>
                        <w:jc w:val="center"/>
                        <w:rPr>
                          <w:rFonts w:ascii="Arial" w:hAnsi="Arial" w:cs="Arial"/>
                          <w:b/>
                          <w:sz w:val="48"/>
                          <w:szCs w:val="48"/>
                          <w:lang w:val="en-CA"/>
                        </w:rPr>
                      </w:pPr>
                      <w:r>
                        <w:rPr>
                          <w:rFonts w:ascii="Arial" w:hAnsi="Arial" w:cs="Arial"/>
                          <w:b/>
                          <w:sz w:val="48"/>
                          <w:szCs w:val="48"/>
                          <w:lang w:val="en-CA"/>
                        </w:rPr>
                        <w:t>Computer Studies</w:t>
                      </w:r>
                    </w:p>
                  </w:txbxContent>
                </v:textbox>
              </v:shape>
            </v:group>
          </w:pict>
        </mc:Fallback>
      </mc:AlternateContent>
    </w:r>
  </w:p>
  <w:p w14:paraId="6FABD9E6" w14:textId="3AAB4BE2" w:rsidR="00A90429" w:rsidRDefault="00A90429" w:rsidP="0092355A">
    <w:pPr>
      <w:pStyle w:val="Heading1"/>
      <w:tabs>
        <w:tab w:val="left" w:pos="3345"/>
        <w:tab w:val="right" w:pos="8194"/>
      </w:tabs>
    </w:pPr>
    <w:r>
      <w:t xml:space="preserve">                                   BDAT 1004 – Data Programming </w:t>
    </w:r>
  </w:p>
  <w:p w14:paraId="0026E911" w14:textId="627A3B3A" w:rsidR="00A90429" w:rsidRPr="0087067F" w:rsidRDefault="00A90429" w:rsidP="0087067F">
    <w:r>
      <w:rPr>
        <w:noProof/>
      </w:rPr>
      <mc:AlternateContent>
        <mc:Choice Requires="wps">
          <w:drawing>
            <wp:anchor distT="0" distB="0" distL="114300" distR="114300" simplePos="0" relativeHeight="251662336" behindDoc="0" locked="0" layoutInCell="1" allowOverlap="1" wp14:anchorId="1C7538B4" wp14:editId="19531E87">
              <wp:simplePos x="0" y="0"/>
              <wp:positionH relativeFrom="margin">
                <wp:posOffset>4469765</wp:posOffset>
              </wp:positionH>
              <wp:positionV relativeFrom="margin">
                <wp:posOffset>-333375</wp:posOffset>
              </wp:positionV>
              <wp:extent cx="795655" cy="247015"/>
              <wp:effectExtent l="0" t="0" r="4445" b="635"/>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55" cy="2470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4BF31A" w14:textId="0087D397" w:rsidR="00A90429" w:rsidRDefault="00A60B6B" w:rsidP="005E66B3">
                          <w:pPr>
                            <w:jc w:val="center"/>
                            <w:rPr>
                              <w:rFonts w:ascii="Arial Black" w:hAnsi="Arial Black"/>
                              <w:sz w:val="22"/>
                              <w:szCs w:val="22"/>
                            </w:rPr>
                          </w:pPr>
                          <w:r>
                            <w:rPr>
                              <w:rFonts w:ascii="Arial Black" w:hAnsi="Arial Black"/>
                              <w:sz w:val="22"/>
                              <w:szCs w:val="22"/>
                            </w:rPr>
                            <w:t>S</w:t>
                          </w:r>
                          <w:r w:rsidR="00A90429">
                            <w:rPr>
                              <w:rFonts w:ascii="Arial Black" w:hAnsi="Arial Black"/>
                              <w:sz w:val="22"/>
                              <w:szCs w:val="22"/>
                            </w:rPr>
                            <w:t>202</w:t>
                          </w:r>
                          <w:r w:rsidR="001F0890">
                            <w:rPr>
                              <w:rFonts w:ascii="Arial Black" w:hAnsi="Arial Black"/>
                              <w:sz w:val="22"/>
                              <w:szCs w:val="22"/>
                            </w:rPr>
                            <w:t>3</w:t>
                          </w:r>
                        </w:p>
                        <w:p w14:paraId="4EA0C530" w14:textId="77777777" w:rsidR="0010162C" w:rsidRDefault="0010162C" w:rsidP="005E66B3">
                          <w:pPr>
                            <w:jc w:val="center"/>
                            <w:rPr>
                              <w:rFonts w:ascii="Arial Black" w:hAnsi="Arial Black"/>
                              <w:sz w:val="22"/>
                              <w:szCs w:val="22"/>
                            </w:rPr>
                          </w:pPr>
                        </w:p>
                        <w:p w14:paraId="5826CF5E" w14:textId="77777777" w:rsidR="00F309C3" w:rsidRDefault="00F309C3" w:rsidP="005E66B3">
                          <w:pPr>
                            <w:jc w:val="center"/>
                            <w:rPr>
                              <w:rFonts w:ascii="Arial Black" w:hAnsi="Arial Black"/>
                              <w:sz w:val="22"/>
                              <w:szCs w:val="22"/>
                            </w:rPr>
                          </w:pPr>
                        </w:p>
                        <w:p w14:paraId="2DC0E621" w14:textId="77777777" w:rsidR="00A90429" w:rsidRPr="005E66B3" w:rsidRDefault="00A90429" w:rsidP="005E66B3">
                          <w:pPr>
                            <w:jc w:val="center"/>
                            <w:rPr>
                              <w:rFonts w:ascii="Arial Black" w:hAnsi="Arial Black"/>
                            </w:rPr>
                          </w:pPr>
                        </w:p>
                      </w:txbxContent>
                    </wps:txbx>
                    <wps:bodyPr rot="0" vert="horz" wrap="square" lIns="91440" tIns="36576"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7538B4" id="_x0000_t202" coordsize="21600,21600" o:spt="202" path="m,l,21600r21600,l21600,xe">
              <v:stroke joinstyle="miter"/>
              <v:path gradientshapeok="t" o:connecttype="rect"/>
            </v:shapetype>
            <v:shape id="Text Box 12" o:spid="_x0000_s1029" type="#_x0000_t202" style="position:absolute;margin-left:351.95pt;margin-top:-26.25pt;width:62.65pt;height:19.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" fillcolor="black" stroked="f">
              <v:textbox inset=",2.88pt">
                <w:txbxContent>
                  <w:p w14:paraId="0B4BF31A" w14:textId="0087D397" w:rsidR="00A90429" w:rsidRDefault="00A60B6B" w:rsidP="005E66B3">
                    <w:pPr>
                      <w:jc w:val="center"/>
                      <w:rPr>
                        <w:rFonts w:ascii="Arial Black" w:hAnsi="Arial Black"/>
                        <w:sz w:val="22"/>
                        <w:szCs w:val="22"/>
                      </w:rPr>
                    </w:pPr>
                    <w:r>
                      <w:rPr>
                        <w:rFonts w:ascii="Arial Black" w:hAnsi="Arial Black"/>
                        <w:sz w:val="22"/>
                        <w:szCs w:val="22"/>
                      </w:rPr>
                      <w:t>S</w:t>
                    </w:r>
                    <w:r w:rsidR="00A90429">
                      <w:rPr>
                        <w:rFonts w:ascii="Arial Black" w:hAnsi="Arial Black"/>
                        <w:sz w:val="22"/>
                        <w:szCs w:val="22"/>
                      </w:rPr>
                      <w:t>202</w:t>
                    </w:r>
                    <w:r w:rsidR="001F0890">
                      <w:rPr>
                        <w:rFonts w:ascii="Arial Black" w:hAnsi="Arial Black"/>
                        <w:sz w:val="22"/>
                        <w:szCs w:val="22"/>
                      </w:rPr>
                      <w:t>3</w:t>
                    </w:r>
                  </w:p>
                  <w:p w14:paraId="4EA0C530" w14:textId="77777777" w:rsidR="0010162C" w:rsidRDefault="0010162C" w:rsidP="005E66B3">
                    <w:pPr>
                      <w:jc w:val="center"/>
                      <w:rPr>
                        <w:rFonts w:ascii="Arial Black" w:hAnsi="Arial Black"/>
                        <w:sz w:val="22"/>
                        <w:szCs w:val="22"/>
                      </w:rPr>
                    </w:pPr>
                  </w:p>
                  <w:p w14:paraId="5826CF5E" w14:textId="77777777" w:rsidR="00F309C3" w:rsidRDefault="00F309C3" w:rsidP="005E66B3">
                    <w:pPr>
                      <w:jc w:val="center"/>
                      <w:rPr>
                        <w:rFonts w:ascii="Arial Black" w:hAnsi="Arial Black"/>
                        <w:sz w:val="22"/>
                        <w:szCs w:val="22"/>
                      </w:rPr>
                    </w:pPr>
                  </w:p>
                  <w:p w14:paraId="2DC0E621" w14:textId="77777777" w:rsidR="00A90429" w:rsidRPr="005E66B3" w:rsidRDefault="00A90429" w:rsidP="005E66B3">
                    <w:pPr>
                      <w:jc w:val="center"/>
                      <w:rPr>
                        <w:rFonts w:ascii="Arial Black" w:hAnsi="Arial Black"/>
                      </w:rPr>
                    </w:pPr>
                  </w:p>
                </w:txbxContent>
              </v:textbox>
              <w10:wrap anchorx="margin" anchory="margin"/>
            </v:shape>
          </w:pict>
        </mc:Fallback>
      </mc:AlternateContent>
    </w:r>
  </w:p>
  <w:p w14:paraId="4FECFD5E" w14:textId="3033B52C" w:rsidR="00A90429" w:rsidRPr="008973F4" w:rsidRDefault="00A90429" w:rsidP="005E66B3">
    <w:pPr>
      <w:rPr>
        <w:sz w:val="4"/>
        <w:szCs w:val="4"/>
      </w:rPr>
    </w:pPr>
  </w:p>
  <w:p w14:paraId="3B7D99D4" w14:textId="2D72600F" w:rsidR="00A90429" w:rsidRDefault="00A904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AE1F6" w14:textId="77777777" w:rsidR="00A60B6B" w:rsidRDefault="00A60B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465"/>
    <w:multiLevelType w:val="hybridMultilevel"/>
    <w:tmpl w:val="25B4B0DC"/>
    <w:lvl w:ilvl="0" w:tplc="107E13A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041984"/>
    <w:multiLevelType w:val="hybridMultilevel"/>
    <w:tmpl w:val="3018531E"/>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81E1C"/>
    <w:multiLevelType w:val="hybridMultilevel"/>
    <w:tmpl w:val="805CC9C4"/>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06526"/>
    <w:multiLevelType w:val="hybridMultilevel"/>
    <w:tmpl w:val="72A4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944F9"/>
    <w:multiLevelType w:val="hybridMultilevel"/>
    <w:tmpl w:val="148A486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254E32"/>
    <w:multiLevelType w:val="hybridMultilevel"/>
    <w:tmpl w:val="3102A40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671B4"/>
    <w:multiLevelType w:val="hybridMultilevel"/>
    <w:tmpl w:val="25B4B0DC"/>
    <w:lvl w:ilvl="0" w:tplc="107E13A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C8464DD"/>
    <w:multiLevelType w:val="hybridMultilevel"/>
    <w:tmpl w:val="9BDCD7CA"/>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A6B9D"/>
    <w:multiLevelType w:val="hybridMultilevel"/>
    <w:tmpl w:val="87A66AB8"/>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31208"/>
    <w:multiLevelType w:val="hybridMultilevel"/>
    <w:tmpl w:val="E7F6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415A9"/>
    <w:multiLevelType w:val="hybridMultilevel"/>
    <w:tmpl w:val="53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A56E9"/>
    <w:multiLevelType w:val="hybridMultilevel"/>
    <w:tmpl w:val="E2B0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F5CE0"/>
    <w:multiLevelType w:val="hybridMultilevel"/>
    <w:tmpl w:val="A8FA004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07D22"/>
    <w:multiLevelType w:val="hybridMultilevel"/>
    <w:tmpl w:val="CB0ACC1C"/>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972494"/>
    <w:multiLevelType w:val="hybridMultilevel"/>
    <w:tmpl w:val="8AFEB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BA2E16"/>
    <w:multiLevelType w:val="hybridMultilevel"/>
    <w:tmpl w:val="983A8710"/>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80A0B"/>
    <w:multiLevelType w:val="hybridMultilevel"/>
    <w:tmpl w:val="0C6246C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664390">
    <w:abstractNumId w:val="3"/>
  </w:num>
  <w:num w:numId="2" w16cid:durableId="1237016775">
    <w:abstractNumId w:val="10"/>
  </w:num>
  <w:num w:numId="3" w16cid:durableId="859507818">
    <w:abstractNumId w:val="14"/>
  </w:num>
  <w:num w:numId="4" w16cid:durableId="1199313339">
    <w:abstractNumId w:val="11"/>
  </w:num>
  <w:num w:numId="5" w16cid:durableId="417217776">
    <w:abstractNumId w:val="4"/>
  </w:num>
  <w:num w:numId="6" w16cid:durableId="1378775091">
    <w:abstractNumId w:val="8"/>
  </w:num>
  <w:num w:numId="7" w16cid:durableId="1058431579">
    <w:abstractNumId w:val="12"/>
  </w:num>
  <w:num w:numId="8" w16cid:durableId="1503352904">
    <w:abstractNumId w:val="5"/>
  </w:num>
  <w:num w:numId="9" w16cid:durableId="1609312720">
    <w:abstractNumId w:val="7"/>
  </w:num>
  <w:num w:numId="10" w16cid:durableId="764811983">
    <w:abstractNumId w:val="13"/>
  </w:num>
  <w:num w:numId="11" w16cid:durableId="1924339944">
    <w:abstractNumId w:val="16"/>
  </w:num>
  <w:num w:numId="12" w16cid:durableId="1160001387">
    <w:abstractNumId w:val="2"/>
  </w:num>
  <w:num w:numId="13" w16cid:durableId="381636474">
    <w:abstractNumId w:val="1"/>
  </w:num>
  <w:num w:numId="14" w16cid:durableId="489710620">
    <w:abstractNumId w:val="15"/>
  </w:num>
  <w:num w:numId="15" w16cid:durableId="82340360">
    <w:abstractNumId w:val="9"/>
  </w:num>
  <w:num w:numId="16" w16cid:durableId="1670282844">
    <w:abstractNumId w:val="6"/>
  </w:num>
  <w:num w:numId="17" w16cid:durableId="1798327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DA3"/>
    <w:rsid w:val="00006241"/>
    <w:rsid w:val="0001136D"/>
    <w:rsid w:val="0002683D"/>
    <w:rsid w:val="00034241"/>
    <w:rsid w:val="00045BC3"/>
    <w:rsid w:val="00046230"/>
    <w:rsid w:val="00081F5F"/>
    <w:rsid w:val="0008766A"/>
    <w:rsid w:val="000950B5"/>
    <w:rsid w:val="000A2D85"/>
    <w:rsid w:val="000B1185"/>
    <w:rsid w:val="000C17BD"/>
    <w:rsid w:val="000C2249"/>
    <w:rsid w:val="000C2F2F"/>
    <w:rsid w:val="000C6563"/>
    <w:rsid w:val="000D2F9E"/>
    <w:rsid w:val="000D3421"/>
    <w:rsid w:val="000E5959"/>
    <w:rsid w:val="000F5262"/>
    <w:rsid w:val="0010162C"/>
    <w:rsid w:val="00104F23"/>
    <w:rsid w:val="00114F86"/>
    <w:rsid w:val="00120743"/>
    <w:rsid w:val="00122250"/>
    <w:rsid w:val="0014185B"/>
    <w:rsid w:val="0017197B"/>
    <w:rsid w:val="00186407"/>
    <w:rsid w:val="001910B1"/>
    <w:rsid w:val="001A3CC6"/>
    <w:rsid w:val="001B51F2"/>
    <w:rsid w:val="001C6741"/>
    <w:rsid w:val="001D72BB"/>
    <w:rsid w:val="001E1793"/>
    <w:rsid w:val="001E29A8"/>
    <w:rsid w:val="001E3299"/>
    <w:rsid w:val="001E5009"/>
    <w:rsid w:val="001F0890"/>
    <w:rsid w:val="00200608"/>
    <w:rsid w:val="002013C9"/>
    <w:rsid w:val="00203D8E"/>
    <w:rsid w:val="00212CD3"/>
    <w:rsid w:val="0022301C"/>
    <w:rsid w:val="002311EB"/>
    <w:rsid w:val="00242107"/>
    <w:rsid w:val="002543E2"/>
    <w:rsid w:val="00274C4B"/>
    <w:rsid w:val="002C53FB"/>
    <w:rsid w:val="002F1648"/>
    <w:rsid w:val="002F2167"/>
    <w:rsid w:val="0030023D"/>
    <w:rsid w:val="003122BD"/>
    <w:rsid w:val="00315D2A"/>
    <w:rsid w:val="00334021"/>
    <w:rsid w:val="00337072"/>
    <w:rsid w:val="00360E32"/>
    <w:rsid w:val="00393916"/>
    <w:rsid w:val="00396A36"/>
    <w:rsid w:val="003A599D"/>
    <w:rsid w:val="003C4E42"/>
    <w:rsid w:val="003D5A04"/>
    <w:rsid w:val="003E32D3"/>
    <w:rsid w:val="003E43A2"/>
    <w:rsid w:val="003F278C"/>
    <w:rsid w:val="00403DB3"/>
    <w:rsid w:val="0040741E"/>
    <w:rsid w:val="004274A4"/>
    <w:rsid w:val="00440BAA"/>
    <w:rsid w:val="00481EAA"/>
    <w:rsid w:val="004A4961"/>
    <w:rsid w:val="004C0556"/>
    <w:rsid w:val="004C6129"/>
    <w:rsid w:val="004C6DE7"/>
    <w:rsid w:val="00502870"/>
    <w:rsid w:val="00524446"/>
    <w:rsid w:val="0052470F"/>
    <w:rsid w:val="00527F58"/>
    <w:rsid w:val="005327FF"/>
    <w:rsid w:val="005406AF"/>
    <w:rsid w:val="00540A49"/>
    <w:rsid w:val="00547D1D"/>
    <w:rsid w:val="00565721"/>
    <w:rsid w:val="005C07FD"/>
    <w:rsid w:val="005D04F9"/>
    <w:rsid w:val="005E2DA3"/>
    <w:rsid w:val="005E6594"/>
    <w:rsid w:val="005E66B3"/>
    <w:rsid w:val="005F1D50"/>
    <w:rsid w:val="005F7BFA"/>
    <w:rsid w:val="006028E7"/>
    <w:rsid w:val="00604B50"/>
    <w:rsid w:val="006056C9"/>
    <w:rsid w:val="006104D8"/>
    <w:rsid w:val="00611B2A"/>
    <w:rsid w:val="006136C7"/>
    <w:rsid w:val="006212BC"/>
    <w:rsid w:val="00627FE9"/>
    <w:rsid w:val="006421BB"/>
    <w:rsid w:val="0065346B"/>
    <w:rsid w:val="00656D27"/>
    <w:rsid w:val="00664DEC"/>
    <w:rsid w:val="00683AF6"/>
    <w:rsid w:val="00685C2E"/>
    <w:rsid w:val="00691CD9"/>
    <w:rsid w:val="006A485D"/>
    <w:rsid w:val="006A4C22"/>
    <w:rsid w:val="006C0B6B"/>
    <w:rsid w:val="006C5891"/>
    <w:rsid w:val="006C68D8"/>
    <w:rsid w:val="006D7D06"/>
    <w:rsid w:val="0070575B"/>
    <w:rsid w:val="007100CB"/>
    <w:rsid w:val="00714810"/>
    <w:rsid w:val="0074482A"/>
    <w:rsid w:val="00752870"/>
    <w:rsid w:val="00776ACC"/>
    <w:rsid w:val="007852AE"/>
    <w:rsid w:val="00785D36"/>
    <w:rsid w:val="007B76DB"/>
    <w:rsid w:val="007C069B"/>
    <w:rsid w:val="007C7A62"/>
    <w:rsid w:val="007D7712"/>
    <w:rsid w:val="007E14E4"/>
    <w:rsid w:val="007F3D5C"/>
    <w:rsid w:val="007F5894"/>
    <w:rsid w:val="007F666A"/>
    <w:rsid w:val="00813161"/>
    <w:rsid w:val="00835605"/>
    <w:rsid w:val="00842E93"/>
    <w:rsid w:val="008457AD"/>
    <w:rsid w:val="008575CB"/>
    <w:rsid w:val="0087067F"/>
    <w:rsid w:val="00893DCB"/>
    <w:rsid w:val="008973F4"/>
    <w:rsid w:val="008A6BCE"/>
    <w:rsid w:val="008B3C79"/>
    <w:rsid w:val="008C0EBB"/>
    <w:rsid w:val="008C2122"/>
    <w:rsid w:val="00903D19"/>
    <w:rsid w:val="00906EB0"/>
    <w:rsid w:val="00906F3F"/>
    <w:rsid w:val="009144E9"/>
    <w:rsid w:val="00920C99"/>
    <w:rsid w:val="0092355A"/>
    <w:rsid w:val="00934DDF"/>
    <w:rsid w:val="009369B9"/>
    <w:rsid w:val="00956194"/>
    <w:rsid w:val="00970AB6"/>
    <w:rsid w:val="009973FE"/>
    <w:rsid w:val="009B2973"/>
    <w:rsid w:val="009C3BD7"/>
    <w:rsid w:val="009C5E15"/>
    <w:rsid w:val="009E6AF1"/>
    <w:rsid w:val="00A05492"/>
    <w:rsid w:val="00A1755C"/>
    <w:rsid w:val="00A243FE"/>
    <w:rsid w:val="00A24993"/>
    <w:rsid w:val="00A539FF"/>
    <w:rsid w:val="00A60B6B"/>
    <w:rsid w:val="00A668E9"/>
    <w:rsid w:val="00A7212B"/>
    <w:rsid w:val="00A90429"/>
    <w:rsid w:val="00A939D7"/>
    <w:rsid w:val="00A95DC3"/>
    <w:rsid w:val="00AA0099"/>
    <w:rsid w:val="00AA0504"/>
    <w:rsid w:val="00AA3674"/>
    <w:rsid w:val="00AC6768"/>
    <w:rsid w:val="00AC690F"/>
    <w:rsid w:val="00AD7BB0"/>
    <w:rsid w:val="00B15871"/>
    <w:rsid w:val="00B17578"/>
    <w:rsid w:val="00B34E41"/>
    <w:rsid w:val="00B52315"/>
    <w:rsid w:val="00B71209"/>
    <w:rsid w:val="00B71975"/>
    <w:rsid w:val="00B724CC"/>
    <w:rsid w:val="00B922C1"/>
    <w:rsid w:val="00BA504B"/>
    <w:rsid w:val="00BD73FD"/>
    <w:rsid w:val="00BE2BF8"/>
    <w:rsid w:val="00BE397F"/>
    <w:rsid w:val="00C06151"/>
    <w:rsid w:val="00C13ED2"/>
    <w:rsid w:val="00C32FDB"/>
    <w:rsid w:val="00C40694"/>
    <w:rsid w:val="00C43605"/>
    <w:rsid w:val="00C515A4"/>
    <w:rsid w:val="00C56E3B"/>
    <w:rsid w:val="00C724F2"/>
    <w:rsid w:val="00C75C9A"/>
    <w:rsid w:val="00C77968"/>
    <w:rsid w:val="00C81E25"/>
    <w:rsid w:val="00C923A7"/>
    <w:rsid w:val="00C97A0F"/>
    <w:rsid w:val="00CA135F"/>
    <w:rsid w:val="00CA2138"/>
    <w:rsid w:val="00CB1116"/>
    <w:rsid w:val="00CB2FC5"/>
    <w:rsid w:val="00CE0171"/>
    <w:rsid w:val="00CE30BD"/>
    <w:rsid w:val="00CF5E1D"/>
    <w:rsid w:val="00CF7467"/>
    <w:rsid w:val="00D028ED"/>
    <w:rsid w:val="00D10F47"/>
    <w:rsid w:val="00D23803"/>
    <w:rsid w:val="00D47B37"/>
    <w:rsid w:val="00D56537"/>
    <w:rsid w:val="00D62BA7"/>
    <w:rsid w:val="00DA2F26"/>
    <w:rsid w:val="00DB087C"/>
    <w:rsid w:val="00DB324A"/>
    <w:rsid w:val="00DB5E77"/>
    <w:rsid w:val="00DC1CD0"/>
    <w:rsid w:val="00DC539E"/>
    <w:rsid w:val="00DD4294"/>
    <w:rsid w:val="00DD6785"/>
    <w:rsid w:val="00DE6166"/>
    <w:rsid w:val="00E11189"/>
    <w:rsid w:val="00E113E2"/>
    <w:rsid w:val="00E210AE"/>
    <w:rsid w:val="00E30DC0"/>
    <w:rsid w:val="00E64831"/>
    <w:rsid w:val="00E66DE3"/>
    <w:rsid w:val="00E76C81"/>
    <w:rsid w:val="00E77376"/>
    <w:rsid w:val="00E80782"/>
    <w:rsid w:val="00E843C8"/>
    <w:rsid w:val="00E941FB"/>
    <w:rsid w:val="00E94A33"/>
    <w:rsid w:val="00EA231D"/>
    <w:rsid w:val="00EA51EC"/>
    <w:rsid w:val="00EB26AE"/>
    <w:rsid w:val="00EB5880"/>
    <w:rsid w:val="00EB5B4C"/>
    <w:rsid w:val="00ED7203"/>
    <w:rsid w:val="00F01CA6"/>
    <w:rsid w:val="00F271F2"/>
    <w:rsid w:val="00F309C3"/>
    <w:rsid w:val="00F3288F"/>
    <w:rsid w:val="00F478C7"/>
    <w:rsid w:val="00F6090F"/>
    <w:rsid w:val="00F72BCD"/>
    <w:rsid w:val="00F84509"/>
    <w:rsid w:val="00F95C08"/>
    <w:rsid w:val="00FA3712"/>
    <w:rsid w:val="00FC42FE"/>
    <w:rsid w:val="00FC562C"/>
    <w:rsid w:val="00FC651A"/>
    <w:rsid w:val="00FE5651"/>
    <w:rsid w:val="00FE6F35"/>
    <w:rsid w:val="00FF10E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4F773"/>
  <w15:docId w15:val="{FF8C32D6-264E-4E60-83B3-9C16D50C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6B3"/>
    <w:rPr>
      <w:rFonts w:ascii="Times New Roman" w:hAnsi="Times New Roman" w:cs="Times New Roman"/>
    </w:rPr>
  </w:style>
  <w:style w:type="paragraph" w:styleId="Heading1">
    <w:name w:val="heading 1"/>
    <w:basedOn w:val="Normal"/>
    <w:next w:val="Normal"/>
    <w:link w:val="Heading1Char"/>
    <w:uiPriority w:val="9"/>
    <w:qFormat/>
    <w:rsid w:val="009973FE"/>
    <w:pPr>
      <w:keepNext/>
      <w:keepLines/>
      <w:spacing w:before="480"/>
      <w:outlineLvl w:val="0"/>
    </w:pPr>
    <w:rPr>
      <w:rFonts w:ascii="Arial Black" w:eastAsiaTheme="majorEastAsia" w:hAnsi="Arial Black" w:cstheme="majorBidi"/>
      <w:bCs/>
      <w:color w:val="000000" w:themeColor="text1"/>
      <w:sz w:val="28"/>
      <w:szCs w:val="28"/>
    </w:rPr>
  </w:style>
  <w:style w:type="paragraph" w:styleId="Heading2">
    <w:name w:val="heading 2"/>
    <w:basedOn w:val="Normal"/>
    <w:next w:val="Normal"/>
    <w:link w:val="Heading2Char"/>
    <w:uiPriority w:val="9"/>
    <w:semiHidden/>
    <w:unhideWhenUsed/>
    <w:qFormat/>
    <w:rsid w:val="00934DD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5346B"/>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DA3"/>
    <w:pPr>
      <w:tabs>
        <w:tab w:val="center" w:pos="4320"/>
        <w:tab w:val="right" w:pos="8640"/>
      </w:tabs>
    </w:pPr>
  </w:style>
  <w:style w:type="character" w:customStyle="1" w:styleId="HeaderChar">
    <w:name w:val="Header Char"/>
    <w:basedOn w:val="DefaultParagraphFont"/>
    <w:link w:val="Header"/>
    <w:uiPriority w:val="99"/>
    <w:rsid w:val="005E2DA3"/>
  </w:style>
  <w:style w:type="paragraph" w:styleId="Footer">
    <w:name w:val="footer"/>
    <w:basedOn w:val="Normal"/>
    <w:link w:val="FooterChar"/>
    <w:uiPriority w:val="99"/>
    <w:unhideWhenUsed/>
    <w:rsid w:val="005E2DA3"/>
    <w:pPr>
      <w:tabs>
        <w:tab w:val="center" w:pos="4320"/>
        <w:tab w:val="right" w:pos="8640"/>
      </w:tabs>
    </w:pPr>
  </w:style>
  <w:style w:type="character" w:customStyle="1" w:styleId="FooterChar">
    <w:name w:val="Footer Char"/>
    <w:basedOn w:val="DefaultParagraphFont"/>
    <w:link w:val="Footer"/>
    <w:uiPriority w:val="99"/>
    <w:rsid w:val="005E2DA3"/>
  </w:style>
  <w:style w:type="paragraph" w:styleId="BalloonText">
    <w:name w:val="Balloon Text"/>
    <w:basedOn w:val="Normal"/>
    <w:link w:val="BalloonTextChar"/>
    <w:uiPriority w:val="99"/>
    <w:semiHidden/>
    <w:unhideWhenUsed/>
    <w:rsid w:val="005E2D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DA3"/>
    <w:rPr>
      <w:rFonts w:ascii="Lucida Grande" w:hAnsi="Lucida Grande" w:cs="Lucida Grande"/>
      <w:sz w:val="18"/>
      <w:szCs w:val="18"/>
    </w:rPr>
  </w:style>
  <w:style w:type="character" w:customStyle="1" w:styleId="Heading1Char">
    <w:name w:val="Heading 1 Char"/>
    <w:basedOn w:val="DefaultParagraphFont"/>
    <w:link w:val="Heading1"/>
    <w:uiPriority w:val="9"/>
    <w:rsid w:val="009973FE"/>
    <w:rPr>
      <w:rFonts w:ascii="Arial Black" w:eastAsiaTheme="majorEastAsia" w:hAnsi="Arial Black" w:cstheme="majorBidi"/>
      <w:bCs/>
      <w:color w:val="000000" w:themeColor="text1"/>
      <w:sz w:val="28"/>
      <w:szCs w:val="28"/>
    </w:rPr>
  </w:style>
  <w:style w:type="paragraph" w:styleId="ListParagraph">
    <w:name w:val="List Paragraph"/>
    <w:basedOn w:val="Normal"/>
    <w:uiPriority w:val="34"/>
    <w:qFormat/>
    <w:rsid w:val="00540A49"/>
    <w:pPr>
      <w:ind w:left="720"/>
      <w:contextualSpacing/>
    </w:pPr>
  </w:style>
  <w:style w:type="table" w:styleId="TableGrid">
    <w:name w:val="Table Grid"/>
    <w:basedOn w:val="TableNormal"/>
    <w:uiPriority w:val="59"/>
    <w:rsid w:val="00540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766A"/>
    <w:rPr>
      <w:color w:val="0000FF" w:themeColor="hyperlink"/>
      <w:u w:val="single"/>
    </w:rPr>
  </w:style>
  <w:style w:type="character" w:styleId="FollowedHyperlink">
    <w:name w:val="FollowedHyperlink"/>
    <w:basedOn w:val="DefaultParagraphFont"/>
    <w:uiPriority w:val="99"/>
    <w:semiHidden/>
    <w:unhideWhenUsed/>
    <w:rsid w:val="00EB26AE"/>
    <w:rPr>
      <w:color w:val="800080" w:themeColor="followedHyperlink"/>
      <w:u w:val="single"/>
    </w:rPr>
  </w:style>
  <w:style w:type="character" w:customStyle="1" w:styleId="Heading3Char">
    <w:name w:val="Heading 3 Char"/>
    <w:basedOn w:val="DefaultParagraphFont"/>
    <w:link w:val="Heading3"/>
    <w:uiPriority w:val="9"/>
    <w:semiHidden/>
    <w:rsid w:val="0065346B"/>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65346B"/>
    <w:pPr>
      <w:spacing w:before="100" w:beforeAutospacing="1" w:after="100" w:afterAutospacing="1"/>
    </w:pPr>
    <w:rPr>
      <w:rFonts w:eastAsia="Times New Roman"/>
      <w:lang w:val="en-CA" w:eastAsia="en-CA"/>
    </w:rPr>
  </w:style>
  <w:style w:type="character" w:customStyle="1" w:styleId="Heading2Char">
    <w:name w:val="Heading 2 Char"/>
    <w:basedOn w:val="DefaultParagraphFont"/>
    <w:link w:val="Heading2"/>
    <w:uiPriority w:val="9"/>
    <w:semiHidden/>
    <w:rsid w:val="00934DDF"/>
    <w:rPr>
      <w:rFonts w:asciiTheme="majorHAnsi" w:eastAsiaTheme="majorEastAsia" w:hAnsiTheme="majorHAnsi" w:cstheme="majorBidi"/>
      <w:color w:val="365F91" w:themeColor="accent1" w:themeShade="BF"/>
      <w:sz w:val="26"/>
      <w:szCs w:val="26"/>
    </w:rPr>
  </w:style>
  <w:style w:type="table" w:styleId="PlainTable1">
    <w:name w:val="Plain Table 1"/>
    <w:basedOn w:val="TableNormal"/>
    <w:uiPriority w:val="41"/>
    <w:rsid w:val="00120743"/>
    <w:rPr>
      <w:rFonts w:eastAsiaTheme="minorHAnsi"/>
      <w:sz w:val="22"/>
      <w:szCs w:val="22"/>
      <w:lang w:val="en-C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71975"/>
    <w:pPr>
      <w:autoSpaceDE w:val="0"/>
      <w:autoSpaceDN w:val="0"/>
      <w:adjustRightInd w:val="0"/>
    </w:pPr>
    <w:rPr>
      <w:rFonts w:ascii="Times New Roman" w:hAnsi="Times New Roman" w:cs="Times New Roman"/>
      <w:color w:val="00000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4617">
      <w:bodyDiv w:val="1"/>
      <w:marLeft w:val="0"/>
      <w:marRight w:val="0"/>
      <w:marTop w:val="0"/>
      <w:marBottom w:val="0"/>
      <w:divBdr>
        <w:top w:val="none" w:sz="0" w:space="0" w:color="auto"/>
        <w:left w:val="none" w:sz="0" w:space="0" w:color="auto"/>
        <w:bottom w:val="none" w:sz="0" w:space="0" w:color="auto"/>
        <w:right w:val="none" w:sz="0" w:space="0" w:color="auto"/>
      </w:divBdr>
      <w:divsChild>
        <w:div w:id="708147659">
          <w:marLeft w:val="0"/>
          <w:marRight w:val="0"/>
          <w:marTop w:val="0"/>
          <w:marBottom w:val="0"/>
          <w:divBdr>
            <w:top w:val="none" w:sz="0" w:space="0" w:color="auto"/>
            <w:left w:val="none" w:sz="0" w:space="0" w:color="auto"/>
            <w:bottom w:val="none" w:sz="0" w:space="0" w:color="auto"/>
            <w:right w:val="none" w:sz="0" w:space="0" w:color="auto"/>
          </w:divBdr>
          <w:divsChild>
            <w:div w:id="19949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9416">
      <w:bodyDiv w:val="1"/>
      <w:marLeft w:val="0"/>
      <w:marRight w:val="0"/>
      <w:marTop w:val="0"/>
      <w:marBottom w:val="0"/>
      <w:divBdr>
        <w:top w:val="none" w:sz="0" w:space="0" w:color="auto"/>
        <w:left w:val="none" w:sz="0" w:space="0" w:color="auto"/>
        <w:bottom w:val="none" w:sz="0" w:space="0" w:color="auto"/>
        <w:right w:val="none" w:sz="0" w:space="0" w:color="auto"/>
      </w:divBdr>
    </w:div>
    <w:div w:id="509368325">
      <w:bodyDiv w:val="1"/>
      <w:marLeft w:val="0"/>
      <w:marRight w:val="0"/>
      <w:marTop w:val="0"/>
      <w:marBottom w:val="0"/>
      <w:divBdr>
        <w:top w:val="none" w:sz="0" w:space="0" w:color="auto"/>
        <w:left w:val="none" w:sz="0" w:space="0" w:color="auto"/>
        <w:bottom w:val="none" w:sz="0" w:space="0" w:color="auto"/>
        <w:right w:val="none" w:sz="0" w:space="0" w:color="auto"/>
      </w:divBdr>
    </w:div>
    <w:div w:id="1406223078">
      <w:bodyDiv w:val="1"/>
      <w:marLeft w:val="0"/>
      <w:marRight w:val="0"/>
      <w:marTop w:val="0"/>
      <w:marBottom w:val="0"/>
      <w:divBdr>
        <w:top w:val="none" w:sz="0" w:space="0" w:color="auto"/>
        <w:left w:val="none" w:sz="0" w:space="0" w:color="auto"/>
        <w:bottom w:val="none" w:sz="0" w:space="0" w:color="auto"/>
        <w:right w:val="none" w:sz="0" w:space="0" w:color="auto"/>
      </w:divBdr>
      <w:divsChild>
        <w:div w:id="1034231198">
          <w:marLeft w:val="0"/>
          <w:marRight w:val="0"/>
          <w:marTop w:val="0"/>
          <w:marBottom w:val="0"/>
          <w:divBdr>
            <w:top w:val="none" w:sz="0" w:space="0" w:color="auto"/>
            <w:left w:val="none" w:sz="0" w:space="0" w:color="auto"/>
            <w:bottom w:val="none" w:sz="0" w:space="0" w:color="auto"/>
            <w:right w:val="none" w:sz="0" w:space="0" w:color="auto"/>
          </w:divBdr>
          <w:divsChild>
            <w:div w:id="2828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rgiancollege.ca/about-georgian/campus-safety-and-security/fire--tab/"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rgiancollege.ca/about-georgian/campus-safety-and-security/campus-closures-tab/"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georgiancollege.ca/about-georgian/campus-safety-and-security/sexual-violence-ta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eorgiancollege.ca/about-georgian/campus-safety-and-security/lockdown--tab/"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B88C0-8355-40EA-9D39-40A570DF9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Georgian College of Applied Arts and Technology</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McCrindle</dc:creator>
  <cp:lastModifiedBy>Ethan Davis</cp:lastModifiedBy>
  <cp:revision>2</cp:revision>
  <cp:lastPrinted>2022-01-09T23:09:00Z</cp:lastPrinted>
  <dcterms:created xsi:type="dcterms:W3CDTF">2023-05-09T19:49:00Z</dcterms:created>
  <dcterms:modified xsi:type="dcterms:W3CDTF">2023-05-09T19:49:00Z</dcterms:modified>
</cp:coreProperties>
</file>