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838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C0C"/>
                <w:sz w:val="26"/>
                <w:szCs w:val="26"/>
              </w:rPr>
              <w:t xml:space="preserve">UNIVERSIDAD NACIONAL DE INGENIERÍA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Facultad de Ingeniería Industrial y de Sistemas · Escuela de Ingeniería de Software</w:t>
            </w:r>
          </w:p>
        </w:tc>
      </w:tr>
    </w:tbl>
    <w:p>
      <w:pPr>
        <w:spacing w:after="60" w:before="200"/>
        <w:jc w:val="center"/>
      </w:pPr>
      <w:r>
        <w:rPr>
          <w:b/>
          <w:bCs/>
          <w:sz w:val="24"/>
          <w:szCs w:val="24"/>
        </w:rPr>
        <w:t xml:space="preserve">TALLER DE INGENIERÍA DE SOFTWARE I (SW705)</w:t>
      </w:r>
    </w:p>
    <w:p>
      <w:pPr>
        <w:spacing w:after="40"/>
        <w:jc w:val="center"/>
      </w:pPr>
      <w:r>
        <w:rPr>
          <w:b/>
          <w:bCs/>
          <w:color w:val="7A0C0C"/>
          <w:sz w:val="26"/>
          <w:szCs w:val="26"/>
        </w:rPr>
        <w:t xml:space="preserve">PROYECTO INTEGRADOR — CASO CLÍNICA SAN RAFAEL S.A.C.</w:t>
      </w:r>
    </w:p>
    <w:p>
      <w:pPr>
        <w:spacing w:after="280"/>
        <w:jc w:val="center"/>
      </w:pPr>
      <w:r>
        <w:rPr>
          <w:b/>
          <w:bCs/>
          <w:sz w:val="22"/>
          <w:szCs w:val="22"/>
        </w:rPr>
        <w:t xml:space="preserve">PLANTILLA — ENTREGABLE 1: DOCUMENTACIÓN DE INGENIERÍA (SEMANAS 2 A 8)</w:t>
      </w:r>
    </w:p>
    <w:p>
      <w:pPr>
        <w:spacing w:after="120"/>
        <w:jc w:val="both"/>
      </w:pPr>
      <w:r>
        <w:rPr>
          <w:i/>
          <w:iCs/>
        </w:rPr>
        <w:t xml:space="preserve">Esta plantilla guía la construcción del Entregable 1 del proyecto integrador, semana a semana, sobre el caso empresarial “Clínica San Rafael S.A.C.”. El contexto del caso (situación problemática, alcance funcional y requerimientos no funcionales mínimos) ya está definido: complete únicamente las secciones marcadas con recuadros de instrucción y espacios en blanco. Use las rúbricas de avance y de sustentación del Entregable 1 como referencia de lo que se espera en cada sección.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Equipo:  </w:t>
      </w:r>
      <w:r>
        <w:rPr>
          <w:color w:val="999999"/>
          <w:sz w:val="20"/>
          <w:szCs w:val="20"/>
        </w:rPr>
        <w:t xml:space="preserve">_______________________________________________________________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Integrantes y roles:  </w:t>
      </w:r>
      <w:r>
        <w:rPr>
          <w:color w:val="999999"/>
          <w:sz w:val="20"/>
          <w:szCs w:val="20"/>
        </w:rPr>
        <w:t xml:space="preserve">_______________________________________________________________</w:t>
      </w:r>
    </w:p>
    <w:p>
      <w:pPr>
        <w:pageBreakBefore/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7A0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CONTEXTO DEL CASO — INFORMACIÓN DADA (no se completa)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7A0C0C"/>
        </w:rPr>
        <w:t xml:space="preserve">0. Caso empresarial: Clínica San Rafael S.A.C.</w:t>
      </w:r>
    </w:p>
    <w:p>
      <w:pPr>
        <w:spacing w:after="120"/>
        <w:jc w:val="both"/>
      </w:pPr>
      <w:r>
        <w:t xml:space="preserve">Clínica privada de salud en San Borja, Lima, que ofrece consulta ambulatoria multiespecialidad, laboratorio, imágenes, farmacia, hospitalización, emergencia y cirugía ambulatoria. Gestiona historias clínicas en papel/Excel por especialidad, agenda telefónica saturada (18 % de inasistencia), resultados de laboratorio en papel (hasta 48 h de demora) y reconciliación manual con 5 EPS y aseguradoras.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0.1. Alcance funcional por módulos (dado)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cantSplit/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Módulo</w:t>
            </w:r>
          </w:p>
        </w:tc>
        <w:tc>
          <w:tcPr>
            <w:tcW w:type="dxa" w:w="5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Alcance funcional</w:t>
            </w:r>
          </w:p>
        </w:tc>
        <w:tc>
          <w:tcPr>
            <w:tcW w:type="dxa" w:w="1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M1. Historia clínica electrónica (HCE)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Registro unificado del paciente: antecedentes, consultas, diagnósticos (CIE-10), indicaciones y recetas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Sprint 1 (imprescindible)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M2. Agenda y citas médicas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Programación por especialidad y médico, confirmación/recordatorio, reprogramación, disponibilidad consolidada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Sprint 1 (imprescindible)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M3. Laboratorio e imágenes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Registro de órdenes médicas y resultados digitales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Sprint 2 (imprescindible)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M4. Facturación y convenios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Comprobantes, tarifario por convenio (particular/EPS/SOAT), copagos y glosas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Sprint 2 (imprescindible)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M5. Reportes gerenciales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Ocupación de consultorios, tiempos de espera, ingresos, inasistencia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Sprint 2 (imprescindible)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M6. Portal del paciente / telemedicina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Agendamiento en línea y consulta virtual básica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Sprint 2 (deseable)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0.2. Requerimientos no funcionales mínimos (dados)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7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Acceso a la HCE restringido por rol y registrado en bitácora de auditoría (Ley N.° 29733)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Módulos de emergencia y agenda disponibles en horario de atención de la clínica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Apertura de la historia clínica en menos de 2 segundos, con hasta 8 000 pacientes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Ninguna entrada de historia clínica se elimina físicamente; solo se anula con motivo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Interfaz simple para personal con distintos niveles de alfabetización digital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0.3. Restricciones (dadas)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Presupuesto de infraestructura acotado: hosting o nube de costo moderado.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Toda prueba o demostración usa datos ficticios o anonimizados; nunca datos reales de pacientes.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 equipo define y justifica el stack tecnológico en el documento de arquitectura.</w:t>
      </w:r>
    </w:p>
    <w:p>
      <w:pPr>
        <w:pageBreakBefore/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7A0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 2 · AVANCE 1 — ACTA DE CONSTITUCIÓN Y DOCUMENTO DE VISIÓN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7A0C0C"/>
        </w:rPr>
        <w:t xml:space="preserve">1. Acta de constitución del proyecto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1.1. 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Complete los datos propios de su equipo. El nombre del proyecto y el patrocinador pueden mantenerse o adaptarse.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Gerencia General, Clínica San Rafael S.A.C.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 del acta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 Owner de referencia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Docente del curso SW705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1.2. Justificación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En 3 a 5 líneas, resuma el problema del caso y por qué se justifica desarrollar el sistema (criterio de la rúbrica: “Concepción del proyecto”).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[Redacte aquí la justificación del proyecto]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1.3. Objetivos SMART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Redacte de 2 a 4 objetivos específicos, medibles, alcanzables, relevantes y con plazo, alineados a los módulos M1 y M2 del Sprint 1.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cantSplit/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N.°</w:t>
            </w:r>
          </w:p>
        </w:tc>
        <w:tc>
          <w:tcPr>
            <w:tcW w:type="dxa" w:w="8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1.4. Alcance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Confirme qué módulos abordará su equipo en cada sprint (puede mantener el alcance dado o ajustarlo con justificación).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0" w:before="4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[Describa el alcance resumido de su proyecto]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1.5. Exclusiones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Liste 2 a 3 exclusiones explícitas de su proyecto (lo que NO incluirá).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cantSplit/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N.°</w:t>
            </w:r>
          </w:p>
        </w:tc>
        <w:tc>
          <w:tcPr>
            <w:tcW w:type="dxa" w:w="8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Exclusión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1.6. Supuestos y restricciones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Además de las restricciones dadas en la sección 0.3, agregue supuestos propios de su equipo, si los hay.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cantSplit/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N.°</w:t>
            </w:r>
          </w:p>
        </w:tc>
        <w:tc>
          <w:tcPr>
            <w:tcW w:type="dxa" w:w="8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Supuesto / restricción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1.7. Riesgos iniciales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Identifique al menos 3 riesgos del proyecto con su impacto y mitigación (criterio de la rúbrica: concepción del proyecto).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cantSplit/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Riesgo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Impacto</w:t>
            </w:r>
          </w:p>
        </w:tc>
        <w:tc>
          <w:tcPr>
            <w:tcW w:type="dxa" w:w="2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1.8. Hitos principales (dado por el cronograma del curso)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Semana</w:t>
            </w:r>
          </w:p>
        </w:tc>
        <w:tc>
          <w:tcPr>
            <w:tcW w:type="dxa" w:w="71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Acta de constitución y documento de visión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Especificación de requerimientos, backlog y modelos UML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Arquitectura, modelo de base de datos y prototipo UX/UI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 de release y sprint backlog 1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Examen Parcial — sustentación del Entregable 1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Examen Final — sustentación del Entregable 2 (producto funcionando)</w:t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160" w:before="320"/>
      </w:pPr>
      <w:r>
        <w:rPr>
          <w:b/>
          <w:bCs/>
          <w:color w:val="7A0C0C"/>
        </w:rPr>
        <w:t xml:space="preserve">2. Documento de visión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2.1. Declaración de 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Complete la plantilla de visión con los datos de su proyecto.</w:t>
            </w:r>
          </w:p>
        </w:tc>
      </w:tr>
    </w:tbl>
    <w:p>
      <w:pPr>
        <w:spacing w:after="200"/>
      </w:pPr>
      <w:r>
        <w:rPr>
          <w:i/>
          <w:iCs/>
        </w:rPr>
        <w:t xml:space="preserve">Para </w:t>
      </w:r>
      <w:r>
        <w:rPr>
          <w:b/>
          <w:bCs/>
          <w:color w:val="7A0C0C"/>
        </w:rPr>
        <w:t xml:space="preserve">[usuario objetivo]</w:t>
      </w:r>
      <w:r>
        <w:rPr>
          <w:i/>
          <w:iCs/>
        </w:rPr>
        <w:t xml:space="preserve"> que </w:t>
      </w:r>
      <w:r>
        <w:rPr>
          <w:b/>
          <w:bCs/>
          <w:color w:val="7A0C0C"/>
        </w:rPr>
        <w:t xml:space="preserve">[necesidad]</w:t>
      </w:r>
      <w:r>
        <w:rPr>
          <w:i/>
          <w:iCs/>
        </w:rPr>
        <w:t xml:space="preserve">, el </w:t>
      </w:r>
      <w:r>
        <w:rPr>
          <w:b/>
          <w:bCs/>
          <w:color w:val="7A0C0C"/>
        </w:rPr>
        <w:t xml:space="preserve">[nombre del producto]</w:t>
      </w:r>
      <w:r>
        <w:rPr>
          <w:i/>
          <w:iCs/>
        </w:rPr>
        <w:t xml:space="preserve"> es un/una </w:t>
      </w:r>
      <w:r>
        <w:rPr>
          <w:b/>
          <w:bCs/>
          <w:color w:val="7A0C0C"/>
        </w:rPr>
        <w:t xml:space="preserve">[categoría del producto]</w:t>
      </w:r>
      <w:r>
        <w:rPr>
          <w:i/>
          <w:iCs/>
        </w:rPr>
        <w:t xml:space="preserve"> que </w:t>
      </w:r>
      <w:r>
        <w:rPr>
          <w:b/>
          <w:bCs/>
          <w:color w:val="7A0C0C"/>
        </w:rPr>
        <w:t xml:space="preserve">[beneficio clave]</w:t>
      </w:r>
      <w:r>
        <w:rPr>
          <w:i/>
          <w:iCs/>
        </w:rPr>
        <w:t xml:space="preserve">; a diferencia de </w:t>
      </w:r>
      <w:r>
        <w:rPr>
          <w:b/>
          <w:bCs/>
          <w:color w:val="7A0C0C"/>
        </w:rPr>
        <w:t xml:space="preserve">[alternativa actual]</w:t>
      </w:r>
      <w:r>
        <w:rPr>
          <w:i/>
          <w:iCs/>
        </w:rPr>
        <w:t xml:space="preserve">, que </w:t>
      </w:r>
      <w:r>
        <w:rPr>
          <w:b/>
          <w:bCs/>
          <w:color w:val="7A0C0C"/>
        </w:rPr>
        <w:t xml:space="preserve">[limitación de la alternativa]</w:t>
      </w:r>
      <w:r>
        <w:rPr>
          <w:i/>
          <w:iCs/>
        </w:rPr>
        <w:t xml:space="preserve">.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2.2. Perfiles de usuario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Complete la columna de necesidad principal y confirme o ajuste el módulo relacionado para cada perfil.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060"/>
      </w:tblGrid>
      <w:tr>
        <w:trPr>
          <w:cantSplit/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Perfil</w:t>
            </w:r>
          </w:p>
        </w:tc>
        <w:tc>
          <w:tcPr>
            <w:tcW w:type="dxa" w:w="3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Necesidad principal</w:t>
            </w:r>
          </w:p>
        </w:tc>
        <w:tc>
          <w:tcPr>
            <w:tcW w:type="dxa" w:w="40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Módulo relacionado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Admisión / Recepción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Médico tratante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Enfermera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Personal de laboratorio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Cajero / Facturación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Gerencia médica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2.3. Factibilidad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Justifique en 2-3 líneas cada tipo de factibilidad para su proyecto.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Técnica: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Operativa: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Económica: </w:t>
      </w:r>
      <w:r>
        <w:t xml:space="preserve"/>
      </w:r>
    </w:p>
    <w:p>
      <w:pPr>
        <w:pageBreakBefore/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7A0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SEMANAS 3–4 · AVANCE 2 — ESPECIFICACIÓN DE REQUERIMIENTOS, BACKLOG Y MODELOS UML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7A0C0C"/>
        </w:rPr>
        <w:t xml:space="preserve">3. Especificación de requerimientos (ERS)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3.1. 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Redacte al menos 8 requerimientos funcionales verificables para los módulos M1 y M2 (los imprescindibles del Sprint 1). Puede agregar RF de M3-M5 como referencia para el Sprint 2.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1360"/>
        <w:gridCol w:w="1500"/>
      </w:tblGrid>
      <w:tr>
        <w:trPr>
          <w:cantSplit/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5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Módulo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3.2.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Detalle cómo su equipo verificará cada RNF dado en la sección 0.2 (puede agregar RNF adicionales propios del stack elegido).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2200"/>
        <w:gridCol w:w="1860"/>
      </w:tblGrid>
      <w:tr>
        <w:trPr>
          <w:cantSplit/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Atributo</w:t>
            </w:r>
          </w:p>
        </w:tc>
        <w:tc>
          <w:tcPr>
            <w:tcW w:type="dxa" w:w="18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3.3. Historias de usuario (con criterios de aceptación INVEST)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Redacte al menos 8 historias de usuario para el Sprint 1 (M1 y M2), cada una con 1 a 2 criterios de aceptación en formato Dado/Cuando/Entonces. Siga el modelo de la primera fila.</w:t>
            </w:r>
          </w:p>
        </w:tc>
      </w:tr>
    </w:tbl>
    <w:p>
      <w:pPr>
        <w:spacing w:after="40" w:before="140"/>
      </w:pPr>
      <w:r>
        <w:rPr>
          <w:b/>
          <w:bCs/>
          <w:color w:val="7A0C0C"/>
        </w:rPr>
        <w:t xml:space="preserve">HU01 (___ pts)  </w:t>
      </w:r>
      <w:r>
        <w:rPr>
          <w:color w:val="777777"/>
        </w:rPr>
        <w:t xml:space="preserve">Como ______________ quiero ______________________________ para ______________________________.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Dado ______________, cuando ______________, entonces ______________.</w:t>
      </w:r>
    </w:p>
    <w:p>
      <w:pPr>
        <w:spacing w:after="40" w:before="140"/>
      </w:pPr>
      <w:r>
        <w:rPr>
          <w:b/>
          <w:bCs/>
          <w:color w:val="7A0C0C"/>
        </w:rPr>
        <w:t xml:space="preserve">HU02 (___ pts)  </w:t>
      </w:r>
      <w:r>
        <w:rPr>
          <w:color w:val="777777"/>
        </w:rPr>
        <w:t xml:space="preserve">Como ______________ quiero ______________________________ para ______________________________.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Dado ______________, cuando ______________, entonces ______________.</w:t>
      </w:r>
    </w:p>
    <w:p>
      <w:pPr>
        <w:spacing w:after="40" w:before="140"/>
      </w:pPr>
      <w:r>
        <w:rPr>
          <w:b/>
          <w:bCs/>
          <w:color w:val="7A0C0C"/>
        </w:rPr>
        <w:t xml:space="preserve">HU03 (___ pts)  </w:t>
      </w:r>
      <w:r>
        <w:rPr>
          <w:color w:val="777777"/>
        </w:rPr>
        <w:t xml:space="preserve">Como ______________ quiero ______________________________ para ______________________________.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Dado ______________, cuando ______________, entonces ______________.</w:t>
      </w:r>
    </w:p>
    <w:p>
      <w:pPr>
        <w:spacing w:after="40" w:before="140"/>
      </w:pPr>
      <w:r>
        <w:rPr>
          <w:b/>
          <w:bCs/>
          <w:color w:val="7A0C0C"/>
        </w:rPr>
        <w:t xml:space="preserve">HU04 (___ pts)  </w:t>
      </w:r>
      <w:r>
        <w:rPr>
          <w:color w:val="777777"/>
        </w:rPr>
        <w:t xml:space="preserve">Como ______________ quiero ______________________________ para ______________________________.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Dado ______________, cuando ______________, entonces ______________.</w:t>
      </w:r>
    </w:p>
    <w:p>
      <w:pPr>
        <w:spacing w:after="40" w:before="140"/>
      </w:pPr>
      <w:r>
        <w:rPr>
          <w:b/>
          <w:bCs/>
          <w:color w:val="7A0C0C"/>
        </w:rPr>
        <w:t xml:space="preserve">HU05 (___ pts)  </w:t>
      </w:r>
      <w:r>
        <w:rPr>
          <w:color w:val="777777"/>
        </w:rPr>
        <w:t xml:space="preserve">Como ______________ quiero ______________________________ para ______________________________.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Dado ______________, cuando ______________, entonces ______________.</w:t>
      </w:r>
    </w:p>
    <w:p>
      <w:pPr>
        <w:spacing w:after="40" w:before="140"/>
      </w:pPr>
      <w:r>
        <w:rPr>
          <w:b/>
          <w:bCs/>
          <w:color w:val="7A0C0C"/>
        </w:rPr>
        <w:t xml:space="preserve">HU06 (___ pts)  </w:t>
      </w:r>
      <w:r>
        <w:rPr>
          <w:color w:val="777777"/>
        </w:rPr>
        <w:t xml:space="preserve">Como ______________ quiero ______________________________ para ______________________________.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Dado ______________, cuando ______________, entonces ______________.</w:t>
      </w:r>
    </w:p>
    <w:p>
      <w:pPr>
        <w:spacing w:after="40" w:before="140"/>
      </w:pPr>
      <w:r>
        <w:rPr>
          <w:b/>
          <w:bCs/>
          <w:color w:val="7A0C0C"/>
        </w:rPr>
        <w:t xml:space="preserve">HU07 (___ pts)  </w:t>
      </w:r>
      <w:r>
        <w:rPr>
          <w:color w:val="777777"/>
        </w:rPr>
        <w:t xml:space="preserve">Como ______________ quiero ______________________________ para ______________________________.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Dado ______________, cuando ______________, entonces ______________.</w:t>
      </w:r>
    </w:p>
    <w:p>
      <w:pPr>
        <w:spacing w:after="40" w:before="140"/>
      </w:pPr>
      <w:r>
        <w:rPr>
          <w:b/>
          <w:bCs/>
          <w:color w:val="7A0C0C"/>
        </w:rPr>
        <w:t xml:space="preserve">HU08 (___ pts)  </w:t>
      </w:r>
      <w:r>
        <w:rPr>
          <w:color w:val="777777"/>
        </w:rPr>
        <w:t xml:space="preserve">Como ______________ quiero ______________________________ para ______________________________.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Dado ______________, cuando ______________, entonces ______________.</w:t>
      </w:r>
    </w:p>
    <w:p>
      <w:pPr>
        <w:pageBreakBefore/>
        <w:spacing w:after="0"/>
      </w:pP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3.4. Product backlog priorizado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Traslade sus historias al backlog priorizado (MoSCoW) y asigne cada una a un sprint y su estimación en puntos.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1360"/>
        <w:gridCol w:w="1360"/>
        <w:gridCol w:w="1140"/>
      </w:tblGrid>
      <w:tr>
        <w:trPr>
          <w:cantSplit/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Historia (resumen)</w:t>
            </w:r>
          </w:p>
        </w:tc>
        <w:tc>
          <w:tcPr>
            <w:tcW w:type="dxa" w:w="13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Módulo</w:t>
            </w:r>
          </w:p>
        </w:tc>
        <w:tc>
          <w:tcPr>
            <w:tcW w:type="dxa" w:w="13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11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160" w:before="320"/>
      </w:pPr>
      <w:r>
        <w:rPr>
          <w:b/>
          <w:bCs/>
          <w:color w:val="7A0C0C"/>
        </w:rPr>
        <w:t xml:space="preserve">4. Modelos UML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4.1. Diagrama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Inserte el diagrama de casos de uso del sistema (actores: Admisión, Médico, Paciente, Enfermera, Gerencia, u otros que su equipo identifique) y una breve descripción debajo.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100" w:before="11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diagrama de casos de uso]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4.2. Diagrama de clases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Inserte el diagrama de clases de análisis con las entidades centrales de su solución (Paciente, Médico, Cita, Consulta, etc.).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100" w:before="11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diagrama de clases]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4.3. Diagrama de actividades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Inserte el diagrama de actividades del proceso principal (por ejemplo: agendar cita y atender consulta).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diagrama de actividades]</w:t>
            </w:r>
          </w:p>
        </w:tc>
      </w:tr>
    </w:tbl>
    <w:p>
      <w:pPr>
        <w:pageBreakBefore/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7A0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SEMANAS 5–6 · AVANCE 3 — ARQUITECTURA, BASE DE DATOS Y PROTOTIPO UX/UI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7A0C0C"/>
        </w:rPr>
        <w:t xml:space="preserve">5. Documento de arquitectura de software (SAD)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5.1. Estilo arquitectónico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Describa y justifique el estilo arquitectónico elegido (capas, cliente-servidor, microservicios, etc.).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500" w:before="5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[Redacte la justificación del estilo arquitectónico]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Inserte el diagrama de arquitectura (vista de componentes) de su solución.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000" w:before="10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diagrama de arquitectura]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5.2. Vistas 4+1 (simplificadas)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Complete brevemente el contenido de cada vista para su proyecto.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cantSplit/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Vista</w:t>
            </w:r>
          </w:p>
        </w:tc>
        <w:tc>
          <w:tcPr>
            <w:tcW w:type="dxa" w:w="6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Lógica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Procesos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Desarrollo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Física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Escenarios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5.3. Decisiones de arquitectura 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Registre al menos 3 decisiones de arquitectura relevantes de su proyecto, con las alternativas consideradas y la justificación.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cantSplit/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ADR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Decisión</w:t>
            </w:r>
          </w:p>
        </w:tc>
        <w:tc>
          <w:tcPr>
            <w:tcW w:type="dxa" w:w="43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5.4. Atributos de calidad y cómo la arquitectura los soporta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Explique cómo su arquitectura soporta cada RNF dado en la sección 0.2.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cantSplit/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Atributo</w:t>
            </w:r>
          </w:p>
        </w:tc>
        <w:tc>
          <w:tcPr>
            <w:tcW w:type="dxa" w:w="6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Cómo se soporta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5.5.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Defina y justifique el stack tecnológico que usará su equipo.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Capa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Justificación breve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160" w:before="320"/>
      </w:pPr>
      <w:r>
        <w:rPr>
          <w:b/>
          <w:bCs/>
          <w:color w:val="7A0C0C"/>
        </w:rPr>
        <w:t xml:space="preserve">6. Modelo de base de datos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6.1. Modelo entidad-relación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Inserte el modelo entidad-relación (ER) de su base de datos.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100" w:before="11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modelo entidad-relación]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6.2. Diccionario de datos (tablas principales)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Documente al menos 3 tablas principales de su modelo, con sus campos, tipos y descripción.</w:t>
            </w:r>
          </w:p>
        </w:tc>
      </w:tr>
    </w:tbl>
    <w:p>
      <w:pPr>
        <w:pStyle w:val="Heading3"/>
        <w:spacing w:after="100" w:before="160"/>
      </w:pPr>
      <w:r>
        <w:rPr>
          <w:b/>
          <w:bCs/>
          <w:i/>
          <w:iCs/>
        </w:rPr>
        <w:t xml:space="preserve">Tabla: 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Nulo</w:t>
            </w:r>
          </w:p>
        </w:tc>
        <w:tc>
          <w:tcPr>
            <w:tcW w:type="dxa" w:w="4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160"/>
      </w:pPr>
      <w:r>
        <w:rPr>
          <w:b/>
          <w:bCs/>
          <w:i/>
          <w:iCs/>
        </w:rPr>
        <w:t xml:space="preserve">Tabla: 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Nulo</w:t>
            </w:r>
          </w:p>
        </w:tc>
        <w:tc>
          <w:tcPr>
            <w:tcW w:type="dxa" w:w="4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160"/>
      </w:pPr>
      <w:r>
        <w:rPr>
          <w:b/>
          <w:bCs/>
          <w:i/>
          <w:iCs/>
        </w:rPr>
        <w:t xml:space="preserve">Tabla: 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Nulo</w:t>
            </w:r>
          </w:p>
        </w:tc>
        <w:tc>
          <w:tcPr>
            <w:tcW w:type="dxa" w:w="4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6.3. Script DDL (extracto)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Inserte el script DDL (sentencias CREATE TABLE) de al menos 2 tablas de su modelo.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extracto del script DDL]</w:t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160" w:before="320"/>
      </w:pPr>
      <w:r>
        <w:rPr>
          <w:b/>
          <w:bCs/>
          <w:color w:val="7A0C0C"/>
        </w:rPr>
        <w:t xml:space="preserve">7. Prototipo UX/UI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Inserte los wireframes o mockups de las pantallas principales de su solución (mínimo 2, alineadas a los módulos M1 y M2) y describa brevemente cada una.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7.1. Pantalla — 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000" w:before="10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wireframe/mockup de la pantalla]</w:t>
            </w:r>
          </w:p>
        </w:tc>
      </w:tr>
    </w:tbl>
    <w:p>
      <w:pPr>
        <w:spacing w:after="120"/>
        <w:jc w:val="both"/>
      </w:pPr>
      <w:r>
        <w:t xml:space="preserve">Descripción: ______________________________________________________________________________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7.2. Pantalla — 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B5A9A9" w:sz="8"/>
              <w:left w:val="dashed" w:color="B5A9A9" w:sz="8"/>
              <w:bottom w:val="dashed" w:color="B5A9A9" w:sz="8"/>
              <w:right w:val="dashed" w:color="B5A9A9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000" w:before="10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wireframe/mockup de la pantalla]</w:t>
            </w:r>
          </w:p>
        </w:tc>
      </w:tr>
    </w:tbl>
    <w:p>
      <w:pPr>
        <w:spacing w:after="120"/>
        <w:jc w:val="both"/>
      </w:pPr>
      <w:r>
        <w:t xml:space="preserve">Descripción: ______________________________________________________________________________</w:t>
      </w:r>
    </w:p>
    <w:p>
      <w:pPr>
        <w:pStyle w:val="Heading2"/>
        <w:spacing w:after="120" w:before="220"/>
      </w:pPr>
      <w:r>
        <w:rPr>
          <w:b/>
          <w:bCs/>
          <w:color w:val="1F3864"/>
        </w:rPr>
        <w:t xml:space="preserve">7.3. Flujo de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Describa en 3 a 4 pasos cómo navega el usuario entre las pantallas principales de su prototipo.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cantSplit/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Paso</w:t>
            </w:r>
          </w:p>
        </w:tc>
        <w:tc>
          <w:tcPr>
            <w:tcW w:type="dxa" w:w="8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7A0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 7 · AVANCE 4 — PLAN DE RELEASE Y SPRINT BACKLOG 1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7A0C0C"/>
        </w:rPr>
        <w:t xml:space="preserve">8. Plan de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Confirme el alcance de cada sprint de su proyecto (puede mantener el alcance sugerido o ajustarlo).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cantSplit/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Semanas</w:t>
            </w:r>
          </w:p>
        </w:tc>
        <w:tc>
          <w:tcPr>
            <w:tcW w:type="dxa" w:w="53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– 11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 – 14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7A0C0C"/>
        </w:rPr>
        <w:t xml:space="preserve">9. Sprint backlog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Traslade las historias del Sprint 1 (ver sección 3.4) asignando responsable y estado inicial.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260"/>
        <w:gridCol w:w="1000"/>
        <w:gridCol w:w="1000"/>
      </w:tblGrid>
      <w:tr>
        <w:trPr>
          <w:cantSplit/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Puntos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F3864"/>
        </w:rPr>
        <w:t xml:space="preserve">9.1. Definición de Hecho (Definition of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Redacte al menos 3 criterios que su equipo usará como Definición de Hecho.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cantSplit/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N.°</w:t>
            </w:r>
          </w:p>
        </w:tc>
        <w:tc>
          <w:tcPr>
            <w:tcW w:type="dxa" w:w="8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7A0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 8 · EXAMEN PARCIAL — GUION DE SUSTENTACIÓN DEL ENTREGABLE 1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7A0C0C"/>
        </w:rPr>
        <w:t xml:space="preserve">10. Guion de sustentación (15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360"/>
            <w:shd w:fill="FFF6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Esta estructura de tiempos es la misma para todos los equipos; complete qué integrante expone cada parte.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960"/>
      </w:tblGrid>
      <w:tr>
        <w:trPr>
          <w:cantSplit/>
          <w:tblHeader/>
        </w:trPr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Tiempo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Sección</w:t>
            </w:r>
          </w:p>
        </w:tc>
        <w:tc>
          <w:tcPr>
            <w:tcW w:type="dxa" w:w="3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Quién expone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Problema y visión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Requerimientos y backlog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Arquitectura, diseño y prototipo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 de desarrollo y preguntas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  <w:jc w:val="both"/>
      </w:pPr>
      <w:r>
        <w:rPr>
          <w:i/>
          <w:iCs/>
        </w:rPr>
        <w:t xml:space="preserve">Recomendación: todos los integrantes deben poder explicar cualquier sección del documento, no solo la que redactaron, conforme al criterio “Sustentación del entregable 1” de la rúbrica E1.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56f1cb1c91cc9cab66d0d912a5e30cd2e12e6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2026-09-02T13:01:40.901Z</dcterms:created>
  <dcterms:modified xsi:type="dcterms:W3CDTF">2026-09-02T13:01:40.901Z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