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/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0" w:line="240" w:lineRule="auto"/>
        <w:ind w:left="0" w:right="0" w:firstLine="0"/>
        <w:rPr>
          <w:rFonts w:ascii="Consolas"/>
          <w:b/>
          <w:bCs/>
          <w:color w:val="000000"/>
          <w:sz w:val="40"/>
          <w:szCs w:val="40"/>
        </w:rPr>
      </w:pPr>
      <w:r>
        <w:rPr>
          <w:rFonts w:ascii="Consolas"/>
          <w:color w:val="000000"/>
          <w:sz w:val="22"/>
        </w:rPr>
        <w:t xml:space="preserve">                 </w:t>
      </w:r>
      <w:r>
        <w:rPr>
          <w:rFonts w:ascii="Consolas"/>
          <w:b/>
          <w:bCs/>
          <w:color w:val="000000"/>
          <w:sz w:val="40"/>
          <w:szCs w:val="40"/>
        </w:rPr>
        <w:t>Idée de projet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0" w:line="240" w:lineRule="auto"/>
        <w:ind w:left="0" w:right="0" w:firstLine="0"/>
        <w:rPr>
          <w:rFonts w:ascii="Consolas"/>
          <w:color w:val="000000"/>
          <w:sz w:val="22"/>
        </w:rPr>
      </w:pPr>
    </w:p>
    <w:p w14:paraId="00000004">
      <w:pPr>
        <w:pStyle w:val="Normal"/>
        <w:rPr/>
      </w:pPr>
      <w:r>
        <w:rPr>
          <w:lang w:val="fr-FR"/>
        </w:rPr>
        <w:t>Nom</w:t>
      </w:r>
      <w:r>
        <w:rPr/>
        <w:t xml:space="preserve"> du Projet : SmartRecipeHub</w:t>
      </w:r>
    </w:p>
    <w:p w14:paraId="00000005">
      <w:pPr>
        <w:pStyle w:val="Normal"/>
        <w:rPr/>
      </w:pPr>
    </w:p>
    <w:p w14:paraId="00000006">
      <w:pPr>
        <w:pStyle w:val="Normal"/>
        <w:rPr/>
      </w:pPr>
      <w:r>
        <w:rPr/>
        <w:t>Une application web intelligente qui permet aux utilisateurs de rechercher, créer et gérer des recettes de cuisine, tout en suggérant automatiquement des recettes selon leurs préférences et les ingrédients disponibles.</w:t>
      </w:r>
    </w:p>
    <w:p w14:paraId="00000007">
      <w:pPr>
        <w:pStyle w:val="Normal"/>
        <w:rPr/>
      </w:pPr>
    </w:p>
    <w:p w14:paraId="00000008">
      <w:pPr>
        <w:pStyle w:val="Normal"/>
        <w:rPr/>
      </w:pPr>
    </w:p>
    <w:p w14:paraId="00000009">
      <w:pPr>
        <w:pStyle w:val="Normal"/>
        <w:rPr>
          <w:b/>
          <w:bCs/>
          <w:sz w:val="26"/>
          <w:szCs w:val="26"/>
        </w:rPr>
      </w:pPr>
      <w:r>
        <w:t> </w:t>
      </w:r>
      <w:r>
        <w:rPr>
          <w:b/>
          <w:bCs/>
          <w:sz w:val="26"/>
          <w:szCs w:val="26"/>
        </w:rPr>
        <w:t>Présentation du Projet</w:t>
      </w:r>
    </w:p>
    <w:p w14:paraId="0000000A">
      <w:pPr>
        <w:pStyle w:val="Normal"/>
        <w:rPr/>
      </w:pPr>
    </w:p>
    <w:p w14:paraId="0000000B">
      <w:pPr>
        <w:pStyle w:val="Normal"/>
        <w:rPr/>
      </w:pPr>
      <w:r>
        <w:rPr/>
        <w:t>But :</w:t>
      </w:r>
    </w:p>
    <w:p w14:paraId="0000000C">
      <w:pPr>
        <w:pStyle w:val="Normal"/>
        <w:rPr/>
      </w:pPr>
      <w:r>
        <w:rPr/>
        <w:t>-Créer une application web où les utilisateurs peuvent :</w:t>
      </w:r>
    </w:p>
    <w:p w14:paraId="0000000D">
      <w:pPr>
        <w:pStyle w:val="Normal"/>
        <w:rPr/>
      </w:pPr>
    </w:p>
    <w:p w14:paraId="0000000E">
      <w:pPr>
        <w:pStyle w:val="Normal"/>
        <w:rPr/>
      </w:pPr>
      <w:r>
        <w:rPr/>
        <w:t>-Chercher des recettes par ingrédients ou par nom.</w:t>
      </w:r>
    </w:p>
    <w:p w14:paraId="0000000F">
      <w:pPr>
        <w:pStyle w:val="Normal"/>
        <w:rPr/>
      </w:pPr>
    </w:p>
    <w:p w14:paraId="00000010">
      <w:pPr>
        <w:pStyle w:val="Normal"/>
        <w:rPr/>
      </w:pPr>
      <w:r>
        <w:rPr/>
        <w:t>-Ajouter, modifier et supprimer leurs recettes.</w:t>
      </w:r>
    </w:p>
    <w:p w14:paraId="00000011">
      <w:pPr>
        <w:pStyle w:val="Normal"/>
        <w:rPr/>
      </w:pPr>
    </w:p>
    <w:p w14:paraId="00000012">
      <w:pPr>
        <w:pStyle w:val="Normal"/>
        <w:rPr/>
      </w:pPr>
      <w:r>
        <w:rPr/>
        <w:t>-Recevoir des suggestions intelligentes basées sur leurs préférences et l’historique des recettes.</w:t>
      </w:r>
    </w:p>
    <w:p w14:paraId="00000013">
      <w:pPr>
        <w:pStyle w:val="Normal"/>
        <w:rPr/>
      </w:pPr>
    </w:p>
    <w:p w14:paraId="00000014">
      <w:pPr>
        <w:pStyle w:val="Normal"/>
        <w:rPr/>
      </w:pPr>
      <w:r>
        <w:rPr/>
        <w:t>-Suivre leurs recettes favorites.</w:t>
      </w:r>
    </w:p>
    <w:p w14:paraId="00000015">
      <w:pPr>
        <w:pStyle w:val="Normal"/>
        <w:rPr/>
      </w:pPr>
    </w:p>
    <w:p w14:paraId="00000016">
      <w:pPr>
        <w:pStyle w:val="Normal"/>
        <w:rPr/>
      </w:pPr>
      <w:r>
        <w:rPr/>
        <w:t>Fonctionnalités principales :</w:t>
      </w:r>
    </w:p>
    <w:p w14:paraId="00000017">
      <w:pPr>
        <w:pStyle w:val="Normal"/>
        <w:rPr/>
      </w:pPr>
    </w:p>
    <w:p w14:paraId="00000018">
      <w:pPr>
        <w:pStyle w:val="Normal"/>
        <w:rPr/>
      </w:pPr>
      <w:r>
        <w:rPr/>
        <w:t>-CRUD complet sur les recettes (Create, Read, Update, Delete).</w:t>
      </w:r>
    </w:p>
    <w:p w14:paraId="00000019">
      <w:pPr>
        <w:pStyle w:val="Normal"/>
        <w:rPr/>
      </w:pPr>
    </w:p>
    <w:p w14:paraId="0000001A">
      <w:pPr>
        <w:pStyle w:val="Normal"/>
        <w:rPr/>
      </w:pPr>
      <w:r>
        <w:rPr/>
        <w:t>-Recherche intelligente par ingrédients ou tags.</w:t>
      </w:r>
    </w:p>
    <w:p w14:paraId="0000001B">
      <w:pPr>
        <w:pStyle w:val="Normal"/>
        <w:rPr/>
      </w:pPr>
    </w:p>
    <w:p w14:paraId="0000001C">
      <w:pPr>
        <w:pStyle w:val="Normal"/>
        <w:rPr/>
      </w:pPr>
      <w:r>
        <w:rPr/>
        <w:t>-Système de recommandations de recettes (IA simple : Python + bibliothèque de filtrage).</w:t>
      </w:r>
    </w:p>
    <w:p w14:paraId="0000001D">
      <w:pPr>
        <w:pStyle w:val="Normal"/>
        <w:rPr/>
      </w:pPr>
    </w:p>
    <w:p w14:paraId="0000001E">
      <w:pPr>
        <w:pStyle w:val="Normal"/>
        <w:rPr/>
      </w:pPr>
      <w:r>
        <w:rPr/>
        <w:t>-Authentification utilisateur basique (email/mot de passe).</w:t>
      </w:r>
    </w:p>
    <w:p w14:paraId="0000001F">
      <w:pPr>
        <w:pStyle w:val="Normal"/>
        <w:rPr/>
      </w:pPr>
    </w:p>
    <w:p w14:paraId="00000020">
      <w:pPr>
        <w:pStyle w:val="Normal"/>
        <w:rPr/>
      </w:pPr>
      <w:r>
        <w:rPr/>
        <w:t>-API REST pour l’interaction backend-frontend.</w:t>
      </w:r>
    </w:p>
    <w:p w14:paraId="00000021">
      <w:pPr>
        <w:pStyle w:val="Normal"/>
        <w:rPr/>
      </w:pPr>
    </w:p>
    <w:p w14:paraId="00000022">
      <w:pPr>
        <w:pStyle w:val="Normal"/>
        <w:rPr/>
      </w:pPr>
    </w:p>
    <w:p w14:paraId="00000023"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Architecture Technique</w:t>
      </w:r>
    </w:p>
    <w:p w14:paraId="00000024">
      <w:pPr>
        <w:pStyle w:val="Normal"/>
        <w:rPr/>
      </w:pPr>
    </w:p>
    <w:p w14:paraId="00000025">
      <w:pPr>
        <w:pStyle w:val="Normal"/>
        <w:rPr/>
      </w:pPr>
      <w:r>
        <w:rPr/>
        <w:t>Schéma d'infrastructure:</w:t>
      </w:r>
    </w:p>
    <w:p w14:paraId="00000026">
      <w:pPr>
        <w:pStyle w:val="Normal"/>
        <w:rPr/>
      </w:pPr>
    </w:p>
    <w:p w14:paraId="00000027">
      <w:r>
        <w:rPr/>
        <w:drawing xmlns:mc="http://schemas.openxmlformats.org/markup-compatibility/2006">
          <wp:inline>
            <wp:extent cx="4629785" cy="2807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/>
    <w:p w14:paraId="00000029"/>
    <w:p w14:paraId="0000002A">
      <w:pPr>
        <w:pStyle w:val="Normal"/>
        <w:rPr/>
      </w:pPr>
    </w:p>
    <w:p w14:paraId="0000002B">
      <w:pPr>
        <w:pStyle w:val="Normal"/>
        <w:rPr>
          <w:b/>
          <w:bCs/>
          <w:sz w:val="32"/>
          <w:szCs w:val="32"/>
        </w:rPr>
      </w:pPr>
    </w:p>
    <w:p w14:paraId="0000002C">
      <w:pPr>
        <w:pStyle w:val="Normal"/>
        <w:rPr>
          <w:b/>
          <w:bCs/>
          <w:sz w:val="32"/>
          <w:szCs w:val="32"/>
        </w:rPr>
      </w:pPr>
    </w:p>
    <w:p w14:paraId="0000002D">
      <w:pPr>
        <w:pStyle w:val="Normal"/>
        <w:rPr>
          <w:b/>
          <w:bCs/>
          <w:sz w:val="32"/>
          <w:szCs w:val="32"/>
        </w:rPr>
      </w:pPr>
    </w:p>
    <w:p w14:paraId="0000002E"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Technologies et outils</w:t>
      </w:r>
    </w:p>
    <w:p w14:paraId="0000002F">
      <w:pPr>
        <w:pStyle w:val="Normal"/>
        <w:rPr/>
      </w:pPr>
    </w:p>
    <w:p w14:paraId="00000030">
      <w:pPr>
        <w:pStyle w:val="Normal"/>
        <w:rPr/>
      </w:pPr>
    </w:p>
    <w:p w14:paraId="00000031">
      <w:pPr>
        <w:pStyle w:val="Normal"/>
        <w:rPr/>
      </w:pPr>
      <w:r>
        <w:rPr/>
        <w:t>Frontend :</w:t>
      </w:r>
    </w:p>
    <w:p w14:paraId="00000032">
      <w:pPr>
        <w:pStyle w:val="Normal"/>
        <w:rPr/>
      </w:pPr>
    </w:p>
    <w:p w14:paraId="00000033">
      <w:pPr>
        <w:pStyle w:val="Normal"/>
        <w:rPr/>
      </w:pPr>
      <w:r>
        <w:rPr/>
        <w:t>-React.js avec Vite pour un démarrage rapide</w:t>
      </w:r>
    </w:p>
    <w:p w14:paraId="00000034">
      <w:pPr>
        <w:pStyle w:val="Normal"/>
        <w:rPr/>
      </w:pPr>
    </w:p>
    <w:p w14:paraId="00000035">
      <w:pPr>
        <w:pStyle w:val="Normal"/>
        <w:rPr/>
      </w:pPr>
      <w:r>
        <w:rPr/>
        <w:t>-Tailwind CSS pour le style</w:t>
      </w:r>
    </w:p>
    <w:p w14:paraId="00000036">
      <w:pPr>
        <w:pStyle w:val="Normal"/>
        <w:rPr/>
      </w:pPr>
    </w:p>
    <w:p w14:paraId="00000037">
      <w:pPr>
        <w:pStyle w:val="Normal"/>
        <w:rPr/>
      </w:pPr>
      <w:r>
        <w:rPr/>
        <w:t>Backend :</w:t>
      </w:r>
    </w:p>
    <w:p w14:paraId="00000038">
      <w:pPr>
        <w:pStyle w:val="Normal"/>
        <w:rPr/>
      </w:pPr>
    </w:p>
    <w:p w14:paraId="00000039">
      <w:pPr>
        <w:pStyle w:val="Normal"/>
        <w:rPr/>
      </w:pPr>
      <w:r>
        <w:rPr/>
        <w:t>-Python + FastAPI pour les endpoints REST</w:t>
      </w:r>
    </w:p>
    <w:p w14:paraId="0000003A">
      <w:pPr>
        <w:pStyle w:val="Normal"/>
        <w:rPr/>
      </w:pPr>
    </w:p>
    <w:p w14:paraId="0000003B">
      <w:pPr>
        <w:pStyle w:val="Normal"/>
        <w:rPr/>
      </w:pPr>
      <w:r>
        <w:rPr/>
        <w:t>-Bibliothèque scikit-learn ou pandas pour la recommandation de recettes (plus tard)</w:t>
      </w:r>
    </w:p>
    <w:p w14:paraId="0000003C">
      <w:pPr>
        <w:pStyle w:val="Normal"/>
        <w:rPr/>
      </w:pPr>
    </w:p>
    <w:p w14:paraId="0000003D">
      <w:pPr>
        <w:pStyle w:val="Normal"/>
        <w:rPr/>
      </w:pPr>
      <w:r>
        <w:rPr/>
        <w:t>-Tests API avec Postman</w:t>
      </w:r>
    </w:p>
    <w:p w14:paraId="0000003E">
      <w:pPr>
        <w:pStyle w:val="Normal"/>
        <w:rPr/>
      </w:pPr>
    </w:p>
    <w:p w14:paraId="0000003F">
      <w:pPr>
        <w:pStyle w:val="Normal"/>
        <w:rPr/>
      </w:pPr>
      <w:r>
        <w:rPr/>
        <w:t>Base de données :</w:t>
      </w:r>
    </w:p>
    <w:p w14:paraId="00000040">
      <w:pPr>
        <w:pStyle w:val="Normal"/>
        <w:rPr/>
      </w:pPr>
    </w:p>
    <w:p w14:paraId="00000041">
      <w:pPr>
        <w:pStyle w:val="Normal"/>
        <w:rPr/>
      </w:pPr>
      <w:r>
        <w:rPr/>
        <w:t>-MySQL via Docker (volume persistant pour les données)</w:t>
      </w:r>
    </w:p>
    <w:p w14:paraId="00000042">
      <w:pPr>
        <w:pStyle w:val="Normal"/>
        <w:rPr/>
      </w:pPr>
    </w:p>
    <w:p w14:paraId="00000043">
      <w:pPr>
        <w:pStyle w:val="Normal"/>
        <w:rPr/>
      </w:pPr>
      <w:r>
        <w:rPr/>
        <w:t>-Utilisation d’Adminer ou phpMyAdmin pour la gestion</w:t>
      </w:r>
    </w:p>
    <w:p w14:paraId="00000044">
      <w:pPr>
        <w:pStyle w:val="Normal"/>
        <w:rPr/>
      </w:pPr>
    </w:p>
    <w:p w14:paraId="00000045">
      <w:pPr>
        <w:pStyle w:val="Normal"/>
        <w:rPr/>
      </w:pPr>
      <w:r>
        <w:rPr/>
        <w:t>Reverse Proxy / Accès Internet :</w:t>
      </w:r>
    </w:p>
    <w:p w14:paraId="00000046">
      <w:pPr>
        <w:pStyle w:val="Normal"/>
        <w:rPr/>
      </w:pPr>
    </w:p>
    <w:p w14:paraId="00000047">
      <w:pPr>
        <w:pStyle w:val="Normal"/>
        <w:rPr/>
      </w:pPr>
      <w:r>
        <w:rPr/>
        <w:t>-Caddy pour le reverse proxy</w:t>
      </w:r>
    </w:p>
    <w:p w14:paraId="00000048">
      <w:pPr>
        <w:pStyle w:val="Normal"/>
        <w:rPr/>
      </w:pPr>
    </w:p>
    <w:p w14:paraId="00000049">
      <w:pPr>
        <w:pStyle w:val="Normal"/>
        <w:rPr/>
      </w:pPr>
      <w:r>
        <w:rPr/>
        <w:t>-Cloudflared pour rendre l’application accessible publiquement</w:t>
      </w:r>
    </w:p>
    <w:p w14:paraId="0000004A">
      <w:pPr>
        <w:pStyle w:val="Normal"/>
        <w:rPr/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onsolas">
    <w:charset w:val="00"/>
    <w:family w:val="auto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fr-FR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Gama Speed</dc:creator>
  <cp:lastModifiedBy>Gama Speed</cp:lastModifiedBy>
</cp:coreProperties>
</file>