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CB1BD" w14:textId="3EF0FD37" w:rsidR="0024668A" w:rsidRDefault="0024668A" w:rsidP="0024668A">
      <w:pPr>
        <w:tabs>
          <w:tab w:val="left" w:pos="5387"/>
          <w:tab w:val="left" w:pos="5670"/>
          <w:tab w:val="left" w:pos="6379"/>
          <w:tab w:val="left" w:pos="6521"/>
        </w:tabs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F39E617" wp14:editId="5D31149F">
            <wp:simplePos x="0" y="0"/>
            <wp:positionH relativeFrom="column">
              <wp:posOffset>2315845</wp:posOffset>
            </wp:positionH>
            <wp:positionV relativeFrom="paragraph">
              <wp:posOffset>-35560</wp:posOffset>
            </wp:positionV>
            <wp:extent cx="410210" cy="335280"/>
            <wp:effectExtent l="0" t="0" r="8890" b="7620"/>
            <wp:wrapNone/>
            <wp:docPr id="1" name="Image 1" descr="LOGO MEPS_valid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MEPS_valid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</w:rPr>
        <w:t xml:space="preserve">MINISTERE DE L’EMPLOI                                   </w:t>
      </w:r>
      <w:r>
        <w:rPr>
          <w:rFonts w:ascii="Helvetica" w:hAnsi="Helvetica" w:cs="Helvetica"/>
          <w:b/>
        </w:rPr>
        <w:tab/>
        <w:t xml:space="preserve"> REPUBLIQUE DE COTE D’IVOIRE</w:t>
      </w:r>
    </w:p>
    <w:p w14:paraId="327B47AC" w14:textId="77777777" w:rsidR="0024668A" w:rsidRDefault="0024668A" w:rsidP="0024668A">
      <w:pPr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ET DE LA PROTECTION SOCIALE                                                      Union – Discipline-Travail </w:t>
      </w:r>
    </w:p>
    <w:p w14:paraId="3E796B2D" w14:textId="77777777" w:rsidR="0024668A" w:rsidRDefault="0024668A" w:rsidP="0024668A">
      <w:pPr>
        <w:tabs>
          <w:tab w:val="left" w:pos="6765"/>
        </w:tabs>
        <w:spacing w:after="0" w:line="240" w:lineRule="auto"/>
        <w:ind w:left="-567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                                                                                                                 ----------------</w:t>
      </w:r>
    </w:p>
    <w:p w14:paraId="53116115" w14:textId="77777777" w:rsidR="0024668A" w:rsidRDefault="0024668A" w:rsidP="0024668A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6"/>
          <w:szCs w:val="18"/>
          <w:lang w:eastAsia="fr-FR"/>
        </w:rPr>
      </w:pPr>
    </w:p>
    <w:p w14:paraId="5CC64442" w14:textId="77777777" w:rsidR="0024668A" w:rsidRDefault="0024668A" w:rsidP="0024668A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2"/>
          <w:szCs w:val="18"/>
          <w:lang w:eastAsia="fr-FR"/>
        </w:rPr>
      </w:pPr>
    </w:p>
    <w:p w14:paraId="3D358BD1" w14:textId="77777777" w:rsidR="0024668A" w:rsidRDefault="0024668A" w:rsidP="0024668A">
      <w:pPr>
        <w:tabs>
          <w:tab w:val="left" w:pos="262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18"/>
          <w:szCs w:val="18"/>
          <w:lang w:eastAsia="fr-FR"/>
        </w:rPr>
      </w:pPr>
      <w:r>
        <w:rPr>
          <w:rFonts w:ascii="Helvetica" w:eastAsia="Times New Roman" w:hAnsi="Helvetica" w:cs="Helvetica"/>
          <w:b/>
          <w:sz w:val="18"/>
          <w:szCs w:val="18"/>
          <w:lang w:eastAsia="fr-FR"/>
        </w:rPr>
        <w:tab/>
      </w:r>
    </w:p>
    <w:p w14:paraId="4A41A3B9" w14:textId="0E7059E6" w:rsidR="0024668A" w:rsidRDefault="0024668A" w:rsidP="0024668A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  <w:r>
        <w:rPr>
          <w:rFonts w:ascii="Helvetica" w:eastAsia="Times New Roman" w:hAnsi="Helvetica" w:cs="Helvetica"/>
          <w:sz w:val="28"/>
          <w:szCs w:val="28"/>
          <w:lang w:eastAsia="fr-FR"/>
        </w:rPr>
        <w:t>Compte rendu des travaux effectués en salle machines</w:t>
      </w:r>
    </w:p>
    <w:p w14:paraId="5332BF08" w14:textId="77777777" w:rsidR="0024668A" w:rsidRDefault="0024668A" w:rsidP="0024668A">
      <w:pPr>
        <w:spacing w:after="0"/>
        <w:ind w:left="-567"/>
        <w:jc w:val="center"/>
        <w:rPr>
          <w:rFonts w:ascii="Helvetica" w:eastAsia="Times New Roman" w:hAnsi="Helvetica" w:cs="Helvetica"/>
          <w:sz w:val="28"/>
          <w:szCs w:val="28"/>
          <w:lang w:eastAsia="fr-FR"/>
        </w:rPr>
      </w:pPr>
    </w:p>
    <w:p w14:paraId="5CD7730A" w14:textId="77777777" w:rsidR="0024668A" w:rsidRDefault="0024668A" w:rsidP="0024668A">
      <w:pPr>
        <w:spacing w:after="0"/>
        <w:ind w:left="-567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964"/>
        <w:gridCol w:w="2399"/>
      </w:tblGrid>
      <w:tr w:rsidR="0024668A" w14:paraId="7D3166DD" w14:textId="77777777" w:rsidTr="0024668A">
        <w:trPr>
          <w:trHeight w:val="1125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653E5E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Objet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168007" w14:textId="62399B23" w:rsidR="0024668A" w:rsidRDefault="0024668A">
            <w:pPr>
              <w:tabs>
                <w:tab w:val="left" w:pos="998"/>
              </w:tabs>
              <w:spacing w:after="0"/>
              <w:jc w:val="both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CI"/>
              </w:rPr>
              <w:t>L</w:t>
            </w: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a maintenance du routeur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3A6B41" w14:textId="5F191E52" w:rsidR="0024668A" w:rsidRDefault="0024668A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Date</w:t>
            </w:r>
            <w:r>
              <w:rPr>
                <w:rFonts w:ascii="Helvetica" w:hAnsi="Helvetica" w:cs="Helvetica"/>
              </w:rPr>
              <w:t xml:space="preserve"> : Lundi 05 Septembre </w:t>
            </w:r>
            <w:r>
              <w:rPr>
                <w:rFonts w:ascii="Helvetica" w:eastAsia="Times New Roman" w:hAnsi="Helvetica" w:cs="Helvetica"/>
                <w:lang w:eastAsia="fr-FR"/>
              </w:rPr>
              <w:t xml:space="preserve">2022 </w:t>
            </w:r>
          </w:p>
        </w:tc>
      </w:tr>
      <w:tr w:rsidR="0024668A" w14:paraId="2FC47C27" w14:textId="77777777" w:rsidTr="0024668A">
        <w:trPr>
          <w:trHeight w:val="67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442CB6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Lieu</w:t>
            </w:r>
            <w:r>
              <w:rPr>
                <w:rFonts w:ascii="Helvetica" w:hAnsi="Helvetica" w:cs="Helvetica"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7428D8" w14:textId="46439091" w:rsidR="0024668A" w:rsidRDefault="0024668A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Site de le Direction des Ressources Humaines </w:t>
            </w:r>
          </w:p>
          <w:p w14:paraId="504FC182" w14:textId="77777777" w:rsidR="0024668A" w:rsidRDefault="0024668A">
            <w:pPr>
              <w:tabs>
                <w:tab w:val="left" w:pos="998"/>
              </w:tabs>
              <w:spacing w:after="0"/>
              <w:rPr>
                <w:rFonts w:ascii="Helvetica" w:hAnsi="Helvetica" w:cs="Helvetica"/>
                <w:b/>
                <w:u w:val="single"/>
              </w:rPr>
            </w:pP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F664E" w14:textId="1423AE75" w:rsidR="0024668A" w:rsidRDefault="0024668A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Heure</w:t>
            </w:r>
            <w:r>
              <w:rPr>
                <w:rFonts w:ascii="Helvetica" w:hAnsi="Helvetica" w:cs="Helvetica"/>
                <w:b/>
              </w:rPr>
              <w:t> :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eastAsia="Times New Roman" w:hAnsi="Helvetica" w:cs="Helvetica"/>
                <w:lang w:eastAsia="fr-FR"/>
              </w:rPr>
              <w:t>10H04  à 11H25</w:t>
            </w:r>
          </w:p>
        </w:tc>
      </w:tr>
      <w:tr w:rsidR="0024668A" w14:paraId="5E34026E" w14:textId="77777777" w:rsidTr="0024668A">
        <w:trPr>
          <w:trHeight w:val="586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BB864" w14:textId="77777777" w:rsidR="0024668A" w:rsidRDefault="0024668A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Participants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D8E19" w14:textId="5374D11E" w:rsidR="0024668A" w:rsidRDefault="0024668A">
            <w:pPr>
              <w:spacing w:after="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MENEAS et NIAMIEN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130A6" w14:textId="77777777" w:rsidR="0024668A" w:rsidRDefault="0024668A">
            <w:pPr>
              <w:spacing w:after="0" w:line="256" w:lineRule="auto"/>
              <w:rPr>
                <w:rFonts w:ascii="Helvetica" w:hAnsi="Helvetica" w:cs="Helvetica"/>
                <w:b/>
              </w:rPr>
            </w:pPr>
          </w:p>
        </w:tc>
      </w:tr>
      <w:tr w:rsidR="0024668A" w14:paraId="61F1BCD8" w14:textId="77777777" w:rsidTr="0024668A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E23A9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Cadre contextuel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ABAE0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</w:rPr>
            </w:pPr>
          </w:p>
          <w:p w14:paraId="5241B853" w14:textId="324A5E42" w:rsidR="0024668A" w:rsidRDefault="0024668A" w:rsidP="0024668A">
            <w:pPr>
              <w:spacing w:after="0"/>
              <w:ind w:left="-567"/>
              <w:jc w:val="center"/>
              <w:rPr>
                <w:rFonts w:ascii="Helvetica" w:eastAsia="Times New Roman" w:hAnsi="Helvetica" w:cs="Helvetica"/>
                <w:sz w:val="28"/>
                <w:szCs w:val="28"/>
                <w:lang w:eastAsia="fr-FR"/>
              </w:rPr>
            </w:pPr>
            <w:r>
              <w:rPr>
                <w:rFonts w:ascii="Helvetica" w:hAnsi="Helvetica" w:cs="Helvetica"/>
              </w:rPr>
              <w:t xml:space="preserve">Une séance de travail s’est </w:t>
            </w:r>
            <w:r w:rsidR="0008782F">
              <w:rPr>
                <w:rFonts w:ascii="Helvetica" w:hAnsi="Helvetica" w:cs="Helvetica"/>
              </w:rPr>
              <w:t>tenue en</w:t>
            </w:r>
            <w:r w:rsidRPr="0024668A">
              <w:rPr>
                <w:rFonts w:ascii="Helvetica" w:hAnsi="Helvetica" w:cs="Helvetica"/>
              </w:rPr>
              <w:t xml:space="preserve"> salle machines</w:t>
            </w:r>
          </w:p>
          <w:p w14:paraId="1C01B857" w14:textId="3E492D88" w:rsidR="0024668A" w:rsidRDefault="0024668A" w:rsidP="0024668A">
            <w:pPr>
              <w:spacing w:after="0" w:line="360" w:lineRule="auto"/>
              <w:rPr>
                <w:rFonts w:ascii="Helvetica" w:hAnsi="Helvetica" w:cs="Helvetica"/>
              </w:rPr>
            </w:pPr>
          </w:p>
          <w:p w14:paraId="46450C32" w14:textId="4B65E5C7" w:rsidR="0024668A" w:rsidRDefault="0008782F" w:rsidP="003861A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Helvetica" w:hAnsi="Helvetica" w:cs="Helvetica"/>
              </w:rPr>
            </w:pPr>
            <w:r w:rsidRPr="003861AC">
              <w:rPr>
                <w:rFonts w:ascii="Helvetica" w:hAnsi="Helvetica" w:cs="Helvetica"/>
                <w:b/>
              </w:rPr>
              <w:t xml:space="preserve">Test ping effectué dans le réseau </w:t>
            </w:r>
          </w:p>
        </w:tc>
      </w:tr>
      <w:tr w:rsidR="0095576A" w14:paraId="4CAE70DF" w14:textId="77777777" w:rsidTr="006D047A">
        <w:trPr>
          <w:trHeight w:val="33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E68CC7" w14:textId="69FFA45D" w:rsidR="0095576A" w:rsidRDefault="0095576A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rincipaux points constatés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AE65" w14:textId="77777777" w:rsidR="0095576A" w:rsidRDefault="0095576A">
            <w:pPr>
              <w:pStyle w:val="Paragraphedeliste"/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  <w:p w14:paraId="428E281E" w14:textId="77777777" w:rsidR="0095576A" w:rsidRPr="00CA6255" w:rsidRDefault="0095576A" w:rsidP="0008782F">
            <w:pPr>
              <w:jc w:val="both"/>
              <w:rPr>
                <w:rFonts w:ascii="Times New Roman" w:hAnsi="Times New Roman"/>
                <w:sz w:val="28"/>
                <w:szCs w:val="28"/>
                <w:lang w:val="fr-CI"/>
              </w:rPr>
            </w:pP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Des constats ont été faits</w:t>
            </w:r>
          </w:p>
          <w:p w14:paraId="62A5CF0D" w14:textId="77777777" w:rsidR="0095576A" w:rsidRPr="00CA6255" w:rsidRDefault="0095576A" w:rsidP="0008782F">
            <w:pPr>
              <w:jc w:val="both"/>
              <w:rPr>
                <w:rFonts w:ascii="Times New Roman" w:hAnsi="Times New Roman"/>
                <w:sz w:val="28"/>
                <w:szCs w:val="28"/>
                <w:lang w:val="fr-CI"/>
              </w:rPr>
            </w:pP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. La migration de la 4G à la fibre optique.</w:t>
            </w:r>
          </w:p>
          <w:p w14:paraId="7AA951A7" w14:textId="3972AA47" w:rsidR="0095576A" w:rsidRDefault="0095576A" w:rsidP="00E27362">
            <w:pPr>
              <w:jc w:val="both"/>
              <w:rPr>
                <w:rFonts w:ascii="Helvetica" w:hAnsi="Helvetica" w:cs="Helvetica"/>
              </w:rPr>
            </w:pP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. Des tests effectués ( ping) dans le réseau attestent le bon fonctionnement du routeur.</w:t>
            </w:r>
            <w:bookmarkStart w:id="0" w:name="_GoBack"/>
            <w:bookmarkEnd w:id="0"/>
          </w:p>
        </w:tc>
      </w:tr>
      <w:tr w:rsidR="0024668A" w14:paraId="61233AED" w14:textId="77777777" w:rsidTr="0024668A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A4A33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Travaux à faire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C8790" w14:textId="099B97F4" w:rsidR="0008782F" w:rsidRPr="00CA6255" w:rsidRDefault="0008782F" w:rsidP="0008782F">
            <w:pPr>
              <w:jc w:val="both"/>
              <w:rPr>
                <w:rFonts w:ascii="Times New Roman" w:hAnsi="Times New Roman"/>
                <w:sz w:val="28"/>
                <w:szCs w:val="28"/>
                <w:lang w:val="fr-CI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 xml:space="preserve"> </w:t>
            </w:r>
            <w:r w:rsidR="0024668A">
              <w:rPr>
                <w:rFonts w:ascii="Helvetica" w:eastAsia="Times New Roman" w:hAnsi="Helvetica" w:cs="Helvetica"/>
                <w:b/>
                <w:lang w:eastAsia="fr-FR"/>
              </w:rPr>
              <w:t xml:space="preserve"> </w:t>
            </w:r>
            <w:r w:rsidR="008B2AF7">
              <w:rPr>
                <w:rFonts w:ascii="Helvetica" w:hAnsi="Helvetica"/>
                <w:b/>
                <w:lang w:eastAsia="fr-FR"/>
              </w:rPr>
              <w:t>L</w:t>
            </w: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e technicien d’ORANGE a souhaité que le routeur soit redémarré</w:t>
            </w:r>
            <w:r w:rsidR="008B2AF7">
              <w:rPr>
                <w:rFonts w:ascii="Times New Roman" w:hAnsi="Times New Roman"/>
                <w:sz w:val="28"/>
                <w:szCs w:val="28"/>
                <w:lang w:val="fr-CI"/>
              </w:rPr>
              <w:t xml:space="preserve"> le lendemain matin c’est le mardi 06 Septembre pour ne pas perturber les requêtes déjà lancées sur le réseau  </w:t>
            </w:r>
            <w:r>
              <w:rPr>
                <w:rFonts w:ascii="Times New Roman" w:hAnsi="Times New Roman"/>
                <w:lang w:val="fr-CI"/>
              </w:rPr>
              <w:t xml:space="preserve"> </w:t>
            </w:r>
            <w:r w:rsidRPr="00CA6255">
              <w:rPr>
                <w:rFonts w:ascii="Times New Roman" w:hAnsi="Times New Roman"/>
                <w:sz w:val="28"/>
                <w:szCs w:val="28"/>
                <w:lang w:val="fr-CI"/>
              </w:rPr>
              <w:t>et a profité par la même occasion de sollicité la SNDI pour l’augmentation du débit</w:t>
            </w:r>
            <w:r>
              <w:rPr>
                <w:rFonts w:ascii="Times New Roman" w:hAnsi="Times New Roman"/>
                <w:sz w:val="28"/>
                <w:szCs w:val="28"/>
                <w:lang w:val="fr-CI"/>
              </w:rPr>
              <w:t>.</w:t>
            </w:r>
          </w:p>
          <w:p w14:paraId="5B04C5C0" w14:textId="7DD95B54" w:rsidR="0024668A" w:rsidRDefault="0024668A" w:rsidP="0008782F">
            <w:pPr>
              <w:pStyle w:val="Paragraphedeliste"/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</w:p>
        </w:tc>
      </w:tr>
      <w:tr w:rsidR="0024668A" w14:paraId="216B6289" w14:textId="77777777" w:rsidTr="0024668A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890AF" w14:textId="77777777" w:rsidR="0024668A" w:rsidRDefault="0024668A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Le rapporteur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34358" w14:textId="62D9561A" w:rsidR="0024668A" w:rsidRDefault="0008782F">
            <w:pPr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>KUMASSI Niamien Augustin</w:t>
            </w:r>
            <w:r w:rsidR="0024668A">
              <w:rPr>
                <w:rFonts w:ascii="Helvetica" w:eastAsia="Times New Roman" w:hAnsi="Helvetica" w:cs="Helvetica"/>
                <w:lang w:eastAsia="fr-FR"/>
              </w:rPr>
              <w:t xml:space="preserve"> agent à la DSI</w:t>
            </w:r>
          </w:p>
        </w:tc>
      </w:tr>
    </w:tbl>
    <w:p w14:paraId="2FAFD3E6" w14:textId="77777777" w:rsidR="0024668A" w:rsidRDefault="0024668A" w:rsidP="0024668A">
      <w:pPr>
        <w:rPr>
          <w:rFonts w:ascii="Helvetica" w:hAnsi="Helvetica" w:cs="Helvetica"/>
        </w:rPr>
      </w:pPr>
    </w:p>
    <w:p w14:paraId="2EEB5924" w14:textId="29477011" w:rsidR="004F4404" w:rsidRDefault="00BC3F46">
      <w:r w:rsidRPr="00BC3F46">
        <w:rPr>
          <w:noProof/>
          <w:lang w:eastAsia="fr-FR"/>
        </w:rPr>
        <w:lastRenderedPageBreak/>
        <w:drawing>
          <wp:inline distT="0" distB="0" distL="0" distR="0" wp14:anchorId="697CC816" wp14:editId="792B3896">
            <wp:extent cx="5972810" cy="7965829"/>
            <wp:effectExtent l="0" t="0" r="8890" b="0"/>
            <wp:docPr id="2" name="Image 2" descr="E:\DOSSIER KORO\DSI\DOCS SITE\CR DSI\Fiche d'intervention 2022-09-05 at 14.16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SSIER KORO\DSI\DOCS SITE\CR DSI\Fiche d'intervention 2022-09-05 at 14.16.3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96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4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clip_image001"/>
      </v:shape>
    </w:pict>
  </w:numPicBullet>
  <w:abstractNum w:abstractNumId="0" w15:restartNumberingAfterBreak="0">
    <w:nsid w:val="161F630E"/>
    <w:multiLevelType w:val="hybridMultilevel"/>
    <w:tmpl w:val="B314A930"/>
    <w:lvl w:ilvl="0" w:tplc="AFFC06D6">
      <w:start w:val="5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2369E"/>
    <w:multiLevelType w:val="hybridMultilevel"/>
    <w:tmpl w:val="2ED892BA"/>
    <w:lvl w:ilvl="0" w:tplc="C5BAE70A">
      <w:start w:val="6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5637"/>
    <w:multiLevelType w:val="hybridMultilevel"/>
    <w:tmpl w:val="72686E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772D4"/>
    <w:multiLevelType w:val="hybridMultilevel"/>
    <w:tmpl w:val="614C370A"/>
    <w:lvl w:ilvl="0" w:tplc="3E3E2C06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8A"/>
    <w:rsid w:val="0008782F"/>
    <w:rsid w:val="0024668A"/>
    <w:rsid w:val="003861AC"/>
    <w:rsid w:val="004F4404"/>
    <w:rsid w:val="007A3F82"/>
    <w:rsid w:val="008B2AF7"/>
    <w:rsid w:val="0095576A"/>
    <w:rsid w:val="009C2D96"/>
    <w:rsid w:val="00BB6D21"/>
    <w:rsid w:val="00BC3F46"/>
    <w:rsid w:val="00C855F6"/>
    <w:rsid w:val="00E27362"/>
    <w:rsid w:val="00E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4AB0"/>
  <w15:chartTrackingRefBased/>
  <w15:docId w15:val="{2DA386E4-18CA-408F-A95F-D8D503E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8A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KYRAN</dc:creator>
  <cp:keywords/>
  <dc:description/>
  <cp:lastModifiedBy>KB</cp:lastModifiedBy>
  <cp:revision>10</cp:revision>
  <dcterms:created xsi:type="dcterms:W3CDTF">2022-09-05T12:56:00Z</dcterms:created>
  <dcterms:modified xsi:type="dcterms:W3CDTF">2022-09-06T07:31:00Z</dcterms:modified>
</cp:coreProperties>
</file>