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200" w:lineRule="exact"/>
      </w:pPr>
    </w:p>
    <w:p>
      <w:pPr>
        <w:keepLines/>
        <w:spacing w:after="200" w:before="0"/>
        <w:jc w:val="center"/>
      </w:pPr>
      <w:r>
        <w:rPr>
          <w:rFonts w:ascii="Calibri" w:cs="Calibri" w:eastAsia="Calibri" w:hAnsi="Calibri"/>
          <w:b/>
          <w:bCs/>
          <w:color w:val="8A6D12"/>
          <w:spacing w:val="60"/>
          <w:sz w:val="22"/>
          <w:szCs w:val="22"/>
        </w:rPr>
        <w:t xml:space="preserve">ÉCOLE DE DISCIPLES</w:t>
      </w:r>
    </w:p>
    <w:p>
      <w:pPr>
        <w:keepLines/>
        <w:spacing w:after="0" w:before="0"/>
        <w:jc w:val="center"/>
      </w:pPr>
      <w:r>
        <w:rPr>
          <w:rFonts w:ascii="Cambria" w:cs="Cambria" w:eastAsia="Cambria" w:hAnsi="Cambria"/>
          <w:b/>
          <w:bCs/>
          <w:color w:val="2E1A47"/>
          <w:sz w:val="72"/>
          <w:szCs w:val="72"/>
        </w:rPr>
        <w:t xml:space="preserve">MON CAHIER</w:t>
      </w:r>
    </w:p>
    <w:p>
      <w:pPr>
        <w:keepLines/>
        <w:spacing w:after="200" w:before="0"/>
        <w:jc w:val="center"/>
      </w:pPr>
      <w:r>
        <w:rPr>
          <w:rFonts w:ascii="Cambria" w:cs="Cambria" w:eastAsia="Cambria" w:hAnsi="Cambria"/>
          <w:b/>
          <w:bCs/>
          <w:color w:val="2E1A47"/>
          <w:sz w:val="72"/>
          <w:szCs w:val="72"/>
        </w:rPr>
        <w:t xml:space="preserve">DE DISCIPLE</w:t>
      </w:r>
    </w:p>
    <w:p>
      <w:pPr>
        <w:keepLines/>
        <w:spacing w:after="120" w:before="0"/>
        <w:jc w:val="center"/>
      </w:pPr>
      <w:r>
        <w:rPr>
          <w:rFonts w:ascii="Cambria" w:cs="Cambria" w:eastAsia="Cambria" w:hAnsi="Cambria"/>
          <w:i/>
          <w:iCs/>
          <w:color w:val="8A6D12"/>
          <w:sz w:val="32"/>
          <w:szCs w:val="32"/>
        </w:rPr>
        <w:t xml:space="preserve">Phase 1 · Devenir comme Jésus</w:t>
      </w:r>
    </w:p>
    <w:p>
      <w:pPr>
        <w:keepLines/>
        <w:spacing w:after="600" w:before="0"/>
        <w:jc w:val="center"/>
      </w:pPr>
      <w:r>
        <w:rPr>
          <w:rFonts w:ascii="Calibri" w:cs="Calibri" w:eastAsia="Calibri" w:hAnsi="Calibri"/>
          <w:color w:val="5B3A8C"/>
          <w:sz w:val="22"/>
          <w:szCs w:val="22"/>
        </w:rPr>
        <w:t xml:space="preserve">★  16 leçons  ·  16 versets  ·  16 semaines pour grandir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260"/>
              <w:left w:type="dxa" w:w="220"/>
              <w:bottom w:type="dxa" w:w="260"/>
              <w:right w:type="dxa" w:w="220"/>
            </w:tcMar>
            <w:vAlign w:val="top"/>
          </w:tcPr>
          <w:p>
            <w:pPr>
              <w:keepLines/>
              <w:spacing w:after="120" w:before="0"/>
            </w:pPr>
            <w:r>
              <w:rPr>
                <w:rFonts w:ascii="Cambria" w:cs="Cambria" w:eastAsia="Cambria" w:hAnsi="Cambria"/>
                <w:b/>
                <w:bCs/>
                <w:color w:val="8A6D12"/>
                <w:sz w:val="26"/>
                <w:szCs w:val="26"/>
              </w:rPr>
              <w:t xml:space="preserve">Ce cahier appartient à…</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2900"/>
              <w:gridCol w:w="6298"/>
            </w:tblGrid>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nom</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groupe / mon église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mentor</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J'ai commencé le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J'ai terminé le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bl>
          <w:p/>
        </w:tc>
      </w:tr>
    </w:tbl>
    <w:p>
      <w:pPr>
        <w:spacing w:after="0" w:before="0" w:line="500" w:lineRule="exact"/>
      </w:pPr>
    </w:p>
    <w:p>
      <w:pPr>
        <w:keepLines/>
        <w:spacing w:after="40" w:before="0"/>
        <w:jc w:val="center"/>
      </w:pPr>
      <w:r>
        <w:rPr>
          <w:rFonts w:ascii="Cambria" w:cs="Cambria" w:eastAsia="Cambria" w:hAnsi="Cambria"/>
          <w:i/>
          <w:iCs/>
          <w:color w:val="2E1A47"/>
          <w:sz w:val="22"/>
          <w:szCs w:val="22"/>
        </w:rPr>
        <w:t xml:space="preserve">« Étant assuré de ceci même, que celui qui a commencé en vous une bonne œuvre, l’achèvera jusqu’au jour de Jésus Christ : »</w:t>
      </w:r>
    </w:p>
    <w:p>
      <w:pPr>
        <w:keepLines/>
        <w:spacing w:after="80" w:before="0"/>
        <w:jc w:val="center"/>
      </w:pPr>
      <w:r>
        <w:rPr>
          <w:rFonts w:ascii="Calibri" w:cs="Calibri" w:eastAsia="Calibri" w:hAnsi="Calibri"/>
          <w:b/>
          <w:bCs/>
          <w:color w:val="8A6D12"/>
          <w:sz w:val="20"/>
          <w:szCs w:val="20"/>
        </w:rPr>
        <w:t xml:space="preserve">Philippiens 1.6</w:t>
      </w:r>
    </w:p>
    <w:p>
      <w:pPr>
        <w:spacing w:after="0" w:before="0" w:line="300" w:lineRule="exact"/>
      </w:pPr>
    </w:p>
    <w:p>
      <w:pPr>
        <w:keepLines/>
        <w:spacing w:after="80" w:before="0"/>
        <w:jc w:val="center"/>
      </w:pPr>
      <w:r>
        <w:rPr>
          <w:rFonts w:ascii="Calibri" w:cs="Calibri" w:eastAsia="Calibri" w:hAnsi="Calibri"/>
          <w:color w:val="8C84A0"/>
          <w:sz w:val="16"/>
          <w:szCs w:val="16"/>
        </w:rPr>
        <w:t xml:space="preserve">D'après « A Tool For Personal Discipleship », phase 1 · Discipler Training International (disciplers.org) · Versets : version Darby</w:t>
      </w:r>
    </w:p>
    <w:p>
      <w:r>
        <w:br w:type="page"/>
      </w:r>
    </w:p>
    <w:p>
      <w:pPr>
        <w:keepLines/>
        <w:spacing w:after="160" w:before="0"/>
      </w:pPr>
      <w:r>
        <w:rPr>
          <w:rFonts w:ascii="Cambria" w:cs="Cambria" w:eastAsia="Cambria" w:hAnsi="Cambria"/>
          <w:b/>
          <w:bCs/>
          <w:color w:val="2E1A47"/>
          <w:sz w:val="36"/>
          <w:szCs w:val="36"/>
        </w:rPr>
        <w:t xml:space="preserve">Pourquoi ce cahier va changer ta vie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2200" w:hRule="atLeast"/>
        </w:trPr>
        <w:tc>
          <w:tcPr>
            <w:tcW w:type="dxa" w:w="3212"/>
            <w:tcBorders>
              <w:top w:val="none" w:color="FFFFFF" w:sz="0"/>
              <w:left w:val="none" w:color="FFFFFF" w:sz="0"/>
              <w:bottom w:val="none" w:color="FFFFFF" w:sz="0"/>
              <w:right w:val="single" w:color="FFFFFF" w:sz="24"/>
            </w:tcBorders>
            <w:shd w:fill="F1ECF8"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①</w:t>
            </w:r>
          </w:p>
          <w:p>
            <w:pPr>
              <w:keepLines/>
              <w:spacing w:after="60" w:before="0"/>
            </w:pPr>
            <w:r>
              <w:rPr>
                <w:rFonts w:ascii="Cambria" w:cs="Cambria" w:eastAsia="Cambria" w:hAnsi="Cambria"/>
                <w:b/>
                <w:bCs/>
                <w:color w:val="2E1A47"/>
                <w:sz w:val="24"/>
                <w:szCs w:val="24"/>
              </w:rPr>
              <w:t xml:space="preserve">Il te transforme</w:t>
            </w:r>
          </w:p>
          <w:p>
            <w:pPr>
              <w:keepLines/>
              <w:spacing w:after="0" w:before="0"/>
            </w:pPr>
            <w:r>
              <w:rPr>
                <w:rFonts w:ascii="Calibri" w:cs="Calibri" w:eastAsia="Calibri" w:hAnsi="Calibri"/>
                <w:color w:val="2B2B2B"/>
                <w:sz w:val="20"/>
                <w:szCs w:val="20"/>
              </w:rPr>
              <w:t xml:space="preserve">Pas pour remplir des pages : pour que la manière de penser de Dieu devienne la tienne (Romains 12.2).</w:t>
            </w:r>
          </w:p>
        </w:tc>
        <w:tc>
          <w:tcPr>
            <w:tcW w:type="dxa" w:w="3212"/>
            <w:tcBorders>
              <w:top w:val="none" w:color="FFFFFF" w:sz="0"/>
              <w:left w:val="none" w:color="FFFFFF" w:sz="0"/>
              <w:bottom w:val="none" w:color="FFFFFF" w:sz="0"/>
              <w:right w:val="single" w:color="FFFFFF" w:sz="24"/>
            </w:tcBorders>
            <w:shd w:fill="2E1A47"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②</w:t>
            </w:r>
          </w:p>
          <w:p>
            <w:pPr>
              <w:keepLines/>
              <w:spacing w:after="60" w:before="0"/>
            </w:pPr>
            <w:r>
              <w:rPr>
                <w:rFonts w:ascii="Cambria" w:cs="Cambria" w:eastAsia="Cambria" w:hAnsi="Cambria"/>
                <w:b/>
                <w:bCs/>
                <w:color w:val="FFFFFF"/>
                <w:sz w:val="24"/>
                <w:szCs w:val="24"/>
              </w:rPr>
              <w:t xml:space="preserve">Un peu, chaque jour</w:t>
            </w:r>
          </w:p>
          <w:p>
            <w:pPr>
              <w:keepLines/>
              <w:spacing w:after="0" w:before="0"/>
            </w:pPr>
            <w:r>
              <w:rPr>
                <w:rFonts w:ascii="Calibri" w:cs="Calibri" w:eastAsia="Calibri" w:hAnsi="Calibri"/>
                <w:color w:val="FFFFFF"/>
                <w:sz w:val="20"/>
                <w:szCs w:val="20"/>
              </w:rPr>
              <w:t xml:space="preserve">Quinze minutes par jour suffisent. Ce que tu fais chaque jour finit par te façonner.</w:t>
            </w:r>
          </w:p>
        </w:tc>
        <w:tc>
          <w:tcPr>
            <w:tcW w:type="dxa" w:w="3214"/>
            <w:tcBorders>
              <w:top w:val="none" w:color="FFFFFF" w:sz="0"/>
              <w:left w:val="none" w:color="FFFFFF" w:sz="0"/>
              <w:bottom w:val="none" w:color="FFFFFF" w:sz="0"/>
              <w:right w:val="single" w:color="FFFFFF" w:sz="24"/>
            </w:tcBorders>
            <w:shd w:fill="F8F0D8" w:color="auto" w:val="clear"/>
            <w:tcMar>
              <w:top w:type="dxa" w:w="200"/>
              <w:left w:type="dxa" w:w="200"/>
              <w:bottom w:type="dxa" w:w="200"/>
              <w:right w:type="dxa" w:w="200"/>
            </w:tcMar>
            <w:vAlign w:val="top"/>
          </w:tcPr>
          <w:p>
            <w:pPr>
              <w:keepLines/>
              <w:spacing w:after="40" w:before="0"/>
            </w:pPr>
            <w:r>
              <w:rPr>
                <w:rFonts w:ascii="Segoe UI Symbol" w:cs="Segoe UI Symbol" w:eastAsia="Segoe UI Symbol" w:hAnsi="Segoe UI Symbol"/>
                <w:color w:val="C9A227"/>
                <w:sz w:val="36"/>
                <w:szCs w:val="36"/>
              </w:rPr>
              <w:t xml:space="preserve">③</w:t>
            </w:r>
          </w:p>
          <w:p>
            <w:pPr>
              <w:keepLines/>
              <w:spacing w:after="60" w:before="0"/>
            </w:pPr>
            <w:r>
              <w:rPr>
                <w:rFonts w:ascii="Cambria" w:cs="Cambria" w:eastAsia="Cambria" w:hAnsi="Cambria"/>
                <w:b/>
                <w:bCs/>
                <w:color w:val="2E1A47"/>
                <w:sz w:val="24"/>
                <w:szCs w:val="24"/>
              </w:rPr>
              <w:t xml:space="preserve">Il garde ton histoire</w:t>
            </w:r>
          </w:p>
          <w:p>
            <w:pPr>
              <w:keepLines/>
              <w:spacing w:after="0" w:before="0"/>
            </w:pPr>
            <w:r>
              <w:rPr>
                <w:rFonts w:ascii="Calibri" w:cs="Calibri" w:eastAsia="Calibri" w:hAnsi="Calibri"/>
                <w:color w:val="2B2B2B"/>
                <w:sz w:val="20"/>
                <w:szCs w:val="20"/>
              </w:rPr>
              <w:t xml:space="preserve">Dans un an, relis-le : tu verras tout ce que Dieu a fait en toi. Garde-le précieusement.</w:t>
            </w:r>
          </w:p>
        </w:tc>
      </w:tr>
    </w:tbl>
    <w:p>
      <w:pPr>
        <w:spacing w:after="0" w:before="0" w:line="3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engagement</w:t>
            </w:r>
          </w:p>
        </w:tc>
      </w:tr>
    </w:tbl>
    <w:p>
      <w:pPr>
        <w:spacing w:after="0" w:before="0" w:line="120" w:lineRule="exact"/>
      </w:pP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rencontrer Dieu chaque jour, au moins quinze minutes.</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apprendre chaque verset par cœur et à le réciter.</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répondre honnêtement, avec mes propres mots.</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vivre le défi de la semaine, même quand c'est difficile.</w:t>
      </w:r>
    </w:p>
    <w:p>
      <w:pPr>
        <w:keepLines/>
        <w:spacing w:after="100" w:before="0"/>
        <w:ind w:left="20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m'engage à venir à chaque séance avec mon cahier.</w:t>
      </w:r>
    </w:p>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000"/>
        <w:gridCol w:w="3800"/>
        <w:gridCol w:w="1100"/>
        <w:gridCol w:w="2738"/>
      </w:tblGrid>
      <w:tr>
        <w:trPr>
          <w:cantSplit/>
          <w:trHeight w:val="600" w:hRule="exact"/>
        </w:trPr>
        <w:tc>
          <w:tcPr>
            <w:tcW w:type="dxa" w:w="2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Ma signature</w:t>
            </w:r>
          </w:p>
        </w:tc>
        <w:tc>
          <w:tcPr>
            <w:tcW w:type="dxa" w:w="38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11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   Date</w:t>
            </w:r>
          </w:p>
        </w:tc>
        <w:tc>
          <w:tcPr>
            <w:tcW w:type="dxa" w:w="27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3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Ma routine de 15 minutes par jour</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1900"/>
        <w:gridCol w:w="6438"/>
      </w:tblGrid>
      <w:tr>
        <w:trPr>
          <w:cantSplit/>
          <w:trHeight w:val="560" w:hRule="atLeast"/>
        </w:trPr>
        <w:tc>
          <w:tcPr>
            <w:tcW w:type="dxa" w:w="1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La Parole</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relis le verset de la semaine et un passage de la leçon.</w:t>
            </w:r>
          </w:p>
        </w:tc>
      </w:tr>
      <w:tr>
        <w:trPr>
          <w:cantSplit/>
          <w:trHeight w:val="560" w:hRule="atLeast"/>
        </w:trPr>
        <w:tc>
          <w:tcPr>
            <w:tcW w:type="dxa" w:w="13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La prière</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parle à Dieu, puis je l'écoute en silence.</w:t>
            </w:r>
          </w:p>
        </w:tc>
      </w:tr>
      <w:tr>
        <w:trPr>
          <w:cantSplit/>
          <w:trHeight w:val="560" w:hRule="atLeast"/>
        </w:trPr>
        <w:tc>
          <w:tcPr>
            <w:tcW w:type="dxa" w:w="13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4"/>
                <w:szCs w:val="24"/>
              </w:rPr>
              <w:t xml:space="preserve">5 min</w:t>
            </w:r>
          </w:p>
        </w:tc>
        <w:tc>
          <w:tcPr>
            <w:tcW w:type="dxa" w:w="1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2"/>
                <w:szCs w:val="22"/>
              </w:rPr>
              <w:t xml:space="preserve">Mon cahier</w:t>
            </w:r>
          </w:p>
        </w:tc>
        <w:tc>
          <w:tcPr>
            <w:tcW w:type="dxa" w:w="64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coche mon défi, j'écris une ligne dans mon journal, je réponds à une question.</w:t>
            </w:r>
          </w:p>
        </w:tc>
      </w:tr>
    </w:tbl>
    <w:p>
      <w:r>
        <w:br w:type="page"/>
      </w:r>
    </w:p>
    <w:p>
      <w:pPr>
        <w:keepLines/>
        <w:spacing w:after="60" w:before="0"/>
      </w:pPr>
      <w:r>
        <w:rPr>
          <w:rFonts w:ascii="Cambria" w:cs="Cambria" w:eastAsia="Cambria" w:hAnsi="Cambria"/>
          <w:b/>
          <w:bCs/>
          <w:color w:val="2E1A47"/>
          <w:sz w:val="36"/>
          <w:szCs w:val="36"/>
        </w:rPr>
        <w:t xml:space="preserve">La carte de mon parcours</w:t>
      </w:r>
    </w:p>
    <w:p>
      <w:pPr>
        <w:keepLines/>
        <w:spacing w:after="200" w:before="0"/>
      </w:pPr>
      <w:r>
        <w:rPr>
          <w:rFonts w:ascii="Calibri" w:cs="Calibri" w:eastAsia="Calibri" w:hAnsi="Calibri"/>
          <w:i/>
          <w:iCs/>
          <w:color w:val="5B3A8C"/>
          <w:sz w:val="21"/>
          <w:szCs w:val="21"/>
        </w:rPr>
        <w:t xml:space="preserve">Chaque leçon validée par ton mentor = une étoile à colorier. Seize étoiles = ton certificat de fin de phase 1 !</w:t>
      </w:r>
    </w:p>
    <w:p>
      <w:pPr>
        <w:keepLines/>
        <w:spacing w:after="60" w:before="0"/>
      </w:pPr>
      <w:r>
        <w:rPr>
          <w:rFonts w:ascii="Calibri" w:cs="Calibri" w:eastAsia="Calibri" w:hAnsi="Calibri"/>
          <w:b/>
          <w:bCs/>
          <w:color w:val="8A6D12"/>
          <w:spacing w:val="40"/>
          <w:sz w:val="18"/>
          <w:szCs w:val="18"/>
        </w:rPr>
        <w:t xml:space="preserve">LES FONDEMENTS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1750" w:hRule="atLeast"/>
        </w:trPr>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1-1</w:t>
            </w:r>
          </w:p>
          <w:p>
            <w:pPr>
              <w:keepLines/>
              <w:spacing w:after="60" w:before="0"/>
            </w:pPr>
            <w:r>
              <w:rPr>
                <w:rFonts w:ascii="Calibri" w:cs="Calibri" w:eastAsia="Calibri" w:hAnsi="Calibri"/>
                <w:color w:val="FFFFFF"/>
                <w:sz w:val="18"/>
                <w:szCs w:val="18"/>
              </w:rPr>
              <w:t xml:space="preserve">Vue d'ensemble de la vie chrétie…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Jean 5.24</w:t>
            </w:r>
          </w:p>
        </w:tc>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1-2</w:t>
            </w:r>
          </w:p>
          <w:p>
            <w:pPr>
              <w:keepLines/>
              <w:spacing w:after="60" w:before="0"/>
            </w:pPr>
            <w:r>
              <w:rPr>
                <w:rFonts w:ascii="Calibri" w:cs="Calibri" w:eastAsia="Calibri" w:hAnsi="Calibri"/>
                <w:color w:val="2B2B2B"/>
                <w:sz w:val="18"/>
                <w:szCs w:val="18"/>
              </w:rPr>
              <w:t xml:space="preserve">Connaître Dieu</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Romains 12.2</w:t>
            </w:r>
          </w:p>
        </w:tc>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1-3</w:t>
            </w:r>
          </w:p>
          <w:p>
            <w:pPr>
              <w:keepLines/>
              <w:spacing w:after="60" w:before="0"/>
            </w:pPr>
            <w:r>
              <w:rPr>
                <w:rFonts w:ascii="Calibri" w:cs="Calibri" w:eastAsia="Calibri" w:hAnsi="Calibri"/>
                <w:color w:val="FFFFFF"/>
                <w:sz w:val="18"/>
                <w:szCs w:val="18"/>
              </w:rPr>
              <w:t xml:space="preserve">Les principes du salut</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Éphésiens 2.8-9</w:t>
            </w:r>
          </w:p>
        </w:tc>
        <w:tc>
          <w:tcPr>
            <w:tcW w:type="dxa" w:w="2411"/>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1-4</w:t>
            </w:r>
          </w:p>
          <w:p>
            <w:pPr>
              <w:keepLines/>
              <w:spacing w:after="60" w:before="0"/>
            </w:pPr>
            <w:r>
              <w:rPr>
                <w:rFonts w:ascii="Calibri" w:cs="Calibri" w:eastAsia="Calibri" w:hAnsi="Calibri"/>
                <w:color w:val="2B2B2B"/>
                <w:sz w:val="18"/>
                <w:szCs w:val="18"/>
              </w:rPr>
              <w:t xml:space="preserve">L'anatomie spirituelle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1 Thessaloniciens 5.23</w:t>
            </w:r>
          </w:p>
        </w:tc>
      </w:tr>
    </w:tbl>
    <w:p>
      <w:pPr>
        <w:keepLines/>
        <w:spacing w:after="60" w:before="120"/>
      </w:pPr>
      <w:r>
        <w:rPr>
          <w:rFonts w:ascii="Calibri" w:cs="Calibri" w:eastAsia="Calibri" w:hAnsi="Calibri"/>
          <w:b/>
          <w:bCs/>
          <w:color w:val="8A6D12"/>
          <w:spacing w:val="40"/>
          <w:sz w:val="18"/>
          <w:szCs w:val="18"/>
        </w:rPr>
        <w:t xml:space="preserve">LA VIE NOUVELLE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1750" w:hRule="atLeast"/>
        </w:trPr>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1-5</w:t>
            </w:r>
          </w:p>
          <w:p>
            <w:pPr>
              <w:keepLines/>
              <w:spacing w:after="60" w:before="0"/>
            </w:pPr>
            <w:r>
              <w:rPr>
                <w:rFonts w:ascii="Calibri" w:cs="Calibri" w:eastAsia="Calibri" w:hAnsi="Calibri"/>
                <w:color w:val="2B2B2B"/>
                <w:sz w:val="18"/>
                <w:szCs w:val="18"/>
              </w:rPr>
              <w:t xml:space="preserve">Nature divine et nature humaine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Galates 5.16</w:t>
            </w:r>
          </w:p>
        </w:tc>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1-6</w:t>
            </w:r>
          </w:p>
          <w:p>
            <w:pPr>
              <w:keepLines/>
              <w:spacing w:after="60" w:before="0"/>
            </w:pPr>
            <w:r>
              <w:rPr>
                <w:rFonts w:ascii="Calibri" w:cs="Calibri" w:eastAsia="Calibri" w:hAnsi="Calibri"/>
                <w:color w:val="FFFFFF"/>
                <w:sz w:val="18"/>
                <w:szCs w:val="18"/>
              </w:rPr>
              <w:t xml:space="preserve">Ma relation avec le Saint-Esprit</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1 Corinthiens 6.19-20</w:t>
            </w:r>
          </w:p>
        </w:tc>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1-7</w:t>
            </w:r>
          </w:p>
          <w:p>
            <w:pPr>
              <w:keepLines/>
              <w:spacing w:after="60" w:before="0"/>
            </w:pPr>
            <w:r>
              <w:rPr>
                <w:rFonts w:ascii="Calibri" w:cs="Calibri" w:eastAsia="Calibri" w:hAnsi="Calibri"/>
                <w:color w:val="2B2B2B"/>
                <w:sz w:val="18"/>
                <w:szCs w:val="18"/>
              </w:rPr>
              <w:t xml:space="preserve">Seigneurie et abandon</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Matthieu 11.28-30</w:t>
            </w:r>
          </w:p>
        </w:tc>
        <w:tc>
          <w:tcPr>
            <w:tcW w:type="dxa" w:w="2411"/>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1-8</w:t>
            </w:r>
          </w:p>
          <w:p>
            <w:pPr>
              <w:keepLines/>
              <w:spacing w:after="60" w:before="0"/>
            </w:pPr>
            <w:r>
              <w:rPr>
                <w:rFonts w:ascii="Calibri" w:cs="Calibri" w:eastAsia="Calibri" w:hAnsi="Calibri"/>
                <w:color w:val="FFFFFF"/>
                <w:sz w:val="18"/>
                <w:szCs w:val="18"/>
              </w:rPr>
              <w:t xml:space="preserve">Mes deux natures</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Galates 5.22-23</w:t>
            </w:r>
          </w:p>
        </w:tc>
      </w:tr>
    </w:tbl>
    <w:p>
      <w:pPr>
        <w:keepLines/>
        <w:spacing w:after="60" w:before="120"/>
      </w:pPr>
      <w:r>
        <w:rPr>
          <w:rFonts w:ascii="Calibri" w:cs="Calibri" w:eastAsia="Calibri" w:hAnsi="Calibri"/>
          <w:b/>
          <w:bCs/>
          <w:color w:val="8A6D12"/>
          <w:spacing w:val="40"/>
          <w:sz w:val="18"/>
          <w:szCs w:val="18"/>
        </w:rPr>
        <w:t xml:space="preserve">DEMEURER EN CHRIST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1750" w:hRule="atLeast"/>
        </w:trPr>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1-9</w:t>
            </w:r>
          </w:p>
          <w:p>
            <w:pPr>
              <w:keepLines/>
              <w:spacing w:after="60" w:before="0"/>
            </w:pPr>
            <w:r>
              <w:rPr>
                <w:rFonts w:ascii="Calibri" w:cs="Calibri" w:eastAsia="Calibri" w:hAnsi="Calibri"/>
                <w:color w:val="FFFFFF"/>
                <w:sz w:val="18"/>
                <w:szCs w:val="18"/>
              </w:rPr>
              <w:t xml:space="preserve">Demeurer</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Jean 15.5</w:t>
            </w:r>
          </w:p>
        </w:tc>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1-10</w:t>
            </w:r>
          </w:p>
          <w:p>
            <w:pPr>
              <w:keepLines/>
              <w:spacing w:after="60" w:before="0"/>
            </w:pPr>
            <w:r>
              <w:rPr>
                <w:rFonts w:ascii="Calibri" w:cs="Calibri" w:eastAsia="Calibri" w:hAnsi="Calibri"/>
                <w:color w:val="2B2B2B"/>
                <w:sz w:val="18"/>
                <w:szCs w:val="18"/>
              </w:rPr>
              <w:t xml:space="preserve">Demeurer : versets et illustrati…</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Jean 15.4</w:t>
            </w:r>
          </w:p>
        </w:tc>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1-11</w:t>
            </w:r>
          </w:p>
          <w:p>
            <w:pPr>
              <w:keepLines/>
              <w:spacing w:after="60" w:before="0"/>
            </w:pPr>
            <w:r>
              <w:rPr>
                <w:rFonts w:ascii="Calibri" w:cs="Calibri" w:eastAsia="Calibri" w:hAnsi="Calibri"/>
                <w:color w:val="FFFFFF"/>
                <w:sz w:val="18"/>
                <w:szCs w:val="18"/>
              </w:rPr>
              <w:t xml:space="preserve">Demeurer aujourd'hui</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Philippiens 4.6-7</w:t>
            </w:r>
          </w:p>
        </w:tc>
        <w:tc>
          <w:tcPr>
            <w:tcW w:type="dxa" w:w="2411"/>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1-12</w:t>
            </w:r>
          </w:p>
          <w:p>
            <w:pPr>
              <w:keepLines/>
              <w:spacing w:after="60" w:before="0"/>
            </w:pPr>
            <w:r>
              <w:rPr>
                <w:rFonts w:ascii="Calibri" w:cs="Calibri" w:eastAsia="Calibri" w:hAnsi="Calibri"/>
                <w:color w:val="2B2B2B"/>
                <w:sz w:val="18"/>
                <w:szCs w:val="18"/>
              </w:rPr>
              <w:t xml:space="preserve">Vivre dans la communion</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Galates 2.20</w:t>
            </w:r>
          </w:p>
        </w:tc>
      </w:tr>
    </w:tbl>
    <w:p>
      <w:pPr>
        <w:keepLines/>
        <w:spacing w:after="60" w:before="120"/>
      </w:pPr>
      <w:r>
        <w:rPr>
          <w:rFonts w:ascii="Calibri" w:cs="Calibri" w:eastAsia="Calibri" w:hAnsi="Calibri"/>
          <w:b/>
          <w:bCs/>
          <w:color w:val="8A6D12"/>
          <w:spacing w:val="40"/>
          <w:sz w:val="18"/>
          <w:szCs w:val="18"/>
        </w:rPr>
        <w:t xml:space="preserve">GRANDIR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Height w:val="1750" w:hRule="atLeast"/>
        </w:trPr>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1-13</w:t>
            </w:r>
          </w:p>
          <w:p>
            <w:pPr>
              <w:keepLines/>
              <w:spacing w:after="60" w:before="0"/>
            </w:pPr>
            <w:r>
              <w:rPr>
                <w:rFonts w:ascii="Calibri" w:cs="Calibri" w:eastAsia="Calibri" w:hAnsi="Calibri"/>
                <w:color w:val="2B2B2B"/>
                <w:sz w:val="18"/>
                <w:szCs w:val="18"/>
              </w:rPr>
              <w:t xml:space="preserve">Le développement spirituel du ch…</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Jean 15.8</w:t>
            </w:r>
          </w:p>
        </w:tc>
        <w:tc>
          <w:tcPr>
            <w:tcW w:type="dxa" w:w="2409"/>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1-14</w:t>
            </w:r>
          </w:p>
          <w:p>
            <w:pPr>
              <w:keepLines/>
              <w:spacing w:after="60" w:before="0"/>
            </w:pPr>
            <w:r>
              <w:rPr>
                <w:rFonts w:ascii="Calibri" w:cs="Calibri" w:eastAsia="Calibri" w:hAnsi="Calibri"/>
                <w:color w:val="FFFFFF"/>
                <w:sz w:val="18"/>
                <w:szCs w:val="18"/>
              </w:rPr>
              <w:t xml:space="preserve">Épreuves, souffrance et souverai…</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Romains 8.28</w:t>
            </w:r>
          </w:p>
        </w:tc>
        <w:tc>
          <w:tcPr>
            <w:tcW w:type="dxa" w:w="2409"/>
            <w:tcBorders>
              <w:top w:val="none" w:color="FFFFFF" w:sz="0"/>
              <w:left w:val="none" w:color="FFFFFF" w:sz="0"/>
              <w:bottom w:val="none" w:color="FFFFFF" w:sz="0"/>
              <w:right w:val="single" w:color="FFFFFF" w:sz="24"/>
            </w:tcBorders>
            <w:shd w:fill="F8F0D8"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2E1A47"/>
                <w:sz w:val="18"/>
                <w:szCs w:val="18"/>
              </w:rPr>
              <w:t xml:space="preserve">Leçon 1-15</w:t>
            </w:r>
          </w:p>
          <w:p>
            <w:pPr>
              <w:keepLines/>
              <w:spacing w:after="60" w:before="0"/>
            </w:pPr>
            <w:r>
              <w:rPr>
                <w:rFonts w:ascii="Calibri" w:cs="Calibri" w:eastAsia="Calibri" w:hAnsi="Calibri"/>
                <w:color w:val="2B2B2B"/>
                <w:sz w:val="18"/>
                <w:szCs w:val="18"/>
              </w:rPr>
              <w:t xml:space="preserve">Faire les bons choix, discerner …</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5B3A8C"/>
                <w:sz w:val="16"/>
                <w:szCs w:val="16"/>
              </w:rPr>
              <w:t xml:space="preserve">Proverbes 3.5-6</w:t>
            </w:r>
          </w:p>
        </w:tc>
        <w:tc>
          <w:tcPr>
            <w:tcW w:type="dxa" w:w="2411"/>
            <w:tcBorders>
              <w:top w:val="none" w:color="FFFFFF" w:sz="0"/>
              <w:left w:val="none" w:color="FFFFFF" w:sz="0"/>
              <w:bottom w:val="none" w:color="FFFFFF" w:sz="0"/>
              <w:right w:val="single" w:color="FFFFFF" w:sz="24"/>
            </w:tcBorders>
            <w:shd w:fill="2E1A47" w:color="auto" w:val="clear"/>
            <w:tcMar>
              <w:top w:type="dxa" w:w="120"/>
              <w:left w:type="dxa" w:w="140"/>
              <w:bottom w:type="dxa" w:w="120"/>
              <w:right w:type="dxa" w:w="140"/>
            </w:tcMar>
            <w:vAlign w:val="top"/>
          </w:tcPr>
          <w:p>
            <w:pPr>
              <w:keepLines/>
              <w:spacing w:after="20" w:before="0"/>
            </w:pPr>
            <w:r>
              <w:rPr>
                <w:rFonts w:ascii="Calibri" w:cs="Calibri" w:eastAsia="Calibri" w:hAnsi="Calibri"/>
                <w:b/>
                <w:bCs/>
                <w:color w:val="FFFFFF"/>
                <w:sz w:val="18"/>
                <w:szCs w:val="18"/>
              </w:rPr>
              <w:t xml:space="preserve">Leçon 1-16</w:t>
            </w:r>
          </w:p>
          <w:p>
            <w:pPr>
              <w:keepLines/>
              <w:spacing w:after="60" w:before="0"/>
            </w:pPr>
            <w:r>
              <w:rPr>
                <w:rFonts w:ascii="Calibri" w:cs="Calibri" w:eastAsia="Calibri" w:hAnsi="Calibri"/>
                <w:color w:val="FFFFFF"/>
                <w:sz w:val="18"/>
                <w:szCs w:val="18"/>
              </w:rPr>
              <w:t xml:space="preserve">La maturité chrétienne</w:t>
            </w:r>
          </w:p>
          <w:p>
            <w:pPr>
              <w:keepLines/>
              <w:spacing w:after="0" w:before="0"/>
              <w:jc w:val="center"/>
            </w:pPr>
            <w:r>
              <w:rPr>
                <w:rFonts w:ascii="Segoe UI Symbol" w:cs="Segoe UI Symbol" w:eastAsia="Segoe UI Symbol" w:hAnsi="Segoe UI Symbol"/>
                <w:color w:val="C9A227"/>
                <w:sz w:val="48"/>
                <w:szCs w:val="48"/>
              </w:rPr>
              <w:t xml:space="preserve">☆</w:t>
            </w:r>
          </w:p>
          <w:p>
            <w:pPr>
              <w:keepLines/>
              <w:spacing w:after="0" w:before="0"/>
              <w:jc w:val="center"/>
            </w:pPr>
            <w:r>
              <w:rPr>
                <w:rFonts w:ascii="Calibri" w:cs="Calibri" w:eastAsia="Calibri" w:hAnsi="Calibri"/>
                <w:i/>
                <w:iCs/>
                <w:color w:val="E8E0F5"/>
                <w:sz w:val="16"/>
                <w:szCs w:val="16"/>
              </w:rPr>
              <w:t xml:space="preserve">2 Pierre 3.18</w:t>
            </w:r>
          </w:p>
        </w:tc>
      </w:tr>
    </w:tbl>
    <w:p>
      <w:r>
        <w:br w:type="page"/>
      </w:r>
    </w:p>
    <w:p>
      <w:pPr>
        <w:keepLines/>
        <w:spacing w:after="60" w:before="0"/>
      </w:pPr>
      <w:r>
        <w:rPr>
          <w:rFonts w:ascii="Cambria" w:cs="Cambria" w:eastAsia="Cambria" w:hAnsi="Cambria"/>
          <w:b/>
          <w:bCs/>
          <w:color w:val="2E1A47"/>
          <w:sz w:val="36"/>
          <w:szCs w:val="36"/>
        </w:rPr>
        <w:t xml:space="preserve">Ma semaine type</w:t>
      </w:r>
    </w:p>
    <w:p>
      <w:pPr>
        <w:keepLines/>
        <w:spacing w:after="200" w:before="0"/>
      </w:pPr>
      <w:r>
        <w:rPr>
          <w:rFonts w:ascii="Calibri" w:cs="Calibri" w:eastAsia="Calibri" w:hAnsi="Calibri"/>
          <w:i/>
          <w:iCs/>
          <w:color w:val="5B3A8C"/>
          <w:sz w:val="21"/>
          <w:szCs w:val="21"/>
        </w:rPr>
        <w:t xml:space="preserve">Chaque leçon se vit en une semaine. Voici comment avancer sans te surcharger.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00"/>
        <w:gridCol w:w="7738"/>
      </w:tblGrid>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1</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relis la leçon et je réponds à la partie A (Je vérifie ma compréhension).</w:t>
            </w:r>
          </w:p>
        </w:tc>
      </w:tr>
      <w:tr>
        <w:trPr>
          <w:cantSplit/>
          <w:trHeight w:val="600" w:hRule="atLeast"/>
        </w:trPr>
        <w:tc>
          <w:tcPr>
            <w:tcW w:type="dxa" w:w="19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2</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la partie B (Vrai ou faux) et je commence à apprendre le verset.</w:t>
            </w:r>
          </w:p>
        </w:tc>
      </w:tr>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3</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les exercices de la partie C.</w:t>
            </w:r>
          </w:p>
        </w:tc>
      </w:tr>
      <w:tr>
        <w:trPr>
          <w:cantSplit/>
          <w:trHeight w:val="600" w:hRule="atLeast"/>
        </w:trPr>
        <w:tc>
          <w:tcPr>
            <w:tcW w:type="dxa" w:w="19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Jours 4 à 6</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vis mon défi, j'écris dans mon journal, je répète mon verset.</w:t>
            </w:r>
          </w:p>
        </w:tc>
      </w:tr>
      <w:tr>
        <w:trPr>
          <w:cantSplit/>
          <w:trHeight w:val="600" w:hRule="atLeast"/>
        </w:trPr>
        <w:tc>
          <w:tcPr>
            <w:tcW w:type="dxa" w:w="1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Jour 7</w:t>
            </w:r>
          </w:p>
        </w:tc>
        <w:tc>
          <w:tcPr>
            <w:tcW w:type="dxa" w:w="7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fais mon bilan, je récite mon verset sans aide et je prépare mon cahier pour la séance.</w:t>
            </w:r>
          </w:p>
        </w:tc>
      </w:tr>
      <w:tr>
        <w:trPr>
          <w:cantSplit/>
          <w:trHeight w:val="600" w:hRule="atLeast"/>
        </w:trPr>
        <w:tc>
          <w:tcPr>
            <w:tcW w:type="dxa" w:w="1900"/>
            <w:tcBorders>
              <w:top w:val="none" w:color="FFFFFF" w:sz="0"/>
              <w:left w:val="none" w:color="FFFFFF" w:sz="0"/>
              <w:bottom w:val="none" w:color="FFFFFF" w:sz="0"/>
              <w:right w:val="none" w:color="FFFFFF" w:sz="0"/>
            </w:tcBorders>
            <w:shd w:fill="8A6D12" w:color="auto" w:val="clear"/>
            <w:tcMar>
              <w:top w:type="dxa" w:w="80"/>
              <w:left w:type="dxa" w:w="140"/>
              <w:bottom w:type="dxa" w:w="80"/>
              <w:right w:type="dxa" w:w="140"/>
            </w:tcMar>
            <w:vAlign w:val="center"/>
          </w:tcPr>
          <w:p>
            <w:pPr>
              <w:keepLines/>
              <w:spacing w:after="0" w:before="0"/>
            </w:pPr>
            <w:r>
              <w:rPr>
                <w:rFonts w:ascii="Cambria" w:cs="Cambria" w:eastAsia="Cambria" w:hAnsi="Cambria"/>
                <w:b/>
                <w:bCs/>
                <w:color w:val="FFFFFF"/>
                <w:sz w:val="22"/>
                <w:szCs w:val="22"/>
              </w:rPr>
              <w:t xml:space="preserve">Chaque jour</w:t>
            </w:r>
          </w:p>
        </w:tc>
        <w:tc>
          <w:tcPr>
            <w:tcW w:type="dxa" w:w="7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1"/>
                <w:szCs w:val="21"/>
              </w:rPr>
              <w:t xml:space="preserve">Je coche les cases de mon défi : je ne casse pas la chaîne !</w:t>
            </w:r>
          </w:p>
        </w:tc>
      </w:tr>
    </w:tbl>
    <w:p>
      <w:pPr>
        <w:spacing w:after="0" w:before="0" w:line="3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160"/>
              <w:left w:type="dxa" w:w="220"/>
              <w:bottom w:type="dxa" w:w="160"/>
              <w:right w:type="dxa" w:w="220"/>
            </w:tcMar>
            <w:vAlign w:val="top"/>
          </w:tcPr>
          <w:p>
            <w:pPr>
              <w:keepLines/>
              <w:spacing w:after="80" w:before="0"/>
            </w:pPr>
            <w:r>
              <w:rPr>
                <w:rFonts w:ascii="Cambria" w:cs="Cambria" w:eastAsia="Cambria" w:hAnsi="Cambria"/>
                <w:b/>
                <w:bCs/>
                <w:color w:val="C9A227"/>
                <w:sz w:val="26"/>
                <w:szCs w:val="26"/>
              </w:rPr>
              <w:t xml:space="preserve">Une règle d'or</w:t>
            </w:r>
          </w:p>
          <w:p>
            <w:pPr>
              <w:keepLines/>
              <w:spacing w:after="0" w:before="0"/>
            </w:pPr>
            <w:r>
              <w:rPr>
                <w:rFonts w:ascii="Calibri" w:cs="Calibri" w:eastAsia="Calibri" w:hAnsi="Calibri"/>
                <w:color w:val="FFFFFF"/>
                <w:sz w:val="22"/>
                <w:szCs w:val="22"/>
              </w:rPr>
              <w:t xml:space="preserve">Le but n'est pas de remplir un cahier, mais de devenir comme Jésus. Une réponse courte et honnête vaut mieux qu'une longue réponse copiée. Si tu manques un jour, ne te décourage pas : reprends le lendemain.</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2E1A47"/>
                <w:sz w:val="22"/>
                <w:szCs w:val="22"/>
              </w:rPr>
              <w:t xml:space="preserve">Mon mentor valide la leçon quand :</w:t>
            </w:r>
          </w:p>
          <w:p>
            <w:pPr>
              <w:keepLines/>
              <w:spacing w:after="4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je récite le verset sans aide ;</w:t>
            </w:r>
          </w:p>
          <w:p>
            <w:pPr>
              <w:keepLines/>
              <w:spacing w:after="4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les parties A et B sont faites ;</w:t>
            </w:r>
          </w:p>
          <w:p>
            <w:pPr>
              <w:keepLines/>
              <w:spacing w:after="0" w:before="0"/>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2"/>
                <w:szCs w:val="22"/>
              </w:rPr>
              <w:t xml:space="preserve">j'ai vécu au moins deux défis de la semaine.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1-1</w:t>
            </w:r>
          </w:p>
          <w:p>
            <w:pPr>
              <w:keepLines/>
              <w:spacing w:after="80" w:before="0"/>
            </w:pPr>
            <w:r>
              <w:rPr>
                <w:rFonts w:ascii="Cambria" w:cs="Cambria" w:eastAsia="Cambria" w:hAnsi="Cambria"/>
                <w:b/>
                <w:bCs/>
                <w:color w:val="FFFFFF"/>
                <w:sz w:val="36"/>
                <w:szCs w:val="36"/>
              </w:rPr>
              <w:t xml:space="preserve">Vue d'ensemble de la vie chrétienne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Voir toute la vie chrétienne sur une seule image, comme l'image sur la boîte d'un puzzle, et savoir où j'en suis.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JEAN 5.24</w:t>
            </w:r>
          </w:p>
          <w:p>
            <w:pPr>
              <w:keepLines/>
              <w:spacing w:after="120" w:before="0"/>
            </w:pPr>
            <w:r>
              <w:rPr>
                <w:rFonts w:ascii="Cambria" w:cs="Cambria" w:eastAsia="Cambria" w:hAnsi="Cambria"/>
                <w:i/>
                <w:iCs/>
                <w:color w:val="2E1A47"/>
                <w:sz w:val="23"/>
                <w:szCs w:val="23"/>
              </w:rPr>
              <w:t xml:space="preserve">« En vérité, en vérité, je vous dis que celui qui entend ma parole, et qui croit celui qui m’a envoyé, a la vie éternelle et ne vient pas en jugement ; mais il est passé de la mort à la vie.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le manuel compare-t-il la vie chrétienne à l'image sur la boîte d'un puzzle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dans l'ordre les sept éléments de la vue d'ensemble.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Selon Jean 5.24, que possède déjà celui qui croit ? De quoi est-il passé, et vers quoi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 est le seul fondement de ma vie, et qu'est-ce qui dépend de moi quand je bâtis dessus (1 Corinthiens 3.11-15)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Quelle différence y a-t-il entre le jugement des incroyants et le tribunal de Christ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Quel est le triple but de la vie nouvelle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La vie éternelle commence au moment de la mort.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Au tribunal de Christ, les croyants sont jugés pour savoir s'ils seront sauvés.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Un nouveau croyant a besoin d'un parent spirituel pour grandir.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Accumuler des connaissances bibliques suffit pour grandir.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Redessine de mémoire le schéma des sept éléments, puis marque d'une croix l'endroit où tu es aujourd'hui.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Note trois choses que tu sais de la Bible mais que tu n'arrives pas à relier à ta vie. Place chacune sur ton schéma.</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Chaque soir : « Seigneur, étais-tu le bienvenu là ?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Expliquer le schéma à une personne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Remettre au Saint-Esprit mon temps, mon énergie ou mes biens</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Où suis-je sur le schéma, et quel est le prochain pas que Dieu me demande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1-1 TERMINÉE</w:t>
            </w:r>
          </w:p>
          <w:p>
            <w:pPr>
              <w:keepLines/>
              <w:spacing w:after="80" w:before="0"/>
            </w:pPr>
            <w:r>
              <w:rPr>
                <w:rFonts w:ascii="Calibri" w:cs="Calibri" w:eastAsia="Calibri" w:hAnsi="Calibri"/>
                <w:color w:val="2B2B2B"/>
                <w:sz w:val="22"/>
                <w:szCs w:val="22"/>
              </w:rPr>
              <w:t xml:space="preserve">Tu as maintenant la carte de tout le voyage. Tu sais d'où tu viens et où tu vas : avance !</w:t>
            </w:r>
          </w:p>
          <w:p>
            <w:pPr>
              <w:keepLines/>
              <w:spacing w:after="0" w:before="0"/>
            </w:pPr>
            <w:r>
              <w:rPr>
                <w:rFonts w:ascii="Calibri" w:cs="Calibri" w:eastAsia="Calibri" w:hAnsi="Calibri"/>
                <w:i/>
                <w:iCs/>
                <w:color w:val="2E1A47"/>
                <w:sz w:val="20"/>
                <w:szCs w:val="20"/>
              </w:rPr>
              <w:t xml:space="preserve">Colorie ton étoile sur la carte du parcours. Prochaine étape : leçon 1-2 · Connaître Dieu.</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1-2</w:t>
            </w:r>
          </w:p>
          <w:p>
            <w:pPr>
              <w:keepLines/>
              <w:spacing w:after="80" w:before="0"/>
            </w:pPr>
            <w:r>
              <w:rPr>
                <w:rFonts w:ascii="Cambria" w:cs="Cambria" w:eastAsia="Cambria" w:hAnsi="Cambria"/>
                <w:b/>
                <w:bCs/>
                <w:color w:val="FFFFFF"/>
                <w:sz w:val="36"/>
                <w:szCs w:val="36"/>
              </w:rPr>
              <w:t xml:space="preserve">Connaître Dieu</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Que la perspective de Dieu devienne la mienne, par la Parole, la prière et la communion avec d'autres croyants.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ROMAINS 12.2</w:t>
            </w:r>
          </w:p>
          <w:p>
            <w:pPr>
              <w:keepLines/>
              <w:spacing w:after="120" w:before="0"/>
            </w:pPr>
            <w:r>
              <w:rPr>
                <w:rFonts w:ascii="Cambria" w:cs="Cambria" w:eastAsia="Cambria" w:hAnsi="Cambria"/>
                <w:i/>
                <w:iCs/>
                <w:color w:val="2E1A47"/>
                <w:sz w:val="23"/>
                <w:szCs w:val="23"/>
              </w:rPr>
              <w:t xml:space="preserve">« Et ne vous conformez pas à ce siècle ; mais soyez transformés par le renouvellement de votre entendement, pour que vous discerniez quelle est la volonté de Dieu, bonne et agréable et parfaite.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Selon Romains 12.2, dans quel ordre la transformation se fait-elle : la pensée, l'attitude, la conduite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Quelles attitudes du cœur m'aident à connaître Dieu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Donne trois images de la Parole de Dieu vues dans la leçon, et explique l'une d'elles.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Pourquoi la prière est-elle une conversation, et pas seulement une liste de demandes ? Nomme ses quatre parties.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Pourquoi est-il important de me réunir régulièrement avec d'autres croyants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 nous apprend le Psaume 73.23-26 sur l'amour de Dieu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Connaître Dieu, c'est surtout connaître beaucoup de choses sur lui.</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Dans la prière, écouter Dieu est aussi important que lui parler.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Un chrétien peut grandir normalement en restant seul, sans assemblée locale.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Méditer un verset, c'est le répéter et le laisser parler à ma vie.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Écris une prière de dix lignes en quatre parties : adoration, confession, demandes, intercession.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Choisis une habitude de pensée de « ce siècle » que tu as encore. Écris à côté ce que Dieu en pense, avec un verset.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Mon rendez-vous quotidien avec Dieu (lieu, heure, carnet)</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et méditer le Psaume 73</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Donner à Dieu le meilleur moment de ma journée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Qu'est-ce que j'ai découvert de Dieu cette semaine, que je ne savais pas ou que je ne vivais pas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1-2 TERMINÉE</w:t>
            </w:r>
          </w:p>
          <w:p>
            <w:pPr>
              <w:keepLines/>
              <w:spacing w:after="80" w:before="0"/>
            </w:pPr>
            <w:r>
              <w:rPr>
                <w:rFonts w:ascii="Calibri" w:cs="Calibri" w:eastAsia="Calibri" w:hAnsi="Calibri"/>
                <w:color w:val="2B2B2B"/>
                <w:sz w:val="22"/>
                <w:szCs w:val="22"/>
              </w:rPr>
              <w:t xml:space="preserve">Tu ne connais plus seulement des choses sur Dieu : tu apprends à le connaître, lui. C'est le plus beau trésor.</w:t>
            </w:r>
          </w:p>
          <w:p>
            <w:pPr>
              <w:keepLines/>
              <w:spacing w:after="0" w:before="0"/>
            </w:pPr>
            <w:r>
              <w:rPr>
                <w:rFonts w:ascii="Calibri" w:cs="Calibri" w:eastAsia="Calibri" w:hAnsi="Calibri"/>
                <w:i/>
                <w:iCs/>
                <w:color w:val="2E1A47"/>
                <w:sz w:val="20"/>
                <w:szCs w:val="20"/>
              </w:rPr>
              <w:t xml:space="preserve">Colorie ton étoile sur la carte du parcours. Prochaine étape : leçon 1-3 · Les principes du salut.</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1-3</w:t>
            </w:r>
          </w:p>
          <w:p>
            <w:pPr>
              <w:keepLines/>
              <w:spacing w:after="80" w:before="0"/>
            </w:pPr>
            <w:r>
              <w:rPr>
                <w:rFonts w:ascii="Cambria" w:cs="Cambria" w:eastAsia="Cambria" w:hAnsi="Cambria"/>
                <w:b/>
                <w:bCs/>
                <w:color w:val="FFFFFF"/>
                <w:sz w:val="36"/>
                <w:szCs w:val="36"/>
              </w:rPr>
              <w:t xml:space="preserve">Les principes du salut</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ce qui m'est arrivé à la conversion, et reposer sur l'œuvre de Christ, non sur ce que je ressens.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ÉPHÉSIENS 2.8-9</w:t>
            </w:r>
          </w:p>
          <w:p>
            <w:pPr>
              <w:keepLines/>
              <w:spacing w:after="120" w:before="0"/>
            </w:pPr>
            <w:r>
              <w:rPr>
                <w:rFonts w:ascii="Cambria" w:cs="Cambria" w:eastAsia="Cambria" w:hAnsi="Cambria"/>
                <w:i/>
                <w:iCs/>
                <w:color w:val="2E1A47"/>
                <w:sz w:val="23"/>
                <w:szCs w:val="23"/>
              </w:rPr>
              <w:t xml:space="preserve">« Car vous êtes sauvés par la grâce, par la foi, et cela ne vient pas de vous, c’est le don de Dieu ; non pas sur le principe des œuvres, afin que personne ne se glorifie ;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Quelle est la différence entre la miséricorde et la grâce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Comment Éphésiens 2 décrit-il ma situation avant de connaître Christ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Raconte l'illustration de l'amende pour excès de vitesse. Que montre-t-elle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Donne les trois exemples de substitution vus dans la leçon (Éden, la Pâque, la croix).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Quelle est la différence entre la religion et le christianisme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Pourquoi mon salut dépend-il de Dieu du début à la fin ? Quelle assurance cela me donne-t-il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Mes bonnes œuvres ajoutent quelque chose à mon salut.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La grâce, c'est recevoir ce que je ne mérite pas.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Il existe plusieurs chemins pour aller à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Je peux savoir maintenant que j'ai la vie éternelle.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Écris ton témoignage en trois paragraphes : ma vie avant Christ, comment je l'ai rencontré, ce qui a changé.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Complète : « La religion dit … ; l'Évangile dit … ». Puis écris la phrase la plus juste pour l'expliquer à un ami.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Faire grâce à quelqu'un, sans le dire à personne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Remercier Dieu par écrit pour la croix</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Raconter mon témoignage à une personne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Qu'est-ce qui me fait encore douter de mon salut, et que me répond la Parole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1-3 TERMINÉE</w:t>
            </w:r>
          </w:p>
          <w:p>
            <w:pPr>
              <w:keepLines/>
              <w:spacing w:after="80" w:before="0"/>
            </w:pPr>
            <w:r>
              <w:rPr>
                <w:rFonts w:ascii="Calibri" w:cs="Calibri" w:eastAsia="Calibri" w:hAnsi="Calibri"/>
                <w:color w:val="2B2B2B"/>
                <w:sz w:val="22"/>
                <w:szCs w:val="22"/>
              </w:rPr>
              <w:t xml:space="preserve">Ton salut ne dépend pas de tes sentiments : il repose sur l'œuvre parfaite de Christ. Tu es en sécurité.</w:t>
            </w:r>
          </w:p>
          <w:p>
            <w:pPr>
              <w:keepLines/>
              <w:spacing w:after="0" w:before="0"/>
            </w:pPr>
            <w:r>
              <w:rPr>
                <w:rFonts w:ascii="Calibri" w:cs="Calibri" w:eastAsia="Calibri" w:hAnsi="Calibri"/>
                <w:i/>
                <w:iCs/>
                <w:color w:val="2E1A47"/>
                <w:sz w:val="20"/>
                <w:szCs w:val="20"/>
              </w:rPr>
              <w:t xml:space="preserve">Colorie ton étoile sur la carte du parcours. Prochaine étape : leçon 1-4 · L'anatomie spirituelle.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1-4</w:t>
            </w:r>
          </w:p>
          <w:p>
            <w:pPr>
              <w:keepLines/>
              <w:spacing w:after="80" w:before="0"/>
            </w:pPr>
            <w:r>
              <w:rPr>
                <w:rFonts w:ascii="Cambria" w:cs="Cambria" w:eastAsia="Cambria" w:hAnsi="Cambria"/>
                <w:b/>
                <w:bCs/>
                <w:color w:val="FFFFFF"/>
                <w:sz w:val="36"/>
                <w:szCs w:val="36"/>
              </w:rPr>
              <w:t xml:space="preserve">L'anatomie spirituelle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comment Dieu m'a fait, esprit, âme et corps, et où il agit en moi.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THESSALONICIENS 5.23</w:t>
            </w:r>
          </w:p>
          <w:p>
            <w:pPr>
              <w:keepLines/>
              <w:spacing w:after="120" w:before="0"/>
            </w:pPr>
            <w:r>
              <w:rPr>
                <w:rFonts w:ascii="Cambria" w:cs="Cambria" w:eastAsia="Cambria" w:hAnsi="Cambria"/>
                <w:i/>
                <w:iCs/>
                <w:color w:val="2E1A47"/>
                <w:sz w:val="23"/>
                <w:szCs w:val="23"/>
              </w:rPr>
              <w:t xml:space="preserve">« Or le Dieu de paix lui-même vous sanctifie entièrement ; et que votre esprit, et votre âme, et votre corps tout entiers, soient conservés sans reproche en la venue de notre seigneur Jésus Christ.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Qu'est-ce qui fait de l'être humain une création unique (Genèse 2.7)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À quoi correspond chacune des trois parties : l'esprit, l'âme, le corps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Qu'est-ce qui distingue l'être humain de l'animal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 demande Paul pour notre être entier en 1 Thessaloniciens 5.23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Par quelle partie de mon être suis-je en relation avec Dieu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L'âme est la conscience du monde.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Les animaux ont une âme et un corps, mais pas d'esprit.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Dieu s'intéresse seulement à mon esprit, pas à mon corps.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L'esprit est la partie de moi qui connaît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Dessine trois cercles (esprit, âme, corps). Dans chacun, écris ce que tu as nourri cette semaine et ce que tu as négligé.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 chaque partie, écris une chose concrète à présenter à Dieu cette semaine.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Présenter à Dieu mon esprit, mon âme et mon corps</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Prier pour mon esprit avant chaque repas</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Parole et la prière avant le téléphone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Quelle partie de mon être ai-je le plus négligée, et que vais-je changer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1-4 TERMINÉE</w:t>
            </w:r>
          </w:p>
          <w:p>
            <w:pPr>
              <w:keepLines/>
              <w:spacing w:after="80" w:before="0"/>
            </w:pPr>
            <w:r>
              <w:rPr>
                <w:rFonts w:ascii="Calibri" w:cs="Calibri" w:eastAsia="Calibri" w:hAnsi="Calibri"/>
                <w:color w:val="2B2B2B"/>
                <w:sz w:val="22"/>
                <w:szCs w:val="22"/>
              </w:rPr>
              <w:t xml:space="preserve">Dieu veut ton être tout entier, et il en prend soin tout entier. Rien de toi ne lui est indifférent.</w:t>
            </w:r>
          </w:p>
          <w:p>
            <w:pPr>
              <w:keepLines/>
              <w:spacing w:after="0" w:before="0"/>
            </w:pPr>
            <w:r>
              <w:rPr>
                <w:rFonts w:ascii="Calibri" w:cs="Calibri" w:eastAsia="Calibri" w:hAnsi="Calibri"/>
                <w:i/>
                <w:iCs/>
                <w:color w:val="2E1A47"/>
                <w:sz w:val="20"/>
                <w:szCs w:val="20"/>
              </w:rPr>
              <w:t xml:space="preserve">Colorie ton étoile sur la carte du parcours. Prochaine étape : leçon 1-5 · Nature divine et nature humaine.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1-5</w:t>
            </w:r>
          </w:p>
          <w:p>
            <w:pPr>
              <w:keepLines/>
              <w:spacing w:after="80" w:before="0"/>
            </w:pPr>
            <w:r>
              <w:rPr>
                <w:rFonts w:ascii="Cambria" w:cs="Cambria" w:eastAsia="Cambria" w:hAnsi="Cambria"/>
                <w:b/>
                <w:bCs/>
                <w:color w:val="FFFFFF"/>
                <w:sz w:val="36"/>
                <w:szCs w:val="36"/>
              </w:rPr>
              <w:t xml:space="preserve">Nature divine et nature humaine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pourquoi, comme croyant, j'ai deux natures, et pourquoi il est logique de faire confiance à Dieu.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GALATES 5.16</w:t>
            </w:r>
          </w:p>
          <w:p>
            <w:pPr>
              <w:keepLines/>
              <w:spacing w:after="120" w:before="0"/>
            </w:pPr>
            <w:r>
              <w:rPr>
                <w:rFonts w:ascii="Cambria" w:cs="Cambria" w:eastAsia="Cambria" w:hAnsi="Cambria"/>
                <w:i/>
                <w:iCs/>
                <w:color w:val="2E1A47"/>
                <w:sz w:val="23"/>
                <w:szCs w:val="23"/>
              </w:rPr>
              <w:t xml:space="preserve">« Mais je dis : Marchez par l’Esprit, et vous n’accomplirez point la convoitise de la chair.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Cite quatre traits du caractère de Dieu qui rendent logique de lui faire confiance.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Comment le serpent a-t-il attaqué la confiance d'Ève en Dieu (Genèse 3)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Dans quels trois domaines Adam et Ève ont-ils choisi l'indépendance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Comment le péché et la mort sont-ils passés à tous les hommes (Romains 5.12)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En quoi Jésus, le dernier Adam, a-t-il fait le choix inverse d'Adam ? Que montre sa tentation au désert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Qu'ai-je reçu en croyant, et que devient ma vieille nature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Après la conversion, la vieille nature s'améliore peu à peu.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Satan attaque d'abord le caractère de Dieu pour miner ma confiance.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Jésus a résisté à la tentation en répondant par la Parole : « Il est écrit ».</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 croyant n'a plus aucune lutte intérieure.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Trace deux colonnes : « le premier Adam » et « le dernier Adam ». Compare leurs choix et leurs résultats.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premier Adam</w:t>
            </w:r>
          </w:p>
        </w:tc>
        <w:tc>
          <w:tcPr>
            <w:tcW w:type="dxa" w:w="481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dernier Adam</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Note une situation de la semaine où tu as agi « indépendamment » de Dieu. Qu'aurait changé la confiance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un groupe de versets sur le caractère de Dieu</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Noter chaque « je me débrouille seul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Répondre à une tentation par « Il est écrit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Dans quel domaine ai-je le plus de mal à faire confiance à Dieu, et pourquoi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1-5 TERMINÉE</w:t>
            </w:r>
          </w:p>
          <w:p>
            <w:pPr>
              <w:keepLines/>
              <w:spacing w:after="80" w:before="0"/>
            </w:pPr>
            <w:r>
              <w:rPr>
                <w:rFonts w:ascii="Calibri" w:cs="Calibri" w:eastAsia="Calibri" w:hAnsi="Calibri"/>
                <w:color w:val="2B2B2B"/>
                <w:sz w:val="22"/>
                <w:szCs w:val="22"/>
              </w:rPr>
              <w:t xml:space="preserve">Tu as en toi la nature divine. La victoire n'est pas d'améliorer l'ancien, mais de marcher par l'Esprit.</w:t>
            </w:r>
          </w:p>
          <w:p>
            <w:pPr>
              <w:keepLines/>
              <w:spacing w:after="0" w:before="0"/>
            </w:pPr>
            <w:r>
              <w:rPr>
                <w:rFonts w:ascii="Calibri" w:cs="Calibri" w:eastAsia="Calibri" w:hAnsi="Calibri"/>
                <w:i/>
                <w:iCs/>
                <w:color w:val="2E1A47"/>
                <w:sz w:val="20"/>
                <w:szCs w:val="20"/>
              </w:rPr>
              <w:t xml:space="preserve">Colorie ton étoile sur la carte du parcours. Prochaine étape : leçon 1-6 · Ma relation avec le Saint-Esprit.</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1-6</w:t>
            </w:r>
          </w:p>
          <w:p>
            <w:pPr>
              <w:keepLines/>
              <w:spacing w:after="80" w:before="0"/>
            </w:pPr>
            <w:r>
              <w:rPr>
                <w:rFonts w:ascii="Cambria" w:cs="Cambria" w:eastAsia="Cambria" w:hAnsi="Cambria"/>
                <w:b/>
                <w:bCs/>
                <w:color w:val="FFFFFF"/>
                <w:sz w:val="36"/>
                <w:szCs w:val="36"/>
              </w:rPr>
              <w:t xml:space="preserve">Ma relation avec le Saint-Esprit</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Connaître le Saint-Esprit comme une Personne qui vit en moi, et apprendre à le suivre chaque jour.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1 CORINTHIENS 6.19-20</w:t>
            </w:r>
          </w:p>
          <w:p>
            <w:pPr>
              <w:keepLines/>
              <w:spacing w:after="120" w:before="0"/>
            </w:pPr>
            <w:r>
              <w:rPr>
                <w:rFonts w:ascii="Cambria" w:cs="Cambria" w:eastAsia="Cambria" w:hAnsi="Cambria"/>
                <w:i/>
                <w:iCs/>
                <w:color w:val="2E1A47"/>
                <w:sz w:val="23"/>
                <w:szCs w:val="23"/>
              </w:rPr>
              <w:t xml:space="preserve">« Ne savez-vous pas que votre corps est le temple du Saint Esprit qui est en vous, et que vous avez de Dieu ? Et vous n’êtes pas à vous-mêmes ; car vous avez été achetés à prix. Glorifiez donc Dieu dans votre corps.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est-il important de savoir que le Saint-Esprit est une Personne, et non une force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 signifie être « le temple » du Saint-Esprit ? Qui me possède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 veut dire que le Saint-Esprit est un « sceau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 fait le Saint-Esprit quand je ne sais pas comment prier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Quelle est la différence entre le baptême du Saint-Esprit dans le corps de Christ et le baptême d'eau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Pourquoi le Saint-Esprit me donne-t-il des dons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Le Saint-Esprit vient et repart selon ma conduite.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Lui seul peut produire la vie spirituelle.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Le baptême d'eau est un témoignage extérieur de ce qui s'est passé à l'intérieur.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Mes dons spirituels servent d'abord à me mettre en valeur.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 trois des neuf vérités sur le Saint-Esprit, écris : « Si je ne comprends pas cela, alors…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Décris ta journée type. Pour chaque moment, écris où le Saint-Esprit pourrait vouloir te conduire.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matin : « Saint-Esprit, quel est ton plan ?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Noter une impulsion de l'Esprit à laquelle j'ai obéi</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Parler de Jésus ou servir avec mon don</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À quel moment de la semaine ai-je senti que le Saint-Esprit me conduisait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1-6 TERMINÉE</w:t>
            </w:r>
          </w:p>
          <w:p>
            <w:pPr>
              <w:keepLines/>
              <w:spacing w:after="80" w:before="0"/>
            </w:pPr>
            <w:r>
              <w:rPr>
                <w:rFonts w:ascii="Calibri" w:cs="Calibri" w:eastAsia="Calibri" w:hAnsi="Calibri"/>
                <w:color w:val="2B2B2B"/>
                <w:sz w:val="22"/>
                <w:szCs w:val="22"/>
              </w:rPr>
              <w:t xml:space="preserve">Tu n'es jamais seul : Dieu lui-même habite en toi. Écoute-le, il a un plan pour chacune de tes journées.</w:t>
            </w:r>
          </w:p>
          <w:p>
            <w:pPr>
              <w:keepLines/>
              <w:spacing w:after="0" w:before="0"/>
            </w:pPr>
            <w:r>
              <w:rPr>
                <w:rFonts w:ascii="Calibri" w:cs="Calibri" w:eastAsia="Calibri" w:hAnsi="Calibri"/>
                <w:i/>
                <w:iCs/>
                <w:color w:val="2E1A47"/>
                <w:sz w:val="20"/>
                <w:szCs w:val="20"/>
              </w:rPr>
              <w:t xml:space="preserve">Colorie ton étoile sur la carte du parcours. Prochaine étape : leçon 1-7 · Seigneurie et abandon.</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1-7</w:t>
            </w:r>
          </w:p>
          <w:p>
            <w:pPr>
              <w:keepLines/>
              <w:spacing w:after="80" w:before="0"/>
            </w:pPr>
            <w:r>
              <w:rPr>
                <w:rFonts w:ascii="Cambria" w:cs="Cambria" w:eastAsia="Cambria" w:hAnsi="Cambria"/>
                <w:b/>
                <w:bCs/>
                <w:color w:val="FFFFFF"/>
                <w:sz w:val="36"/>
                <w:szCs w:val="36"/>
              </w:rPr>
              <w:t xml:space="preserve">Seigneurie et abandon</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Prendre la décision de reconnaître Jésus comme Seigneur de tout, puis vivre cet abandon chaque jour.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MATTHIEU 11.28-30</w:t>
            </w:r>
          </w:p>
          <w:p>
            <w:pPr>
              <w:keepLines/>
              <w:spacing w:after="120" w:before="0"/>
            </w:pPr>
            <w:r>
              <w:rPr>
                <w:rFonts w:ascii="Cambria" w:cs="Cambria" w:eastAsia="Cambria" w:hAnsi="Cambria"/>
                <w:i/>
                <w:iCs/>
                <w:color w:val="2E1A47"/>
                <w:sz w:val="23"/>
                <w:szCs w:val="23"/>
              </w:rPr>
              <w:t xml:space="preserve">« Venez à moi, vous tous qui vous fatiguez et qui êtes chargés, et moi, je vous donnerai du repos. Prenez mon joug sur vous, et apprenez de moi, car je suis débonnaire et humble de cœur ; et vous trouverez le repos de vos âmes. Car mon joug est aisé et mon fardeau est léger.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Pourquoi l'abandon est-il à la fois une décision et un processus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Qu'est-ce qui vient en premier : le changement de conduite ou l'abandon de la volonté ? Pourquoi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 se passe-t-il dans la vie d'un croyant qui n'a pas pris la décision de seigneurie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Quelle est la vraie question derrière la peur de s'abandonner, et quelle est la réponse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Pourquoi dit-on que je vis dans un royaume, et non dans une démocratie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Explique l'image des pièces de la maison.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En reconnaissant Jésus comme Seigneur, je lui donne quelque chose qui m'appartient.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Je suis responsable de produire ma propre croissance spirituelle.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Dieu ne profitera jamais de mon abandon pour me faire du mal.</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Une fois la décision prise, il n'y a plus jamais rien à abandonner.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Dessine ta « maison » : une pièce par domaine de ta vie (argent, temps, relations, travail, loisirs, pensées). Colorie celles que tu as ouvertes à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la prière de seigneurie que tu es prêt à dire, avec tes propres mots.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Ouvrir à Dieu chaque pièce, même le placard fermé</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Lui dire qu'il est Seigneur de tout, et le dire à mon mentor</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Matthieu 6.19-33</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Quelle pièce était la plus difficile à ouvrir, et qu'est-ce qui a changé depuis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1-7 TERMINÉE</w:t>
            </w:r>
          </w:p>
          <w:p>
            <w:pPr>
              <w:keepLines/>
              <w:spacing w:after="80" w:before="0"/>
            </w:pPr>
            <w:r>
              <w:rPr>
                <w:rFonts w:ascii="Calibri" w:cs="Calibri" w:eastAsia="Calibri" w:hAnsi="Calibri"/>
                <w:color w:val="2B2B2B"/>
                <w:sz w:val="22"/>
                <w:szCs w:val="22"/>
              </w:rPr>
              <w:t xml:space="preserve">C'est la décision qui change tout. Son joug est aisé : ce que tu lui donnes, il le garde mieux que toi.</w:t>
            </w:r>
          </w:p>
          <w:p>
            <w:pPr>
              <w:keepLines/>
              <w:spacing w:after="0" w:before="0"/>
            </w:pPr>
            <w:r>
              <w:rPr>
                <w:rFonts w:ascii="Calibri" w:cs="Calibri" w:eastAsia="Calibri" w:hAnsi="Calibri"/>
                <w:i/>
                <w:iCs/>
                <w:color w:val="2E1A47"/>
                <w:sz w:val="20"/>
                <w:szCs w:val="20"/>
              </w:rPr>
              <w:t xml:space="preserve">Colorie ton étoile sur la carte du parcours. Prochaine étape : leçon 1-8 · Mes deux natures.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1-8</w:t>
            </w:r>
          </w:p>
          <w:p>
            <w:pPr>
              <w:keepLines/>
              <w:spacing w:after="80" w:before="0"/>
            </w:pPr>
            <w:r>
              <w:rPr>
                <w:rFonts w:ascii="Cambria" w:cs="Cambria" w:eastAsia="Cambria" w:hAnsi="Cambria"/>
                <w:b/>
                <w:bCs/>
                <w:color w:val="FFFFFF"/>
                <w:sz w:val="36"/>
                <w:szCs w:val="36"/>
              </w:rPr>
              <w:t xml:space="preserve">Mes deux natures</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comment mes deux natures agissent, et apprendre à marcher par l'Esprit plutôt qu'à améliorer la chair.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GALATES 5.22-23</w:t>
            </w:r>
          </w:p>
          <w:p>
            <w:pPr>
              <w:keepLines/>
              <w:spacing w:after="120" w:before="0"/>
            </w:pPr>
            <w:r>
              <w:rPr>
                <w:rFonts w:ascii="Cambria" w:cs="Cambria" w:eastAsia="Cambria" w:hAnsi="Cambria"/>
                <w:i/>
                <w:iCs/>
                <w:color w:val="2E1A47"/>
                <w:sz w:val="23"/>
                <w:szCs w:val="23"/>
              </w:rPr>
              <w:t xml:space="preserve">« Mais le fruit de l’Esprit est l’amour, la joie, la paix, la longanimité, la bienveillance, la bonté, la fidélité, la douceur, la tempérance : contre de telles choses, il n’y a pas de loi.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Décris les trois personnages du schéma : A (Adam avant le péché, et Jésus), B (l'incroyant), C (le croyant).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 produit la vieille nature, même quand elle paraît bonne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Explique les images des deux arbres et des deux sources.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 veut dire « je suis mort au péché », alors que le péché est encore présent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Selon Galates 5.16, comment ne pas accomplir la convoitise de la chair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Avec des efforts, ma vieille nature finira par produire du bon fruit.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Le croyant est séparé du pouvoir du péché, même si le péché est encore présent.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Le fruit de l'Esprit est le résultat de ma bonne volonté.</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Une source ne peut pas donner à la fois de l'eau salée et de l'eau douce.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Trace deux colonnes : « œuvres de la chair » (Galates 5.19-21) et « fruit de l'Esprit » (5.22-23). Entoure ce que tu as vu dans ta vie cette semaine.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Œuvres de la chair</w:t>
            </w:r>
          </w:p>
        </w:tc>
        <w:tc>
          <w:tcPr>
            <w:tcW w:type="dxa" w:w="481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Fruit de l'Esprit</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Choisis une œuvre de la chair qui revient souvent. Écris ce que tu diras au Saint-Esprit la prochaine fois.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 C'est l'ancien arbre. Saint-Esprit, je te cède.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Compter le soir combien de fois je l'ai fait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Romains 6</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 fruit de l'Esprit ai-je vu grandir en moi cette semaine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1-8 TERMINÉE</w:t>
            </w:r>
          </w:p>
          <w:p>
            <w:pPr>
              <w:keepLines/>
              <w:spacing w:after="80" w:before="0"/>
            </w:pPr>
            <w:r>
              <w:rPr>
                <w:rFonts w:ascii="Calibri" w:cs="Calibri" w:eastAsia="Calibri" w:hAnsi="Calibri"/>
                <w:color w:val="2B2B2B"/>
                <w:sz w:val="22"/>
                <w:szCs w:val="22"/>
              </w:rPr>
              <w:t xml:space="preserve">Tu n'as pas à fabriquer le fruit : l'Esprit le produit. Ta part, c'est de lui céder, encore et encore.</w:t>
            </w:r>
          </w:p>
          <w:p>
            <w:pPr>
              <w:keepLines/>
              <w:spacing w:after="0" w:before="0"/>
            </w:pPr>
            <w:r>
              <w:rPr>
                <w:rFonts w:ascii="Calibri" w:cs="Calibri" w:eastAsia="Calibri" w:hAnsi="Calibri"/>
                <w:i/>
                <w:iCs/>
                <w:color w:val="2E1A47"/>
                <w:sz w:val="20"/>
                <w:szCs w:val="20"/>
              </w:rPr>
              <w:t xml:space="preserve">Colorie ton étoile sur la carte du parcours. Prochaine étape : leçon 1-9 · Demeurer.</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1-9</w:t>
            </w:r>
          </w:p>
          <w:p>
            <w:pPr>
              <w:keepLines/>
              <w:spacing w:after="80" w:before="0"/>
            </w:pPr>
            <w:r>
              <w:rPr>
                <w:rFonts w:ascii="Cambria" w:cs="Cambria" w:eastAsia="Cambria" w:hAnsi="Cambria"/>
                <w:b/>
                <w:bCs/>
                <w:color w:val="FFFFFF"/>
                <w:sz w:val="36"/>
                <w:szCs w:val="36"/>
              </w:rPr>
              <w:t xml:space="preserve">Demeurer</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ce que veut dire demeurer en Christ, et le pratiquer instant après instant.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JEAN 15.5</w:t>
            </w:r>
          </w:p>
          <w:p>
            <w:pPr>
              <w:keepLines/>
              <w:spacing w:after="120" w:before="0"/>
            </w:pPr>
            <w:r>
              <w:rPr>
                <w:rFonts w:ascii="Cambria" w:cs="Cambria" w:eastAsia="Cambria" w:hAnsi="Cambria"/>
                <w:i/>
                <w:iCs/>
                <w:color w:val="2E1A47"/>
                <w:sz w:val="23"/>
                <w:szCs w:val="23"/>
              </w:rPr>
              <w:t xml:space="preserve">« Moi, je suis le cep, vous, les sarments. Celui qui demeure en moi, et moi en lui, celui-là porte beaucoup de fruit ; car, séparés de moi, vous ne pouvez rien faire.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Donne la définition de « demeurer » vue dans la leçon.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Pourquoi dit-on que demeurer est « conditionnel » ? De quoi cela dépend-il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Explique les trois dimensions : la largeur, la hauteur, la profondeur.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 veut dire « tenir des comptes courts » avec Dieu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Comment la lecture de la Bible peut-elle devenir un péché ? (pense à l'enfant dans la rivière)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 se passe-t-il dès que je confesse ce qui a rompu la communion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Demeurer, c'est d'abord faire beaucoup de choses pour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Demeurer est le droit de naissance de tout enfant de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Quand Dieu m'émonde, c'est un signe qu'il est fâché contre moi.</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Je peux être sauvé et pourtant ne pas demeurer en ce moment.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Dessine le même croyant à deux moments : quand il demeure et quand il ne demeure pas. Écris sous chaque dessin le résultat.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Fais la liste de ce que Dieu « émonde » en toi en ce moment (Jean 15.2).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Trois fois par jour : « Y a-t-il quelque chose de non réglé ?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Confesser aussitôt, et noter le temps écoulé</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Ne pas laisser le soleil se coucher sur ma colère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Combien de temps suis-je resté hors de la communion cette semaine, et qu'est-ce qui m'a ramené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1-9 TERMINÉE</w:t>
            </w:r>
          </w:p>
          <w:p>
            <w:pPr>
              <w:keepLines/>
              <w:spacing w:after="80" w:before="0"/>
            </w:pPr>
            <w:r>
              <w:rPr>
                <w:rFonts w:ascii="Calibri" w:cs="Calibri" w:eastAsia="Calibri" w:hAnsi="Calibri"/>
                <w:color w:val="2B2B2B"/>
                <w:sz w:val="22"/>
                <w:szCs w:val="22"/>
              </w:rPr>
              <w:t xml:space="preserve">Le secret de la vie chrétienne tient en un mot : demeurer. Séparé de lui, rien ; avec lui, beaucoup de fruit.</w:t>
            </w:r>
          </w:p>
          <w:p>
            <w:pPr>
              <w:keepLines/>
              <w:spacing w:after="0" w:before="0"/>
            </w:pPr>
            <w:r>
              <w:rPr>
                <w:rFonts w:ascii="Calibri" w:cs="Calibri" w:eastAsia="Calibri" w:hAnsi="Calibri"/>
                <w:i/>
                <w:iCs/>
                <w:color w:val="2E1A47"/>
                <w:sz w:val="20"/>
                <w:szCs w:val="20"/>
              </w:rPr>
              <w:t xml:space="preserve">Colorie ton étoile sur la carte du parcours. Prochaine étape : leçon 1-10 · Demeurer : versets et illustrations.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1-10</w:t>
            </w:r>
          </w:p>
          <w:p>
            <w:pPr>
              <w:keepLines/>
              <w:spacing w:after="80" w:before="0"/>
            </w:pPr>
            <w:r>
              <w:rPr>
                <w:rFonts w:ascii="Cambria" w:cs="Cambria" w:eastAsia="Cambria" w:hAnsi="Cambria"/>
                <w:b/>
                <w:bCs/>
                <w:color w:val="FFFFFF"/>
                <w:sz w:val="36"/>
                <w:szCs w:val="36"/>
              </w:rPr>
              <w:t xml:space="preserve">Demeurer : versets et illustrations</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Comprendre « demeurer » à travers six images bibliques qui disent la même vérité.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JEAN 15.4</w:t>
            </w:r>
          </w:p>
          <w:p>
            <w:pPr>
              <w:keepLines/>
              <w:spacing w:after="120" w:before="0"/>
            </w:pPr>
            <w:r>
              <w:rPr>
                <w:rFonts w:ascii="Cambria" w:cs="Cambria" w:eastAsia="Cambria" w:hAnsi="Cambria"/>
                <w:i/>
                <w:iCs/>
                <w:color w:val="2E1A47"/>
                <w:sz w:val="23"/>
                <w:szCs w:val="23"/>
              </w:rPr>
              <w:t xml:space="preserve">« Demeurez en moi, et moi en vous. Comme le sarment ne peut pas porter de fruit de lui-même, à moins qu’il ne demeure dans le cep, de même vous non plus vous ne le pouvez pas, à moins que vous ne demeuriez en moi.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Cite les six images de la leçon.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Le sarment produit-il le fruit ? Que fait-il exactement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Quelles sont les trois qualités d'un vase utile au Maître (2 Timothée 2.21)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Quelle différence entre une source d'eau vive et une citerne crevassée (Jérémie 2.13)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 m'apprend l'image de la lampe reliée au courant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En quoi le mariage est-il une image de la communion avec Christ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Une lampe débranchée peut briller si elle fait assez d'efforts.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Marcher dans la lumière, c'est ne rien cacher à Dieu et confesser aussitôt.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Une alliance conclue n'a plus besoin d'être entretenue.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Les six images disent toutes la même vérité : la vie vient de lui, je reste relié.</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Choisis l'image qui te parle le plus. Dessine-la et explique-la en cinq lignes à un enfant.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 chaque image, écris ce qui la « coupe » dans ta vie (exemple : la lampe débranchée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Jean 15.1-17, souligner et prier une phrase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Servir quelqu'un en secret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Nourrir ma communion (avec mon conjoint, si je suis marié)</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Quelle image vais-je garder en tête pendant ma journée, et pourquoi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1-10 TERMINÉE</w:t>
            </w:r>
          </w:p>
          <w:p>
            <w:pPr>
              <w:keepLines/>
              <w:spacing w:after="80" w:before="0"/>
            </w:pPr>
            <w:r>
              <w:rPr>
                <w:rFonts w:ascii="Calibri" w:cs="Calibri" w:eastAsia="Calibri" w:hAnsi="Calibri"/>
                <w:color w:val="2B2B2B"/>
                <w:sz w:val="22"/>
                <w:szCs w:val="22"/>
              </w:rPr>
              <w:t xml:space="preserve">Sarment, vase, source, lampe, lumière, alliance : six images, une seule vérité. Reste branché !</w:t>
            </w:r>
          </w:p>
          <w:p>
            <w:pPr>
              <w:keepLines/>
              <w:spacing w:after="0" w:before="0"/>
            </w:pPr>
            <w:r>
              <w:rPr>
                <w:rFonts w:ascii="Calibri" w:cs="Calibri" w:eastAsia="Calibri" w:hAnsi="Calibri"/>
                <w:i/>
                <w:iCs/>
                <w:color w:val="2E1A47"/>
                <w:sz w:val="20"/>
                <w:szCs w:val="20"/>
              </w:rPr>
              <w:t xml:space="preserve">Colorie ton étoile sur la carte du parcours. Prochaine étape : leçon 1-11 · Demeurer aujourd'hui.</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1-11</w:t>
            </w:r>
          </w:p>
          <w:p>
            <w:pPr>
              <w:keepLines/>
              <w:spacing w:after="80" w:before="0"/>
            </w:pPr>
            <w:r>
              <w:rPr>
                <w:rFonts w:ascii="Cambria" w:cs="Cambria" w:eastAsia="Cambria" w:hAnsi="Cambria"/>
                <w:b/>
                <w:bCs/>
                <w:color w:val="FFFFFF"/>
                <w:sz w:val="36"/>
                <w:szCs w:val="36"/>
              </w:rPr>
              <w:t xml:space="preserve">Demeurer aujourd'hui</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Être libre du passé et de l'avenir pour demeurer et porter du fruit aujourd'hui.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PHILIPPIENS 4.6-7</w:t>
            </w:r>
          </w:p>
          <w:p>
            <w:pPr>
              <w:keepLines/>
              <w:spacing w:after="120" w:before="0"/>
            </w:pPr>
            <w:r>
              <w:rPr>
                <w:rFonts w:ascii="Cambria" w:cs="Cambria" w:eastAsia="Cambria" w:hAnsi="Cambria"/>
                <w:i/>
                <w:iCs/>
                <w:color w:val="2E1A47"/>
                <w:sz w:val="23"/>
                <w:szCs w:val="23"/>
              </w:rPr>
              <w:t xml:space="preserve">« Ne vous inquiétez de rien, mais, en toutes choses, exposez vos requêtes à Dieu par des prières et des supplications avec des actions de grâces ; et la paix de Dieu, laquelle surpasse toute intelligence, gardera vos cœurs et vos pensées dans le christ Jésus.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Quelles sont les trois questions pour savoir si je demeure : le présent, le passé, l'avenir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Pourquoi ne puis-je pas être bien avec Dieu en négligeant les autres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Cite quatre démarches possibles envers une personne. Qui doit faire le premier pas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Qui décide de ce dont je suis redevable devant Dieu ? Pourquoi est-ce une bonne nouvelle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Quelle est la différence entre prévoir et s'inquiéter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 signifie dire « si le Seigneur le veut » (Jacques 4.15)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Aimer les autres est un sentiment que j'attends d'avoir.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Faire des projets est contraire à la foi.</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Le Saint-Esprit me forme selon mon âge spirituel.</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C'est à l'autre de faire le premier pas quand il m'a blessé.</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Écris trois colonnes : « le passé », « aujourd'hui », « l'avenir ». Dans chacune, note ce qui t'empêche de demeurer.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passé</w:t>
            </w:r>
          </w:p>
        </w:tc>
        <w:tc>
          <w:tcPr>
            <w:tcW w:type="dxa" w:w="3212"/>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Aujourd'hui</w:t>
            </w:r>
          </w:p>
        </w:tc>
        <w:tc>
          <w:tcPr>
            <w:tcW w:type="dxa" w:w="3214"/>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L'avenir</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3212"/>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2"/>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3214"/>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Transforme une inquiétude précise en prière selon Philippiens 4.6 : requête, supplication, action de grâces.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Faire un pas concret vers une personne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soir : présent, passé, avenir</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Dire « si le Seigneur le veut » pour mes projets</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 poids du passé ou de l'avenir ai-je déposé cette semaine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1-11 TERMINÉE</w:t>
            </w:r>
          </w:p>
          <w:p>
            <w:pPr>
              <w:keepLines/>
              <w:spacing w:after="80" w:before="0"/>
            </w:pPr>
            <w:r>
              <w:rPr>
                <w:rFonts w:ascii="Calibri" w:cs="Calibri" w:eastAsia="Calibri" w:hAnsi="Calibri"/>
                <w:color w:val="2B2B2B"/>
                <w:sz w:val="22"/>
                <w:szCs w:val="22"/>
              </w:rPr>
              <w:t xml:space="preserve">Hier est pardonné, demain est entre ses mains. Aujourd'hui est le jour où tu peux porter du fruit.</w:t>
            </w:r>
          </w:p>
          <w:p>
            <w:pPr>
              <w:keepLines/>
              <w:spacing w:after="0" w:before="0"/>
            </w:pPr>
            <w:r>
              <w:rPr>
                <w:rFonts w:ascii="Calibri" w:cs="Calibri" w:eastAsia="Calibri" w:hAnsi="Calibri"/>
                <w:i/>
                <w:iCs/>
                <w:color w:val="2E1A47"/>
                <w:sz w:val="20"/>
                <w:szCs w:val="20"/>
              </w:rPr>
              <w:t xml:space="preserve">Colorie ton étoile sur la carte du parcours. Prochaine étape : leçon 1-12 · Vivre dans la communion.</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1-12</w:t>
            </w:r>
          </w:p>
          <w:p>
            <w:pPr>
              <w:keepLines/>
              <w:spacing w:after="80" w:before="0"/>
            </w:pPr>
            <w:r>
              <w:rPr>
                <w:rFonts w:ascii="Cambria" w:cs="Cambria" w:eastAsia="Cambria" w:hAnsi="Cambria"/>
                <w:b/>
                <w:bCs/>
                <w:color w:val="FFFFFF"/>
                <w:sz w:val="36"/>
                <w:szCs w:val="36"/>
              </w:rPr>
              <w:t xml:space="preserve">Vivre dans la communion</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Choisir le chemin de la terre promise plutôt que celui du désert, et retrouver aussitôt la communion quand je tombe.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GALATES 2.20</w:t>
            </w:r>
          </w:p>
          <w:p>
            <w:pPr>
              <w:keepLines/>
              <w:spacing w:after="120" w:before="0"/>
            </w:pPr>
            <w:r>
              <w:rPr>
                <w:rFonts w:ascii="Cambria" w:cs="Cambria" w:eastAsia="Cambria" w:hAnsi="Cambria"/>
                <w:i/>
                <w:iCs/>
                <w:color w:val="2E1A47"/>
                <w:sz w:val="23"/>
                <w:szCs w:val="23"/>
              </w:rPr>
              <w:t xml:space="preserve">« Je suis crucifié avec Christ ; et je ne vis plus, moi, mais Christ vit en moi ; – et ce que je vis maintenant dans la chair, je le vis dans la foi, la foi au Fils de Dieu, qui m’a aimé et qui s’est livré lui-même pour moi.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De quoi suis-je déjà délivré, de quoi suis-je en train d'être délivré, et de quoi le serai-je bientôt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Décris les deux chemins qui s'ouvrent au croyant après le salut.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 représente la traversée du Jourdain (Josué 3)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Quand la communion est rompue, comment est-elle rétablie ? Les conséquences disparaissent-elles toujours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Quelle est ma part, et quelle est la part de Dieu, dans le fruit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Qu'est-ce qui sera récompensé pour l'éternité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Traverser le Jourdain, c'est faire de mon mieux pour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Un croyant peut être sauvé et vivre dans le désert pendant des années.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La confession rétablit la communion aussitôt.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Tout ce que je fais pour Dieu sera récompensé, même ce qui vient de la chair.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Dessine les deux chemins côte à côte : le désert et la terre promise. Écris sur chacun trois signes qui le caractérisent.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désert</w:t>
            </w:r>
          </w:p>
        </w:tc>
        <w:tc>
          <w:tcPr>
            <w:tcW w:type="dxa" w:w="481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terre promise</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481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481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Lis 2 Samuel 11 et 12. Note combien de temps David est resté hors de la communion, et ce qui l'a ramené.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Romains 8, puis 2 Samuel 11-12 et le Psaume 51</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Confesser dans l'heure quand je tombe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Avant chaque décision : « Mon plan ou le tien ?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Suis-je aujourd'hui au désert ou dans la terre promise ? Qu'est-ce qui le montre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1-12 TERMINÉE</w:t>
            </w:r>
          </w:p>
          <w:p>
            <w:pPr>
              <w:keepLines/>
              <w:spacing w:after="80" w:before="0"/>
            </w:pPr>
            <w:r>
              <w:rPr>
                <w:rFonts w:ascii="Calibri" w:cs="Calibri" w:eastAsia="Calibri" w:hAnsi="Calibri"/>
                <w:color w:val="2B2B2B"/>
                <w:sz w:val="22"/>
                <w:szCs w:val="22"/>
              </w:rPr>
              <w:t xml:space="preserve">Le désert n'est pas ta destination. Traverse le Jourdain : Christ vit en toi, et la terre promise t'attend.</w:t>
            </w:r>
          </w:p>
          <w:p>
            <w:pPr>
              <w:keepLines/>
              <w:spacing w:after="0" w:before="0"/>
            </w:pPr>
            <w:r>
              <w:rPr>
                <w:rFonts w:ascii="Calibri" w:cs="Calibri" w:eastAsia="Calibri" w:hAnsi="Calibri"/>
                <w:i/>
                <w:iCs/>
                <w:color w:val="2E1A47"/>
                <w:sz w:val="20"/>
                <w:szCs w:val="20"/>
              </w:rPr>
              <w:t xml:space="preserve">Colorie ton étoile sur la carte du parcours. Prochaine étape : leçon 1-13 · Le développement spirituel du chrétien normal et sain.</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1-13</w:t>
            </w:r>
          </w:p>
          <w:p>
            <w:pPr>
              <w:keepLines/>
              <w:spacing w:after="80" w:before="0"/>
            </w:pPr>
            <w:r>
              <w:rPr>
                <w:rFonts w:ascii="Cambria" w:cs="Cambria" w:eastAsia="Cambria" w:hAnsi="Cambria"/>
                <w:b/>
                <w:bCs/>
                <w:color w:val="FFFFFF"/>
                <w:sz w:val="36"/>
                <w:szCs w:val="36"/>
              </w:rPr>
              <w:t xml:space="preserve">Le développement spirituel du chrétien normal et sain</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Situer ma vie sur les quatre étapes (salut, seigneurie, demeurer, fruit) et savoir quoi faire si le fruit manque.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JEAN 15.8</w:t>
            </w:r>
          </w:p>
          <w:p>
            <w:pPr>
              <w:keepLines/>
              <w:spacing w:after="120" w:before="0"/>
            </w:pPr>
            <w:r>
              <w:rPr>
                <w:rFonts w:ascii="Cambria" w:cs="Cambria" w:eastAsia="Cambria" w:hAnsi="Cambria"/>
                <w:i/>
                <w:iCs/>
                <w:color w:val="2E1A47"/>
                <w:sz w:val="23"/>
                <w:szCs w:val="23"/>
              </w:rPr>
              <w:t xml:space="preserve">« En ceci mon Père est glorifié, que vous portiez beaucoup de fruit ; et vous serez mes disciples.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Quelles sont les deux décisions, le processus et le résultat du schéma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Pourquoi le salut est-il une certitude et non un espoir (Jean 5.24 ; 1 Jean 5.13)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 veut dire « entrer dans son repos » pour la seigneurie (Matthieu 11.29-30 ; Hébreux 4.11)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Cite les six aspects du fruit que Dieu produit à travers moi.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Pourquoi le fruit vient-il en dernier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Raconte en quelques lignes l'histoire de Vera. Qu'est-ce qui lui a manqué au début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Le fruit est le point de départ de la vie chrétienne.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La décision de seigneurie est parfois prise des années après la conversion.</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Si le fruit manque, il faut redoubler d'efforts pour le produire.</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Le désert n'annule pas le salut, mais il retarde le fruit.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Écris ton histoire en quatre courts paragraphes sous les titres : salut, seigneurie, demeurer, fruit.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Pr>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Mon salut</w:t>
            </w:r>
          </w:p>
        </w:tc>
        <w:tc>
          <w:tcPr>
            <w:tcW w:type="dxa" w:w="240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Ma seigneurie</w:t>
            </w:r>
          </w:p>
        </w:tc>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Demeurer</w:t>
            </w:r>
          </w:p>
        </w:tc>
        <w:tc>
          <w:tcPr>
            <w:tcW w:type="dxa" w:w="2411"/>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fruit</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Remonte la chaîne : Dieu produit-il du fruit ? Est-ce que je demeure ? Ai-je pris la décision de seigneurie ? Suis-je sûr d'avoir la vie éternelle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mon histoire à une personne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Prier pour un nouveau croyant à accompagner</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Remercier Dieu pour un fruit qu'il a produit</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À quelle étape suis-je vraiment, et quel est le prochain pas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1-13 TERMINÉE</w:t>
            </w:r>
          </w:p>
          <w:p>
            <w:pPr>
              <w:keepLines/>
              <w:spacing w:after="80" w:before="0"/>
            </w:pPr>
            <w:r>
              <w:rPr>
                <w:rFonts w:ascii="Calibri" w:cs="Calibri" w:eastAsia="Calibri" w:hAnsi="Calibri"/>
                <w:color w:val="2B2B2B"/>
                <w:sz w:val="22"/>
                <w:szCs w:val="22"/>
              </w:rPr>
              <w:t xml:space="preserve">Ton histoire est en train de s'écrire. Comme Vera, tu peux devenir une source de vie pour beaucoup d'autres.</w:t>
            </w:r>
          </w:p>
          <w:p>
            <w:pPr>
              <w:keepLines/>
              <w:spacing w:after="0" w:before="0"/>
            </w:pPr>
            <w:r>
              <w:rPr>
                <w:rFonts w:ascii="Calibri" w:cs="Calibri" w:eastAsia="Calibri" w:hAnsi="Calibri"/>
                <w:i/>
                <w:iCs/>
                <w:color w:val="2E1A47"/>
                <w:sz w:val="20"/>
                <w:szCs w:val="20"/>
              </w:rPr>
              <w:t xml:space="preserve">Colorie ton étoile sur la carte du parcours. Prochaine étape : leçon 1-14 · Épreuves, souffrance et souveraineté de Dieu.</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1-14</w:t>
            </w:r>
          </w:p>
          <w:p>
            <w:pPr>
              <w:keepLines/>
              <w:spacing w:after="80" w:before="0"/>
            </w:pPr>
            <w:r>
              <w:rPr>
                <w:rFonts w:ascii="Cambria" w:cs="Cambria" w:eastAsia="Cambria" w:hAnsi="Cambria"/>
                <w:b/>
                <w:bCs/>
                <w:color w:val="FFFFFF"/>
                <w:sz w:val="36"/>
                <w:szCs w:val="36"/>
              </w:rPr>
              <w:t xml:space="preserve">Épreuves, souffrance et souveraineté de Dieu</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Accepter que chaque circonstance passe par la volonté permissive de Dieu, et répondre aux épreuves avec confiance plutôt qu'avec plainte.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ROMAINS 8.28</w:t>
            </w:r>
          </w:p>
          <w:p>
            <w:pPr>
              <w:keepLines/>
              <w:spacing w:after="120" w:before="0"/>
            </w:pPr>
            <w:r>
              <w:rPr>
                <w:rFonts w:ascii="Cambria" w:cs="Cambria" w:eastAsia="Cambria" w:hAnsi="Cambria"/>
                <w:i/>
                <w:iCs/>
                <w:color w:val="2E1A47"/>
                <w:sz w:val="23"/>
                <w:szCs w:val="23"/>
              </w:rPr>
              <w:t xml:space="preserve">« Mais nous savons que toutes choses travaillent ensemble pour le bien de ceux qui aiment Dieu, de ceux qui sont appelés selon son propos.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Quelles sont les cinq réactions de celui qui ne comprend pas la souveraineté de Dieu, et les trois attitudes qui plaisent à Dieu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Pourquoi l'épreuve n'est-elle pas un signe du déplaisir de Dieu ? Cite un exemple biblique.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Donne les cinq raisons pour lesquelles Dieu permet habituellement la souffrance (a à 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Laquelle de ces cinq raisons appelle la repentance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 veut dire que Dieu « réordonne ce qui m'est cher » ? Donne l'exemple d'Abraham.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Qu'ont en commun les réponses de Jésus, Paul, Job et Joseph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Si je souffre, c'est que Dieu est fâché contre moi.</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Les bénédictions matérielles prouvent toujours ma fidélité.</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Dieu ne permet jamais une épreuve au-delà de mes forces (1 Corinthiens 10.13).</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Dieu est l'auteur du mal que les frères de Joseph lui ont fait.</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Pense à une épreuve passée. Laquelle des cinq raisons y reconnais-tu aujourd'hui ? Qu'as-tu appris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Transforme une plainte actuelle en prière d'acceptation : « Seigneur, j'accepte… Que veux-tu m'apprendre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le Psaume 139 et noter ma réaction du jour</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 J'accepte ce que tu permets. Que veux-tu m'apprendre ? »</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Consoler une personne qui souffre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Quelle réaction a changé en moi cette semaine face à une difficulté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1-14 TERMINÉE</w:t>
            </w:r>
          </w:p>
          <w:p>
            <w:pPr>
              <w:keepLines/>
              <w:spacing w:after="80" w:before="0"/>
            </w:pPr>
            <w:r>
              <w:rPr>
                <w:rFonts w:ascii="Calibri" w:cs="Calibri" w:eastAsia="Calibri" w:hAnsi="Calibri"/>
                <w:color w:val="2B2B2B"/>
                <w:sz w:val="22"/>
                <w:szCs w:val="22"/>
              </w:rPr>
              <w:t xml:space="preserve">Rien ne t'atteint sans passer par les mains d'un Père qui t'aime. Toutes choses travaillent pour ton bien.</w:t>
            </w:r>
          </w:p>
          <w:p>
            <w:pPr>
              <w:keepLines/>
              <w:spacing w:after="0" w:before="0"/>
            </w:pPr>
            <w:r>
              <w:rPr>
                <w:rFonts w:ascii="Calibri" w:cs="Calibri" w:eastAsia="Calibri" w:hAnsi="Calibri"/>
                <w:i/>
                <w:iCs/>
                <w:color w:val="2E1A47"/>
                <w:sz w:val="20"/>
                <w:szCs w:val="20"/>
              </w:rPr>
              <w:t xml:space="preserve">Colorie ton étoile sur la carte du parcours. Prochaine étape : leçon 1-15 · Faire les bons choix, discerner la volonté de Dieu.</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1-15</w:t>
            </w:r>
          </w:p>
          <w:p>
            <w:pPr>
              <w:keepLines/>
              <w:spacing w:after="80" w:before="0"/>
            </w:pPr>
            <w:r>
              <w:rPr>
                <w:rFonts w:ascii="Cambria" w:cs="Cambria" w:eastAsia="Cambria" w:hAnsi="Cambria"/>
                <w:b/>
                <w:bCs/>
                <w:color w:val="FFFFFF"/>
                <w:sz w:val="36"/>
                <w:szCs w:val="36"/>
              </w:rPr>
              <w:t xml:space="preserve">Faire les bons choix, discerner la volonté de Dieu</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Prendre une vraie décision avec Dieu en suivant la pyramide à cinq niveaux.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PROVERBES 3.5-6</w:t>
            </w:r>
          </w:p>
          <w:p>
            <w:pPr>
              <w:keepLines/>
              <w:spacing w:after="120" w:before="0"/>
            </w:pPr>
            <w:r>
              <w:rPr>
                <w:rFonts w:ascii="Cambria" w:cs="Cambria" w:eastAsia="Cambria" w:hAnsi="Cambria"/>
                <w:i/>
                <w:iCs/>
                <w:color w:val="2E1A47"/>
                <w:sz w:val="23"/>
                <w:szCs w:val="23"/>
              </w:rPr>
              <w:t xml:space="preserve">« Confie-toi de tout ton cœur à l’ Éternel, et ne t’appuie pas sur ton intelligence ; dans toutes tes voies connais-le, et il dirigera tes sentiers.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Nomme les cinq niveaux de la pyramide, de bas en haut.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Quels sont les trois buts de Dieu pour ma vie (niveau 1)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Quelles sont les trois conditions préalables pour comprendre sa volonté (niveau 2)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Cite les quatre critères (niveau 4). Lequel juge les trois autres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Pourquoi les sentiments et les désirs peuvent-ils tromper ? Quelle question m'aide alors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Quelle est la différence entre la méthode active et la méthode passive ? Quel danger guette chacune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Dieu cache sa volonté pour que je la cherche longtemps.</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Une porte ouverte prouve toujours que c'est la volonté de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Le conseil d'un chrétien peut être faux.</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Un péché non confessé peut m'empêcher de discerner la volonté de Dieu.</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Redessine la pyramide de mémoire, avec un verset par niveau.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3600" w:hRule="exact"/>
        </w:trPr>
        <w:tc>
          <w:tcPr>
            <w:tcW w:type="dxa" w:w="9638"/>
            <w:tcBorders>
              <w:top w:val="single" w:color="B9AED3" w:sz="8"/>
              <w:left w:val="single" w:color="B9AED3" w:sz="8"/>
              <w:bottom w:val="single" w:color="B9AED3" w:sz="8"/>
              <w:right w:val="single" w:color="B9AED3" w:sz="8"/>
            </w:tcBorders>
            <w:tcMar>
              <w:top w:type="dxa" w:w="80"/>
              <w:left w:type="dxa" w:w="140"/>
              <w:bottom w:type="dxa" w:w="80"/>
              <w:right w:type="dxa" w:w="140"/>
            </w:tcMar>
            <w:vAlign w:val="top"/>
          </w:tcPr>
          <w:p>
            <w:pPr>
              <w:keepLines/>
              <w:spacing w:after="0" w:before="0"/>
            </w:pPr>
            <w:r>
              <w:rPr>
                <w:rFonts w:ascii="Calibri" w:cs="Calibri" w:eastAsia="Calibri" w:hAnsi="Calibri"/>
                <w:i/>
                <w:iCs/>
                <w:color w:val="5B3A8C"/>
                <w:sz w:val="18"/>
                <w:szCs w:val="18"/>
              </w:rPr>
              <w:t xml:space="preserve">Mon dessin</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Écris une décision réelle que tu dois prendre. Passe-la par les quatre critères : la Parole, la paix, les circonstances, le conseil.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11"/>
      </w:tblGrid>
      <w:tr>
        <w:trPr>
          <w:cantSplit/>
        </w:trPr>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Parole</w:t>
            </w:r>
          </w:p>
        </w:tc>
        <w:tc>
          <w:tcPr>
            <w:tcW w:type="dxa" w:w="240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La paix</w:t>
            </w:r>
          </w:p>
        </w:tc>
        <w:tc>
          <w:tcPr>
            <w:tcW w:type="dxa" w:w="240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Les circonstances</w:t>
            </w:r>
          </w:p>
        </w:tc>
        <w:tc>
          <w:tcPr>
            <w:tcW w:type="dxa" w:w="2411"/>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jc w:val="center"/>
            </w:pPr>
            <w:r>
              <w:rPr>
                <w:rFonts w:ascii="Calibri" w:cs="Calibri" w:eastAsia="Calibri" w:hAnsi="Calibri"/>
                <w:b/>
                <w:bCs/>
                <w:color w:val="FFFFFF"/>
                <w:sz w:val="20"/>
                <w:szCs w:val="20"/>
              </w:rPr>
              <w:t xml:space="preserve">Le conseil</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2409"/>
            <w:tcBorders>
              <w:top w:val="none" w:color="FFFFFF" w:sz="0"/>
              <w:left w:val="none" w:color="FFFFFF" w:sz="0"/>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09"/>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c>
          <w:tcPr>
            <w:tcW w:type="dxa" w:w="2411"/>
            <w:tcBorders>
              <w:top w:val="none" w:color="FFFFFF" w:sz="0"/>
              <w:left w:val="single" w:color="B9AED3" w:sz="4"/>
              <w:bottom w:val="dotted" w:color="B9AED3" w:sz="6"/>
              <w:right w:val="none" w:color="FFFFFF" w:sz="0"/>
            </w:tcBorders>
            <w:tcMar>
              <w:top w:type="dxa" w:w="0"/>
              <w:left w:type="dxa" w:w="80"/>
              <w:bottom w:type="dxa" w:w="20"/>
              <w:right w:type="dxa" w:w="80"/>
            </w:tcMar>
            <w:vAlign w:val="top"/>
          </w:tcPr>
          <w:p>
            <w:pPr>
              <w:keepNext w:val="false"/>
              <w:keepLines/>
              <w:spacing w:after="0" w:before="0"/>
            </w:pPr>
            <w:r>
              <w:rPr>
                <w:rFonts w:ascii="Calibri" w:cs="Calibri" w:eastAsia="Calibri" w:hAnsi="Calibri"/>
                <w:color w:val="2B2B2B"/>
                <w:sz w:val="22"/>
                <w:szCs w:val="22"/>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Prier : « Seigneur, je dis oui d'avance »</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Confesser, puis demander conseil à un chrétien mûr</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Lire 1 Rois 13.1-26</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À quel niveau de la pyramide étais-je bloqué, et qu'est-ce qui s'est débloqué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1-15 TERMINÉE</w:t>
            </w:r>
          </w:p>
          <w:p>
            <w:pPr>
              <w:keepLines/>
              <w:spacing w:after="80" w:before="0"/>
            </w:pPr>
            <w:r>
              <w:rPr>
                <w:rFonts w:ascii="Calibri" w:cs="Calibri" w:eastAsia="Calibri" w:hAnsi="Calibri"/>
                <w:color w:val="2B2B2B"/>
                <w:sz w:val="22"/>
                <w:szCs w:val="22"/>
              </w:rPr>
              <w:t xml:space="preserve">Dieu donne toujours le meilleur à ceux qui lui laissent le choix. Confie-toi en lui : il dirigera tes sentiers.</w:t>
            </w:r>
          </w:p>
          <w:p>
            <w:pPr>
              <w:keepLines/>
              <w:spacing w:after="0" w:before="0"/>
            </w:pPr>
            <w:r>
              <w:rPr>
                <w:rFonts w:ascii="Calibri" w:cs="Calibri" w:eastAsia="Calibri" w:hAnsi="Calibri"/>
                <w:i/>
                <w:iCs/>
                <w:color w:val="2E1A47"/>
                <w:sz w:val="20"/>
                <w:szCs w:val="20"/>
              </w:rPr>
              <w:t xml:space="preserve">Colorie ton étoile sur la carte du parcours. Prochaine étape : leçon 1-16 · La maturité chrétienne.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40"/>
              <w:left w:type="dxa" w:w="300"/>
              <w:bottom w:type="dxa" w:w="240"/>
              <w:right w:type="dxa" w:w="300"/>
            </w:tcMar>
            <w:vAlign w:val="top"/>
          </w:tcPr>
          <w:p>
            <w:pPr>
              <w:keepLines/>
              <w:spacing w:after="40" w:before="0"/>
            </w:pPr>
            <w:r>
              <w:rPr>
                <w:rFonts w:ascii="Calibri" w:cs="Calibri" w:eastAsia="Calibri" w:hAnsi="Calibri"/>
                <w:b/>
                <w:bCs/>
                <w:color w:val="C9A227"/>
                <w:spacing w:val="40"/>
                <w:sz w:val="22"/>
                <w:szCs w:val="22"/>
              </w:rPr>
              <w:t xml:space="preserve">LEÇON 1-16</w:t>
            </w:r>
          </w:p>
          <w:p>
            <w:pPr>
              <w:keepLines/>
              <w:spacing w:after="80" w:before="0"/>
            </w:pPr>
            <w:r>
              <w:rPr>
                <w:rFonts w:ascii="Cambria" w:cs="Cambria" w:eastAsia="Cambria" w:hAnsi="Cambria"/>
                <w:b/>
                <w:bCs/>
                <w:color w:val="FFFFFF"/>
                <w:sz w:val="36"/>
                <w:szCs w:val="36"/>
              </w:rPr>
              <w:t xml:space="preserve">La maturité chrétienne</w:t>
            </w:r>
          </w:p>
          <w:p>
            <w:pPr>
              <w:keepLines/>
              <w:spacing w:after="0" w:before="0"/>
            </w:pPr>
            <w:r>
              <w:rPr>
                <w:rFonts w:ascii="Calibri" w:cs="Calibri" w:eastAsia="Calibri" w:hAnsi="Calibri"/>
                <w:color w:val="D9CCEE"/>
                <w:sz w:val="20"/>
                <w:szCs w:val="20"/>
              </w:rPr>
              <w:t xml:space="preserve">Semaine du  ____ / ____  au  ____ / ____</w:t>
            </w:r>
          </w:p>
        </w:tc>
      </w:tr>
    </w:tbl>
    <w:p>
      <w:pPr>
        <w:spacing w:after="0" w:before="0" w:line="160" w:lineRule="exact"/>
      </w:pPr>
    </w:p>
    <w:p>
      <w:pPr>
        <w:keepLines/>
        <w:spacing w:after="160" w:before="0"/>
      </w:pPr>
      <w:r>
        <w:rPr>
          <w:rFonts w:ascii="Calibri" w:cs="Calibri" w:eastAsia="Calibri" w:hAnsi="Calibri"/>
          <w:b/>
          <w:bCs/>
          <w:color w:val="2E1A47"/>
          <w:sz w:val="22"/>
          <w:szCs w:val="22"/>
        </w:rPr>
        <w:t xml:space="preserve">Mon objectif : </w:t>
      </w:r>
      <w:r>
        <w:rPr>
          <w:rFonts w:ascii="Calibri" w:cs="Calibri" w:eastAsia="Calibri" w:hAnsi="Calibri"/>
          <w:color w:val="2B2B2B"/>
          <w:sz w:val="22"/>
          <w:szCs w:val="22"/>
        </w:rPr>
        <w:t xml:space="preserve">Voir la vie comme Dieu la voit, ne plus limiter Dieu à mes capacités, et continuer à grandir jusqu'au ciel.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60"/>
              <w:left w:type="dxa" w:w="220"/>
              <w:bottom w:type="dxa" w:w="160"/>
              <w:right w:type="dxa" w:w="220"/>
            </w:tcMar>
            <w:vAlign w:val="top"/>
          </w:tcPr>
          <w:p>
            <w:pPr>
              <w:keepLines/>
              <w:spacing w:after="80" w:before="0"/>
            </w:pPr>
            <w:r>
              <w:rPr>
                <w:rFonts w:ascii="Calibri" w:cs="Calibri" w:eastAsia="Calibri" w:hAnsi="Calibri"/>
                <w:b/>
                <w:bCs/>
                <w:color w:val="8A6D12"/>
                <w:sz w:val="20"/>
                <w:szCs w:val="20"/>
              </w:rPr>
              <w:t xml:space="preserve">★ MON VERSET DE LA SEMAINE · 2 PIERRE 3.18</w:t>
            </w:r>
          </w:p>
          <w:p>
            <w:pPr>
              <w:keepLines/>
              <w:spacing w:after="120" w:before="0"/>
            </w:pPr>
            <w:r>
              <w:rPr>
                <w:rFonts w:ascii="Cambria" w:cs="Cambria" w:eastAsia="Cambria" w:hAnsi="Cambria"/>
                <w:i/>
                <w:iCs/>
                <w:color w:val="2E1A47"/>
                <w:sz w:val="23"/>
                <w:szCs w:val="23"/>
              </w:rPr>
              <w:t xml:space="preserve">« Mais croissez dans la grâce et dans la connaissance de notre Seigneur et Sauveur Jésus Christ. À lui la gloire, et maintenant et jusqu’au jour d’éternité ! Amen. »</w:t>
            </w:r>
          </w:p>
          <w:p>
            <w:pPr>
              <w:keepLines/>
              <w:spacing w:after="0" w:before="0"/>
            </w:pPr>
            <w:r>
              <w:rPr>
                <w:rFonts w:ascii="Calibri" w:cs="Calibri" w:eastAsia="Calibri" w:hAnsi="Calibri"/>
                <w:color w:val="2B2B2B"/>
                <w:sz w:val="20"/>
                <w:szCs w:val="20"/>
              </w:rPr>
              <w:t xml:space="preserve">Je l'ai récité sans aide le </w:t>
            </w:r>
            <w:r>
              <w:rPr>
                <w:rFonts w:ascii="Calibri" w:cs="Calibri" w:eastAsia="Calibri" w:hAnsi="Calibri"/>
                <w:color w:val="5B3A8C"/>
                <w:sz w:val="20"/>
                <w:szCs w:val="20"/>
              </w:rPr>
              <w:t xml:space="preserve">____ / ____</w:t>
            </w:r>
            <w:r>
              <w:rPr>
                <w:rFonts w:ascii="Calibri" w:cs="Calibri" w:eastAsia="Calibri" w:hAnsi="Calibri"/>
                <w:color w:val="2B2B2B"/>
                <w:sz w:val="20"/>
                <w:szCs w:val="20"/>
              </w:rPr>
              <w:t xml:space="preserve">    devant </w:t>
            </w:r>
            <w:r>
              <w:rPr>
                <w:rFonts w:ascii="Calibri" w:cs="Calibri" w:eastAsia="Calibri" w:hAnsi="Calibri"/>
                <w:color w:val="5B3A8C"/>
                <w:sz w:val="20"/>
                <w:szCs w:val="20"/>
              </w:rPr>
              <w:t xml:space="preserve">______________________</w:t>
            </w:r>
            <w:r>
              <w:rPr>
                <w:rFonts w:ascii="Calibri" w:cs="Calibri" w:eastAsia="Calibri" w:hAnsi="Calibri"/>
                <w:color w:val="2B2B2B"/>
                <w:sz w:val="20"/>
                <w:szCs w:val="20"/>
              </w:rPr>
              <w:t xml:space="preserve">    </w:t>
            </w:r>
            <w:r>
              <w:rPr>
                <w:rFonts w:ascii="Segoe UI Symbol" w:cs="Segoe UI Symbol" w:eastAsia="Segoe UI Symbol" w:hAnsi="Segoe UI Symbol"/>
                <w:color w:val="2E1A47"/>
                <w:sz w:val="22"/>
                <w:szCs w:val="22"/>
              </w:rPr>
              <w:t xml:space="preserve">☐ Fait !</w:t>
            </w:r>
          </w:p>
        </w:tc>
      </w:tr>
    </w:tbl>
    <w:p>
      <w:pPr>
        <w:spacing w:after="0" w:before="0" w:line="120" w:lineRule="exact"/>
      </w:pPr>
    </w:p>
    <w:p>
      <w:pPr>
        <w:keepLines/>
        <w:spacing w:after="0" w:before="0"/>
      </w:pPr>
      <w:r>
        <w:rPr>
          <w:rFonts w:ascii="Calibri" w:cs="Calibri" w:eastAsia="Calibri" w:hAnsi="Calibri"/>
          <w:i/>
          <w:iCs/>
          <w:color w:val="5B3A8C"/>
          <w:sz w:val="20"/>
          <w:szCs w:val="20"/>
        </w:rPr>
        <w:t xml:space="preserve">Je l'écris de mémoire, sans regarder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A  </w:t>
            </w:r>
            <w:r>
              <w:rPr>
                <w:rFonts w:ascii="Cambria" w:cs="Cambria" w:eastAsia="Cambria" w:hAnsi="Cambria"/>
                <w:b/>
                <w:bCs/>
                <w:color w:val="2E1A47"/>
                <w:sz w:val="24"/>
                <w:szCs w:val="24"/>
              </w:rPr>
              <w:t xml:space="preserve">Je vérifie ma compréhension</w:t>
            </w:r>
            <w:r>
              <w:rPr>
                <w:rFonts w:ascii="Calibri" w:cs="Calibri" w:eastAsia="Calibri" w:hAnsi="Calibri"/>
                <w:i/>
                <w:iCs/>
                <w:color w:val="5B3A8C"/>
                <w:sz w:val="18"/>
                <w:szCs w:val="18"/>
              </w:rPr>
              <w:t xml:space="preserve">   Réponds avec tes mots, et cite un verset.</w:t>
            </w:r>
          </w:p>
        </w:tc>
      </w:tr>
    </w:tbl>
    <w:p>
      <w:pPr>
        <w:spacing w:after="0" w:before="0" w:line="120" w:lineRule="exact"/>
      </w:pPr>
    </w:p>
    <w:p>
      <w:pPr>
        <w:keepNext/>
        <w:keepLines/>
        <w:spacing w:after="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Donne la définition de la maturité spirituelle vue dans la leçon.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Quelle est la différence entre la communion (« si ») et la maturité (« combien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3.  </w:t>
      </w:r>
      <w:r>
        <w:rPr>
          <w:rFonts w:ascii="Calibri" w:cs="Calibri" w:eastAsia="Calibri" w:hAnsi="Calibri"/>
          <w:b/>
          <w:bCs/>
          <w:color w:val="2E1A47"/>
          <w:sz w:val="21"/>
          <w:szCs w:val="21"/>
        </w:rPr>
        <w:t xml:space="preserve">Pourquoi la maturité ne se mesure-t-elle pas à la quantité de connaissance biblique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4.  </w:t>
      </w:r>
      <w:r>
        <w:rPr>
          <w:rFonts w:ascii="Calibri" w:cs="Calibri" w:eastAsia="Calibri" w:hAnsi="Calibri"/>
          <w:b/>
          <w:bCs/>
          <w:color w:val="2E1A47"/>
          <w:sz w:val="21"/>
          <w:szCs w:val="21"/>
        </w:rPr>
        <w:t xml:space="preserve">Selon la mise en garde du manuel, qu'est-ce qui fait obstacle à Dieu : la faiblesse, ou autre chose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5.  </w:t>
      </w:r>
      <w:r>
        <w:rPr>
          <w:rFonts w:ascii="Calibri" w:cs="Calibri" w:eastAsia="Calibri" w:hAnsi="Calibri"/>
          <w:b/>
          <w:bCs/>
          <w:color w:val="2E1A47"/>
          <w:sz w:val="21"/>
          <w:szCs w:val="21"/>
        </w:rPr>
        <w:t xml:space="preserve">Que veut dire : « pas de plateaux, seulement des haltes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0" w:before="100"/>
      </w:pPr>
      <w:r>
        <w:rPr>
          <w:rFonts w:ascii="Calibri" w:cs="Calibri" w:eastAsia="Calibri" w:hAnsi="Calibri"/>
          <w:b/>
          <w:bCs/>
          <w:color w:val="8A6D12"/>
          <w:sz w:val="22"/>
          <w:szCs w:val="22"/>
        </w:rPr>
        <w:t xml:space="preserve">6.  </w:t>
      </w:r>
      <w:r>
        <w:rPr>
          <w:rFonts w:ascii="Calibri" w:cs="Calibri" w:eastAsia="Calibri" w:hAnsi="Calibri"/>
          <w:b/>
          <w:bCs/>
          <w:color w:val="2E1A47"/>
          <w:sz w:val="21"/>
          <w:szCs w:val="21"/>
        </w:rPr>
        <w:t xml:space="preserve">Quelles sont les trois illustrations de la maturation ? Décris les trois âges de 1 Jean 2.12-14.</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B  </w:t>
            </w:r>
            <w:r>
              <w:rPr>
                <w:rFonts w:ascii="Cambria" w:cs="Cambria" w:eastAsia="Cambria" w:hAnsi="Cambria"/>
                <w:b/>
                <w:bCs/>
                <w:color w:val="2E1A47"/>
                <w:sz w:val="24"/>
                <w:szCs w:val="24"/>
              </w:rPr>
              <w:t xml:space="preserve">Vrai ou faux</w:t>
            </w:r>
            <w:r>
              <w:rPr>
                <w:rFonts w:ascii="Calibri" w:cs="Calibri" w:eastAsia="Calibri" w:hAnsi="Calibri"/>
                <w:i/>
                <w:iCs/>
                <w:color w:val="5B3A8C"/>
                <w:sz w:val="18"/>
                <w:szCs w:val="18"/>
              </w:rPr>
              <w:t xml:space="preserve">   Coche, puis corrige les phrases fausses.</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1.  </w:t>
            </w:r>
            <w:r>
              <w:rPr>
                <w:rFonts w:ascii="Calibri" w:cs="Calibri" w:eastAsia="Calibri" w:hAnsi="Calibri"/>
                <w:color w:val="2B2B2B"/>
                <w:sz w:val="21"/>
                <w:szCs w:val="21"/>
              </w:rPr>
              <w:t xml:space="preserve">Plus j'ai d'années de vie chrétienne, plus je suis mûr.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2.  </w:t>
            </w:r>
            <w:r>
              <w:rPr>
                <w:rFonts w:ascii="Calibri" w:cs="Calibri" w:eastAsia="Calibri" w:hAnsi="Calibri"/>
                <w:color w:val="2B2B2B"/>
                <w:sz w:val="21"/>
                <w:szCs w:val="21"/>
              </w:rPr>
              <w:t xml:space="preserve">Limiter la puissance de Dieu à mes capacités est une insulte envers lui.</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3.  </w:t>
            </w:r>
            <w:r>
              <w:rPr>
                <w:rFonts w:ascii="Calibri" w:cs="Calibri" w:eastAsia="Calibri" w:hAnsi="Calibri"/>
                <w:color w:val="2B2B2B"/>
                <w:sz w:val="21"/>
                <w:szCs w:val="21"/>
              </w:rPr>
              <w:t xml:space="preserve">On arrive un jour à un niveau où l'on n'a plus besoin de grandir.</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338"/>
        <w:gridCol w:w="2300"/>
      </w:tblGrid>
      <w:tr>
        <w:trPr>
          <w:cantSplit/>
        </w:trPr>
        <w:tc>
          <w:tcPr>
            <w:tcW w:type="dxa" w:w="7338"/>
            <w:tcBorders>
              <w:top w:val="none" w:color="FFFFFF" w:sz="0"/>
              <w:left w:val="none" w:color="FFFFFF" w:sz="0"/>
              <w:bottom w:val="none" w:color="FFFFFF" w:sz="0"/>
              <w:right w:val="none" w:color="FFFFFF" w:sz="0"/>
            </w:tcBorders>
            <w:tcMar>
              <w:top w:type="dxa" w:w="60"/>
              <w:left w:type="dxa" w:w="60"/>
              <w:bottom w:type="dxa" w:w="20"/>
              <w:right w:type="dxa" w:w="100"/>
            </w:tcMar>
            <w:vAlign w:val="center"/>
          </w:tcPr>
          <w:p>
            <w:pPr>
              <w:keepLines/>
              <w:spacing w:after="0" w:before="0"/>
            </w:pPr>
            <w:r>
              <w:rPr>
                <w:rFonts w:ascii="Calibri" w:cs="Calibri" w:eastAsia="Calibri" w:hAnsi="Calibri"/>
                <w:b/>
                <w:bCs/>
                <w:color w:val="8A6D12"/>
                <w:sz w:val="22"/>
                <w:szCs w:val="22"/>
              </w:rPr>
              <w:t xml:space="preserve">4.  </w:t>
            </w:r>
            <w:r>
              <w:rPr>
                <w:rFonts w:ascii="Calibri" w:cs="Calibri" w:eastAsia="Calibri" w:hAnsi="Calibri"/>
                <w:color w:val="2B2B2B"/>
                <w:sz w:val="21"/>
                <w:szCs w:val="21"/>
              </w:rPr>
              <w:t xml:space="preserve">Jésus lui-même a grandi en sagesse et en stature (Luc 2.52).</w:t>
            </w:r>
          </w:p>
        </w:tc>
        <w:tc>
          <w:tcPr>
            <w:tcW w:type="dxa" w:w="2300"/>
            <w:tcBorders>
              <w:top w:val="none" w:color="FFFFFF" w:sz="0"/>
              <w:left w:val="none" w:color="FFFFFF" w:sz="0"/>
              <w:bottom w:val="none" w:color="FFFFFF" w:sz="0"/>
              <w:right w:val="none" w:color="FFFFFF" w:sz="0"/>
            </w:tcBorders>
            <w:tcMar>
              <w:top w:type="dxa" w:w="60"/>
              <w:left w:type="dxa" w:w="60"/>
              <w:bottom w:type="dxa" w:w="20"/>
              <w:right w:type="dxa" w:w="60"/>
            </w:tcMar>
            <w:vAlign w:val="center"/>
          </w:tcPr>
          <w:p>
            <w:pPr>
              <w:keepLines/>
              <w:spacing w:after="0" w:before="0"/>
              <w:jc w:val="right"/>
            </w:pPr>
            <w:r>
              <w:rPr>
                <w:rFonts w:ascii="Segoe UI Symbol" w:cs="Segoe UI Symbol" w:eastAsia="Segoe UI Symbol" w:hAnsi="Segoe UI Symbol"/>
                <w:color w:val="2E1A47"/>
                <w:sz w:val="22"/>
                <w:szCs w:val="22"/>
              </w:rPr>
              <w:t xml:space="preserve">☐ Vrai    </w:t>
            </w:r>
            <w:r>
              <w:rPr>
                <w:rFonts w:ascii="Segoe UI Symbol" w:cs="Segoe UI Symbol" w:eastAsia="Segoe UI Symbol" w:hAnsi="Segoe UI Symbol"/>
                <w:color w:val="2E1A47"/>
                <w:sz w:val="22"/>
                <w:szCs w:val="22"/>
              </w:rPr>
              <w:t xml:space="preserve">☐ Faux</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i/>
                <w:iCs/>
                <w:color w:val="5B3A8C"/>
                <w:sz w:val="18"/>
                <w:szCs w:val="18"/>
              </w:rPr>
              <w:t xml:space="preserve">Si c'est faux, la bonne réponse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C  </w:t>
            </w:r>
            <w:r>
              <w:rPr>
                <w:rFonts w:ascii="Cambria" w:cs="Cambria" w:eastAsia="Cambria" w:hAnsi="Cambria"/>
                <w:b/>
                <w:bCs/>
                <w:color w:val="2E1A47"/>
                <w:sz w:val="24"/>
                <w:szCs w:val="24"/>
              </w:rPr>
              <w:t xml:space="preserve">Je mets en pratique</w:t>
            </w:r>
            <w:r>
              <w:rPr>
                <w:rFonts w:ascii="Calibri" w:cs="Calibri" w:eastAsia="Calibri" w:hAnsi="Calibri"/>
                <w:i/>
                <w:iCs/>
                <w:color w:val="5B3A8C"/>
                <w:sz w:val="18"/>
                <w:szCs w:val="18"/>
              </w:rPr>
              <w:t xml:space="preserve">   Exercices</w:t>
            </w:r>
          </w:p>
        </w:tc>
      </w:tr>
    </w:tbl>
    <w:p>
      <w:pPr>
        <w:spacing w:after="0" w:before="0" w:line="120" w:lineRule="exact"/>
      </w:pPr>
    </w:p>
    <w:p>
      <w:pPr>
        <w:keepNext/>
        <w:keepLines/>
        <w:spacing w:after="80" w:before="100"/>
      </w:pPr>
      <w:r>
        <w:rPr>
          <w:rFonts w:ascii="Calibri" w:cs="Calibri" w:eastAsia="Calibri" w:hAnsi="Calibri"/>
          <w:b/>
          <w:bCs/>
          <w:color w:val="8A6D12"/>
          <w:sz w:val="22"/>
          <w:szCs w:val="22"/>
        </w:rPr>
        <w:t xml:space="preserve">1.  </w:t>
      </w:r>
      <w:r>
        <w:rPr>
          <w:rFonts w:ascii="Calibri" w:cs="Calibri" w:eastAsia="Calibri" w:hAnsi="Calibri"/>
          <w:b/>
          <w:bCs/>
          <w:color w:val="2E1A47"/>
          <w:sz w:val="21"/>
          <w:szCs w:val="21"/>
        </w:rPr>
        <w:t xml:space="preserve">Écris une page : ce que Dieu a changé dans ta manière de voir la vie pendant ces seize leçons.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keepNext/>
        <w:keepLines/>
        <w:spacing w:after="80" w:before="100"/>
      </w:pPr>
      <w:r>
        <w:rPr>
          <w:rFonts w:ascii="Calibri" w:cs="Calibri" w:eastAsia="Calibri" w:hAnsi="Calibri"/>
          <w:b/>
          <w:bCs/>
          <w:color w:val="8A6D12"/>
          <w:sz w:val="22"/>
          <w:szCs w:val="22"/>
        </w:rPr>
        <w:t xml:space="preserve">2.  </w:t>
      </w:r>
      <w:r>
        <w:rPr>
          <w:rFonts w:ascii="Calibri" w:cs="Calibri" w:eastAsia="Calibri" w:hAnsi="Calibri"/>
          <w:b/>
          <w:bCs/>
          <w:color w:val="2E1A47"/>
          <w:sz w:val="21"/>
          <w:szCs w:val="21"/>
        </w:rPr>
        <w:t xml:space="preserve">Complète : « J'ai toujours échoué dans… », puis transforme cette phrase en demande à Dieu.</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D  </w:t>
            </w:r>
            <w:r>
              <w:rPr>
                <w:rFonts w:ascii="Cambria" w:cs="Cambria" w:eastAsia="Cambria" w:hAnsi="Cambria"/>
                <w:b/>
                <w:bCs/>
                <w:color w:val="2E1A47"/>
                <w:sz w:val="24"/>
                <w:szCs w:val="24"/>
              </w:rPr>
              <w:t xml:space="preserve">Mon défi de la semaine</w:t>
            </w:r>
            <w:r>
              <w:rPr>
                <w:rFonts w:ascii="Calibri" w:cs="Calibri" w:eastAsia="Calibri" w:hAnsi="Calibri"/>
                <w:i/>
                <w:iCs/>
                <w:color w:val="5B3A8C"/>
                <w:sz w:val="18"/>
                <w:szCs w:val="18"/>
              </w:rPr>
              <w:t xml:space="preserve">   Une case par jour : ne casse pas la chaîne !</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318"/>
        <w:gridCol w:w="760"/>
        <w:gridCol w:w="760"/>
        <w:gridCol w:w="760"/>
        <w:gridCol w:w="760"/>
        <w:gridCol w:w="760"/>
        <w:gridCol w:w="760"/>
        <w:gridCol w:w="760"/>
      </w:tblGrid>
      <w:tr>
        <w:trPr>
          <w:cantSplit/>
          <w:trHeight w:val="440" w:hRule="atLeast"/>
        </w:trPr>
        <w:tc>
          <w:tcPr>
            <w:tcW w:type="dxa" w:w="431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2"/>
                <w:szCs w:val="22"/>
              </w:rPr>
              <w:t xml:space="preserve">Mon défi</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L</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M</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J</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V</w:t>
            </w:r>
          </w:p>
        </w:tc>
        <w:tc>
          <w:tcPr>
            <w:tcW w:type="dxa" w:w="76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S</w:t>
            </w:r>
          </w:p>
        </w:tc>
        <w:tc>
          <w:tcPr>
            <w:tcW w:type="dxa" w:w="76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2"/>
                <w:szCs w:val="22"/>
              </w:rPr>
              <w:t xml:space="preserve">D</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Mes 15 minutes avec Dieu</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Réciter tous mes versets à une personne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Proposer à quelqu'un de commencer la leçon 1-1</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Partager au groupe ce que Dieu a changé</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r>
        <w:trPr>
          <w:cantSplit/>
          <w:trHeight w:val="560" w:hRule="atLeast"/>
        </w:trPr>
        <w:tc>
          <w:tcPr>
            <w:tcW w:type="dxa" w:w="431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 répète mon verset</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c>
          <w:tcPr>
            <w:tcW w:type="dxa" w:w="76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30"/>
                <w:szCs w:val="30"/>
              </w:rPr>
              <w:t xml:space="preserve">☐</w:t>
            </w:r>
          </w:p>
        </w:tc>
      </w:tr>
    </w:tbl>
    <w:p>
      <w:pPr>
        <w:spacing w:after="0" w:before="0" w:line="100" w:lineRule="exact"/>
      </w:pPr>
    </w:p>
    <w:p>
      <w:pPr>
        <w:keepLines/>
        <w:spacing w:after="0" w:before="0"/>
      </w:pPr>
      <w:r>
        <w:rPr>
          <w:rFonts w:ascii="Calibri" w:cs="Calibri" w:eastAsia="Calibri" w:hAnsi="Calibri"/>
          <w:b/>
          <w:bCs/>
          <w:color w:val="2E1A47"/>
          <w:sz w:val="22"/>
          <w:szCs w:val="22"/>
        </w:rPr>
        <w:t xml:space="preserve">Ma série cette semaine : </w:t>
      </w:r>
      <w:r>
        <w:rPr>
          <w:rFonts w:ascii="Calibri" w:cs="Calibri" w:eastAsia="Calibri" w:hAnsi="Calibri"/>
          <w:color w:val="5B3A8C"/>
          <w:sz w:val="22"/>
          <w:szCs w:val="22"/>
        </w:rPr>
        <w:t xml:space="preserve">______ jours sur 7</w:t>
      </w:r>
      <w:r>
        <w:rPr>
          <w:rFonts w:ascii="Calibri" w:cs="Calibri" w:eastAsia="Calibri" w:hAnsi="Calibri"/>
          <w:b/>
          <w:bCs/>
          <w:color w:val="2E1A47"/>
          <w:sz w:val="22"/>
          <w:szCs w:val="22"/>
        </w:rPr>
        <w:t xml:space="preserve">      Mon record : </w:t>
      </w:r>
      <w:r>
        <w:rPr>
          <w:rFonts w:ascii="Calibri" w:cs="Calibri" w:eastAsia="Calibri" w:hAnsi="Calibri"/>
          <w:color w:val="5B3A8C"/>
          <w:sz w:val="22"/>
          <w:szCs w:val="22"/>
        </w:rPr>
        <w:t xml:space="preserve">______ jours</w:t>
      </w:r>
    </w:p>
    <w:p>
      <w:pPr>
        <w:spacing w:after="0" w:before="0" w:line="2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E  </w:t>
            </w:r>
            <w:r>
              <w:rPr>
                <w:rFonts w:ascii="Cambria" w:cs="Cambria" w:eastAsia="Cambria" w:hAnsi="Cambria"/>
                <w:b/>
                <w:bCs/>
                <w:color w:val="2E1A47"/>
                <w:sz w:val="24"/>
                <w:szCs w:val="24"/>
              </w:rPr>
              <w:t xml:space="preserve">Mon journal de la semaine</w:t>
            </w:r>
            <w:r>
              <w:rPr>
                <w:rFonts w:ascii="Calibri" w:cs="Calibri" w:eastAsia="Calibri" w:hAnsi="Calibri"/>
                <w:i/>
                <w:iCs/>
                <w:color w:val="5B3A8C"/>
                <w:sz w:val="18"/>
                <w:szCs w:val="18"/>
              </w:rPr>
              <w:t xml:space="preserve">   Une ligne par jour : ce que Dieu m'a montré.</w:t>
            </w: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50"/>
        <w:gridCol w:w="8388"/>
      </w:tblGrid>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1</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2</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3</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4</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5</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6</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r>
        <w:trPr>
          <w:cantSplit/>
          <w:trHeight w:val="470" w:hRule="exact"/>
        </w:trPr>
        <w:tc>
          <w:tcPr>
            <w:tcW w:type="dxa" w:w="1250"/>
            <w:tcBorders>
              <w:top w:val="none" w:color="FFFFFF" w:sz="0"/>
              <w:left w:val="none" w:color="FFFFFF" w:sz="0"/>
              <w:bottom w:val="dotted" w:color="B9AED3" w:sz="6"/>
              <w:right w:val="none" w:color="FFFFFF" w:sz="0"/>
            </w:tcBorders>
            <w:tcMar>
              <w:top w:type="dxa" w:w="0"/>
              <w:left w:type="dxa" w:w="60"/>
              <w:bottom w:type="dxa" w:w="30"/>
              <w:right w:type="dxa" w:w="60"/>
            </w:tcMar>
            <w:vAlign w:val="bottom"/>
          </w:tcPr>
          <w:p>
            <w:pPr>
              <w:keepLines/>
              <w:spacing w:after="0" w:before="0"/>
            </w:pPr>
            <w:r>
              <w:rPr>
                <w:rFonts w:ascii="Calibri" w:cs="Calibri" w:eastAsia="Calibri" w:hAnsi="Calibri"/>
                <w:b/>
                <w:bCs/>
                <w:color w:val="2E1A47"/>
                <w:sz w:val="20"/>
                <w:szCs w:val="20"/>
              </w:rPr>
              <w:t xml:space="preserve">Jour 7</w:t>
            </w:r>
          </w:p>
        </w:tc>
        <w:tc>
          <w:tcPr>
            <w:tcW w:type="dxa" w:w="838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00" w:lineRule="exact"/>
      </w:pPr>
    </w:p>
    <w:p>
      <w:pPr>
        <w:keepNext/>
        <w:keepLines/>
        <w:spacing w:after="0" w:before="0"/>
      </w:pPr>
      <w:r>
        <w:rPr>
          <w:rFonts w:ascii="Calibri" w:cs="Calibri" w:eastAsia="Calibri" w:hAnsi="Calibri"/>
          <w:b/>
          <w:bCs/>
          <w:color w:val="2E1A47"/>
          <w:sz w:val="22"/>
          <w:szCs w:val="22"/>
        </w:rPr>
        <w:t xml:space="preserve">La grande question de la semaine : </w:t>
      </w:r>
      <w:r>
        <w:rPr>
          <w:rFonts w:ascii="Calibri" w:cs="Calibri" w:eastAsia="Calibri" w:hAnsi="Calibri"/>
          <w:i/>
          <w:iCs/>
          <w:color w:val="2B2B2B"/>
          <w:sz w:val="22"/>
          <w:szCs w:val="22"/>
        </w:rPr>
        <w:t xml:space="preserve">Suis-je enfant, jeune homme ou père dans la foi ? Sur qui mon regard se porte-t-il : moi, les autres, ou Dieu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1ECF8" w:color="auto" w:val="clear"/>
            <w:tcMar>
              <w:top w:type="dxa" w:w="90"/>
              <w:left w:type="dxa" w:w="180"/>
              <w:bottom w:type="dxa" w:w="90"/>
              <w:right w:type="dxa" w:w="180"/>
            </w:tcMar>
            <w:vAlign w:val="top"/>
          </w:tcPr>
          <w:p>
            <w:pPr>
              <w:keepLines/>
              <w:spacing w:after="0" w:before="0"/>
            </w:pPr>
            <w:r>
              <w:rPr>
                <w:rFonts w:ascii="Cambria" w:cs="Cambria" w:eastAsia="Cambria" w:hAnsi="Cambria"/>
                <w:b/>
                <w:bCs/>
                <w:color w:val="8A6D12"/>
                <w:sz w:val="24"/>
                <w:szCs w:val="24"/>
              </w:rPr>
              <w:t xml:space="preserve">✓  </w:t>
            </w:r>
            <w:r>
              <w:rPr>
                <w:rFonts w:ascii="Cambria" w:cs="Cambria" w:eastAsia="Cambria" w:hAnsi="Cambria"/>
                <w:b/>
                <w:bCs/>
                <w:color w:val="2E1A47"/>
                <w:sz w:val="24"/>
                <w:szCs w:val="24"/>
              </w:rPr>
              <w:t xml:space="preserve">Mon bilan</w:t>
            </w:r>
          </w:p>
        </w:tc>
      </w:tr>
    </w:tbl>
    <w:p>
      <w:pPr>
        <w:spacing w:after="0" w:before="0" w:line="120" w:lineRule="exact"/>
      </w:pPr>
    </w:p>
    <w:p>
      <w:pPr>
        <w:keepNext/>
        <w:keepLines/>
        <w:spacing w:after="0" w:before="0"/>
      </w:pPr>
      <w:r>
        <w:rPr>
          <w:rFonts w:ascii="Calibri" w:cs="Calibri" w:eastAsia="Calibri" w:hAnsi="Calibri"/>
          <w:b/>
          <w:bCs/>
          <w:color w:val="2E1A47"/>
          <w:sz w:val="21"/>
          <w:szCs w:val="21"/>
        </w:rPr>
        <w:t xml:space="preserve">Ce que je retiens en une phrase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20" w:lineRule="exact"/>
      </w:pPr>
    </w:p>
    <w:p>
      <w:pPr>
        <w:keepLines/>
        <w:spacing w:after="80" w:before="0"/>
      </w:pPr>
      <w:r>
        <w:rPr>
          <w:rFonts w:ascii="Calibri" w:cs="Calibri" w:eastAsia="Calibri" w:hAnsi="Calibri"/>
          <w:b/>
          <w:bCs/>
          <w:color w:val="2E1A47"/>
          <w:sz w:val="21"/>
          <w:szCs w:val="21"/>
        </w:rPr>
        <w:t xml:space="preserve">Ma semaine, de 1 à 5 étoiles (colorie) :   </w:t>
      </w:r>
      <w:r>
        <w:rPr>
          <w:rFonts w:ascii="Segoe UI Symbol" w:cs="Segoe UI Symbol" w:eastAsia="Segoe UI Symbol" w:hAnsi="Segoe UI Symbol"/>
          <w:color w:val="C9A227"/>
          <w:sz w:val="36"/>
          <w:szCs w:val="36"/>
        </w:rPr>
        <w:t xml:space="preserve">☆  ☆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00"/>
        <w:gridCol w:w="3400"/>
        <w:gridCol w:w="900"/>
        <w:gridCol w:w="2338"/>
      </w:tblGrid>
      <w:tr>
        <w:trPr>
          <w:cantSplit/>
          <w:trHeight w:val="560" w:hRule="exact"/>
        </w:trPr>
        <w:tc>
          <w:tcPr>
            <w:tcW w:type="dxa" w:w="30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Leçon validée par mon mentor</w:t>
            </w:r>
          </w:p>
        </w:tc>
        <w:tc>
          <w:tcPr>
            <w:tcW w:type="dxa" w:w="3400"/>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c>
          <w:tcPr>
            <w:tcW w:type="dxa" w:w="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0"/>
                <w:szCs w:val="20"/>
              </w:rPr>
              <w:t xml:space="preserve">  Date</w:t>
            </w:r>
          </w:p>
        </w:tc>
        <w:tc>
          <w:tcPr>
            <w:tcW w:type="dxa" w:w="2338"/>
            <w:tcBorders>
              <w:top w:val="none" w:color="FFFFFF" w:sz="0"/>
              <w:left w:val="none" w:color="FFFFFF" w:sz="0"/>
              <w:bottom w:val="dotted" w:color="B9AED3" w:sz="6"/>
              <w:right w:val="none" w:color="FFFFFF" w:sz="0"/>
            </w:tcBorders>
            <w:tcMar>
              <w:top w:type="dxa" w:w="80"/>
              <w:left w:type="dxa" w:w="140"/>
              <w:bottom w:type="dxa" w:w="80"/>
              <w:right w:type="dxa" w:w="140"/>
            </w:tcMar>
            <w:vAlign w:val="top"/>
          </w:tcPr>
          <w:p>
            <w:pPr>
              <w:keepLines/>
              <w:spacing w:after="0" w:before="0"/>
            </w:pPr>
            <w:r>
              <w:rPr>
                <w:rFonts w:ascii="Calibri" w:cs="Calibri" w:eastAsia="Calibri" w:hAnsi="Calibri"/>
                <w:color w:val="2B2B2B"/>
                <w:sz w:val="22"/>
                <w:szCs w:val="22"/>
              </w:rPr>
              <w:t xml:space="preserve"> </w:t>
            </w:r>
          </w:p>
        </w:tc>
      </w:tr>
    </w:tbl>
    <w:p>
      <w:pPr>
        <w:spacing w:after="0" w:before="0" w:line="2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3E3A6" w:color="auto" w:val="clear"/>
            <w:tcMar>
              <w:top w:type="dxa" w:w="200"/>
              <w:left w:type="dxa" w:w="260"/>
              <w:bottom w:type="dxa" w:w="200"/>
              <w:right w:type="dxa" w:w="260"/>
            </w:tcMar>
            <w:vAlign w:val="top"/>
          </w:tcPr>
          <w:p>
            <w:pPr>
              <w:keepLines/>
              <w:spacing w:after="80" w:before="0"/>
            </w:pPr>
            <w:r>
              <w:rPr>
                <w:rFonts w:ascii="Segoe UI Symbol" w:cs="Segoe UI Symbol" w:eastAsia="Segoe UI Symbol" w:hAnsi="Segoe UI Symbol"/>
                <w:color w:val="2E1A47"/>
                <w:sz w:val="30"/>
                <w:szCs w:val="30"/>
              </w:rPr>
              <w:t xml:space="preserve">★ </w:t>
            </w:r>
            <w:r>
              <w:rPr>
                <w:rFonts w:ascii="Cambria" w:cs="Cambria" w:eastAsia="Cambria" w:hAnsi="Cambria"/>
                <w:b/>
                <w:bCs/>
                <w:color w:val="2E1A47"/>
                <w:sz w:val="26"/>
                <w:szCs w:val="26"/>
              </w:rPr>
              <w:t xml:space="preserve">BRAVO ! LEÇON 1-16 TERMINÉE</w:t>
            </w:r>
          </w:p>
          <w:p>
            <w:pPr>
              <w:keepLines/>
              <w:spacing w:after="80" w:before="0"/>
            </w:pPr>
            <w:r>
              <w:rPr>
                <w:rFonts w:ascii="Calibri" w:cs="Calibri" w:eastAsia="Calibri" w:hAnsi="Calibri"/>
                <w:color w:val="2B2B2B"/>
                <w:sz w:val="22"/>
                <w:szCs w:val="22"/>
              </w:rPr>
              <w:t xml:space="preserve">Ce n'est pas la fin, c'est un marchepied. Du filet au fleuve : continue de grandir, et forme d'autres disciples !</w:t>
            </w:r>
          </w:p>
          <w:p>
            <w:pPr>
              <w:keepLines/>
              <w:spacing w:after="0" w:before="0"/>
            </w:pPr>
            <w:r>
              <w:rPr>
                <w:rFonts w:ascii="Calibri" w:cs="Calibri" w:eastAsia="Calibri" w:hAnsi="Calibri"/>
                <w:i/>
                <w:iCs/>
                <w:color w:val="2E1A47"/>
                <w:sz w:val="20"/>
                <w:szCs w:val="20"/>
              </w:rPr>
              <w:t xml:space="preserve">Colorie ta seizième étoile : ton certificat t'attend à la fin du cahier !</w:t>
            </w:r>
          </w:p>
        </w:tc>
      </w:tr>
    </w:tbl>
    <w:p>
      <w:r>
        <w:br w:type="page"/>
      </w:r>
    </w:p>
    <w:p>
      <w:pPr>
        <w:keepLines/>
        <w:spacing w:after="60" w:before="0"/>
      </w:pPr>
      <w:r>
        <w:rPr>
          <w:rFonts w:ascii="Cambria" w:cs="Cambria" w:eastAsia="Cambria" w:hAnsi="Cambria"/>
          <w:b/>
          <w:bCs/>
          <w:color w:val="2E1A47"/>
          <w:sz w:val="36"/>
          <w:szCs w:val="36"/>
        </w:rPr>
        <w:t xml:space="preserve">Mes seize versets</w:t>
      </w:r>
    </w:p>
    <w:p>
      <w:pPr>
        <w:keepLines/>
        <w:spacing w:after="160" w:before="0"/>
      </w:pPr>
      <w:r>
        <w:rPr>
          <w:rFonts w:ascii="Calibri" w:cs="Calibri" w:eastAsia="Calibri" w:hAnsi="Calibri"/>
          <w:i/>
          <w:iCs/>
          <w:color w:val="5B3A8C"/>
          <w:sz w:val="21"/>
          <w:szCs w:val="21"/>
        </w:rPr>
        <w:t xml:space="preserve">La Parole cachée dans ton cœur ne te quittera jamais (Psaume 119.11). Révise-les régulièrement et coche chaque révision.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00"/>
        <w:gridCol w:w="3200"/>
        <w:gridCol w:w="1400"/>
        <w:gridCol w:w="1400"/>
        <w:gridCol w:w="2738"/>
      </w:tblGrid>
      <w:tr>
        <w:trPr>
          <w:cantSplit/>
          <w:trHeight w:val="420" w:hRule="atLeast"/>
        </w:trPr>
        <w:tc>
          <w:tcPr>
            <w:tcW w:type="dxa" w:w="9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Leçon</w:t>
            </w:r>
          </w:p>
        </w:tc>
        <w:tc>
          <w:tcPr>
            <w:tcW w:type="dxa" w:w="32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FFFFFF"/>
                <w:sz w:val="20"/>
                <w:szCs w:val="20"/>
              </w:rPr>
              <w:t xml:space="preserve">Verset</w:t>
            </w:r>
          </w:p>
        </w:tc>
        <w:tc>
          <w:tcPr>
            <w:tcW w:type="dxa" w:w="1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Récité</w:t>
            </w:r>
          </w:p>
        </w:tc>
        <w:tc>
          <w:tcPr>
            <w:tcW w:type="dxa" w:w="1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Révisé</w:t>
            </w:r>
          </w:p>
        </w:tc>
        <w:tc>
          <w:tcPr>
            <w:tcW w:type="dxa" w:w="2738"/>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FFFFFF"/>
                <w:sz w:val="20"/>
                <w:szCs w:val="20"/>
              </w:rPr>
              <w:t xml:space="preserve">Révisé</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1-1</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Jean 5.24</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1-2</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Romains 12.2</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1-3</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Éphésiens 2.8-9</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1-4</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Thessaloniciens 5.23</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1-5</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Galates 5.16</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1-6</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1 Corinthiens 6.19-20</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1-7</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Matthieu 11.28-30</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1-8</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Galates 5.22-23</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1-9</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Jean 15.5</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1-10</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Jean 15.4</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1-11</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Philippiens 4.6-7</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1-12</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Galates 2.20</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1-13</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Jean 15.8</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1-14</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Romains 8.28</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1-15</w:t>
            </w:r>
          </w:p>
        </w:tc>
        <w:tc>
          <w:tcPr>
            <w:tcW w:type="dxa" w:w="32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Proverbes 3.5-6</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r>
        <w:trPr>
          <w:cantSplit/>
          <w:trHeight w:val="470" w:hRule="atLeast"/>
        </w:trPr>
        <w:tc>
          <w:tcPr>
            <w:tcW w:type="dxa" w:w="9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1-16</w:t>
            </w:r>
          </w:p>
        </w:tc>
        <w:tc>
          <w:tcPr>
            <w:tcW w:type="dxa" w:w="32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2 Pierre 3.18</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1400"/>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c>
          <w:tcPr>
            <w:tcW w:type="dxa" w:w="2738"/>
            <w:tcBorders>
              <w:top w:val="none" w:color="FFFFFF" w:sz="0"/>
              <w:left w:val="none" w:color="FFFFFF" w:sz="0"/>
              <w:bottom w:val="none" w:color="FFFFFF" w:sz="0"/>
              <w:right w:val="none" w:color="FFFFFF" w:sz="0"/>
            </w:tcBorders>
            <w:shd w:fill="F8F0D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6"/>
                <w:szCs w:val="26"/>
              </w:rPr>
              <w:t xml:space="preserve">☐</w:t>
            </w:r>
          </w:p>
        </w:tc>
      </w:tr>
    </w:tbl>
    <w:p>
      <w:r>
        <w:br w:type="page"/>
      </w:r>
    </w:p>
    <w:p>
      <w:pPr>
        <w:spacing w:after="0" w:before="0" w:line="4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double" w:color="C9A227" w:sz="18"/>
              <w:left w:val="double" w:color="C9A227" w:sz="18"/>
              <w:bottom w:val="double" w:color="C9A227" w:sz="18"/>
              <w:right w:val="double" w:color="C9A227" w:sz="18"/>
            </w:tcBorders>
            <w:tcMar>
              <w:top w:type="dxa" w:w="200"/>
              <w:left w:type="dxa" w:w="400"/>
              <w:bottom w:type="dxa" w:w="200"/>
              <w:right w:type="dxa" w:w="400"/>
            </w:tcMar>
            <w:vAlign w:val="top"/>
          </w:tcPr>
          <w:p>
            <w:pPr>
              <w:keepLines/>
              <w:spacing w:after="120" w:before="300"/>
              <w:jc w:val="center"/>
            </w:pPr>
            <w:r>
              <w:rPr>
                <w:rFonts w:ascii="Segoe UI Symbol" w:cs="Segoe UI Symbol" w:eastAsia="Segoe UI Symbol" w:hAnsi="Segoe UI Symbol"/>
                <w:color w:val="C9A227"/>
                <w:sz w:val="56"/>
                <w:szCs w:val="56"/>
              </w:rPr>
              <w:t xml:space="preserve">★</w:t>
            </w:r>
          </w:p>
          <w:p>
            <w:pPr>
              <w:keepLines/>
              <w:spacing w:after="60" w:before="0"/>
              <w:jc w:val="center"/>
            </w:pPr>
            <w:r>
              <w:rPr>
                <w:rFonts w:ascii="Cambria" w:cs="Cambria" w:eastAsia="Cambria" w:hAnsi="Cambria"/>
                <w:b/>
                <w:bCs/>
                <w:color w:val="2E1A47"/>
                <w:spacing w:val="80"/>
                <w:sz w:val="64"/>
                <w:szCs w:val="64"/>
              </w:rPr>
              <w:t xml:space="preserve">CERTIFICAT</w:t>
            </w:r>
          </w:p>
          <w:p>
            <w:pPr>
              <w:keepLines/>
              <w:spacing w:after="400" w:before="0"/>
              <w:jc w:val="center"/>
            </w:pPr>
            <w:r>
              <w:rPr>
                <w:rFonts w:ascii="Cambria" w:cs="Cambria" w:eastAsia="Cambria" w:hAnsi="Cambria"/>
                <w:i/>
                <w:iCs/>
                <w:color w:val="8A6D12"/>
                <w:sz w:val="28"/>
                <w:szCs w:val="28"/>
              </w:rPr>
              <w:t xml:space="preserve">de fin de phase 1 · École de disciples</w:t>
            </w:r>
          </w:p>
          <w:p>
            <w:pPr>
              <w:keepLines/>
              <w:spacing w:after="300" w:before="0"/>
              <w:jc w:val="center"/>
            </w:pPr>
            <w:r>
              <w:rPr>
                <w:rFonts w:ascii="Calibri" w:cs="Calibri" w:eastAsia="Calibri" w:hAnsi="Calibri"/>
                <w:color w:val="5B3A8C"/>
                <w:sz w:val="24"/>
                <w:szCs w:val="24"/>
              </w:rPr>
              <w:t xml:space="preserve">Décerné à</w:t>
            </w:r>
          </w:p>
          <w:p>
            <w:pPr>
              <w:keepLines/>
              <w:spacing w:after="300" w:before="0"/>
              <w:jc w:val="center"/>
            </w:pPr>
            <w:r>
              <w:rPr>
                <w:rFonts w:ascii="Calibri" w:cs="Calibri" w:eastAsia="Calibri" w:hAnsi="Calibri"/>
                <w:color w:val="B9AED3"/>
                <w:sz w:val="28"/>
                <w:szCs w:val="28"/>
              </w:rPr>
              <w:t xml:space="preserve">__________________________________________</w:t>
            </w:r>
          </w:p>
          <w:p>
            <w:pPr>
              <w:keepLines/>
              <w:spacing w:after="400" w:before="0"/>
              <w:ind w:left="500" w:right="500"/>
              <w:jc w:val="center"/>
            </w:pPr>
            <w:r>
              <w:rPr>
                <w:rFonts w:ascii="Calibri" w:cs="Calibri" w:eastAsia="Calibri" w:hAnsi="Calibri"/>
                <w:color w:val="2B2B2B"/>
                <w:sz w:val="23"/>
                <w:szCs w:val="23"/>
              </w:rPr>
              <w:t xml:space="preserve">qui a parcouru les seize leçons de « Comprendre la vie chrétienne », appris seize versets de la Parole de Dieu et choisi, jour après jour, de devenir comme Jésus.</w:t>
            </w:r>
          </w:p>
          <w:p>
            <w:pPr>
              <w:keepLines/>
              <w:spacing w:after="40" w:before="0"/>
              <w:ind w:left="400" w:right="400"/>
              <w:jc w:val="center"/>
            </w:pPr>
            <w:r>
              <w:rPr>
                <w:rFonts w:ascii="Cambria" w:cs="Cambria" w:eastAsia="Cambria" w:hAnsi="Cambria"/>
                <w:i/>
                <w:iCs/>
                <w:color w:val="2E1A47"/>
                <w:sz w:val="22"/>
                <w:szCs w:val="22"/>
              </w:rPr>
              <w:t xml:space="preserve">« Le disciple n’est pas au-dessus de son maître, mais tout homme accompli sera comme son maître. »</w:t>
            </w:r>
          </w:p>
          <w:p>
            <w:pPr>
              <w:keepLines/>
              <w:spacing w:after="600" w:before="0"/>
              <w:jc w:val="center"/>
            </w:pPr>
            <w:r>
              <w:rPr>
                <w:rFonts w:ascii="Calibri" w:cs="Calibri" w:eastAsia="Calibri" w:hAnsi="Calibri"/>
                <w:b/>
                <w:bCs/>
                <w:color w:val="8A6D12"/>
                <w:sz w:val="20"/>
                <w:szCs w:val="20"/>
              </w:rPr>
              <w:t xml:space="preserve">Luc 6.40</w:t>
            </w:r>
          </w:p>
          <w:tbl>
            <w:tblPr>
              <w:tblW w:type="dxa" w:w="8400"/>
              <w:tblBorders>
                <w:top w:val="none" w:color="FFFFFF" w:sz="0"/>
                <w:left w:val="none" w:color="FFFFFF" w:sz="0"/>
                <w:bottom w:val="none" w:color="FFFFFF" w:sz="0"/>
                <w:right w:val="none" w:color="FFFFFF" w:sz="0"/>
                <w:insideH w:val="none" w:color="FFFFFF" w:sz="0"/>
                <w:insideV w:val="none" w:color="FFFFFF" w:sz="0"/>
              </w:tblBorders>
            </w:tblPr>
            <w:tblGrid>
              <w:gridCol w:w="4200"/>
              <w:gridCol w:w="4200"/>
            </w:tblGrid>
            <w:tr>
              <w:trPr>
                <w:cantSplit/>
              </w:trPr>
              <w:tc>
                <w:tcPr>
                  <w:tcW w:type="dxa" w:w="420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keepLines/>
                    <w:spacing w:after="0" w:before="0"/>
                    <w:jc w:val="center"/>
                  </w:pPr>
                  <w:r>
                    <w:rPr>
                      <w:rFonts w:ascii="Calibri" w:cs="Calibri" w:eastAsia="Calibri" w:hAnsi="Calibri"/>
                      <w:color w:val="B9AED3"/>
                      <w:sz w:val="22"/>
                      <w:szCs w:val="22"/>
                    </w:rPr>
                    <w:t xml:space="preserve">____________________</w:t>
                  </w:r>
                </w:p>
                <w:p>
                  <w:pPr>
                    <w:keepLines/>
                    <w:spacing w:after="0" w:before="0"/>
                    <w:jc w:val="center"/>
                  </w:pPr>
                  <w:r>
                    <w:rPr>
                      <w:rFonts w:ascii="Calibri" w:cs="Calibri" w:eastAsia="Calibri" w:hAnsi="Calibri"/>
                      <w:color w:val="5B3A8C"/>
                      <w:sz w:val="20"/>
                      <w:szCs w:val="20"/>
                    </w:rPr>
                    <w:t xml:space="preserve">Le mentor</w:t>
                  </w:r>
                </w:p>
              </w:tc>
              <w:tc>
                <w:tcPr>
                  <w:tcW w:type="dxa" w:w="4200"/>
                  <w:tcBorders>
                    <w:top w:val="none" w:color="FFFFFF" w:sz="0"/>
                    <w:left w:val="none" w:color="FFFFFF" w:sz="0"/>
                    <w:bottom w:val="none" w:color="FFFFFF" w:sz="0"/>
                    <w:right w:val="none" w:color="FFFFFF" w:sz="0"/>
                  </w:tcBorders>
                  <w:tcMar>
                    <w:top w:type="dxa" w:w="80"/>
                    <w:left w:type="dxa" w:w="140"/>
                    <w:bottom w:type="dxa" w:w="80"/>
                    <w:right w:type="dxa" w:w="140"/>
                  </w:tcMar>
                  <w:vAlign w:val="top"/>
                </w:tcPr>
                <w:p>
                  <w:pPr>
                    <w:keepLines/>
                    <w:spacing w:after="0" w:before="0"/>
                    <w:jc w:val="center"/>
                  </w:pPr>
                  <w:r>
                    <w:rPr>
                      <w:rFonts w:ascii="Calibri" w:cs="Calibri" w:eastAsia="Calibri" w:hAnsi="Calibri"/>
                      <w:color w:val="B9AED3"/>
                      <w:sz w:val="22"/>
                      <w:szCs w:val="22"/>
                    </w:rPr>
                    <w:t xml:space="preserve">____________________</w:t>
                  </w:r>
                </w:p>
                <w:p>
                  <w:pPr>
                    <w:keepLines/>
                    <w:spacing w:after="0" w:before="0"/>
                    <w:jc w:val="center"/>
                  </w:pPr>
                  <w:r>
                    <w:rPr>
                      <w:rFonts w:ascii="Calibri" w:cs="Calibri" w:eastAsia="Calibri" w:hAnsi="Calibri"/>
                      <w:color w:val="5B3A8C"/>
                      <w:sz w:val="20"/>
                      <w:szCs w:val="20"/>
                    </w:rPr>
                    <w:t xml:space="preserve">Date</w:t>
                  </w:r>
                </w:p>
              </w:tc>
            </w:tr>
          </w:tbl>
          <w:p>
            <w:pPr>
              <w:keepLines/>
              <w:spacing w:after="300" w:before="400"/>
              <w:jc w:val="center"/>
            </w:pPr>
            <w:r>
              <w:rPr>
                <w:rFonts w:ascii="Calibri" w:cs="Calibri" w:eastAsia="Calibri" w:hAnsi="Calibri"/>
                <w:i/>
                <w:iCs/>
                <w:color w:val="5B3A8C"/>
                <w:sz w:val="20"/>
                <w:szCs w:val="20"/>
              </w:rPr>
              <w:t xml:space="preserve">Prochaine étape : choisir une personne et parcourir la phase 1 avec elle (2 Timothée 2.2).</w:t>
            </w:r>
          </w:p>
        </w:tc>
      </w:tr>
    </w:tbl>
    <w:sectPr>
      <w:headerReference w:type="default" r:id="rId7"/>
      <w:headerReference w:type="first" r:id="rId8"/>
      <w:footerReference w:type="default" r:id="rId9"/>
      <w:footerReference w:type="first" r:id="rId10"/>
      <w:pgSz w:w="11906" w:h="16838"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4A0"/>
        <w:sz w:val="16"/>
        <w:szCs w:val="16"/>
      </w:rPr>
      <w:t xml:space="preserve">Un jour à la fois, je deviens comme Jésus  ·  </w:t>
    </w:r>
    <w:r>
      <w:rPr>
        <w:rFonts w:ascii="Calibri" w:cs="Calibri" w:eastAsia="Calibri" w:hAnsi="Calibri"/>
        <w:color w:val="8C84A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EE" w:sz="4" w:space="4"/>
      </w:pBdr>
      <w:jc w:val="right"/>
    </w:pPr>
    <w:r>
      <w:rPr>
        <w:rFonts w:ascii="Calibri" w:cs="Calibri" w:eastAsia="Calibri" w:hAnsi="Calibri"/>
        <w:i/>
        <w:iCs/>
        <w:color w:val="8C84A0"/>
        <w:sz w:val="16"/>
        <w:szCs w:val="16"/>
      </w:rPr>
      <w:t xml:space="preserve">Mon cahier de disciple · Phase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cahier de disciple – Phase 1</dc:title>
  <dc:creator>École de disciples</dc:creator>
  <dc:description>Cahier d'exercices de la phase 1</dc:description>
  <cp:lastModifiedBy>Un-named</cp:lastModifiedBy>
  <cp:revision>1</cp:revision>
  <dcterms:created xsi:type="dcterms:W3CDTF">2026-10-12T16:33:52.506Z</dcterms:created>
  <dcterms:modified xsi:type="dcterms:W3CDTF">2026-10-12T16:33:52.506Z</dcterms:modified>
</cp:coreProperties>
</file>

<file path=docProps/custom.xml><?xml version="1.0" encoding="utf-8"?>
<Properties xmlns="http://schemas.openxmlformats.org/officeDocument/2006/custom-properties" xmlns:vt="http://schemas.openxmlformats.org/officeDocument/2006/docPropsVTypes"/>
</file>