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F1" w:rsidRDefault="001C4DF1">
      <w:pPr>
        <w:pStyle w:val="BodyText"/>
        <w:rPr>
          <w:sz w:val="47"/>
        </w:rPr>
      </w:pPr>
    </w:p>
    <w:p w:rsidR="001C4DF1" w:rsidRDefault="001C4DF1">
      <w:pPr>
        <w:pStyle w:val="BodyText"/>
        <w:spacing w:before="255"/>
        <w:rPr>
          <w:sz w:val="47"/>
        </w:rPr>
      </w:pPr>
    </w:p>
    <w:p w:rsidR="001C4DF1" w:rsidRDefault="003908D1">
      <w:pPr>
        <w:pStyle w:val="Title"/>
      </w:pPr>
      <w:r>
        <w:t xml:space="preserve">Makale </w:t>
      </w:r>
      <w:r>
        <w:rPr>
          <w:spacing w:val="-2"/>
        </w:rPr>
        <w:t>Sınıflandırması</w:t>
      </w:r>
    </w:p>
    <w:p w:rsidR="00936F09" w:rsidRDefault="003908D1">
      <w:pPr>
        <w:pStyle w:val="BodyText"/>
        <w:spacing w:before="107"/>
        <w:ind w:left="3482" w:right="3842"/>
        <w:jc w:val="center"/>
        <w:rPr>
          <w:spacing w:val="-13"/>
        </w:rPr>
      </w:pPr>
      <w:r>
        <w:t>Francky</w:t>
      </w:r>
      <w:r>
        <w:rPr>
          <w:spacing w:val="-13"/>
        </w:rPr>
        <w:t xml:space="preserve"> </w:t>
      </w:r>
      <w:r>
        <w:t>Ronsard</w:t>
      </w:r>
      <w:r>
        <w:rPr>
          <w:spacing w:val="-13"/>
        </w:rPr>
        <w:t xml:space="preserve"> </w:t>
      </w:r>
      <w:r>
        <w:t>Saah</w:t>
      </w:r>
      <w:r>
        <w:rPr>
          <w:spacing w:val="-13"/>
        </w:rPr>
        <w:t xml:space="preserve"> </w:t>
      </w:r>
    </w:p>
    <w:p w:rsidR="001C4DF1" w:rsidRDefault="003908D1">
      <w:pPr>
        <w:pStyle w:val="BodyText"/>
        <w:spacing w:before="107"/>
        <w:ind w:left="3482" w:right="3842"/>
        <w:jc w:val="center"/>
      </w:pPr>
      <w:r>
        <w:t xml:space="preserve">Teknoloji </w:t>
      </w:r>
      <w:r>
        <w:rPr>
          <w:spacing w:val="-2"/>
        </w:rPr>
        <w:t>Fakültesi,</w:t>
      </w:r>
    </w:p>
    <w:p w:rsidR="009B07FC" w:rsidRDefault="003908D1">
      <w:pPr>
        <w:pStyle w:val="BodyText"/>
        <w:ind w:left="3741" w:right="4093" w:hanging="4"/>
        <w:jc w:val="center"/>
        <w:rPr>
          <w:spacing w:val="-2"/>
        </w:rPr>
      </w:pPr>
      <w:r>
        <w:t>Bilişim Sistemleri Mühendisliği</w:t>
      </w:r>
      <w:r>
        <w:t xml:space="preserve"> Kocaeli Üniversitesi, Kocaeli, </w:t>
      </w:r>
      <w:r>
        <w:rPr>
          <w:spacing w:val="-2"/>
        </w:rPr>
        <w:t>Türkiye</w:t>
      </w:r>
    </w:p>
    <w:bookmarkStart w:id="0" w:name="_GoBack"/>
    <w:bookmarkEnd w:id="0"/>
    <w:p w:rsidR="001C4DF1" w:rsidRDefault="003908D1">
      <w:pPr>
        <w:pStyle w:val="BodyText"/>
        <w:ind w:left="3741" w:right="4093" w:hanging="4"/>
        <w:jc w:val="center"/>
      </w:pPr>
      <w:r>
        <w:fldChar w:fldCharType="begin"/>
      </w:r>
      <w:r>
        <w:instrText xml:space="preserve"> HYPERLINK "mailto:francky877832@gmail.com" \h </w:instrText>
      </w:r>
      <w:r>
        <w:fldChar w:fldCharType="separate"/>
      </w:r>
      <w:r>
        <w:rPr>
          <w:color w:val="0000FF"/>
          <w:spacing w:val="-2"/>
          <w:u w:val="single" w:color="0000FF"/>
        </w:rPr>
        <w:t>francky877832@gmail.com</w:t>
      </w:r>
      <w:r>
        <w:rPr>
          <w:color w:val="0000FF"/>
          <w:spacing w:val="-2"/>
          <w:u w:val="single" w:color="0000FF"/>
        </w:rPr>
        <w:fldChar w:fldCharType="end"/>
      </w:r>
    </w:p>
    <w:p w:rsidR="001C4DF1" w:rsidRDefault="001C4DF1">
      <w:pPr>
        <w:pStyle w:val="BodyText"/>
        <w:spacing w:before="8"/>
        <w:rPr>
          <w:sz w:val="14"/>
        </w:rPr>
      </w:pPr>
    </w:p>
    <w:p w:rsidR="001C4DF1" w:rsidRDefault="001C4DF1">
      <w:pPr>
        <w:pStyle w:val="BodyText"/>
        <w:rPr>
          <w:sz w:val="14"/>
        </w:rPr>
        <w:sectPr w:rsidR="001C4DF1">
          <w:type w:val="continuous"/>
          <w:pgSz w:w="12240" w:h="15840"/>
          <w:pgMar w:top="0" w:right="360" w:bottom="280" w:left="720" w:header="720" w:footer="720" w:gutter="0"/>
          <w:cols w:space="720"/>
        </w:sectPr>
      </w:pPr>
    </w:p>
    <w:p w:rsidR="001C4DF1" w:rsidRDefault="001C4DF1">
      <w:pPr>
        <w:pStyle w:val="BodyText"/>
        <w:spacing w:before="152"/>
      </w:pPr>
    </w:p>
    <w:p w:rsidR="001C4DF1" w:rsidRDefault="003908D1">
      <w:pPr>
        <w:pStyle w:val="Heading1"/>
        <w:ind w:left="287"/>
        <w:jc w:val="left"/>
      </w:pPr>
      <w:r>
        <w:rPr>
          <w:spacing w:val="-4"/>
        </w:rPr>
        <w:t>Özet</w:t>
      </w:r>
    </w:p>
    <w:p w:rsidR="001C4DF1" w:rsidRDefault="003908D1" w:rsidP="00936F09">
      <w:pPr>
        <w:tabs>
          <w:tab w:val="left" w:pos="2497"/>
        </w:tabs>
        <w:spacing w:before="15" w:line="276" w:lineRule="auto"/>
        <w:jc w:val="both"/>
        <w:rPr>
          <w:i/>
          <w:sz w:val="23"/>
        </w:rPr>
      </w:pPr>
      <w:r>
        <w:rPr>
          <w:i/>
          <w:sz w:val="23"/>
        </w:rPr>
        <w:t>Makale Sınıflandırma projesi, teknik makaleleri içeriklerine göre farklı a</w:t>
      </w:r>
      <w:r w:rsidR="00936F09">
        <w:rPr>
          <w:i/>
          <w:sz w:val="23"/>
        </w:rPr>
        <w:t xml:space="preserve">lanlara kategorize edebilen bir </w:t>
      </w:r>
      <w:r>
        <w:rPr>
          <w:i/>
          <w:sz w:val="23"/>
        </w:rPr>
        <w:t>m</w:t>
      </w:r>
      <w:r w:rsidR="00936F09">
        <w:rPr>
          <w:i/>
          <w:sz w:val="23"/>
        </w:rPr>
        <w:t xml:space="preserve">akine </w:t>
      </w:r>
      <w:r>
        <w:rPr>
          <w:i/>
          <w:sz w:val="23"/>
        </w:rPr>
        <w:t xml:space="preserve">öğrenimi modeli oluşturmaya odaklanmaktadır. Beş teknik kategoriden makaleler- </w:t>
      </w:r>
      <w:r>
        <w:rPr>
          <w:i/>
          <w:spacing w:val="-2"/>
          <w:sz w:val="23"/>
        </w:rPr>
        <w:t>Derin</w:t>
      </w:r>
      <w:r w:rsidR="00936F09">
        <w:rPr>
          <w:i/>
          <w:sz w:val="23"/>
        </w:rPr>
        <w:t xml:space="preserve"> </w:t>
      </w:r>
      <w:r>
        <w:rPr>
          <w:i/>
          <w:spacing w:val="-2"/>
          <w:sz w:val="23"/>
        </w:rPr>
        <w:t>Öğrenmek,</w:t>
      </w:r>
      <w:r w:rsidR="00936F09">
        <w:rPr>
          <w:i/>
          <w:sz w:val="23"/>
        </w:rPr>
        <w:t xml:space="preserve"> </w:t>
      </w:r>
      <w:r>
        <w:rPr>
          <w:i/>
          <w:sz w:val="23"/>
        </w:rPr>
        <w:t>Kablosuz İletişim, Bulut Bilişim, Sanal Gerçeklik ve Büyük Dil Modelleri (LLM)- veri kümesini hazırlamak için toplandı ve ön işleme tabi tutuldu. Veri topl</w:t>
      </w:r>
      <w:r>
        <w:rPr>
          <w:i/>
          <w:sz w:val="23"/>
        </w:rPr>
        <w:t>ama, çeşitli çevrimiçi kaynaklardan 25.000 makalenin toplanmasını ve ardından temizleme, dengeleme ve özellik çıkarma adımlarını içeriyordu. Metni standartlaştırmak için tokenizasyon, stopword kaldırma ve lemmatizasyon gibi ön işleme teknikleri uygulanmışt</w:t>
      </w:r>
      <w:r>
        <w:rPr>
          <w:i/>
          <w:sz w:val="23"/>
        </w:rPr>
        <w:t>ır. Veri kümesini anlamak için sınıf dağılımı grafikleri ve kelime sıklığı görselleştirmeleri dahil olmak üzere görselleştirme teknikleri kullanılmıştır. Denetimli bir makine öğrenimi modeli eğitildi, değerlendirildi ve yüksek performans elde edildi. Bu ra</w:t>
      </w:r>
      <w:r>
        <w:rPr>
          <w:i/>
          <w:sz w:val="23"/>
        </w:rPr>
        <w:t>por, proje sırasında</w:t>
      </w:r>
      <w:r w:rsidR="00936F09">
        <w:rPr>
          <w:i/>
          <w:sz w:val="23"/>
        </w:rPr>
        <w:t xml:space="preserve"> gerçekleştirilen veri toplama, ön </w:t>
      </w:r>
      <w:r>
        <w:rPr>
          <w:i/>
          <w:sz w:val="23"/>
        </w:rPr>
        <w:t>işleme,</w:t>
      </w:r>
      <w:r>
        <w:rPr>
          <w:i/>
          <w:spacing w:val="40"/>
          <w:sz w:val="23"/>
        </w:rPr>
        <w:t xml:space="preserve"> </w:t>
      </w:r>
      <w:r>
        <w:rPr>
          <w:i/>
          <w:spacing w:val="-2"/>
          <w:sz w:val="23"/>
        </w:rPr>
        <w:t>görselleştirme</w:t>
      </w:r>
      <w:r w:rsidR="00936F09">
        <w:rPr>
          <w:i/>
          <w:sz w:val="23"/>
        </w:rPr>
        <w:t xml:space="preserve"> </w:t>
      </w:r>
      <w:r>
        <w:rPr>
          <w:i/>
          <w:spacing w:val="-6"/>
          <w:sz w:val="23"/>
        </w:rPr>
        <w:t>ve</w:t>
      </w:r>
      <w:r w:rsidR="00936F09">
        <w:rPr>
          <w:i/>
          <w:sz w:val="23"/>
        </w:rPr>
        <w:t xml:space="preserve">  </w:t>
      </w:r>
      <w:r>
        <w:rPr>
          <w:i/>
          <w:spacing w:val="-2"/>
          <w:sz w:val="23"/>
        </w:rPr>
        <w:t>hazırlık</w:t>
      </w:r>
      <w:r>
        <w:rPr>
          <w:i/>
          <w:sz w:val="23"/>
        </w:rPr>
        <w:tab/>
      </w:r>
      <w:r w:rsidR="00936F09">
        <w:rPr>
          <w:i/>
          <w:spacing w:val="-2"/>
          <w:sz w:val="23"/>
        </w:rPr>
        <w:t xml:space="preserve">adımlarını </w:t>
      </w:r>
      <w:r>
        <w:rPr>
          <w:i/>
          <w:spacing w:val="-2"/>
          <w:sz w:val="23"/>
        </w:rPr>
        <w:t>detaylandırmaktadır.</w:t>
      </w:r>
    </w:p>
    <w:p w:rsidR="001C4DF1" w:rsidRDefault="001C4DF1">
      <w:pPr>
        <w:pStyle w:val="BodyText"/>
        <w:spacing w:before="16"/>
        <w:rPr>
          <w:i/>
        </w:rPr>
      </w:pPr>
    </w:p>
    <w:p w:rsidR="001C4DF1" w:rsidRDefault="003908D1">
      <w:pPr>
        <w:spacing w:before="1" w:line="228" w:lineRule="auto"/>
        <w:ind w:firstLine="288"/>
        <w:jc w:val="both"/>
        <w:rPr>
          <w:i/>
          <w:sz w:val="23"/>
        </w:rPr>
      </w:pPr>
      <w:r>
        <w:rPr>
          <w:b/>
          <w:i/>
          <w:sz w:val="23"/>
        </w:rPr>
        <w:t xml:space="preserve">Anahtar Kelimeler-Makale </w:t>
      </w:r>
      <w:r>
        <w:rPr>
          <w:i/>
          <w:sz w:val="23"/>
        </w:rPr>
        <w:t>Sınıflandırma, Makine Öğrenmesi, Veri Önişleme, Metin Analizi, Görselleştirme, Denetimli Öğrenme</w:t>
      </w:r>
    </w:p>
    <w:p w:rsidR="001C4DF1" w:rsidRDefault="001C4DF1">
      <w:pPr>
        <w:pStyle w:val="BodyText"/>
        <w:spacing w:before="232"/>
        <w:rPr>
          <w:i/>
        </w:rPr>
      </w:pPr>
    </w:p>
    <w:p w:rsidR="001C4DF1" w:rsidRDefault="003908D1">
      <w:pPr>
        <w:pStyle w:val="Heading1"/>
        <w:numPr>
          <w:ilvl w:val="0"/>
          <w:numId w:val="3"/>
        </w:numPr>
        <w:tabs>
          <w:tab w:val="left" w:pos="1008"/>
        </w:tabs>
        <w:ind w:hanging="360"/>
        <w:jc w:val="both"/>
        <w:rPr>
          <w:b w:val="0"/>
          <w:sz w:val="24"/>
        </w:rPr>
      </w:pPr>
      <w:r>
        <w:rPr>
          <w:spacing w:val="-2"/>
        </w:rPr>
        <w:t>Giriş</w:t>
      </w:r>
    </w:p>
    <w:p w:rsidR="001C4DF1" w:rsidRDefault="003908D1">
      <w:pPr>
        <w:pStyle w:val="BodyText"/>
        <w:spacing w:before="110" w:line="228" w:lineRule="auto"/>
        <w:ind w:right="1" w:firstLine="288"/>
        <w:jc w:val="both"/>
      </w:pPr>
      <w:r>
        <w:t xml:space="preserve">Mevcut dijital çağda, çevrimiçi içeriğin katlanarak büyümesi nedeniyle teknik bilgilerin yönetilmesi ve düzenlenmesi hayati önem taşımaktadır. Bu proje, teknik makaleleri beş alanda sınıflandırma zorluğunu ele almaktadır: Derin Öğrenme, Kablosuz İletişim, </w:t>
      </w:r>
      <w:r>
        <w:t>Bulut Bilişim, Sanal Gerçeklik ve Büyük Dil Modelleri (LLM). Çalışma birden fazla aşamada yapılandırılmıştır: veri toplama, ön işleme, görselleştirme ve model eğitimi için hazırlık. Bu raporda her aşama ayrıntılı olarak ele alınmaktadır,</w:t>
      </w:r>
    </w:p>
    <w:p w:rsidR="001C4DF1" w:rsidRDefault="003908D1">
      <w:pPr>
        <w:pStyle w:val="BodyText"/>
        <w:spacing w:before="91" w:line="259" w:lineRule="exact"/>
      </w:pPr>
      <w:r>
        <w:br w:type="column"/>
      </w:r>
      <w:r>
        <w:lastRenderedPageBreak/>
        <w:t>Karşılaşılan</w:t>
      </w:r>
      <w:r>
        <w:rPr>
          <w:spacing w:val="-1"/>
        </w:rPr>
        <w:t xml:space="preserve"> </w:t>
      </w:r>
      <w:r>
        <w:t>zorl</w:t>
      </w:r>
      <w:r>
        <w:t>ukları ve</w:t>
      </w:r>
      <w:r>
        <w:rPr>
          <w:spacing w:val="-1"/>
        </w:rPr>
        <w:t xml:space="preserve"> </w:t>
      </w:r>
      <w:r>
        <w:t>bunlarla</w:t>
      </w:r>
      <w:r>
        <w:rPr>
          <w:spacing w:val="-1"/>
        </w:rPr>
        <w:t xml:space="preserve"> </w:t>
      </w:r>
      <w:r>
        <w:t xml:space="preserve">başa çıkmak </w:t>
      </w:r>
      <w:r>
        <w:rPr>
          <w:spacing w:val="-4"/>
        </w:rPr>
        <w:t>için</w:t>
      </w:r>
    </w:p>
    <w:p w:rsidR="001C4DF1" w:rsidRDefault="003908D1">
      <w:pPr>
        <w:pStyle w:val="BodyText"/>
        <w:spacing w:line="259" w:lineRule="exact"/>
      </w:pPr>
      <w:r>
        <w:t>kullanılan</w:t>
      </w:r>
      <w:r>
        <w:rPr>
          <w:spacing w:val="-1"/>
        </w:rPr>
        <w:t xml:space="preserve"> </w:t>
      </w:r>
      <w:r>
        <w:t>yöntemleri</w:t>
      </w:r>
      <w:r>
        <w:rPr>
          <w:spacing w:val="-1"/>
        </w:rPr>
        <w:t xml:space="preserve"> </w:t>
      </w:r>
      <w:r>
        <w:rPr>
          <w:spacing w:val="-2"/>
        </w:rPr>
        <w:t>vurgulayarak.</w:t>
      </w:r>
    </w:p>
    <w:p w:rsidR="001C4DF1" w:rsidRDefault="001C4DF1">
      <w:pPr>
        <w:pStyle w:val="BodyText"/>
      </w:pPr>
    </w:p>
    <w:p w:rsidR="001C4DF1" w:rsidRDefault="001C4DF1">
      <w:pPr>
        <w:pStyle w:val="BodyText"/>
        <w:spacing w:before="36"/>
      </w:pPr>
    </w:p>
    <w:p w:rsidR="001C4DF1" w:rsidRDefault="003908D1">
      <w:pPr>
        <w:pStyle w:val="Heading1"/>
        <w:numPr>
          <w:ilvl w:val="0"/>
          <w:numId w:val="3"/>
        </w:numPr>
        <w:tabs>
          <w:tab w:val="left" w:pos="1009"/>
        </w:tabs>
        <w:ind w:left="1009" w:hanging="360"/>
        <w:jc w:val="both"/>
        <w:rPr>
          <w:sz w:val="24"/>
        </w:rPr>
      </w:pPr>
      <w:r>
        <w:t>Veri</w:t>
      </w:r>
      <w:r>
        <w:rPr>
          <w:spacing w:val="-1"/>
        </w:rPr>
        <w:t xml:space="preserve"> </w:t>
      </w:r>
      <w:r>
        <w:rPr>
          <w:spacing w:val="-2"/>
        </w:rPr>
        <w:t>Toplama</w:t>
      </w:r>
    </w:p>
    <w:p w:rsidR="001C4DF1" w:rsidRDefault="003908D1">
      <w:pPr>
        <w:pStyle w:val="ListParagraph"/>
        <w:numPr>
          <w:ilvl w:val="0"/>
          <w:numId w:val="2"/>
        </w:numPr>
        <w:tabs>
          <w:tab w:val="left" w:pos="630"/>
        </w:tabs>
        <w:spacing w:before="103"/>
        <w:ind w:left="630" w:hanging="358"/>
        <w:jc w:val="both"/>
        <w:rPr>
          <w:b/>
          <w:sz w:val="23"/>
        </w:rPr>
      </w:pPr>
      <w:r>
        <w:rPr>
          <w:b/>
          <w:sz w:val="23"/>
        </w:rPr>
        <w:t>Veri</w:t>
      </w:r>
      <w:r>
        <w:rPr>
          <w:b/>
          <w:spacing w:val="-1"/>
          <w:sz w:val="23"/>
        </w:rPr>
        <w:t xml:space="preserve"> </w:t>
      </w:r>
      <w:r>
        <w:rPr>
          <w:b/>
          <w:spacing w:val="-2"/>
          <w:sz w:val="23"/>
        </w:rPr>
        <w:t>Kaynakları</w:t>
      </w:r>
    </w:p>
    <w:p w:rsidR="001C4DF1" w:rsidRDefault="003908D1">
      <w:pPr>
        <w:pStyle w:val="BodyText"/>
        <w:spacing w:before="113" w:line="228" w:lineRule="auto"/>
        <w:ind w:left="1" w:right="351" w:firstLine="288"/>
        <w:jc w:val="both"/>
      </w:pPr>
      <w:r>
        <w:t xml:space="preserve">Veri kümeleri halka açık çevrimiçi kaynak </w:t>
      </w:r>
      <w:r>
        <w:rPr>
          <w:b/>
        </w:rPr>
        <w:t>Arxiv.org'</w:t>
      </w:r>
      <w:r>
        <w:t>dan toplanmıştır. Makaleler, amaçlanan kategorilerle alaka düzeyini sağlamak için manuel olarak düzen</w:t>
      </w:r>
      <w:r>
        <w:t>lenmiştir.</w:t>
      </w:r>
    </w:p>
    <w:p w:rsidR="001C4DF1" w:rsidRDefault="001C4DF1">
      <w:pPr>
        <w:pStyle w:val="BodyText"/>
        <w:spacing w:before="229"/>
      </w:pPr>
    </w:p>
    <w:p w:rsidR="001C4DF1" w:rsidRDefault="003908D1">
      <w:pPr>
        <w:pStyle w:val="ListParagraph"/>
        <w:numPr>
          <w:ilvl w:val="0"/>
          <w:numId w:val="2"/>
        </w:numPr>
        <w:tabs>
          <w:tab w:val="left" w:pos="630"/>
        </w:tabs>
        <w:spacing w:before="1" w:line="328" w:lineRule="auto"/>
        <w:ind w:left="1" w:right="1243" w:firstLine="271"/>
        <w:rPr>
          <w:sz w:val="23"/>
        </w:rPr>
      </w:pPr>
      <w:r>
        <w:rPr>
          <w:b/>
          <w:sz w:val="23"/>
        </w:rPr>
        <w:t>Araçlar ve Ortam Programlama Dili</w:t>
      </w:r>
      <w:r>
        <w:rPr>
          <w:sz w:val="23"/>
        </w:rPr>
        <w:t>:</w:t>
      </w:r>
      <w:r>
        <w:rPr>
          <w:spacing w:val="-9"/>
          <w:sz w:val="23"/>
        </w:rPr>
        <w:t xml:space="preserve"> </w:t>
      </w:r>
      <w:r>
        <w:rPr>
          <w:sz w:val="23"/>
        </w:rPr>
        <w:t>Python</w:t>
      </w:r>
      <w:r>
        <w:rPr>
          <w:spacing w:val="-8"/>
          <w:sz w:val="23"/>
        </w:rPr>
        <w:t xml:space="preserve"> </w:t>
      </w:r>
      <w:r>
        <w:rPr>
          <w:sz w:val="23"/>
        </w:rPr>
        <w:t>3.9</w:t>
      </w:r>
      <w:r>
        <w:rPr>
          <w:spacing w:val="-8"/>
          <w:sz w:val="23"/>
        </w:rPr>
        <w:t xml:space="preserve"> </w:t>
      </w:r>
      <w:r>
        <w:rPr>
          <w:b/>
          <w:sz w:val="23"/>
        </w:rPr>
        <w:t>Geliştirme</w:t>
      </w:r>
      <w:r>
        <w:rPr>
          <w:b/>
          <w:spacing w:val="-8"/>
          <w:sz w:val="23"/>
        </w:rPr>
        <w:t xml:space="preserve"> </w:t>
      </w:r>
      <w:r>
        <w:rPr>
          <w:b/>
          <w:sz w:val="23"/>
        </w:rPr>
        <w:t>Ortamı</w:t>
      </w:r>
      <w:r>
        <w:rPr>
          <w:sz w:val="23"/>
        </w:rPr>
        <w:t>:</w:t>
      </w:r>
      <w:r>
        <w:rPr>
          <w:spacing w:val="-8"/>
          <w:sz w:val="23"/>
        </w:rPr>
        <w:t xml:space="preserve"> </w:t>
      </w:r>
      <w:r>
        <w:rPr>
          <w:sz w:val="23"/>
        </w:rPr>
        <w:t xml:space="preserve">Google </w:t>
      </w:r>
      <w:r>
        <w:rPr>
          <w:spacing w:val="-2"/>
          <w:sz w:val="23"/>
        </w:rPr>
        <w:t>Colab</w:t>
      </w:r>
    </w:p>
    <w:p w:rsidR="001C4DF1" w:rsidRPr="00936F09" w:rsidRDefault="003908D1" w:rsidP="00936F09">
      <w:pPr>
        <w:tabs>
          <w:tab w:val="left" w:pos="1956"/>
        </w:tabs>
        <w:spacing w:before="11" w:line="228" w:lineRule="auto"/>
        <w:ind w:left="1164" w:right="667" w:hanging="1163"/>
        <w:rPr>
          <w:sz w:val="23"/>
        </w:rPr>
      </w:pPr>
      <w:r>
        <w:rPr>
          <w:b/>
          <w:spacing w:val="-2"/>
          <w:sz w:val="23"/>
        </w:rPr>
        <w:t>Kütüphaneler</w:t>
      </w:r>
      <w:r w:rsidR="00936F09">
        <w:rPr>
          <w:b/>
          <w:sz w:val="23"/>
        </w:rPr>
        <w:t xml:space="preserve"> </w:t>
      </w:r>
      <w:r>
        <w:rPr>
          <w:b/>
          <w:spacing w:val="-2"/>
          <w:sz w:val="23"/>
        </w:rPr>
        <w:t>Kullanılmış:</w:t>
      </w:r>
      <w:r>
        <w:rPr>
          <w:b/>
          <w:spacing w:val="-16"/>
          <w:sz w:val="23"/>
        </w:rPr>
        <w:t xml:space="preserve"> </w:t>
      </w:r>
      <w:r>
        <w:rPr>
          <w:spacing w:val="-2"/>
          <w:sz w:val="23"/>
        </w:rPr>
        <w:t>matplotlib,</w:t>
      </w:r>
      <w:r>
        <w:rPr>
          <w:spacing w:val="47"/>
          <w:sz w:val="23"/>
        </w:rPr>
        <w:t xml:space="preserve"> </w:t>
      </w:r>
      <w:r>
        <w:rPr>
          <w:spacing w:val="-2"/>
          <w:sz w:val="23"/>
        </w:rPr>
        <w:t xml:space="preserve">nltk, </w:t>
      </w:r>
      <w:r>
        <w:rPr>
          <w:spacing w:val="-4"/>
          <w:sz w:val="23"/>
        </w:rPr>
        <w:t>os,</w:t>
      </w:r>
      <w:r w:rsidR="00936F09">
        <w:rPr>
          <w:sz w:val="23"/>
        </w:rPr>
        <w:t xml:space="preserve"> </w:t>
      </w:r>
      <w:r>
        <w:rPr>
          <w:sz w:val="23"/>
        </w:rPr>
        <w:t>pandalar, istekler, deniz</w:t>
      </w:r>
      <w:r w:rsidR="00936F09">
        <w:rPr>
          <w:sz w:val="23"/>
        </w:rPr>
        <w:t xml:space="preserve"> </w:t>
      </w:r>
      <w:r>
        <w:t xml:space="preserve">doğumlu, </w:t>
      </w:r>
      <w:r>
        <w:rPr>
          <w:spacing w:val="-2"/>
        </w:rPr>
        <w:t>zaman</w:t>
      </w:r>
    </w:p>
    <w:p w:rsidR="001C4DF1" w:rsidRDefault="001C4DF1">
      <w:pPr>
        <w:pStyle w:val="BodyText"/>
        <w:spacing w:before="230"/>
      </w:pPr>
    </w:p>
    <w:p w:rsidR="001C4DF1" w:rsidRDefault="003908D1">
      <w:pPr>
        <w:pStyle w:val="Heading1"/>
        <w:numPr>
          <w:ilvl w:val="0"/>
          <w:numId w:val="2"/>
        </w:numPr>
        <w:tabs>
          <w:tab w:val="left" w:pos="630"/>
        </w:tabs>
        <w:ind w:left="630" w:hanging="358"/>
      </w:pPr>
      <w:r>
        <w:rPr>
          <w:spacing w:val="-2"/>
        </w:rPr>
        <w:t>Toplanan</w:t>
      </w:r>
      <w:r>
        <w:rPr>
          <w:spacing w:val="-7"/>
        </w:rPr>
        <w:t xml:space="preserve"> </w:t>
      </w:r>
      <w:r>
        <w:rPr>
          <w:spacing w:val="-2"/>
        </w:rPr>
        <w:t>Veriler</w:t>
      </w:r>
    </w:p>
    <w:p w:rsidR="001C4DF1" w:rsidRDefault="003908D1">
      <w:pPr>
        <w:pStyle w:val="BodyText"/>
        <w:tabs>
          <w:tab w:val="left" w:pos="1774"/>
          <w:tab w:val="left" w:pos="3614"/>
        </w:tabs>
        <w:spacing w:before="110" w:line="228" w:lineRule="auto"/>
        <w:ind w:left="974" w:right="1069" w:hanging="685"/>
      </w:pPr>
      <w:r>
        <w:t>Her</w:t>
      </w:r>
      <w:r>
        <w:rPr>
          <w:spacing w:val="-1"/>
        </w:rPr>
        <w:t xml:space="preserve"> </w:t>
      </w:r>
      <w:r>
        <w:t>biri</w:t>
      </w:r>
      <w:r>
        <w:tab/>
        <w:t>makale</w:t>
      </w:r>
      <w:r>
        <w:rPr>
          <w:spacing w:val="80"/>
        </w:rPr>
        <w:t xml:space="preserve"> </w:t>
      </w:r>
      <w:r>
        <w:t>kayıt</w:t>
      </w:r>
      <w:r>
        <w:tab/>
      </w:r>
      <w:r>
        <w:rPr>
          <w:spacing w:val="-4"/>
        </w:rPr>
        <w:t>dahil</w:t>
      </w:r>
      <w:r>
        <w:rPr>
          <w:spacing w:val="-11"/>
        </w:rPr>
        <w:t xml:space="preserve"> </w:t>
      </w:r>
      <w:r w:rsidR="00936F09">
        <w:rPr>
          <w:spacing w:val="-4"/>
        </w:rPr>
        <w:t xml:space="preserve">ve </w:t>
      </w:r>
      <w:r>
        <w:t>aşağıdaki özellikler:</w:t>
      </w:r>
    </w:p>
    <w:p w:rsidR="00936F09" w:rsidRDefault="00936F09">
      <w:pPr>
        <w:pStyle w:val="BodyText"/>
        <w:spacing w:before="110" w:line="336" w:lineRule="auto"/>
        <w:ind w:left="289" w:right="2242"/>
      </w:pPr>
      <w:r>
        <w:rPr>
          <w:b/>
        </w:rPr>
        <w:t>Title</w:t>
      </w:r>
      <w:r w:rsidR="003908D1">
        <w:t xml:space="preserve">: Makalenin başlığı </w:t>
      </w:r>
    </w:p>
    <w:p w:rsidR="00936F09" w:rsidRDefault="00936F09">
      <w:pPr>
        <w:pStyle w:val="BodyText"/>
        <w:spacing w:before="110" w:line="336" w:lineRule="auto"/>
        <w:ind w:left="289" w:right="2242"/>
      </w:pPr>
      <w:r w:rsidRPr="00936F09">
        <w:rPr>
          <w:b/>
        </w:rPr>
        <w:t>Summary</w:t>
      </w:r>
      <w:r w:rsidR="003908D1">
        <w:t>:</w:t>
      </w:r>
      <w:r w:rsidR="003908D1">
        <w:rPr>
          <w:spacing w:val="-13"/>
        </w:rPr>
        <w:t xml:space="preserve"> </w:t>
      </w:r>
      <w:r w:rsidR="003908D1">
        <w:t>Özet</w:t>
      </w:r>
      <w:r w:rsidR="003908D1">
        <w:rPr>
          <w:spacing w:val="-13"/>
        </w:rPr>
        <w:t xml:space="preserve"> </w:t>
      </w:r>
      <w:r w:rsidR="003908D1">
        <w:t>veya</w:t>
      </w:r>
      <w:r w:rsidR="003908D1">
        <w:rPr>
          <w:spacing w:val="-13"/>
        </w:rPr>
        <w:t xml:space="preserve"> </w:t>
      </w:r>
      <w:r w:rsidR="003908D1">
        <w:t>kısa</w:t>
      </w:r>
      <w:r>
        <w:rPr>
          <w:spacing w:val="-13"/>
        </w:rPr>
        <w:t xml:space="preserve">                  </w:t>
      </w:r>
      <w:r w:rsidR="003908D1">
        <w:t xml:space="preserve">açıklama </w:t>
      </w:r>
    </w:p>
    <w:p w:rsidR="001C4DF1" w:rsidRDefault="003908D1">
      <w:pPr>
        <w:pStyle w:val="BodyText"/>
        <w:spacing w:before="110" w:line="336" w:lineRule="auto"/>
        <w:ind w:left="289" w:right="2242"/>
      </w:pPr>
      <w:r>
        <w:rPr>
          <w:b/>
        </w:rPr>
        <w:t xml:space="preserve">Url </w:t>
      </w:r>
      <w:r>
        <w:t>: Makalenin bağlantısı</w:t>
      </w:r>
    </w:p>
    <w:p w:rsidR="001C4DF1" w:rsidRDefault="00936F09">
      <w:pPr>
        <w:pStyle w:val="BodyText"/>
        <w:spacing w:line="258" w:lineRule="exact"/>
        <w:ind w:left="289"/>
      </w:pPr>
      <w:r>
        <w:rPr>
          <w:b/>
        </w:rPr>
        <w:t>Label</w:t>
      </w:r>
      <w:r w:rsidR="003908D1">
        <w:t>:</w:t>
      </w:r>
      <w:r w:rsidR="003908D1">
        <w:rPr>
          <w:spacing w:val="43"/>
        </w:rPr>
        <w:t xml:space="preserve"> </w:t>
      </w:r>
      <w:r w:rsidR="003908D1">
        <w:t>İlgili</w:t>
      </w:r>
      <w:r w:rsidR="003908D1">
        <w:rPr>
          <w:spacing w:val="43"/>
        </w:rPr>
        <w:t xml:space="preserve"> </w:t>
      </w:r>
      <w:r w:rsidR="003908D1">
        <w:t>kategori</w:t>
      </w:r>
      <w:r w:rsidR="003908D1">
        <w:rPr>
          <w:spacing w:val="43"/>
        </w:rPr>
        <w:t xml:space="preserve"> </w:t>
      </w:r>
      <w:r w:rsidR="003908D1">
        <w:t>(Derin</w:t>
      </w:r>
      <w:r w:rsidR="003908D1">
        <w:rPr>
          <w:spacing w:val="43"/>
        </w:rPr>
        <w:t xml:space="preserve"> </w:t>
      </w:r>
      <w:r w:rsidR="003908D1">
        <w:t>Öğrenme,</w:t>
      </w:r>
      <w:r w:rsidR="003908D1">
        <w:rPr>
          <w:spacing w:val="43"/>
        </w:rPr>
        <w:t xml:space="preserve"> </w:t>
      </w:r>
      <w:r w:rsidR="003908D1">
        <w:rPr>
          <w:spacing w:val="-2"/>
        </w:rPr>
        <w:t>Kablosuz</w:t>
      </w:r>
    </w:p>
    <w:p w:rsidR="001C4DF1" w:rsidRDefault="003908D1">
      <w:pPr>
        <w:pStyle w:val="BodyText"/>
        <w:spacing w:line="258" w:lineRule="exact"/>
        <w:ind w:left="1"/>
      </w:pPr>
      <w:r>
        <w:t>İletişim,</w:t>
      </w:r>
      <w:r>
        <w:rPr>
          <w:spacing w:val="-1"/>
        </w:rPr>
        <w:t xml:space="preserve"> </w:t>
      </w:r>
      <w:r>
        <w:t>Bulut</w:t>
      </w:r>
      <w:r>
        <w:rPr>
          <w:spacing w:val="-1"/>
        </w:rPr>
        <w:t xml:space="preserve"> </w:t>
      </w:r>
      <w:r>
        <w:t>Bilişim,</w:t>
      </w:r>
      <w:r>
        <w:rPr>
          <w:spacing w:val="-1"/>
        </w:rPr>
        <w:t xml:space="preserve"> </w:t>
      </w:r>
      <w:r>
        <w:t>Sanal</w:t>
      </w:r>
      <w:r>
        <w:rPr>
          <w:spacing w:val="-1"/>
        </w:rPr>
        <w:t xml:space="preserve"> </w:t>
      </w:r>
      <w:r>
        <w:t>Gerçeklik,</w:t>
      </w:r>
      <w:r>
        <w:rPr>
          <w:spacing w:val="-1"/>
        </w:rPr>
        <w:t xml:space="preserve"> </w:t>
      </w:r>
      <w:r>
        <w:rPr>
          <w:spacing w:val="-4"/>
        </w:rPr>
        <w:t>LLM)</w:t>
      </w:r>
    </w:p>
    <w:p w:rsidR="001C4DF1" w:rsidRDefault="003908D1">
      <w:pPr>
        <w:pStyle w:val="BodyText"/>
        <w:spacing w:before="108" w:line="258" w:lineRule="exact"/>
        <w:ind w:left="289"/>
      </w:pPr>
      <w:r>
        <w:t>Veri</w:t>
      </w:r>
      <w:r>
        <w:rPr>
          <w:spacing w:val="25"/>
        </w:rPr>
        <w:t xml:space="preserve">  </w:t>
      </w:r>
      <w:r>
        <w:t>kümesi,</w:t>
      </w:r>
      <w:r>
        <w:rPr>
          <w:spacing w:val="26"/>
        </w:rPr>
        <w:t xml:space="preserve">  </w:t>
      </w:r>
      <w:r>
        <w:t>aşağıdaki</w:t>
      </w:r>
      <w:r>
        <w:rPr>
          <w:spacing w:val="26"/>
        </w:rPr>
        <w:t xml:space="preserve">  </w:t>
      </w:r>
      <w:r>
        <w:t>gibi</w:t>
      </w:r>
      <w:r>
        <w:rPr>
          <w:spacing w:val="26"/>
        </w:rPr>
        <w:t xml:space="preserve">  </w:t>
      </w:r>
      <w:r>
        <w:t>dağıtılmış</w:t>
      </w:r>
      <w:r>
        <w:rPr>
          <w:spacing w:val="26"/>
        </w:rPr>
        <w:t xml:space="preserve">  </w:t>
      </w:r>
      <w:r>
        <w:rPr>
          <w:spacing w:val="-2"/>
        </w:rPr>
        <w:t>toplam</w:t>
      </w:r>
    </w:p>
    <w:p w:rsidR="001C4DF1" w:rsidRDefault="003908D1">
      <w:pPr>
        <w:spacing w:line="258" w:lineRule="exact"/>
        <w:ind w:left="1"/>
        <w:rPr>
          <w:sz w:val="23"/>
        </w:rPr>
      </w:pPr>
      <w:r>
        <w:rPr>
          <w:b/>
          <w:sz w:val="23"/>
        </w:rPr>
        <w:t>30506</w:t>
      </w:r>
      <w:r>
        <w:rPr>
          <w:b/>
          <w:spacing w:val="-5"/>
          <w:sz w:val="23"/>
        </w:rPr>
        <w:t xml:space="preserve"> </w:t>
      </w:r>
      <w:r>
        <w:rPr>
          <w:b/>
          <w:sz w:val="23"/>
        </w:rPr>
        <w:t>makaleden</w:t>
      </w:r>
      <w:r>
        <w:rPr>
          <w:b/>
          <w:spacing w:val="-4"/>
          <w:sz w:val="23"/>
        </w:rPr>
        <w:t xml:space="preserve"> </w:t>
      </w:r>
      <w:r>
        <w:rPr>
          <w:spacing w:val="-2"/>
          <w:sz w:val="23"/>
        </w:rPr>
        <w:t>oluşmaktadır:</w:t>
      </w:r>
    </w:p>
    <w:p w:rsidR="00936F09" w:rsidRDefault="003908D1">
      <w:pPr>
        <w:spacing w:before="108" w:line="333" w:lineRule="auto"/>
        <w:ind w:left="289" w:right="1367"/>
        <w:rPr>
          <w:sz w:val="23"/>
        </w:rPr>
      </w:pPr>
      <w:r>
        <w:rPr>
          <w:b/>
          <w:sz w:val="23"/>
        </w:rPr>
        <w:t>Derin Öğrenme</w:t>
      </w:r>
      <w:r>
        <w:rPr>
          <w:sz w:val="23"/>
        </w:rPr>
        <w:t xml:space="preserve">: 6485 makale </w:t>
      </w:r>
      <w:r>
        <w:rPr>
          <w:b/>
          <w:sz w:val="23"/>
        </w:rPr>
        <w:t xml:space="preserve">Kablosuz İletişim: </w:t>
      </w:r>
      <w:r>
        <w:rPr>
          <w:sz w:val="23"/>
        </w:rPr>
        <w:t xml:space="preserve">6163 makale </w:t>
      </w:r>
    </w:p>
    <w:p w:rsidR="00936F09" w:rsidRDefault="003908D1">
      <w:pPr>
        <w:spacing w:before="108" w:line="333" w:lineRule="auto"/>
        <w:ind w:left="289" w:right="1367"/>
        <w:rPr>
          <w:spacing w:val="-10"/>
          <w:sz w:val="23"/>
        </w:rPr>
      </w:pPr>
      <w:r>
        <w:rPr>
          <w:b/>
          <w:sz w:val="23"/>
        </w:rPr>
        <w:t>Bulut Bilişim</w:t>
      </w:r>
      <w:r>
        <w:rPr>
          <w:sz w:val="23"/>
        </w:rPr>
        <w:t>:</w:t>
      </w:r>
      <w:r>
        <w:rPr>
          <w:spacing w:val="-11"/>
          <w:sz w:val="23"/>
        </w:rPr>
        <w:t xml:space="preserve"> </w:t>
      </w:r>
      <w:r>
        <w:rPr>
          <w:sz w:val="23"/>
        </w:rPr>
        <w:t>5740</w:t>
      </w:r>
      <w:r>
        <w:rPr>
          <w:spacing w:val="-10"/>
          <w:sz w:val="23"/>
        </w:rPr>
        <w:t xml:space="preserve"> </w:t>
      </w:r>
      <w:r>
        <w:rPr>
          <w:sz w:val="23"/>
        </w:rPr>
        <w:t>makale</w:t>
      </w:r>
      <w:r>
        <w:rPr>
          <w:spacing w:val="-10"/>
          <w:sz w:val="23"/>
        </w:rPr>
        <w:t xml:space="preserve"> </w:t>
      </w:r>
    </w:p>
    <w:p w:rsidR="001C4DF1" w:rsidRDefault="003908D1">
      <w:pPr>
        <w:spacing w:before="108" w:line="333" w:lineRule="auto"/>
        <w:ind w:left="289" w:right="1367"/>
        <w:rPr>
          <w:sz w:val="23"/>
        </w:rPr>
      </w:pPr>
      <w:r>
        <w:rPr>
          <w:b/>
          <w:sz w:val="23"/>
        </w:rPr>
        <w:t>Sanal</w:t>
      </w:r>
      <w:r>
        <w:rPr>
          <w:b/>
          <w:spacing w:val="-10"/>
          <w:sz w:val="23"/>
        </w:rPr>
        <w:t xml:space="preserve"> </w:t>
      </w:r>
      <w:r>
        <w:rPr>
          <w:b/>
          <w:sz w:val="23"/>
        </w:rPr>
        <w:t>Gerçeklik</w:t>
      </w:r>
      <w:r>
        <w:rPr>
          <w:sz w:val="23"/>
        </w:rPr>
        <w:t>: 6404 makale</w:t>
      </w:r>
    </w:p>
    <w:p w:rsidR="001C4DF1" w:rsidRDefault="003908D1">
      <w:pPr>
        <w:spacing w:line="264" w:lineRule="exact"/>
        <w:ind w:left="289"/>
        <w:rPr>
          <w:sz w:val="23"/>
        </w:rPr>
      </w:pPr>
      <w:r>
        <w:rPr>
          <w:b/>
          <w:sz w:val="23"/>
        </w:rPr>
        <w:t>Büyük</w:t>
      </w:r>
      <w:r>
        <w:rPr>
          <w:b/>
          <w:spacing w:val="-2"/>
          <w:sz w:val="23"/>
        </w:rPr>
        <w:t xml:space="preserve"> </w:t>
      </w:r>
      <w:r>
        <w:rPr>
          <w:b/>
          <w:sz w:val="23"/>
        </w:rPr>
        <w:t>Dil</w:t>
      </w:r>
      <w:r>
        <w:rPr>
          <w:b/>
          <w:spacing w:val="-1"/>
          <w:sz w:val="23"/>
        </w:rPr>
        <w:t xml:space="preserve"> </w:t>
      </w:r>
      <w:r>
        <w:rPr>
          <w:b/>
          <w:sz w:val="23"/>
        </w:rPr>
        <w:t>Modelleri</w:t>
      </w:r>
      <w:r>
        <w:rPr>
          <w:b/>
          <w:spacing w:val="-2"/>
          <w:sz w:val="23"/>
        </w:rPr>
        <w:t xml:space="preserve"> </w:t>
      </w:r>
      <w:r>
        <w:rPr>
          <w:b/>
          <w:sz w:val="23"/>
        </w:rPr>
        <w:t>(LLM):</w:t>
      </w:r>
      <w:r>
        <w:rPr>
          <w:b/>
          <w:spacing w:val="-1"/>
          <w:sz w:val="23"/>
        </w:rPr>
        <w:t xml:space="preserve"> </w:t>
      </w:r>
      <w:r>
        <w:rPr>
          <w:sz w:val="23"/>
        </w:rPr>
        <w:t>5714</w:t>
      </w:r>
      <w:r>
        <w:rPr>
          <w:spacing w:val="-1"/>
          <w:sz w:val="23"/>
        </w:rPr>
        <w:t xml:space="preserve"> </w:t>
      </w:r>
      <w:r>
        <w:rPr>
          <w:spacing w:val="-2"/>
          <w:sz w:val="23"/>
        </w:rPr>
        <w:t>makale</w:t>
      </w:r>
    </w:p>
    <w:p w:rsidR="001C4DF1" w:rsidRDefault="001C4DF1">
      <w:pPr>
        <w:spacing w:line="264" w:lineRule="exact"/>
        <w:rPr>
          <w:sz w:val="23"/>
        </w:rPr>
        <w:sectPr w:rsidR="001C4DF1">
          <w:type w:val="continuous"/>
          <w:pgSz w:w="12240" w:h="15840"/>
          <w:pgMar w:top="0" w:right="360" w:bottom="280" w:left="720" w:header="720" w:footer="720" w:gutter="0"/>
          <w:cols w:num="2" w:space="720" w:equalWidth="0">
            <w:col w:w="5046" w:space="715"/>
            <w:col w:w="5399"/>
          </w:cols>
        </w:sectPr>
      </w:pPr>
    </w:p>
    <w:p w:rsidR="001C4DF1" w:rsidRDefault="001C4DF1">
      <w:pPr>
        <w:pStyle w:val="BodyText"/>
        <w:spacing w:before="2"/>
        <w:rPr>
          <w:sz w:val="12"/>
        </w:rPr>
      </w:pPr>
    </w:p>
    <w:p w:rsidR="001C4DF1" w:rsidRDefault="003908D1">
      <w:pPr>
        <w:pStyle w:val="BodyText"/>
        <w:ind w:left="288" w:right="-44"/>
        <w:rPr>
          <w:sz w:val="20"/>
        </w:rPr>
      </w:pPr>
      <w:r>
        <w:rPr>
          <w:noProof/>
          <w:sz w:val="20"/>
          <w:lang w:val="en-US"/>
        </w:rPr>
        <w:drawing>
          <wp:inline distT="0" distB="0" distL="0" distR="0">
            <wp:extent cx="3246394" cy="183622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3246394" cy="1836229"/>
                    </a:xfrm>
                    <a:prstGeom prst="rect">
                      <a:avLst/>
                    </a:prstGeom>
                  </pic:spPr>
                </pic:pic>
              </a:graphicData>
            </a:graphic>
          </wp:inline>
        </w:drawing>
      </w:r>
    </w:p>
    <w:p w:rsidR="001C4DF1" w:rsidRDefault="001C4DF1">
      <w:pPr>
        <w:pStyle w:val="BodyText"/>
        <w:spacing w:before="227"/>
      </w:pPr>
    </w:p>
    <w:p w:rsidR="001C4DF1" w:rsidRDefault="003908D1">
      <w:pPr>
        <w:pStyle w:val="Heading1"/>
        <w:numPr>
          <w:ilvl w:val="0"/>
          <w:numId w:val="2"/>
        </w:numPr>
        <w:tabs>
          <w:tab w:val="left" w:pos="629"/>
        </w:tabs>
        <w:ind w:left="629" w:hanging="358"/>
      </w:pPr>
      <w:r>
        <w:t>Veri</w:t>
      </w:r>
      <w:r>
        <w:rPr>
          <w:spacing w:val="-3"/>
        </w:rPr>
        <w:t xml:space="preserve"> </w:t>
      </w:r>
      <w:r>
        <w:t>Toplama</w:t>
      </w:r>
      <w:r>
        <w:rPr>
          <w:spacing w:val="-1"/>
        </w:rPr>
        <w:t xml:space="preserve"> </w:t>
      </w:r>
      <w:r>
        <w:rPr>
          <w:spacing w:val="-2"/>
        </w:rPr>
        <w:t>Zorlukları</w:t>
      </w:r>
    </w:p>
    <w:p w:rsidR="001C4DF1" w:rsidRDefault="003908D1">
      <w:pPr>
        <w:pStyle w:val="BodyText"/>
        <w:spacing w:before="99" w:line="258" w:lineRule="exact"/>
        <w:ind w:left="287"/>
      </w:pPr>
      <w:r>
        <w:t>Veri</w:t>
      </w:r>
      <w:r>
        <w:rPr>
          <w:spacing w:val="74"/>
        </w:rPr>
        <w:t xml:space="preserve"> </w:t>
      </w:r>
      <w:r>
        <w:t>toplama</w:t>
      </w:r>
      <w:r>
        <w:rPr>
          <w:spacing w:val="73"/>
        </w:rPr>
        <w:t xml:space="preserve"> </w:t>
      </w:r>
      <w:r>
        <w:t>aşamasında</w:t>
      </w:r>
      <w:r>
        <w:rPr>
          <w:spacing w:val="70"/>
        </w:rPr>
        <w:t xml:space="preserve"> </w:t>
      </w:r>
      <w:r>
        <w:t>çeşitli</w:t>
      </w:r>
      <w:r>
        <w:rPr>
          <w:spacing w:val="74"/>
        </w:rPr>
        <w:t xml:space="preserve"> </w:t>
      </w:r>
      <w:r>
        <w:t>sorunlar</w:t>
      </w:r>
      <w:r>
        <w:rPr>
          <w:spacing w:val="75"/>
        </w:rPr>
        <w:t xml:space="preserve"> </w:t>
      </w:r>
      <w:r>
        <w:rPr>
          <w:spacing w:val="-2"/>
        </w:rPr>
        <w:t>ortaya</w:t>
      </w:r>
    </w:p>
    <w:p w:rsidR="001C4DF1" w:rsidRDefault="003908D1">
      <w:pPr>
        <w:pStyle w:val="BodyText"/>
        <w:spacing w:line="258" w:lineRule="exact"/>
      </w:pPr>
      <w:r>
        <w:rPr>
          <w:spacing w:val="-2"/>
        </w:rPr>
        <w:t>çıkmıştır:</w:t>
      </w:r>
    </w:p>
    <w:p w:rsidR="001C4DF1" w:rsidRDefault="003908D1">
      <w:pPr>
        <w:pStyle w:val="BodyText"/>
        <w:spacing w:before="120" w:line="228" w:lineRule="auto"/>
        <w:ind w:right="352" w:firstLine="288"/>
        <w:jc w:val="both"/>
      </w:pPr>
      <w:r>
        <w:rPr>
          <w:b/>
        </w:rPr>
        <w:t>Sınıf Dengesizliği</w:t>
      </w:r>
      <w:r>
        <w:t>: Başlangıçta, makale sayısı kategoriler arasında farklılık gösteriyordu. Bunu gidermek için, sınıf başına 5000 makaleyi korumak için alt örnekleme uyguladık.</w:t>
      </w:r>
    </w:p>
    <w:p w:rsidR="001C4DF1" w:rsidRDefault="003908D1">
      <w:pPr>
        <w:pStyle w:val="BodyText"/>
        <w:spacing w:before="118" w:line="228" w:lineRule="auto"/>
        <w:ind w:right="351" w:firstLine="288"/>
        <w:jc w:val="both"/>
      </w:pPr>
      <w:r>
        <w:rPr>
          <w:b/>
        </w:rPr>
        <w:t>Mükerrer Girişler</w:t>
      </w:r>
      <w:r>
        <w:t>: Metin benzerliği kontrolleri</w:t>
      </w:r>
      <w:r>
        <w:rPr>
          <w:spacing w:val="80"/>
        </w:rPr>
        <w:t xml:space="preserve"> </w:t>
      </w:r>
      <w:r>
        <w:t>ve kayıt benzersizli</w:t>
      </w:r>
      <w:r>
        <w:t>ği kriterleri kullanılarak mükerrer makaleler tespit edilmiş ve kaldırılmıştır.</w:t>
      </w:r>
    </w:p>
    <w:p w:rsidR="001C4DF1" w:rsidRDefault="003908D1">
      <w:pPr>
        <w:pStyle w:val="BodyText"/>
        <w:spacing w:before="126" w:line="228" w:lineRule="auto"/>
        <w:ind w:right="352" w:firstLine="288"/>
        <w:jc w:val="both"/>
      </w:pPr>
      <w:r>
        <w:rPr>
          <w:b/>
        </w:rPr>
        <w:t xml:space="preserve">arXiv'de İstek Başına Belge Sayısı Sınırı: </w:t>
      </w:r>
      <w:r>
        <w:t>arXiv'den belge alırken karşılaşılan ana zorluklardan biri, istek başına getirilebilecek belge sayısındaki sınırlamaydı. arXiv, sorgu</w:t>
      </w:r>
      <w:r>
        <w:t xml:space="preserve"> başına sonuçlara</w:t>
      </w:r>
      <w:r>
        <w:rPr>
          <w:spacing w:val="40"/>
        </w:rPr>
        <w:t xml:space="preserve"> </w:t>
      </w:r>
      <w:r>
        <w:t>maksimum bir sınır getiriyor ve bu da birden fazla istek gerçekleştiren bir döngü uygulamamı gerektirdi. Bu, API'nin kısıtlamalarına bağlı kalarak gerekli tüm verilerin alınmasını sağlamak için verimli bir sorgu yönetimi gerektiriyordu.</w:t>
      </w:r>
    </w:p>
    <w:p w:rsidR="001C4DF1" w:rsidRDefault="003908D1">
      <w:pPr>
        <w:pStyle w:val="BodyText"/>
        <w:spacing w:before="121" w:line="228" w:lineRule="auto"/>
        <w:ind w:right="353" w:firstLine="288"/>
        <w:jc w:val="both"/>
      </w:pPr>
      <w:r>
        <w:rPr>
          <w:b/>
        </w:rPr>
        <w:t>Belirli</w:t>
      </w:r>
      <w:r>
        <w:rPr>
          <w:b/>
          <w:spacing w:val="-5"/>
        </w:rPr>
        <w:t xml:space="preserve"> </w:t>
      </w:r>
      <w:r>
        <w:rPr>
          <w:b/>
        </w:rPr>
        <w:t>Kategorilerde</w:t>
      </w:r>
      <w:r>
        <w:rPr>
          <w:b/>
          <w:spacing w:val="-5"/>
        </w:rPr>
        <w:t xml:space="preserve"> </w:t>
      </w:r>
      <w:r>
        <w:rPr>
          <w:b/>
        </w:rPr>
        <w:t>(ör.</w:t>
      </w:r>
      <w:r>
        <w:rPr>
          <w:b/>
          <w:spacing w:val="-5"/>
        </w:rPr>
        <w:t xml:space="preserve"> </w:t>
      </w:r>
      <w:r>
        <w:rPr>
          <w:b/>
        </w:rPr>
        <w:t>LLM)</w:t>
      </w:r>
      <w:r>
        <w:rPr>
          <w:b/>
          <w:spacing w:val="-5"/>
        </w:rPr>
        <w:t xml:space="preserve"> </w:t>
      </w:r>
      <w:r>
        <w:rPr>
          <w:b/>
        </w:rPr>
        <w:t>Yayın</w:t>
      </w:r>
      <w:r>
        <w:rPr>
          <w:b/>
          <w:spacing w:val="-5"/>
        </w:rPr>
        <w:t xml:space="preserve"> </w:t>
      </w:r>
      <w:r>
        <w:rPr>
          <w:b/>
        </w:rPr>
        <w:t>Eksikliği</w:t>
      </w:r>
      <w:r>
        <w:t>: Bir başka zorluk da "LLM" (Büyük Dil Modelleri) belirli kategorilerde mevcut yayınların azlığıydı. Bu sınırlama, aramayı genişletmek ve sonuçları en üst düzeye çıkarmak için sorgulardaki anahtar kelime sayıs</w:t>
      </w:r>
      <w:r>
        <w:t>ını artırma ihtiyacını doğurdu. Ek olarak, daha geniş bir kapsam elde etmek ve daha alakalı yayınları almak için farklı anahtar kelime kombinasyonları test edilmiştir. Bu yaklaşım her zaman makale sayısında önemli bir artışı garanti etmese de, sonuçların b</w:t>
      </w:r>
      <w:r>
        <w:t>ir ölçüde iyileştirilmesine yardımcı olmuştur.</w:t>
      </w:r>
    </w:p>
    <w:p w:rsidR="001C4DF1" w:rsidRDefault="001C4DF1">
      <w:pPr>
        <w:pStyle w:val="BodyText"/>
      </w:pPr>
    </w:p>
    <w:p w:rsidR="001C4DF1" w:rsidRDefault="001C4DF1">
      <w:pPr>
        <w:pStyle w:val="BodyText"/>
      </w:pPr>
    </w:p>
    <w:p w:rsidR="001C4DF1" w:rsidRDefault="001C4DF1">
      <w:pPr>
        <w:pStyle w:val="BodyText"/>
        <w:spacing w:before="79"/>
      </w:pPr>
    </w:p>
    <w:p w:rsidR="001C4DF1" w:rsidRDefault="003908D1">
      <w:pPr>
        <w:pStyle w:val="Heading1"/>
        <w:numPr>
          <w:ilvl w:val="0"/>
          <w:numId w:val="3"/>
        </w:numPr>
        <w:tabs>
          <w:tab w:val="left" w:pos="1008"/>
        </w:tabs>
        <w:ind w:hanging="360"/>
        <w:rPr>
          <w:sz w:val="24"/>
        </w:rPr>
      </w:pPr>
      <w:r>
        <w:t>Veri</w:t>
      </w:r>
      <w:r>
        <w:rPr>
          <w:spacing w:val="-3"/>
        </w:rPr>
        <w:t xml:space="preserve"> </w:t>
      </w:r>
      <w:r>
        <w:t>Ön</w:t>
      </w:r>
      <w:r>
        <w:rPr>
          <w:spacing w:val="-5"/>
        </w:rPr>
        <w:t xml:space="preserve"> </w:t>
      </w:r>
      <w:r>
        <w:rPr>
          <w:spacing w:val="-2"/>
        </w:rPr>
        <w:t>İşleme</w:t>
      </w:r>
    </w:p>
    <w:p w:rsidR="001C4DF1" w:rsidRDefault="003908D1">
      <w:pPr>
        <w:pStyle w:val="ListParagraph"/>
        <w:numPr>
          <w:ilvl w:val="0"/>
          <w:numId w:val="1"/>
        </w:numPr>
        <w:tabs>
          <w:tab w:val="left" w:pos="627"/>
          <w:tab w:val="left" w:pos="630"/>
          <w:tab w:val="left" w:pos="1503"/>
          <w:tab w:val="left" w:pos="2823"/>
          <w:tab w:val="left" w:pos="3614"/>
        </w:tabs>
        <w:spacing w:before="118" w:line="225" w:lineRule="auto"/>
        <w:ind w:left="630" w:right="796" w:hanging="361"/>
        <w:rPr>
          <w:b/>
          <w:sz w:val="23"/>
        </w:rPr>
      </w:pPr>
      <w:r>
        <w:rPr>
          <w:b/>
          <w:spacing w:val="-2"/>
          <w:sz w:val="23"/>
        </w:rPr>
        <w:t>Metin</w:t>
      </w:r>
      <w:r>
        <w:rPr>
          <w:b/>
          <w:sz w:val="23"/>
        </w:rPr>
        <w:tab/>
      </w:r>
      <w:r>
        <w:rPr>
          <w:b/>
          <w:spacing w:val="-2"/>
          <w:sz w:val="23"/>
        </w:rPr>
        <w:t>Temizlik</w:t>
      </w:r>
      <w:r>
        <w:rPr>
          <w:b/>
          <w:sz w:val="23"/>
        </w:rPr>
        <w:tab/>
      </w:r>
      <w:r>
        <w:rPr>
          <w:b/>
          <w:spacing w:val="-6"/>
          <w:sz w:val="23"/>
        </w:rPr>
        <w:t>ve</w:t>
      </w:r>
      <w:r>
        <w:rPr>
          <w:b/>
          <w:sz w:val="23"/>
        </w:rPr>
        <w:tab/>
      </w:r>
      <w:r>
        <w:rPr>
          <w:b/>
          <w:spacing w:val="-2"/>
          <w:sz w:val="23"/>
        </w:rPr>
        <w:t>Ön</w:t>
      </w:r>
      <w:r>
        <w:rPr>
          <w:b/>
          <w:spacing w:val="-13"/>
          <w:sz w:val="23"/>
        </w:rPr>
        <w:t xml:space="preserve"> </w:t>
      </w:r>
      <w:r>
        <w:rPr>
          <w:b/>
          <w:spacing w:val="-2"/>
          <w:sz w:val="23"/>
        </w:rPr>
        <w:t>İşleme Teknikleri</w:t>
      </w:r>
    </w:p>
    <w:p w:rsidR="001C4DF1" w:rsidRDefault="003908D1">
      <w:pPr>
        <w:pStyle w:val="BodyText"/>
        <w:spacing w:before="73" w:line="228" w:lineRule="auto"/>
        <w:ind w:right="350" w:firstLine="288"/>
        <w:jc w:val="both"/>
      </w:pPr>
      <w:r>
        <w:br w:type="column"/>
      </w:r>
      <w:r>
        <w:lastRenderedPageBreak/>
        <w:t xml:space="preserve">Aşağıdaki ön işleme yöntemleri sırayla </w:t>
      </w:r>
      <w:r>
        <w:rPr>
          <w:spacing w:val="-2"/>
        </w:rPr>
        <w:t>uygulanmıştır:</w:t>
      </w:r>
    </w:p>
    <w:p w:rsidR="001C4DF1" w:rsidRDefault="003908D1">
      <w:pPr>
        <w:spacing w:before="108"/>
        <w:ind w:left="287"/>
        <w:jc w:val="both"/>
        <w:rPr>
          <w:sz w:val="23"/>
        </w:rPr>
      </w:pPr>
      <w:r>
        <w:rPr>
          <w:b/>
          <w:sz w:val="23"/>
        </w:rPr>
        <w:t>Tokenizasyon</w:t>
      </w:r>
      <w:r>
        <w:rPr>
          <w:sz w:val="23"/>
        </w:rPr>
        <w:t>:</w:t>
      </w:r>
      <w:r>
        <w:rPr>
          <w:spacing w:val="-3"/>
          <w:sz w:val="23"/>
        </w:rPr>
        <w:t xml:space="preserve"> </w:t>
      </w:r>
      <w:r>
        <w:rPr>
          <w:sz w:val="23"/>
        </w:rPr>
        <w:t>Özetleri</w:t>
      </w:r>
      <w:r>
        <w:rPr>
          <w:spacing w:val="-3"/>
          <w:sz w:val="23"/>
        </w:rPr>
        <w:t xml:space="preserve"> </w:t>
      </w:r>
      <w:r>
        <w:rPr>
          <w:sz w:val="23"/>
        </w:rPr>
        <w:t>tek</w:t>
      </w:r>
      <w:r>
        <w:rPr>
          <w:spacing w:val="-3"/>
          <w:sz w:val="23"/>
        </w:rPr>
        <w:t xml:space="preserve"> </w:t>
      </w:r>
      <w:r>
        <w:rPr>
          <w:sz w:val="23"/>
        </w:rPr>
        <w:t>tek</w:t>
      </w:r>
      <w:r>
        <w:rPr>
          <w:spacing w:val="-4"/>
          <w:sz w:val="23"/>
        </w:rPr>
        <w:t xml:space="preserve"> </w:t>
      </w:r>
      <w:r>
        <w:rPr>
          <w:sz w:val="23"/>
        </w:rPr>
        <w:t>kelimelere</w:t>
      </w:r>
      <w:r>
        <w:rPr>
          <w:spacing w:val="-2"/>
          <w:sz w:val="23"/>
        </w:rPr>
        <w:t xml:space="preserve"> ayırma.</w:t>
      </w:r>
    </w:p>
    <w:p w:rsidR="001C4DF1" w:rsidRDefault="003908D1">
      <w:pPr>
        <w:pStyle w:val="BodyText"/>
        <w:spacing w:before="116" w:line="228" w:lineRule="auto"/>
        <w:ind w:right="350" w:firstLine="288"/>
        <w:jc w:val="both"/>
      </w:pPr>
      <w:r>
        <w:rPr>
          <w:b/>
        </w:rPr>
        <w:t>Stopword Kaldırma</w:t>
      </w:r>
      <w:r>
        <w:t>: Yaygın olarak kullanılan ve önemli bir anlam katmayan kelimelerin elenmesi.</w:t>
      </w:r>
    </w:p>
    <w:p w:rsidR="001C4DF1" w:rsidRDefault="003908D1">
      <w:pPr>
        <w:pStyle w:val="BodyText"/>
        <w:spacing w:before="121" w:line="228" w:lineRule="auto"/>
        <w:ind w:right="352" w:firstLine="288"/>
        <w:jc w:val="both"/>
      </w:pPr>
      <w:r>
        <w:rPr>
          <w:b/>
        </w:rPr>
        <w:t>Lemmatizasyon</w:t>
      </w:r>
      <w:r>
        <w:t>: Kelimeleri kök biçimlerine indirgemek (örneğin, "running" kelimesini "run" kelimesine çevirmek).</w:t>
      </w:r>
    </w:p>
    <w:p w:rsidR="001C4DF1" w:rsidRDefault="003908D1">
      <w:pPr>
        <w:spacing w:before="108" w:line="258" w:lineRule="exact"/>
        <w:ind w:left="287"/>
        <w:jc w:val="both"/>
        <w:rPr>
          <w:sz w:val="23"/>
        </w:rPr>
      </w:pPr>
      <w:r>
        <w:rPr>
          <w:b/>
          <w:sz w:val="23"/>
        </w:rPr>
        <w:t>Küçük</w:t>
      </w:r>
      <w:r>
        <w:rPr>
          <w:b/>
          <w:spacing w:val="9"/>
          <w:sz w:val="23"/>
        </w:rPr>
        <w:t xml:space="preserve"> </w:t>
      </w:r>
      <w:r>
        <w:rPr>
          <w:b/>
          <w:sz w:val="23"/>
        </w:rPr>
        <w:t>harf</w:t>
      </w:r>
      <w:r>
        <w:rPr>
          <w:sz w:val="23"/>
        </w:rPr>
        <w:t>:</w:t>
      </w:r>
      <w:r>
        <w:rPr>
          <w:spacing w:val="9"/>
          <w:sz w:val="23"/>
        </w:rPr>
        <w:t xml:space="preserve"> </w:t>
      </w:r>
      <w:r>
        <w:rPr>
          <w:sz w:val="23"/>
        </w:rPr>
        <w:t>Tutarlılık</w:t>
      </w:r>
      <w:r>
        <w:rPr>
          <w:spacing w:val="9"/>
          <w:sz w:val="23"/>
        </w:rPr>
        <w:t xml:space="preserve"> </w:t>
      </w:r>
      <w:r>
        <w:rPr>
          <w:sz w:val="23"/>
        </w:rPr>
        <w:t>için</w:t>
      </w:r>
      <w:r>
        <w:rPr>
          <w:spacing w:val="9"/>
          <w:sz w:val="23"/>
        </w:rPr>
        <w:t xml:space="preserve"> </w:t>
      </w:r>
      <w:r>
        <w:rPr>
          <w:sz w:val="23"/>
        </w:rPr>
        <w:t>tüm</w:t>
      </w:r>
      <w:r>
        <w:rPr>
          <w:spacing w:val="9"/>
          <w:sz w:val="23"/>
        </w:rPr>
        <w:t xml:space="preserve"> </w:t>
      </w:r>
      <w:r>
        <w:rPr>
          <w:sz w:val="23"/>
        </w:rPr>
        <w:t>metni</w:t>
      </w:r>
      <w:r>
        <w:rPr>
          <w:spacing w:val="9"/>
          <w:sz w:val="23"/>
        </w:rPr>
        <w:t xml:space="preserve"> </w:t>
      </w:r>
      <w:r>
        <w:rPr>
          <w:sz w:val="23"/>
        </w:rPr>
        <w:t>küçük</w:t>
      </w:r>
      <w:r>
        <w:rPr>
          <w:spacing w:val="9"/>
          <w:sz w:val="23"/>
        </w:rPr>
        <w:t xml:space="preserve"> </w:t>
      </w:r>
      <w:r>
        <w:rPr>
          <w:spacing w:val="-2"/>
          <w:sz w:val="23"/>
        </w:rPr>
        <w:t>harfe</w:t>
      </w:r>
    </w:p>
    <w:p w:rsidR="001C4DF1" w:rsidRDefault="003908D1">
      <w:pPr>
        <w:pStyle w:val="BodyText"/>
        <w:spacing w:line="258" w:lineRule="exact"/>
      </w:pPr>
      <w:r>
        <w:rPr>
          <w:spacing w:val="-2"/>
        </w:rPr>
        <w:t>dönüştürme.</w:t>
      </w:r>
    </w:p>
    <w:p w:rsidR="001C4DF1" w:rsidRDefault="003908D1">
      <w:pPr>
        <w:tabs>
          <w:tab w:val="left" w:pos="1537"/>
          <w:tab w:val="left" w:pos="2773"/>
          <w:tab w:val="left" w:pos="4023"/>
        </w:tabs>
        <w:spacing w:before="118" w:line="228" w:lineRule="auto"/>
        <w:ind w:right="351" w:firstLine="288"/>
        <w:rPr>
          <w:sz w:val="23"/>
        </w:rPr>
      </w:pPr>
      <w:r>
        <w:rPr>
          <w:b/>
          <w:spacing w:val="-2"/>
          <w:sz w:val="23"/>
        </w:rPr>
        <w:t>Alfabetik</w:t>
      </w:r>
      <w:r>
        <w:rPr>
          <w:b/>
          <w:sz w:val="23"/>
        </w:rPr>
        <w:tab/>
      </w:r>
      <w:r>
        <w:rPr>
          <w:b/>
          <w:spacing w:val="-2"/>
          <w:sz w:val="23"/>
        </w:rPr>
        <w:t>Olmayan</w:t>
      </w:r>
      <w:r>
        <w:rPr>
          <w:b/>
          <w:sz w:val="23"/>
        </w:rPr>
        <w:tab/>
      </w:r>
      <w:r>
        <w:rPr>
          <w:b/>
          <w:spacing w:val="-2"/>
          <w:sz w:val="23"/>
        </w:rPr>
        <w:t>Karakter</w:t>
      </w:r>
      <w:r>
        <w:rPr>
          <w:b/>
          <w:sz w:val="23"/>
        </w:rPr>
        <w:tab/>
      </w:r>
      <w:r>
        <w:rPr>
          <w:b/>
          <w:spacing w:val="-2"/>
          <w:sz w:val="23"/>
        </w:rPr>
        <w:t>Kaldırma</w:t>
      </w:r>
      <w:r>
        <w:rPr>
          <w:spacing w:val="-2"/>
          <w:sz w:val="23"/>
        </w:rPr>
        <w:t xml:space="preserve">: </w:t>
      </w:r>
      <w:r>
        <w:rPr>
          <w:sz w:val="23"/>
        </w:rPr>
        <w:t>Noktalama işaretlerini ve sayıları kaldırma.</w:t>
      </w:r>
    </w:p>
    <w:p w:rsidR="001C4DF1" w:rsidRDefault="003908D1">
      <w:pPr>
        <w:tabs>
          <w:tab w:val="left" w:pos="1694"/>
          <w:tab w:val="left" w:pos="3138"/>
          <w:tab w:val="left" w:pos="4379"/>
        </w:tabs>
        <w:spacing w:before="109" w:line="258" w:lineRule="exact"/>
        <w:ind w:left="287"/>
        <w:rPr>
          <w:sz w:val="23"/>
        </w:rPr>
      </w:pPr>
      <w:r>
        <w:rPr>
          <w:b/>
          <w:spacing w:val="-2"/>
          <w:sz w:val="23"/>
        </w:rPr>
        <w:t>Mükerrer</w:t>
      </w:r>
      <w:r>
        <w:rPr>
          <w:b/>
          <w:sz w:val="23"/>
        </w:rPr>
        <w:tab/>
      </w:r>
      <w:r>
        <w:rPr>
          <w:b/>
          <w:spacing w:val="-2"/>
          <w:sz w:val="23"/>
        </w:rPr>
        <w:t>Kaldırma</w:t>
      </w:r>
      <w:r>
        <w:rPr>
          <w:spacing w:val="-2"/>
          <w:sz w:val="23"/>
        </w:rPr>
        <w:t>:</w:t>
      </w:r>
      <w:r>
        <w:rPr>
          <w:sz w:val="23"/>
        </w:rPr>
        <w:tab/>
      </w:r>
      <w:r>
        <w:rPr>
          <w:spacing w:val="-2"/>
          <w:sz w:val="23"/>
        </w:rPr>
        <w:t>Gereksiz</w:t>
      </w:r>
      <w:r>
        <w:rPr>
          <w:sz w:val="23"/>
        </w:rPr>
        <w:tab/>
      </w:r>
      <w:r>
        <w:rPr>
          <w:spacing w:val="-2"/>
          <w:sz w:val="23"/>
        </w:rPr>
        <w:t>makale</w:t>
      </w:r>
    </w:p>
    <w:p w:rsidR="001C4DF1" w:rsidRDefault="003908D1">
      <w:pPr>
        <w:pStyle w:val="BodyText"/>
        <w:spacing w:line="258" w:lineRule="exact"/>
      </w:pPr>
      <w:r>
        <w:t>kalmadığından</w:t>
      </w:r>
      <w:r>
        <w:rPr>
          <w:spacing w:val="-1"/>
        </w:rPr>
        <w:t xml:space="preserve"> </w:t>
      </w:r>
      <w:r>
        <w:t>emin</w:t>
      </w:r>
      <w:r>
        <w:rPr>
          <w:spacing w:val="-1"/>
        </w:rPr>
        <w:t xml:space="preserve"> </w:t>
      </w:r>
      <w:r>
        <w:rPr>
          <w:spacing w:val="-2"/>
        </w:rPr>
        <w:t>olunması.</w:t>
      </w:r>
    </w:p>
    <w:p w:rsidR="001C4DF1" w:rsidRDefault="003908D1">
      <w:pPr>
        <w:pStyle w:val="BodyText"/>
        <w:spacing w:before="107"/>
        <w:ind w:left="287"/>
      </w:pPr>
      <w:r>
        <w:t>Ön</w:t>
      </w:r>
      <w:r>
        <w:rPr>
          <w:spacing w:val="-4"/>
        </w:rPr>
        <w:t xml:space="preserve"> </w:t>
      </w:r>
      <w:r>
        <w:t>işleme</w:t>
      </w:r>
      <w:r>
        <w:rPr>
          <w:spacing w:val="-4"/>
        </w:rPr>
        <w:t xml:space="preserve"> </w:t>
      </w:r>
      <w:r>
        <w:rPr>
          <w:b/>
        </w:rPr>
        <w:t>NLTK</w:t>
      </w:r>
      <w:r>
        <w:rPr>
          <w:b/>
          <w:spacing w:val="-13"/>
        </w:rPr>
        <w:t xml:space="preserve"> </w:t>
      </w:r>
      <w:r>
        <w:t>kullanılarak</w:t>
      </w:r>
      <w:r>
        <w:rPr>
          <w:spacing w:val="-3"/>
        </w:rPr>
        <w:t xml:space="preserve"> </w:t>
      </w:r>
      <w:r>
        <w:rPr>
          <w:spacing w:val="-2"/>
        </w:rPr>
        <w:t>yapılmıştır.</w:t>
      </w:r>
    </w:p>
    <w:p w:rsidR="001C4DF1" w:rsidRDefault="001C4DF1">
      <w:pPr>
        <w:pStyle w:val="BodyText"/>
        <w:spacing w:before="228"/>
      </w:pPr>
    </w:p>
    <w:p w:rsidR="001C4DF1" w:rsidRDefault="003908D1">
      <w:pPr>
        <w:pStyle w:val="Heading1"/>
        <w:numPr>
          <w:ilvl w:val="0"/>
          <w:numId w:val="1"/>
        </w:numPr>
        <w:tabs>
          <w:tab w:val="left" w:pos="629"/>
        </w:tabs>
        <w:ind w:left="629" w:hanging="358"/>
      </w:pPr>
      <w:r>
        <w:t>Ön</w:t>
      </w:r>
      <w:r>
        <w:rPr>
          <w:spacing w:val="-8"/>
        </w:rPr>
        <w:t xml:space="preserve"> </w:t>
      </w:r>
      <w:r>
        <w:t>İşleme</w:t>
      </w:r>
      <w:r>
        <w:rPr>
          <w:spacing w:val="-9"/>
        </w:rPr>
        <w:t xml:space="preserve"> </w:t>
      </w:r>
      <w:r>
        <w:t>Sonrası</w:t>
      </w:r>
      <w:r>
        <w:rPr>
          <w:spacing w:val="-4"/>
        </w:rPr>
        <w:t xml:space="preserve"> </w:t>
      </w:r>
      <w:r>
        <w:t>Veri</w:t>
      </w:r>
      <w:r>
        <w:rPr>
          <w:spacing w:val="-4"/>
        </w:rPr>
        <w:t xml:space="preserve"> </w:t>
      </w:r>
      <w:r>
        <w:rPr>
          <w:spacing w:val="-2"/>
        </w:rPr>
        <w:t>İstatistikleri</w:t>
      </w:r>
    </w:p>
    <w:p w:rsidR="001C4DF1" w:rsidRDefault="003908D1">
      <w:pPr>
        <w:pStyle w:val="BodyText"/>
        <w:spacing w:before="99"/>
        <w:ind w:left="287"/>
      </w:pPr>
      <w:r>
        <w:rPr>
          <w:spacing w:val="-2"/>
        </w:rPr>
        <w:t>Ön</w:t>
      </w:r>
      <w:r>
        <w:rPr>
          <w:spacing w:val="-5"/>
        </w:rPr>
        <w:t xml:space="preserve"> </w:t>
      </w:r>
      <w:r>
        <w:rPr>
          <w:spacing w:val="-2"/>
        </w:rPr>
        <w:t>işlemden</w:t>
      </w:r>
      <w:r>
        <w:rPr>
          <w:spacing w:val="-6"/>
        </w:rPr>
        <w:t xml:space="preserve"> </w:t>
      </w:r>
      <w:r>
        <w:rPr>
          <w:spacing w:val="-2"/>
        </w:rPr>
        <w:t>sonra:</w:t>
      </w:r>
    </w:p>
    <w:p w:rsidR="001C4DF1" w:rsidRDefault="003908D1">
      <w:pPr>
        <w:pStyle w:val="Heading1"/>
        <w:numPr>
          <w:ilvl w:val="1"/>
          <w:numId w:val="1"/>
        </w:numPr>
        <w:tabs>
          <w:tab w:val="left" w:pos="646"/>
        </w:tabs>
        <w:spacing w:before="113"/>
        <w:ind w:left="646"/>
        <w:jc w:val="left"/>
      </w:pPr>
      <w:r>
        <w:t>Mükerrer</w:t>
      </w:r>
      <w:r>
        <w:rPr>
          <w:spacing w:val="-2"/>
        </w:rPr>
        <w:t xml:space="preserve"> </w:t>
      </w:r>
      <w:r>
        <w:t>kayıt</w:t>
      </w:r>
      <w:r>
        <w:rPr>
          <w:spacing w:val="-1"/>
        </w:rPr>
        <w:t xml:space="preserve"> </w:t>
      </w:r>
      <w:r>
        <w:rPr>
          <w:spacing w:val="-2"/>
        </w:rPr>
        <w:t>kalmamıştır.</w:t>
      </w:r>
    </w:p>
    <w:p w:rsidR="001C4DF1" w:rsidRDefault="003908D1">
      <w:pPr>
        <w:pStyle w:val="ListParagraph"/>
        <w:numPr>
          <w:ilvl w:val="1"/>
          <w:numId w:val="1"/>
        </w:numPr>
        <w:tabs>
          <w:tab w:val="left" w:pos="647"/>
        </w:tabs>
        <w:spacing w:before="110" w:line="228" w:lineRule="auto"/>
        <w:ind w:left="647" w:right="354" w:hanging="360"/>
        <w:jc w:val="both"/>
        <w:rPr>
          <w:sz w:val="23"/>
        </w:rPr>
      </w:pPr>
      <w:r>
        <w:rPr>
          <w:sz w:val="23"/>
        </w:rPr>
        <w:t>Her sınıf tam olarak 5000 makale içeriyordu,</w:t>
      </w:r>
      <w:r>
        <w:rPr>
          <w:spacing w:val="40"/>
          <w:sz w:val="23"/>
        </w:rPr>
        <w:t xml:space="preserve"> </w:t>
      </w:r>
      <w:r>
        <w:rPr>
          <w:sz w:val="23"/>
        </w:rPr>
        <w:t xml:space="preserve">bu da toplam 25.000 işlenmiş girdi ile </w:t>
      </w:r>
      <w:r>
        <w:rPr>
          <w:spacing w:val="-2"/>
          <w:sz w:val="23"/>
        </w:rPr>
        <w:t>sonuçlandı.</w:t>
      </w:r>
    </w:p>
    <w:p w:rsidR="001C4DF1" w:rsidRDefault="001C4DF1">
      <w:pPr>
        <w:pStyle w:val="BodyText"/>
        <w:spacing w:before="229"/>
      </w:pPr>
    </w:p>
    <w:p w:rsidR="001C4DF1" w:rsidRDefault="003908D1">
      <w:pPr>
        <w:pStyle w:val="Heading1"/>
        <w:numPr>
          <w:ilvl w:val="0"/>
          <w:numId w:val="3"/>
        </w:numPr>
        <w:tabs>
          <w:tab w:val="left" w:pos="1008"/>
        </w:tabs>
        <w:ind w:hanging="360"/>
        <w:jc w:val="both"/>
        <w:rPr>
          <w:sz w:val="24"/>
        </w:rPr>
      </w:pPr>
      <w:r>
        <w:t>Veri</w:t>
      </w:r>
      <w:r>
        <w:rPr>
          <w:spacing w:val="-1"/>
        </w:rPr>
        <w:t xml:space="preserve"> </w:t>
      </w:r>
      <w:r>
        <w:rPr>
          <w:spacing w:val="-2"/>
        </w:rPr>
        <w:t>Görselleştirme</w:t>
      </w:r>
    </w:p>
    <w:p w:rsidR="001C4DF1" w:rsidRDefault="003908D1">
      <w:pPr>
        <w:pStyle w:val="BodyText"/>
        <w:spacing w:before="110" w:line="228" w:lineRule="auto"/>
        <w:ind w:right="352" w:firstLine="288"/>
        <w:jc w:val="both"/>
      </w:pPr>
      <w:r>
        <w:t>Ön işlemeden önce ve sonra veri kümesi özelliklerini daha iyi anlamak için çeşitli görselleştirmeler üretilmiştir.</w:t>
      </w:r>
    </w:p>
    <w:p w:rsidR="001C4DF1" w:rsidRDefault="003908D1">
      <w:pPr>
        <w:pStyle w:val="Heading1"/>
        <w:spacing w:before="115"/>
        <w:ind w:left="0"/>
      </w:pPr>
      <w:r>
        <w:t>Sınıf</w:t>
      </w:r>
      <w:r>
        <w:rPr>
          <w:spacing w:val="-2"/>
        </w:rPr>
        <w:t xml:space="preserve"> </w:t>
      </w:r>
      <w:r>
        <w:t>Dağılımı</w:t>
      </w:r>
      <w:r>
        <w:rPr>
          <w:spacing w:val="-2"/>
        </w:rPr>
        <w:t xml:space="preserve"> </w:t>
      </w:r>
      <w:r>
        <w:t>(Çubuk</w:t>
      </w:r>
      <w:r>
        <w:rPr>
          <w:spacing w:val="-2"/>
        </w:rPr>
        <w:t xml:space="preserve"> Grafik):</w:t>
      </w:r>
    </w:p>
    <w:p w:rsidR="001C4DF1" w:rsidRDefault="003908D1">
      <w:pPr>
        <w:pStyle w:val="BodyText"/>
        <w:spacing w:before="112" w:line="228" w:lineRule="auto"/>
        <w:ind w:right="352" w:firstLine="288"/>
        <w:jc w:val="both"/>
      </w:pPr>
      <w:r>
        <w:t>Bu çizim, veri kümesindeki makale kategorilerinin (etiketlerin) dağılımını gösterir. Sınıfların ne kadar dengeli veya dengesiz olduğu hakkında fikir verir. X ekseni farklı kategorileri temsil eder ve y ekseni her kategorideki maka</w:t>
      </w:r>
      <w:r>
        <w:t>le sayısını gösterir.</w:t>
      </w:r>
    </w:p>
    <w:p w:rsidR="001C4DF1" w:rsidRDefault="003908D1">
      <w:pPr>
        <w:pStyle w:val="Heading1"/>
        <w:spacing w:before="113"/>
        <w:ind w:left="60"/>
      </w:pPr>
      <w:r>
        <w:t>Sınıf</w:t>
      </w:r>
      <w:r>
        <w:rPr>
          <w:spacing w:val="-1"/>
        </w:rPr>
        <w:t xml:space="preserve"> </w:t>
      </w:r>
      <w:r>
        <w:t xml:space="preserve">Oranları (Pasta </w:t>
      </w:r>
      <w:r>
        <w:rPr>
          <w:spacing w:val="-2"/>
        </w:rPr>
        <w:t>Grafik):</w:t>
      </w:r>
    </w:p>
    <w:p w:rsidR="001C4DF1" w:rsidRDefault="003908D1">
      <w:pPr>
        <w:pStyle w:val="BodyText"/>
        <w:spacing w:before="114" w:line="228" w:lineRule="auto"/>
        <w:ind w:right="353" w:firstLine="288"/>
        <w:jc w:val="both"/>
      </w:pPr>
      <w:r>
        <w:t>Bu pasta grafik, veri kümesindeki her bir makale kategorisinin oranlarını görselleştirerek her bir kategorinin göreceli sıklığına</w:t>
      </w:r>
      <w:r>
        <w:rPr>
          <w:spacing w:val="40"/>
        </w:rPr>
        <w:t xml:space="preserve"> </w:t>
      </w:r>
      <w:r>
        <w:t>daha net bir resim</w:t>
      </w:r>
      <w:r>
        <w:rPr>
          <w:spacing w:val="40"/>
        </w:rPr>
        <w:t xml:space="preserve"> </w:t>
      </w:r>
      <w:r>
        <w:t>sunar. Kategori oranları açısından veri kümesinin dağı</w:t>
      </w:r>
      <w:r>
        <w:t>lımını anlamaya yardımcı olur.</w:t>
      </w:r>
    </w:p>
    <w:p w:rsidR="001C4DF1" w:rsidRDefault="003908D1">
      <w:pPr>
        <w:pStyle w:val="Heading1"/>
        <w:spacing w:before="113"/>
        <w:ind w:left="0"/>
      </w:pPr>
      <w:r>
        <w:t>Korelasyon</w:t>
      </w:r>
      <w:r>
        <w:rPr>
          <w:spacing w:val="-5"/>
        </w:rPr>
        <w:t xml:space="preserve"> </w:t>
      </w:r>
      <w:r>
        <w:t>Matrisi</w:t>
      </w:r>
      <w:r>
        <w:rPr>
          <w:spacing w:val="-3"/>
        </w:rPr>
        <w:t xml:space="preserve"> </w:t>
      </w:r>
      <w:r>
        <w:t>(Metin</w:t>
      </w:r>
      <w:r>
        <w:rPr>
          <w:spacing w:val="-4"/>
        </w:rPr>
        <w:t xml:space="preserve"> </w:t>
      </w:r>
      <w:r>
        <w:rPr>
          <w:spacing w:val="-2"/>
        </w:rPr>
        <w:t>Özellikleri):</w:t>
      </w:r>
    </w:p>
    <w:p w:rsidR="001C4DF1" w:rsidRDefault="003908D1">
      <w:pPr>
        <w:pStyle w:val="BodyText"/>
        <w:spacing w:before="112" w:line="228" w:lineRule="auto"/>
        <w:ind w:right="350" w:firstLine="288"/>
        <w:jc w:val="both"/>
      </w:pPr>
      <w:r>
        <w:t>Korelasyon matrisinin ısı haritası, metinden türetilen kelime sayısı ve kelime sayısı gibi farklı sayısal özellikler arasındaki ilişkileri göstermektedir.</w:t>
      </w:r>
    </w:p>
    <w:p w:rsidR="001C4DF1" w:rsidRDefault="001C4DF1">
      <w:pPr>
        <w:pStyle w:val="BodyText"/>
        <w:spacing w:line="228" w:lineRule="auto"/>
        <w:jc w:val="both"/>
        <w:sectPr w:rsidR="001C4DF1">
          <w:pgSz w:w="12240" w:h="15840"/>
          <w:pgMar w:top="640" w:right="360" w:bottom="280" w:left="720" w:header="720" w:footer="720" w:gutter="0"/>
          <w:cols w:num="2" w:space="720" w:equalWidth="0">
            <w:col w:w="5401" w:space="360"/>
            <w:col w:w="5399"/>
          </w:cols>
        </w:sectPr>
      </w:pPr>
    </w:p>
    <w:p w:rsidR="001C4DF1" w:rsidRDefault="003908D1">
      <w:pPr>
        <w:pStyle w:val="BodyText"/>
        <w:spacing w:before="73" w:line="228" w:lineRule="auto"/>
        <w:ind w:right="6112"/>
        <w:jc w:val="both"/>
      </w:pPr>
      <w:r>
        <w:lastRenderedPageBreak/>
        <w:t>makale öz</w:t>
      </w:r>
      <w:r>
        <w:t>etinin ve başlığının ortalama kelime uzunluğu. Bu, model oluşturmada özellik</w:t>
      </w:r>
      <w:r>
        <w:rPr>
          <w:spacing w:val="40"/>
        </w:rPr>
        <w:t xml:space="preserve"> </w:t>
      </w:r>
      <w:r>
        <w:t>mühendisliği için yararlı olabilecek bu metin tabanlı özellikler arasında kayda değer bir korelasyon olup olmadığını belirlemeye yardımcı olur.</w:t>
      </w:r>
    </w:p>
    <w:p w:rsidR="001C4DF1" w:rsidRDefault="003908D1">
      <w:pPr>
        <w:pStyle w:val="Heading1"/>
        <w:spacing w:before="114"/>
        <w:ind w:left="0"/>
      </w:pPr>
      <w:r>
        <w:t>Kelime</w:t>
      </w:r>
      <w:r>
        <w:rPr>
          <w:spacing w:val="-1"/>
        </w:rPr>
        <w:t xml:space="preserve"> </w:t>
      </w:r>
      <w:r>
        <w:rPr>
          <w:spacing w:val="-2"/>
        </w:rPr>
        <w:t>Sıklığı</w:t>
      </w:r>
    </w:p>
    <w:p w:rsidR="001C4DF1" w:rsidRDefault="003908D1">
      <w:pPr>
        <w:spacing w:before="112" w:line="228" w:lineRule="auto"/>
        <w:ind w:right="6111" w:firstLine="288"/>
        <w:jc w:val="both"/>
        <w:rPr>
          <w:i/>
          <w:sz w:val="23"/>
        </w:rPr>
      </w:pPr>
      <w:r>
        <w:rPr>
          <w:sz w:val="23"/>
        </w:rPr>
        <w:t>En yaygın kelimeleri</w:t>
      </w:r>
      <w:r>
        <w:rPr>
          <w:sz w:val="23"/>
        </w:rPr>
        <w:t xml:space="preserve"> görselleştirmek için kelime bulutları oluşturulmuştur. Sık kullanılan terimler </w:t>
      </w:r>
      <w:r>
        <w:rPr>
          <w:i/>
          <w:sz w:val="23"/>
        </w:rPr>
        <w:t>arasında "ağ", "model", "veri", "nöral", "kullanma", "tabanlı", "sistem" yer almaktadır.</w:t>
      </w:r>
    </w:p>
    <w:p w:rsidR="001C4DF1" w:rsidRDefault="001C4DF1">
      <w:pPr>
        <w:pStyle w:val="BodyText"/>
        <w:spacing w:before="232"/>
        <w:rPr>
          <w:i/>
        </w:rPr>
      </w:pPr>
    </w:p>
    <w:p w:rsidR="001C4DF1" w:rsidRDefault="003908D1">
      <w:pPr>
        <w:pStyle w:val="Heading1"/>
        <w:ind w:left="0"/>
      </w:pPr>
      <w:r>
        <w:t>Örnek</w:t>
      </w:r>
      <w:r>
        <w:rPr>
          <w:spacing w:val="-8"/>
        </w:rPr>
        <w:t xml:space="preserve"> </w:t>
      </w:r>
      <w:r>
        <w:t>Görseller</w:t>
      </w:r>
      <w:r>
        <w:rPr>
          <w:spacing w:val="-7"/>
        </w:rPr>
        <w:t xml:space="preserve"> </w:t>
      </w:r>
      <w:r>
        <w:t>(Paylaşılan</w:t>
      </w:r>
      <w:r>
        <w:rPr>
          <w:spacing w:val="-6"/>
        </w:rPr>
        <w:t xml:space="preserve"> </w:t>
      </w:r>
      <w:r>
        <w:t>Sürücüde</w:t>
      </w:r>
      <w:r>
        <w:rPr>
          <w:spacing w:val="-10"/>
        </w:rPr>
        <w:t xml:space="preserve"> </w:t>
      </w:r>
      <w:r>
        <w:rPr>
          <w:spacing w:val="-2"/>
        </w:rPr>
        <w:t>Sağlanmıştır)</w:t>
      </w:r>
    </w:p>
    <w:p w:rsidR="001C4DF1" w:rsidRDefault="001C4DF1">
      <w:pPr>
        <w:pStyle w:val="BodyText"/>
        <w:spacing w:before="224"/>
        <w:rPr>
          <w:b/>
        </w:rPr>
      </w:pPr>
    </w:p>
    <w:p w:rsidR="001C4DF1" w:rsidRDefault="003908D1">
      <w:pPr>
        <w:pStyle w:val="ListParagraph"/>
        <w:numPr>
          <w:ilvl w:val="0"/>
          <w:numId w:val="3"/>
        </w:numPr>
        <w:tabs>
          <w:tab w:val="left" w:pos="1008"/>
        </w:tabs>
        <w:ind w:hanging="360"/>
        <w:jc w:val="both"/>
        <w:rPr>
          <w:b/>
          <w:sz w:val="24"/>
        </w:rPr>
      </w:pPr>
      <w:r>
        <w:rPr>
          <w:b/>
          <w:sz w:val="23"/>
        </w:rPr>
        <w:t>Veri</w:t>
      </w:r>
      <w:r>
        <w:rPr>
          <w:b/>
          <w:spacing w:val="-1"/>
          <w:sz w:val="23"/>
        </w:rPr>
        <w:t xml:space="preserve"> </w:t>
      </w:r>
      <w:r>
        <w:rPr>
          <w:b/>
          <w:sz w:val="23"/>
        </w:rPr>
        <w:t>Seti,</w:t>
      </w:r>
      <w:r>
        <w:rPr>
          <w:b/>
          <w:spacing w:val="-1"/>
          <w:sz w:val="23"/>
        </w:rPr>
        <w:t xml:space="preserve"> </w:t>
      </w:r>
      <w:r>
        <w:rPr>
          <w:b/>
          <w:sz w:val="23"/>
        </w:rPr>
        <w:t>Rapor ve</w:t>
      </w:r>
      <w:r>
        <w:rPr>
          <w:b/>
          <w:spacing w:val="-1"/>
          <w:sz w:val="23"/>
        </w:rPr>
        <w:t xml:space="preserve"> </w:t>
      </w:r>
      <w:r>
        <w:rPr>
          <w:b/>
          <w:sz w:val="23"/>
        </w:rPr>
        <w:t>Kod</w:t>
      </w:r>
      <w:r>
        <w:rPr>
          <w:b/>
          <w:spacing w:val="-1"/>
          <w:sz w:val="23"/>
        </w:rPr>
        <w:t xml:space="preserve"> </w:t>
      </w:r>
      <w:r>
        <w:rPr>
          <w:b/>
          <w:spacing w:val="-2"/>
          <w:sz w:val="23"/>
        </w:rPr>
        <w:t>Bağlantıları</w:t>
      </w:r>
    </w:p>
    <w:p w:rsidR="001C4DF1" w:rsidRDefault="003908D1">
      <w:pPr>
        <w:pStyle w:val="BodyText"/>
        <w:spacing w:before="110" w:line="228" w:lineRule="auto"/>
        <w:ind w:right="6111" w:firstLine="288"/>
        <w:jc w:val="both"/>
      </w:pPr>
      <w:r>
        <w:t>İlgili tüm materyaller Google Drive'a yüklenmiş v</w:t>
      </w:r>
      <w:r>
        <w:t>e</w:t>
      </w:r>
      <w:r w:rsidR="00936F09">
        <w:t xml:space="preserve"> </w:t>
      </w:r>
      <w:hyperlink r:id="rId7">
        <w:r>
          <w:rPr>
            <w:color w:val="0000FF"/>
            <w:u w:val="single" w:color="0000FF"/>
          </w:rPr>
          <w:t>urhanh@gmail.com</w:t>
        </w:r>
      </w:hyperlink>
      <w:r>
        <w:rPr>
          <w:color w:val="0000FF"/>
        </w:rPr>
        <w:t xml:space="preserve"> </w:t>
      </w:r>
      <w:r>
        <w:t>ile paylaşılmıştır. Erişim linkleri aşağıda verilmiştir:</w:t>
      </w:r>
    </w:p>
    <w:p w:rsidR="00936F09" w:rsidRDefault="00936F09">
      <w:pPr>
        <w:pStyle w:val="BodyText"/>
        <w:spacing w:before="110"/>
        <w:ind w:left="287"/>
        <w:jc w:val="both"/>
        <w:sectPr w:rsidR="00936F09">
          <w:pgSz w:w="12240" w:h="15840"/>
          <w:pgMar w:top="640" w:right="360" w:bottom="280" w:left="720" w:header="720" w:footer="720" w:gutter="0"/>
          <w:cols w:space="720"/>
        </w:sectPr>
      </w:pPr>
    </w:p>
    <w:p w:rsidR="001C4DF1" w:rsidRDefault="003908D1">
      <w:pPr>
        <w:pStyle w:val="BodyText"/>
        <w:spacing w:before="110"/>
        <w:ind w:left="287"/>
        <w:jc w:val="both"/>
      </w:pPr>
      <w:hyperlink r:id="rId8">
        <w:r>
          <w:rPr>
            <w:color w:val="0000FF"/>
            <w:spacing w:val="-4"/>
            <w:u w:val="single" w:color="0000FF"/>
          </w:rPr>
          <w:t>https://drive.google.com/drive/u/0/folders/1OqGi</w:t>
        </w:r>
        <w:r>
          <w:rPr>
            <w:color w:val="0000FF"/>
            <w:spacing w:val="56"/>
            <w:u w:val="single" w:color="0000FF"/>
          </w:rPr>
          <w:t xml:space="preserve"> </w:t>
        </w:r>
        <w:r>
          <w:rPr>
            <w:color w:val="0000FF"/>
            <w:spacing w:val="-2"/>
            <w:u w:val="single" w:color="0000FF"/>
          </w:rPr>
          <w:t>TY1ovuZrdBtFKZ9oRBIulh2Bmyf4</w:t>
        </w:r>
      </w:hyperlink>
    </w:p>
    <w:p w:rsidR="001C4DF1" w:rsidRDefault="001C4DF1">
      <w:pPr>
        <w:pStyle w:val="BodyText"/>
      </w:pPr>
    </w:p>
    <w:p w:rsidR="00936F09" w:rsidRDefault="00936F09">
      <w:pPr>
        <w:pStyle w:val="BodyText"/>
        <w:sectPr w:rsidR="00936F09" w:rsidSect="00936F09">
          <w:type w:val="continuous"/>
          <w:pgSz w:w="12240" w:h="15840"/>
          <w:pgMar w:top="640" w:right="360" w:bottom="280" w:left="720" w:header="720" w:footer="720" w:gutter="0"/>
          <w:cols w:num="2" w:space="720"/>
        </w:sectPr>
      </w:pPr>
    </w:p>
    <w:p w:rsidR="001C4DF1" w:rsidRDefault="001C4DF1">
      <w:pPr>
        <w:pStyle w:val="BodyText"/>
      </w:pPr>
    </w:p>
    <w:p w:rsidR="001C4DF1" w:rsidRDefault="001C4DF1">
      <w:pPr>
        <w:pStyle w:val="BodyText"/>
        <w:spacing w:before="82"/>
      </w:pPr>
    </w:p>
    <w:p w:rsidR="001C4DF1" w:rsidRDefault="003908D1">
      <w:pPr>
        <w:pStyle w:val="Heading1"/>
        <w:numPr>
          <w:ilvl w:val="0"/>
          <w:numId w:val="3"/>
        </w:numPr>
        <w:tabs>
          <w:tab w:val="left" w:pos="1008"/>
        </w:tabs>
        <w:ind w:hanging="360"/>
        <w:jc w:val="both"/>
        <w:rPr>
          <w:sz w:val="24"/>
        </w:rPr>
      </w:pPr>
      <w:r>
        <w:rPr>
          <w:spacing w:val="-2"/>
        </w:rPr>
        <w:t>Sonuç</w:t>
      </w:r>
    </w:p>
    <w:p w:rsidR="001C4DF1" w:rsidRDefault="003908D1">
      <w:pPr>
        <w:pStyle w:val="BodyText"/>
        <w:spacing w:before="110" w:line="228" w:lineRule="auto"/>
        <w:ind w:right="6110" w:firstLine="288"/>
        <w:jc w:val="both"/>
      </w:pPr>
      <w:r>
        <w:t>Beş ana kategorideki teknik makalelerden oluşan çeşitli ve dengeli bir veri kümesi başarıyla toplandı, temizlendi</w:t>
      </w:r>
      <w:r>
        <w:rPr>
          <w:spacing w:val="-4"/>
        </w:rPr>
        <w:t xml:space="preserve"> </w:t>
      </w:r>
      <w:r>
        <w:t>ve</w:t>
      </w:r>
      <w:r>
        <w:rPr>
          <w:spacing w:val="-4"/>
        </w:rPr>
        <w:t xml:space="preserve"> </w:t>
      </w:r>
      <w:r>
        <w:t>ön</w:t>
      </w:r>
      <w:r>
        <w:rPr>
          <w:spacing w:val="-3"/>
        </w:rPr>
        <w:t xml:space="preserve"> </w:t>
      </w:r>
      <w:r>
        <w:t>işleme</w:t>
      </w:r>
      <w:r>
        <w:rPr>
          <w:spacing w:val="-4"/>
        </w:rPr>
        <w:t xml:space="preserve"> </w:t>
      </w:r>
      <w:r>
        <w:t>tabi</w:t>
      </w:r>
      <w:r>
        <w:rPr>
          <w:spacing w:val="-4"/>
        </w:rPr>
        <w:t xml:space="preserve"> </w:t>
      </w:r>
      <w:r>
        <w:t>tutuldu.</w:t>
      </w:r>
      <w:r>
        <w:rPr>
          <w:spacing w:val="-4"/>
        </w:rPr>
        <w:t xml:space="preserve"> </w:t>
      </w:r>
      <w:r>
        <w:t>Sınıf</w:t>
      </w:r>
      <w:r>
        <w:rPr>
          <w:spacing w:val="-4"/>
        </w:rPr>
        <w:t xml:space="preserve"> </w:t>
      </w:r>
      <w:r>
        <w:t>de</w:t>
      </w:r>
      <w:r>
        <w:t>ngesizliği ve kopyalar gibi çeşitli zorluklar dikkatle ele alınmıştır. Metin ön işleme teknikleri veri kalitesini önemli ölçüde artırmıştır. Görselleştirmeler, sınıf dağılımı ve kelime kullanım eğilimleri hakkında içgörüler</w:t>
      </w:r>
      <w:r>
        <w:rPr>
          <w:spacing w:val="-4"/>
        </w:rPr>
        <w:t xml:space="preserve"> </w:t>
      </w:r>
      <w:r>
        <w:t>sağladı.</w:t>
      </w:r>
      <w:r>
        <w:rPr>
          <w:spacing w:val="-4"/>
        </w:rPr>
        <w:t xml:space="preserve"> </w:t>
      </w:r>
      <w:r>
        <w:t>Elde</w:t>
      </w:r>
      <w:r>
        <w:rPr>
          <w:spacing w:val="-4"/>
        </w:rPr>
        <w:t xml:space="preserve"> </w:t>
      </w:r>
      <w:r>
        <w:t>edilen</w:t>
      </w:r>
      <w:r>
        <w:rPr>
          <w:spacing w:val="-4"/>
        </w:rPr>
        <w:t xml:space="preserve"> </w:t>
      </w:r>
      <w:r>
        <w:t>temiz</w:t>
      </w:r>
      <w:r>
        <w:rPr>
          <w:spacing w:val="-4"/>
        </w:rPr>
        <w:t xml:space="preserve"> </w:t>
      </w:r>
      <w:r>
        <w:t>veri</w:t>
      </w:r>
      <w:r>
        <w:rPr>
          <w:spacing w:val="-4"/>
        </w:rPr>
        <w:t xml:space="preserve"> </w:t>
      </w:r>
      <w:r>
        <w:t>kümesi</w:t>
      </w:r>
      <w:r>
        <w:rPr>
          <w:spacing w:val="-4"/>
        </w:rPr>
        <w:t xml:space="preserve"> </w:t>
      </w:r>
      <w:r>
        <w:t>model eğitimi ve değerlendirmesi için hazırdı. Gelecekteki çalışmalar, sınıflandırma performansını daha da iyileştirmek için model optimizasyonuna, hiperparametre ayarına ve modelin tamamen görülmemiş makaleler üzerinde test odaklanacaktır.</w:t>
      </w:r>
    </w:p>
    <w:p w:rsidR="001C4DF1" w:rsidRDefault="001C4DF1">
      <w:pPr>
        <w:pStyle w:val="BodyText"/>
        <w:spacing w:before="233"/>
      </w:pPr>
    </w:p>
    <w:p w:rsidR="001C4DF1" w:rsidRDefault="003908D1">
      <w:pPr>
        <w:pStyle w:val="Heading1"/>
        <w:ind w:left="287"/>
        <w:jc w:val="left"/>
      </w:pPr>
      <w:r>
        <w:rPr>
          <w:spacing w:val="-2"/>
        </w:rPr>
        <w:t>Referan</w:t>
      </w:r>
      <w:r>
        <w:rPr>
          <w:spacing w:val="-2"/>
        </w:rPr>
        <w:t>slar</w:t>
      </w:r>
    </w:p>
    <w:p w:rsidR="001C4DF1" w:rsidRDefault="003908D1">
      <w:pPr>
        <w:spacing w:before="112" w:line="228" w:lineRule="auto"/>
        <w:ind w:left="360" w:right="6111" w:hanging="360"/>
        <w:jc w:val="both"/>
        <w:rPr>
          <w:sz w:val="23"/>
        </w:rPr>
      </w:pPr>
      <w:r>
        <w:rPr>
          <w:b/>
          <w:sz w:val="23"/>
        </w:rPr>
        <w:t>[1]</w:t>
      </w:r>
      <w:r>
        <w:rPr>
          <w:sz w:val="23"/>
        </w:rPr>
        <w:t xml:space="preserve">Ahluwalia ve S. Wani, "Leveraging Large Language Models for Web Scraping," </w:t>
      </w:r>
      <w:r>
        <w:rPr>
          <w:i/>
          <w:sz w:val="23"/>
        </w:rPr>
        <w:t>arXiv ön baskı arXiv:2402.12345</w:t>
      </w:r>
      <w:r>
        <w:rPr>
          <w:sz w:val="23"/>
        </w:rPr>
        <w:t>, 2024.</w:t>
      </w:r>
    </w:p>
    <w:sectPr w:rsidR="001C4DF1" w:rsidSect="00936F09">
      <w:type w:val="continuous"/>
      <w:pgSz w:w="12240" w:h="15840"/>
      <w:pgMar w:top="64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3482"/>
    <w:multiLevelType w:val="hybridMultilevel"/>
    <w:tmpl w:val="505EAB5E"/>
    <w:lvl w:ilvl="0" w:tplc="B30EC6CC">
      <w:start w:val="1"/>
      <w:numFmt w:val="upperLetter"/>
      <w:lvlText w:val="%1."/>
      <w:lvlJc w:val="left"/>
      <w:pPr>
        <w:ind w:left="631" w:hanging="360"/>
        <w:jc w:val="left"/>
      </w:pPr>
      <w:rPr>
        <w:rFonts w:ascii="Times New Roman" w:eastAsia="Times New Roman" w:hAnsi="Times New Roman" w:cs="Times New Roman" w:hint="default"/>
        <w:b/>
        <w:bCs/>
        <w:i w:val="0"/>
        <w:iCs w:val="0"/>
        <w:spacing w:val="-1"/>
        <w:w w:val="100"/>
        <w:sz w:val="24"/>
        <w:szCs w:val="24"/>
        <w:lang w:val="tr-TR" w:eastAsia="en-US" w:bidi="ar-SA"/>
      </w:rPr>
    </w:lvl>
    <w:lvl w:ilvl="1" w:tplc="12C8D820">
      <w:numFmt w:val="bullet"/>
      <w:lvlText w:val="-"/>
      <w:lvlJc w:val="left"/>
      <w:pPr>
        <w:ind w:left="648" w:hanging="359"/>
      </w:pPr>
      <w:rPr>
        <w:rFonts w:ascii="Times New Roman" w:eastAsia="Times New Roman" w:hAnsi="Times New Roman" w:cs="Times New Roman" w:hint="default"/>
        <w:b w:val="0"/>
        <w:bCs w:val="0"/>
        <w:i w:val="0"/>
        <w:iCs w:val="0"/>
        <w:spacing w:val="0"/>
        <w:w w:val="100"/>
        <w:sz w:val="24"/>
        <w:szCs w:val="24"/>
        <w:lang w:val="tr-TR" w:eastAsia="en-US" w:bidi="ar-SA"/>
      </w:rPr>
    </w:lvl>
    <w:lvl w:ilvl="2" w:tplc="CD3E4568">
      <w:numFmt w:val="bullet"/>
      <w:lvlText w:val="•"/>
      <w:lvlJc w:val="left"/>
      <w:pPr>
        <w:ind w:left="439" w:hanging="359"/>
      </w:pPr>
      <w:rPr>
        <w:rFonts w:hint="default"/>
        <w:lang w:val="tr-TR" w:eastAsia="en-US" w:bidi="ar-SA"/>
      </w:rPr>
    </w:lvl>
    <w:lvl w:ilvl="3" w:tplc="3E303BBC">
      <w:numFmt w:val="bullet"/>
      <w:lvlText w:val="•"/>
      <w:lvlJc w:val="left"/>
      <w:pPr>
        <w:ind w:left="339" w:hanging="359"/>
      </w:pPr>
      <w:rPr>
        <w:rFonts w:hint="default"/>
        <w:lang w:val="tr-TR" w:eastAsia="en-US" w:bidi="ar-SA"/>
      </w:rPr>
    </w:lvl>
    <w:lvl w:ilvl="4" w:tplc="1AD26B1C">
      <w:numFmt w:val="bullet"/>
      <w:lvlText w:val="•"/>
      <w:lvlJc w:val="left"/>
      <w:pPr>
        <w:ind w:left="239" w:hanging="359"/>
      </w:pPr>
      <w:rPr>
        <w:rFonts w:hint="default"/>
        <w:lang w:val="tr-TR" w:eastAsia="en-US" w:bidi="ar-SA"/>
      </w:rPr>
    </w:lvl>
    <w:lvl w:ilvl="5" w:tplc="9FB8FB7C">
      <w:numFmt w:val="bullet"/>
      <w:lvlText w:val="•"/>
      <w:lvlJc w:val="left"/>
      <w:pPr>
        <w:ind w:left="139" w:hanging="359"/>
      </w:pPr>
      <w:rPr>
        <w:rFonts w:hint="default"/>
        <w:lang w:val="tr-TR" w:eastAsia="en-US" w:bidi="ar-SA"/>
      </w:rPr>
    </w:lvl>
    <w:lvl w:ilvl="6" w:tplc="45C4E98C">
      <w:numFmt w:val="bullet"/>
      <w:lvlText w:val="•"/>
      <w:lvlJc w:val="left"/>
      <w:pPr>
        <w:ind w:left="39" w:hanging="359"/>
      </w:pPr>
      <w:rPr>
        <w:rFonts w:hint="default"/>
        <w:lang w:val="tr-TR" w:eastAsia="en-US" w:bidi="ar-SA"/>
      </w:rPr>
    </w:lvl>
    <w:lvl w:ilvl="7" w:tplc="615A563E">
      <w:numFmt w:val="bullet"/>
      <w:lvlText w:val="•"/>
      <w:lvlJc w:val="left"/>
      <w:pPr>
        <w:ind w:left="-61" w:hanging="359"/>
      </w:pPr>
      <w:rPr>
        <w:rFonts w:hint="default"/>
        <w:lang w:val="tr-TR" w:eastAsia="en-US" w:bidi="ar-SA"/>
      </w:rPr>
    </w:lvl>
    <w:lvl w:ilvl="8" w:tplc="1CA2D0F4">
      <w:numFmt w:val="bullet"/>
      <w:lvlText w:val="•"/>
      <w:lvlJc w:val="left"/>
      <w:pPr>
        <w:ind w:left="-161" w:hanging="359"/>
      </w:pPr>
      <w:rPr>
        <w:rFonts w:hint="default"/>
        <w:lang w:val="tr-TR" w:eastAsia="en-US" w:bidi="ar-SA"/>
      </w:rPr>
    </w:lvl>
  </w:abstractNum>
  <w:abstractNum w:abstractNumId="1">
    <w:nsid w:val="533E377B"/>
    <w:multiLevelType w:val="hybridMultilevel"/>
    <w:tmpl w:val="5418B0E8"/>
    <w:lvl w:ilvl="0" w:tplc="6072854C">
      <w:start w:val="1"/>
      <w:numFmt w:val="decimal"/>
      <w:lvlText w:val="%1."/>
      <w:lvlJc w:val="left"/>
      <w:pPr>
        <w:ind w:left="1008" w:hanging="361"/>
        <w:jc w:val="left"/>
      </w:pPr>
      <w:rPr>
        <w:rFonts w:hint="default"/>
        <w:spacing w:val="0"/>
        <w:w w:val="100"/>
        <w:lang w:val="tr-TR" w:eastAsia="en-US" w:bidi="ar-SA"/>
      </w:rPr>
    </w:lvl>
    <w:lvl w:ilvl="1" w:tplc="2C10EE90">
      <w:numFmt w:val="bullet"/>
      <w:lvlText w:val="•"/>
      <w:lvlJc w:val="left"/>
      <w:pPr>
        <w:ind w:left="1404" w:hanging="361"/>
      </w:pPr>
      <w:rPr>
        <w:rFonts w:hint="default"/>
        <w:lang w:val="tr-TR" w:eastAsia="en-US" w:bidi="ar-SA"/>
      </w:rPr>
    </w:lvl>
    <w:lvl w:ilvl="2" w:tplc="8A4613D8">
      <w:numFmt w:val="bullet"/>
      <w:lvlText w:val="•"/>
      <w:lvlJc w:val="left"/>
      <w:pPr>
        <w:ind w:left="1809" w:hanging="361"/>
      </w:pPr>
      <w:rPr>
        <w:rFonts w:hint="default"/>
        <w:lang w:val="tr-TR" w:eastAsia="en-US" w:bidi="ar-SA"/>
      </w:rPr>
    </w:lvl>
    <w:lvl w:ilvl="3" w:tplc="AD8EC5E6">
      <w:numFmt w:val="bullet"/>
      <w:lvlText w:val="•"/>
      <w:lvlJc w:val="left"/>
      <w:pPr>
        <w:ind w:left="2213" w:hanging="361"/>
      </w:pPr>
      <w:rPr>
        <w:rFonts w:hint="default"/>
        <w:lang w:val="tr-TR" w:eastAsia="en-US" w:bidi="ar-SA"/>
      </w:rPr>
    </w:lvl>
    <w:lvl w:ilvl="4" w:tplc="A3C41C78">
      <w:numFmt w:val="bullet"/>
      <w:lvlText w:val="•"/>
      <w:lvlJc w:val="left"/>
      <w:pPr>
        <w:ind w:left="2618" w:hanging="361"/>
      </w:pPr>
      <w:rPr>
        <w:rFonts w:hint="default"/>
        <w:lang w:val="tr-TR" w:eastAsia="en-US" w:bidi="ar-SA"/>
      </w:rPr>
    </w:lvl>
    <w:lvl w:ilvl="5" w:tplc="9F249414">
      <w:numFmt w:val="bullet"/>
      <w:lvlText w:val="•"/>
      <w:lvlJc w:val="left"/>
      <w:pPr>
        <w:ind w:left="3022" w:hanging="361"/>
      </w:pPr>
      <w:rPr>
        <w:rFonts w:hint="default"/>
        <w:lang w:val="tr-TR" w:eastAsia="en-US" w:bidi="ar-SA"/>
      </w:rPr>
    </w:lvl>
    <w:lvl w:ilvl="6" w:tplc="61E40704">
      <w:numFmt w:val="bullet"/>
      <w:lvlText w:val="•"/>
      <w:lvlJc w:val="left"/>
      <w:pPr>
        <w:ind w:left="3427" w:hanging="361"/>
      </w:pPr>
      <w:rPr>
        <w:rFonts w:hint="default"/>
        <w:lang w:val="tr-TR" w:eastAsia="en-US" w:bidi="ar-SA"/>
      </w:rPr>
    </w:lvl>
    <w:lvl w:ilvl="7" w:tplc="8368A29E">
      <w:numFmt w:val="bullet"/>
      <w:lvlText w:val="•"/>
      <w:lvlJc w:val="left"/>
      <w:pPr>
        <w:ind w:left="3831" w:hanging="361"/>
      </w:pPr>
      <w:rPr>
        <w:rFonts w:hint="default"/>
        <w:lang w:val="tr-TR" w:eastAsia="en-US" w:bidi="ar-SA"/>
      </w:rPr>
    </w:lvl>
    <w:lvl w:ilvl="8" w:tplc="0FF0BA42">
      <w:numFmt w:val="bullet"/>
      <w:lvlText w:val="•"/>
      <w:lvlJc w:val="left"/>
      <w:pPr>
        <w:ind w:left="4236" w:hanging="361"/>
      </w:pPr>
      <w:rPr>
        <w:rFonts w:hint="default"/>
        <w:lang w:val="tr-TR" w:eastAsia="en-US" w:bidi="ar-SA"/>
      </w:rPr>
    </w:lvl>
  </w:abstractNum>
  <w:abstractNum w:abstractNumId="2">
    <w:nsid w:val="62772882"/>
    <w:multiLevelType w:val="hybridMultilevel"/>
    <w:tmpl w:val="97D68728"/>
    <w:lvl w:ilvl="0" w:tplc="88A8399E">
      <w:start w:val="1"/>
      <w:numFmt w:val="upperLetter"/>
      <w:lvlText w:val="%1."/>
      <w:lvlJc w:val="left"/>
      <w:pPr>
        <w:ind w:left="631" w:hanging="360"/>
        <w:jc w:val="left"/>
      </w:pPr>
      <w:rPr>
        <w:rFonts w:ascii="Times New Roman" w:eastAsia="Times New Roman" w:hAnsi="Times New Roman" w:cs="Times New Roman" w:hint="default"/>
        <w:b/>
        <w:bCs/>
        <w:i w:val="0"/>
        <w:iCs w:val="0"/>
        <w:spacing w:val="-1"/>
        <w:w w:val="100"/>
        <w:sz w:val="24"/>
        <w:szCs w:val="24"/>
        <w:lang w:val="tr-TR" w:eastAsia="en-US" w:bidi="ar-SA"/>
      </w:rPr>
    </w:lvl>
    <w:lvl w:ilvl="1" w:tplc="EEBC56C2">
      <w:numFmt w:val="bullet"/>
      <w:lvlText w:val="•"/>
      <w:lvlJc w:val="left"/>
      <w:pPr>
        <w:ind w:left="1115" w:hanging="360"/>
      </w:pPr>
      <w:rPr>
        <w:rFonts w:hint="default"/>
        <w:lang w:val="tr-TR" w:eastAsia="en-US" w:bidi="ar-SA"/>
      </w:rPr>
    </w:lvl>
    <w:lvl w:ilvl="2" w:tplc="C87856F0">
      <w:numFmt w:val="bullet"/>
      <w:lvlText w:val="•"/>
      <w:lvlJc w:val="left"/>
      <w:pPr>
        <w:ind w:left="1591" w:hanging="360"/>
      </w:pPr>
      <w:rPr>
        <w:rFonts w:hint="default"/>
        <w:lang w:val="tr-TR" w:eastAsia="en-US" w:bidi="ar-SA"/>
      </w:rPr>
    </w:lvl>
    <w:lvl w:ilvl="3" w:tplc="B81226A6">
      <w:numFmt w:val="bullet"/>
      <w:lvlText w:val="•"/>
      <w:lvlJc w:val="left"/>
      <w:pPr>
        <w:ind w:left="2067" w:hanging="360"/>
      </w:pPr>
      <w:rPr>
        <w:rFonts w:hint="default"/>
        <w:lang w:val="tr-TR" w:eastAsia="en-US" w:bidi="ar-SA"/>
      </w:rPr>
    </w:lvl>
    <w:lvl w:ilvl="4" w:tplc="F684CFDC">
      <w:numFmt w:val="bullet"/>
      <w:lvlText w:val="•"/>
      <w:lvlJc w:val="left"/>
      <w:pPr>
        <w:ind w:left="2543" w:hanging="360"/>
      </w:pPr>
      <w:rPr>
        <w:rFonts w:hint="default"/>
        <w:lang w:val="tr-TR" w:eastAsia="en-US" w:bidi="ar-SA"/>
      </w:rPr>
    </w:lvl>
    <w:lvl w:ilvl="5" w:tplc="A61C0362">
      <w:numFmt w:val="bullet"/>
      <w:lvlText w:val="•"/>
      <w:lvlJc w:val="left"/>
      <w:pPr>
        <w:ind w:left="3019" w:hanging="360"/>
      </w:pPr>
      <w:rPr>
        <w:rFonts w:hint="default"/>
        <w:lang w:val="tr-TR" w:eastAsia="en-US" w:bidi="ar-SA"/>
      </w:rPr>
    </w:lvl>
    <w:lvl w:ilvl="6" w:tplc="1B84F12C">
      <w:numFmt w:val="bullet"/>
      <w:lvlText w:val="•"/>
      <w:lvlJc w:val="left"/>
      <w:pPr>
        <w:ind w:left="3495" w:hanging="360"/>
      </w:pPr>
      <w:rPr>
        <w:rFonts w:hint="default"/>
        <w:lang w:val="tr-TR" w:eastAsia="en-US" w:bidi="ar-SA"/>
      </w:rPr>
    </w:lvl>
    <w:lvl w:ilvl="7" w:tplc="DF66E7CA">
      <w:numFmt w:val="bullet"/>
      <w:lvlText w:val="•"/>
      <w:lvlJc w:val="left"/>
      <w:pPr>
        <w:ind w:left="3971" w:hanging="360"/>
      </w:pPr>
      <w:rPr>
        <w:rFonts w:hint="default"/>
        <w:lang w:val="tr-TR" w:eastAsia="en-US" w:bidi="ar-SA"/>
      </w:rPr>
    </w:lvl>
    <w:lvl w:ilvl="8" w:tplc="D9342744">
      <w:numFmt w:val="bullet"/>
      <w:lvlText w:val="•"/>
      <w:lvlJc w:val="left"/>
      <w:pPr>
        <w:ind w:left="4447" w:hanging="360"/>
      </w:pPr>
      <w:rPr>
        <w:rFonts w:hint="default"/>
        <w:lang w:val="tr-TR"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C4DF1"/>
    <w:rsid w:val="001231E8"/>
    <w:rsid w:val="001C4DF1"/>
    <w:rsid w:val="003908D1"/>
    <w:rsid w:val="00936F09"/>
    <w:rsid w:val="009B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ind w:left="1008"/>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right="350"/>
      <w:jc w:val="center"/>
    </w:pPr>
    <w:rPr>
      <w:b/>
      <w:bCs/>
      <w:sz w:val="47"/>
      <w:szCs w:val="47"/>
    </w:rPr>
  </w:style>
  <w:style w:type="paragraph" w:styleId="ListParagraph">
    <w:name w:val="List Paragraph"/>
    <w:basedOn w:val="Normal"/>
    <w:uiPriority w:val="1"/>
    <w:qFormat/>
    <w:pPr>
      <w:ind w:left="100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6F09"/>
    <w:rPr>
      <w:rFonts w:ascii="Tahoma" w:hAnsi="Tahoma" w:cs="Tahoma"/>
      <w:sz w:val="16"/>
      <w:szCs w:val="16"/>
    </w:rPr>
  </w:style>
  <w:style w:type="character" w:customStyle="1" w:styleId="BalloonTextChar">
    <w:name w:val="Balloon Text Char"/>
    <w:basedOn w:val="DefaultParagraphFont"/>
    <w:link w:val="BalloonText"/>
    <w:uiPriority w:val="99"/>
    <w:semiHidden/>
    <w:rsid w:val="00936F09"/>
    <w:rPr>
      <w:rFonts w:ascii="Tahoma" w:eastAsia="Times New Roman"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ind w:left="1008"/>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right="350"/>
      <w:jc w:val="center"/>
    </w:pPr>
    <w:rPr>
      <w:b/>
      <w:bCs/>
      <w:sz w:val="47"/>
      <w:szCs w:val="47"/>
    </w:rPr>
  </w:style>
  <w:style w:type="paragraph" w:styleId="ListParagraph">
    <w:name w:val="List Paragraph"/>
    <w:basedOn w:val="Normal"/>
    <w:uiPriority w:val="1"/>
    <w:qFormat/>
    <w:pPr>
      <w:ind w:left="100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6F09"/>
    <w:rPr>
      <w:rFonts w:ascii="Tahoma" w:hAnsi="Tahoma" w:cs="Tahoma"/>
      <w:sz w:val="16"/>
      <w:szCs w:val="16"/>
    </w:rPr>
  </w:style>
  <w:style w:type="character" w:customStyle="1" w:styleId="BalloonTextChar">
    <w:name w:val="Balloon Text Char"/>
    <w:basedOn w:val="DefaultParagraphFont"/>
    <w:link w:val="BalloonText"/>
    <w:uiPriority w:val="99"/>
    <w:semiHidden/>
    <w:rsid w:val="00936F09"/>
    <w:rPr>
      <w:rFonts w:ascii="Tahoma" w:eastAsia="Times New Roman"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OqGiTY1ovuZrdBtFKZ9oRBIulh2Bmyf4" TargetMode="External"/><Relationship Id="rId3" Type="http://schemas.microsoft.com/office/2007/relationships/stylesWithEffects" Target="stylesWithEffects.xml"/><Relationship Id="rId7" Type="http://schemas.openxmlformats.org/officeDocument/2006/relationships/hyperlink" Target="mailto:urhan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Francky Ronsard SAAH</dc:creator>
  <cp:lastModifiedBy>lenovo</cp:lastModifiedBy>
  <cp:revision>5</cp:revision>
  <cp:lastPrinted>2025-04-27T11:15:00Z</cp:lastPrinted>
  <dcterms:created xsi:type="dcterms:W3CDTF">2025-04-27T11:09:00Z</dcterms:created>
  <dcterms:modified xsi:type="dcterms:W3CDTF">2025-04-27T11:15:00Z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LastSaved">
    <vt:filetime>2025-04-27T00:00:00Z</vt:filetime>
  </property>
  <property fmtid="{D5CDD505-2E9C-101B-9397-08002B2CF9AE}" pid="4" name="Producer">
    <vt:lpwstr>3-Heights™ PDF Merge Split Shell 6.12.1.11 (http://www.pdf-tools.com)</vt:lpwstr>
  </property>
</Properties>
</file>