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EDD0F" w14:textId="7862CCE9" w:rsidR="00825AF6" w:rsidRPr="00096818" w:rsidRDefault="00825AF6">
      <w:pPr>
        <w:pStyle w:val="Pidipagina"/>
        <w:tabs>
          <w:tab w:val="clear" w:pos="4819"/>
          <w:tab w:val="clear" w:pos="9638"/>
        </w:tabs>
        <w:jc w:val="center"/>
        <w:rPr>
          <w:rFonts w:asciiTheme="majorHAnsi" w:hAnsiTheme="majorHAnsi" w:cstheme="majorHAnsi"/>
          <w:b/>
          <w:sz w:val="18"/>
          <w:szCs w:val="18"/>
        </w:rPr>
      </w:pPr>
    </w:p>
    <w:p w14:paraId="015C1011" w14:textId="43E114BF" w:rsidR="00A66BEB" w:rsidRPr="00096818" w:rsidRDefault="00A66BEB">
      <w:pPr>
        <w:pStyle w:val="Pidipagina"/>
        <w:tabs>
          <w:tab w:val="clear" w:pos="4819"/>
          <w:tab w:val="clear" w:pos="9638"/>
        </w:tabs>
        <w:jc w:val="center"/>
        <w:rPr>
          <w:rFonts w:asciiTheme="majorHAnsi" w:hAnsiTheme="majorHAnsi" w:cstheme="majorHAnsi"/>
          <w:b/>
          <w:sz w:val="18"/>
          <w:szCs w:val="18"/>
        </w:rPr>
      </w:pPr>
    </w:p>
    <w:p w14:paraId="03260B95" w14:textId="5E77F147" w:rsidR="00D56DFD" w:rsidRPr="00096818" w:rsidRDefault="00765B9A" w:rsidP="00765B9A">
      <w:pPr>
        <w:pStyle w:val="Default"/>
        <w:jc w:val="center"/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b/>
          <w:bCs/>
          <w:color w:val="0000FF"/>
          <w:sz w:val="18"/>
          <w:szCs w:val="18"/>
        </w:rPr>
        <w:t>GESTIONE DEL PERSONALE</w:t>
      </w:r>
    </w:p>
    <w:p w14:paraId="5A4CD4CD" w14:textId="436F179A" w:rsidR="00D56DFD" w:rsidRPr="00096818" w:rsidRDefault="00D56DFD" w:rsidP="00D56DFD">
      <w:pPr>
        <w:pStyle w:val="Pidipagina"/>
        <w:tabs>
          <w:tab w:val="clear" w:pos="4819"/>
          <w:tab w:val="clear" w:pos="9638"/>
          <w:tab w:val="left" w:pos="622"/>
        </w:tabs>
        <w:jc w:val="center"/>
        <w:rPr>
          <w:rFonts w:asciiTheme="majorHAnsi" w:hAnsiTheme="majorHAnsi" w:cstheme="majorHAnsi"/>
          <w:b/>
          <w:bCs/>
          <w:color w:val="0000FF"/>
          <w:sz w:val="18"/>
          <w:szCs w:val="18"/>
        </w:rPr>
      </w:pPr>
      <w:r w:rsidRPr="00096818">
        <w:rPr>
          <w:rFonts w:asciiTheme="majorHAnsi" w:hAnsiTheme="majorHAnsi" w:cstheme="majorHAnsi"/>
          <w:b/>
          <w:bCs/>
          <w:color w:val="0000FF"/>
          <w:sz w:val="18"/>
          <w:szCs w:val="18"/>
        </w:rPr>
        <w:t xml:space="preserve"> ai sensi del</w:t>
      </w:r>
      <w:r w:rsidR="00B61814" w:rsidRPr="00096818">
        <w:rPr>
          <w:rFonts w:asciiTheme="majorHAnsi" w:hAnsiTheme="majorHAnsi" w:cstheme="majorHAnsi"/>
          <w:b/>
          <w:bCs/>
          <w:color w:val="0000FF"/>
          <w:sz w:val="18"/>
          <w:szCs w:val="18"/>
        </w:rPr>
        <w:t xml:space="preserve"> d.Lgs231/01</w:t>
      </w:r>
    </w:p>
    <w:p w14:paraId="38492DB4" w14:textId="6A6B202A" w:rsidR="00BB3048" w:rsidRPr="00096818" w:rsidRDefault="00BB3048" w:rsidP="00137976">
      <w:pPr>
        <w:pStyle w:val="Pidipagina"/>
        <w:tabs>
          <w:tab w:val="clear" w:pos="4819"/>
          <w:tab w:val="clear" w:pos="9638"/>
          <w:tab w:val="left" w:pos="622"/>
        </w:tabs>
        <w:rPr>
          <w:rFonts w:asciiTheme="majorHAnsi" w:hAnsiTheme="majorHAnsi" w:cstheme="majorHAnsi"/>
          <w:b/>
          <w:bCs/>
          <w:color w:val="0000FF"/>
          <w:sz w:val="18"/>
          <w:szCs w:val="18"/>
        </w:rPr>
      </w:pPr>
    </w:p>
    <w:p w14:paraId="2ABDD9EE" w14:textId="77777777" w:rsidR="00BB3048" w:rsidRPr="00096818" w:rsidRDefault="00BB3048" w:rsidP="00137976">
      <w:pPr>
        <w:pStyle w:val="Pidipagina"/>
        <w:tabs>
          <w:tab w:val="clear" w:pos="4819"/>
          <w:tab w:val="clear" w:pos="9638"/>
          <w:tab w:val="left" w:pos="622"/>
        </w:tabs>
        <w:rPr>
          <w:rFonts w:asciiTheme="majorHAnsi" w:hAnsiTheme="majorHAnsi" w:cstheme="majorHAnsi"/>
          <w:b/>
          <w:bCs/>
          <w:color w:val="0000FF"/>
          <w:sz w:val="18"/>
          <w:szCs w:val="1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7932"/>
      </w:tblGrid>
      <w:tr w:rsidR="00137976" w:rsidRPr="00096818" w14:paraId="2775B43F" w14:textId="77777777" w:rsidTr="00137976">
        <w:tc>
          <w:tcPr>
            <w:tcW w:w="704" w:type="dxa"/>
          </w:tcPr>
          <w:p w14:paraId="280923BA" w14:textId="5008CE95" w:rsidR="00137976" w:rsidRPr="00096818" w:rsidRDefault="00137976" w:rsidP="00137976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096818">
              <w:rPr>
                <w:rFonts w:asciiTheme="majorHAnsi" w:hAnsiTheme="majorHAnsi" w:cstheme="majorHAnsi"/>
                <w:sz w:val="18"/>
                <w:szCs w:val="18"/>
              </w:rPr>
              <w:t>Rev.</w:t>
            </w:r>
          </w:p>
        </w:tc>
        <w:tc>
          <w:tcPr>
            <w:tcW w:w="992" w:type="dxa"/>
          </w:tcPr>
          <w:p w14:paraId="01AC5C1C" w14:textId="0C3B57AF" w:rsidR="00137976" w:rsidRPr="00096818" w:rsidRDefault="00137976" w:rsidP="00137976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096818">
              <w:rPr>
                <w:rFonts w:asciiTheme="majorHAnsi" w:hAnsiTheme="majorHAnsi" w:cstheme="majorHAnsi"/>
                <w:sz w:val="18"/>
                <w:szCs w:val="18"/>
              </w:rPr>
              <w:t>del</w:t>
            </w:r>
          </w:p>
        </w:tc>
        <w:tc>
          <w:tcPr>
            <w:tcW w:w="7932" w:type="dxa"/>
          </w:tcPr>
          <w:p w14:paraId="4C5657DE" w14:textId="272773EE" w:rsidR="00137976" w:rsidRPr="00096818" w:rsidRDefault="00137976" w:rsidP="00137976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096818">
              <w:rPr>
                <w:rFonts w:asciiTheme="majorHAnsi" w:hAnsiTheme="majorHAnsi" w:cstheme="majorHAnsi"/>
                <w:sz w:val="18"/>
                <w:szCs w:val="18"/>
              </w:rPr>
              <w:t>Motivo</w:t>
            </w:r>
          </w:p>
        </w:tc>
      </w:tr>
      <w:tr w:rsidR="00137976" w:rsidRPr="00096818" w14:paraId="2E3A32D2" w14:textId="77777777" w:rsidTr="00137976">
        <w:tc>
          <w:tcPr>
            <w:tcW w:w="704" w:type="dxa"/>
          </w:tcPr>
          <w:p w14:paraId="4E032829" w14:textId="09BC7790" w:rsidR="00137976" w:rsidRPr="00096818" w:rsidRDefault="00137976" w:rsidP="00137976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096818">
              <w:rPr>
                <w:rFonts w:asciiTheme="majorHAnsi" w:hAnsiTheme="majorHAnsi" w:cstheme="majorHAnsi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6A2878CB" w14:textId="1A5470D3" w:rsidR="00137976" w:rsidRPr="00096818" w:rsidRDefault="00137976" w:rsidP="00137976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096818">
              <w:rPr>
                <w:rFonts w:asciiTheme="majorHAnsi" w:hAnsiTheme="majorHAnsi" w:cstheme="majorHAnsi"/>
                <w:sz w:val="18"/>
                <w:szCs w:val="18"/>
              </w:rPr>
              <w:t>22</w:t>
            </w:r>
            <w:r w:rsidR="000E6DC5" w:rsidRPr="00096818">
              <w:rPr>
                <w:rFonts w:asciiTheme="majorHAnsi" w:hAnsiTheme="majorHAnsi" w:cstheme="majorHAnsi"/>
                <w:sz w:val="18"/>
                <w:szCs w:val="18"/>
              </w:rPr>
              <w:t>/</w:t>
            </w:r>
            <w:r w:rsidR="00BB3048" w:rsidRPr="00096818">
              <w:rPr>
                <w:rFonts w:asciiTheme="majorHAnsi" w:hAnsiTheme="majorHAnsi" w:cstheme="majorHAnsi"/>
                <w:sz w:val="18"/>
                <w:szCs w:val="18"/>
              </w:rPr>
              <w:t>05</w:t>
            </w:r>
            <w:r w:rsidRPr="00096818">
              <w:rPr>
                <w:rFonts w:asciiTheme="majorHAnsi" w:hAnsiTheme="majorHAnsi" w:cstheme="majorHAnsi"/>
                <w:sz w:val="18"/>
                <w:szCs w:val="18"/>
              </w:rPr>
              <w:t>/21</w:t>
            </w:r>
          </w:p>
        </w:tc>
        <w:tc>
          <w:tcPr>
            <w:tcW w:w="7932" w:type="dxa"/>
          </w:tcPr>
          <w:p w14:paraId="2DAF0406" w14:textId="0E224601" w:rsidR="00137976" w:rsidRPr="00096818" w:rsidRDefault="00D56DFD" w:rsidP="00D56DFD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096818">
              <w:rPr>
                <w:rFonts w:asciiTheme="majorHAnsi" w:hAnsiTheme="majorHAnsi" w:cstheme="majorHAnsi"/>
                <w:sz w:val="18"/>
                <w:szCs w:val="18"/>
              </w:rPr>
              <w:t>Prima emissione</w:t>
            </w:r>
            <w:r w:rsidR="00A046A0" w:rsidRPr="00096818">
              <w:rPr>
                <w:rFonts w:asciiTheme="majorHAnsi" w:hAnsiTheme="majorHAnsi" w:cstheme="majorHAnsi"/>
                <w:sz w:val="18"/>
                <w:szCs w:val="18"/>
              </w:rPr>
              <w:t xml:space="preserve"> BOZZA da sottoporre al </w:t>
            </w:r>
            <w:proofErr w:type="spellStart"/>
            <w:r w:rsidR="001160B5" w:rsidRPr="00096818">
              <w:rPr>
                <w:rFonts w:asciiTheme="majorHAnsi" w:hAnsiTheme="majorHAnsi" w:cstheme="majorHAnsi"/>
                <w:sz w:val="18"/>
                <w:szCs w:val="18"/>
              </w:rPr>
              <w:t>CdA</w:t>
            </w:r>
            <w:proofErr w:type="spellEnd"/>
            <w:r w:rsidRPr="00096818">
              <w:rPr>
                <w:rFonts w:asciiTheme="majorHAnsi" w:hAnsiTheme="majorHAnsi" w:cstheme="majorHAnsi"/>
                <w:sz w:val="18"/>
                <w:szCs w:val="18"/>
              </w:rPr>
              <w:t xml:space="preserve"> finalizzata al raggiungimento della certificazione UNI ISO 37001:2016</w:t>
            </w:r>
          </w:p>
        </w:tc>
      </w:tr>
      <w:tr w:rsidR="00D56DFD" w:rsidRPr="00096818" w14:paraId="7E1AF3A0" w14:textId="77777777" w:rsidTr="00137976">
        <w:tc>
          <w:tcPr>
            <w:tcW w:w="704" w:type="dxa"/>
          </w:tcPr>
          <w:p w14:paraId="3CEE3247" w14:textId="6B0145AC" w:rsidR="00D56DFD" w:rsidRPr="00096818" w:rsidRDefault="00D56DFD" w:rsidP="00137976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096818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190BA324" w14:textId="64E4AF11" w:rsidR="00D56DFD" w:rsidRPr="00096818" w:rsidRDefault="00D56DFD" w:rsidP="00137976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096818">
              <w:rPr>
                <w:rFonts w:asciiTheme="majorHAnsi" w:hAnsiTheme="majorHAnsi" w:cstheme="majorHAnsi"/>
                <w:color w:val="FF0000"/>
                <w:sz w:val="18"/>
                <w:szCs w:val="18"/>
                <w:highlight w:val="yellow"/>
              </w:rPr>
              <w:t>Xx</w:t>
            </w:r>
            <w:proofErr w:type="spellEnd"/>
            <w:r w:rsidRPr="00096818">
              <w:rPr>
                <w:rFonts w:asciiTheme="majorHAnsi" w:hAnsiTheme="majorHAnsi" w:cstheme="majorHAnsi"/>
                <w:color w:val="FF0000"/>
                <w:sz w:val="18"/>
                <w:szCs w:val="18"/>
                <w:highlight w:val="yellow"/>
              </w:rPr>
              <w:t>/xx/xx</w:t>
            </w:r>
          </w:p>
        </w:tc>
        <w:tc>
          <w:tcPr>
            <w:tcW w:w="7932" w:type="dxa"/>
          </w:tcPr>
          <w:p w14:paraId="6E7E4B48" w14:textId="3BF233A9" w:rsidR="00D56DFD" w:rsidRPr="00096818" w:rsidRDefault="001160B5" w:rsidP="00D56DFD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096818">
              <w:rPr>
                <w:rFonts w:asciiTheme="majorHAnsi" w:hAnsiTheme="majorHAnsi" w:cstheme="majorHAnsi"/>
                <w:sz w:val="18"/>
                <w:szCs w:val="18"/>
              </w:rPr>
              <w:t xml:space="preserve">Approvazione </w:t>
            </w:r>
          </w:p>
        </w:tc>
      </w:tr>
    </w:tbl>
    <w:p w14:paraId="06EC0184" w14:textId="2B651B2B" w:rsidR="00A66BEB" w:rsidRPr="00096818" w:rsidRDefault="00A66BEB" w:rsidP="00137976">
      <w:pPr>
        <w:pStyle w:val="Pidipagina"/>
        <w:tabs>
          <w:tab w:val="clear" w:pos="4819"/>
          <w:tab w:val="clear" w:pos="9638"/>
          <w:tab w:val="left" w:pos="622"/>
        </w:tabs>
        <w:rPr>
          <w:rFonts w:asciiTheme="majorHAnsi" w:hAnsiTheme="majorHAnsi" w:cstheme="majorHAnsi"/>
          <w:b/>
          <w:bCs/>
          <w:color w:val="0000FF"/>
          <w:sz w:val="18"/>
          <w:szCs w:val="18"/>
        </w:rPr>
      </w:pPr>
    </w:p>
    <w:p w14:paraId="0F931ECA" w14:textId="77777777" w:rsidR="00137976" w:rsidRPr="00096818" w:rsidRDefault="00137976">
      <w:pPr>
        <w:pStyle w:val="Pidipagina"/>
        <w:tabs>
          <w:tab w:val="clear" w:pos="4819"/>
          <w:tab w:val="clear" w:pos="9638"/>
        </w:tabs>
        <w:jc w:val="center"/>
        <w:rPr>
          <w:rFonts w:asciiTheme="majorHAnsi" w:hAnsiTheme="majorHAnsi" w:cstheme="majorHAnsi"/>
          <w:b/>
          <w:bCs/>
          <w:color w:val="0000FF"/>
          <w:sz w:val="18"/>
          <w:szCs w:val="18"/>
        </w:rPr>
      </w:pPr>
    </w:p>
    <w:p w14:paraId="0A2726CA" w14:textId="1F430DD6" w:rsidR="00FC3935" w:rsidRDefault="00137976">
      <w:pPr>
        <w:pStyle w:val="Sommario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96818">
        <w:rPr>
          <w:rFonts w:asciiTheme="majorHAnsi" w:hAnsiTheme="majorHAnsi" w:cstheme="majorHAnsi"/>
          <w:b/>
          <w:bCs/>
          <w:color w:val="0000FF"/>
          <w:sz w:val="18"/>
          <w:szCs w:val="18"/>
        </w:rPr>
        <w:fldChar w:fldCharType="begin"/>
      </w:r>
      <w:r w:rsidRPr="00096818">
        <w:rPr>
          <w:rFonts w:asciiTheme="majorHAnsi" w:hAnsiTheme="majorHAnsi" w:cstheme="majorHAnsi"/>
          <w:b/>
          <w:bCs/>
          <w:color w:val="0000FF"/>
          <w:sz w:val="18"/>
          <w:szCs w:val="18"/>
        </w:rPr>
        <w:instrText xml:space="preserve"> TOC  \* MERGEFORMAT </w:instrText>
      </w:r>
      <w:r w:rsidRPr="00096818">
        <w:rPr>
          <w:rFonts w:asciiTheme="majorHAnsi" w:hAnsiTheme="majorHAnsi" w:cstheme="majorHAnsi"/>
          <w:b/>
          <w:bCs/>
          <w:color w:val="0000FF"/>
          <w:sz w:val="18"/>
          <w:szCs w:val="18"/>
        </w:rPr>
        <w:fldChar w:fldCharType="separate"/>
      </w:r>
      <w:r w:rsidR="00FC3935" w:rsidRPr="00EB3D98">
        <w:rPr>
          <w:rFonts w:asciiTheme="majorHAnsi" w:hAnsiTheme="majorHAnsi" w:cstheme="majorHAnsi"/>
          <w:noProof/>
          <w:color w:val="0000FF"/>
        </w:rPr>
        <w:t>0.</w:t>
      </w:r>
      <w:r w:rsidR="00FC393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FC3935" w:rsidRPr="00EB3D98">
        <w:rPr>
          <w:rFonts w:asciiTheme="majorHAnsi" w:hAnsiTheme="majorHAnsi" w:cstheme="majorHAnsi"/>
          <w:noProof/>
          <w:color w:val="0000FF"/>
        </w:rPr>
        <w:t>Premessa</w:t>
      </w:r>
      <w:r w:rsidR="00FC3935">
        <w:rPr>
          <w:noProof/>
        </w:rPr>
        <w:tab/>
      </w:r>
      <w:r w:rsidR="00FC3935">
        <w:rPr>
          <w:noProof/>
        </w:rPr>
        <w:fldChar w:fldCharType="begin"/>
      </w:r>
      <w:r w:rsidR="00FC3935">
        <w:rPr>
          <w:noProof/>
        </w:rPr>
        <w:instrText xml:space="preserve"> PAGEREF _Toc74590608 \h </w:instrText>
      </w:r>
      <w:r w:rsidR="00FC3935">
        <w:rPr>
          <w:noProof/>
        </w:rPr>
      </w:r>
      <w:r w:rsidR="00FC3935">
        <w:rPr>
          <w:noProof/>
        </w:rPr>
        <w:fldChar w:fldCharType="separate"/>
      </w:r>
      <w:r w:rsidR="00FC3935">
        <w:rPr>
          <w:noProof/>
        </w:rPr>
        <w:t>2</w:t>
      </w:r>
      <w:r w:rsidR="00FC3935">
        <w:rPr>
          <w:noProof/>
        </w:rPr>
        <w:fldChar w:fldCharType="end"/>
      </w:r>
    </w:p>
    <w:p w14:paraId="1B07CFDA" w14:textId="45685F6C" w:rsidR="00FC3935" w:rsidRDefault="00FC3935">
      <w:pPr>
        <w:pStyle w:val="Sommario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B3D98">
        <w:rPr>
          <w:rFonts w:asciiTheme="majorHAnsi" w:hAnsiTheme="majorHAnsi" w:cstheme="majorHAnsi"/>
          <w:noProof/>
          <w:color w:val="0000FF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B3D98">
        <w:rPr>
          <w:rFonts w:asciiTheme="majorHAnsi" w:hAnsiTheme="majorHAnsi" w:cstheme="majorHAnsi"/>
          <w:noProof/>
          <w:color w:val="0000FF"/>
        </w:rPr>
        <w:t>Valutazione della dotazione di risorse umane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_Toc74590609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5BDA814" w14:textId="210154A2" w:rsidR="00FC3935" w:rsidRDefault="00FC3935">
      <w:pPr>
        <w:pStyle w:val="Sommario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B3D98">
        <w:rPr>
          <w:rFonts w:asciiTheme="majorHAnsi" w:hAnsiTheme="majorHAnsi" w:cstheme="majorHAnsi"/>
          <w:noProof/>
          <w:color w:val="0000FF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B3D98">
        <w:rPr>
          <w:rFonts w:asciiTheme="majorHAnsi" w:hAnsiTheme="majorHAnsi" w:cstheme="majorHAnsi"/>
          <w:noProof/>
          <w:color w:val="0000FF"/>
        </w:rPr>
        <w:t>Output della valutazione della dotazione di risorse umane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_Toc74590610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7E5BE7D" w14:textId="433F1104" w:rsidR="00FC3935" w:rsidRDefault="00FC3935">
      <w:pPr>
        <w:pStyle w:val="Sommario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B3D98">
        <w:rPr>
          <w:rFonts w:asciiTheme="majorHAnsi" w:hAnsiTheme="majorHAnsi" w:cstheme="majorHAnsi"/>
          <w:noProof/>
          <w:color w:val="0000FF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B3D98">
        <w:rPr>
          <w:rFonts w:asciiTheme="majorHAnsi" w:hAnsiTheme="majorHAnsi" w:cstheme="majorHAnsi"/>
          <w:noProof/>
          <w:color w:val="0000FF"/>
        </w:rPr>
        <w:t>Attività della funzione Ufficio Personale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_Toc74590611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3C9963B" w14:textId="10461A92" w:rsidR="00FC3935" w:rsidRDefault="00FC3935">
      <w:pPr>
        <w:pStyle w:val="Sommario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B3D98">
        <w:rPr>
          <w:rFonts w:asciiTheme="majorHAnsi" w:hAnsiTheme="majorHAnsi" w:cstheme="majorHAnsi"/>
          <w:noProof/>
          <w:color w:val="0000FF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B3D98">
        <w:rPr>
          <w:rFonts w:asciiTheme="majorHAnsi" w:hAnsiTheme="majorHAnsi" w:cstheme="majorHAnsi"/>
          <w:noProof/>
          <w:color w:val="0000FF"/>
        </w:rPr>
        <w:t>Colloqui pre-assuntivi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_Toc74590612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7952096" w14:textId="388F9E6F" w:rsidR="00FC3935" w:rsidRDefault="00FC3935">
      <w:pPr>
        <w:pStyle w:val="Sommario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B3D98">
        <w:rPr>
          <w:rFonts w:asciiTheme="majorHAnsi" w:hAnsiTheme="majorHAnsi" w:cstheme="majorHAnsi"/>
          <w:noProof/>
          <w:color w:val="0000FF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B3D98">
        <w:rPr>
          <w:rFonts w:asciiTheme="majorHAnsi" w:hAnsiTheme="majorHAnsi" w:cstheme="majorHAnsi"/>
          <w:noProof/>
          <w:color w:val="0000FF"/>
        </w:rPr>
        <w:t>Attività della funzione Ufficio Personale post colloquio pre-assuntivo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_Toc74590613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0FFB74" w14:textId="38F32C69" w:rsidR="00FC3935" w:rsidRDefault="00FC3935">
      <w:pPr>
        <w:pStyle w:val="Sommario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B3D98">
        <w:rPr>
          <w:rFonts w:asciiTheme="majorHAnsi" w:hAnsiTheme="majorHAnsi" w:cstheme="majorHAnsi"/>
          <w:noProof/>
          <w:color w:val="0000FF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B3D98">
        <w:rPr>
          <w:rFonts w:asciiTheme="majorHAnsi" w:hAnsiTheme="majorHAnsi" w:cstheme="majorHAnsi"/>
          <w:noProof/>
          <w:color w:val="0000FF"/>
        </w:rPr>
        <w:t>Procedura di assunzione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_Toc74590614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32E4643" w14:textId="64B4C6ED" w:rsidR="00FC3935" w:rsidRDefault="00FC3935">
      <w:pPr>
        <w:pStyle w:val="Sommario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B3D98">
        <w:rPr>
          <w:rFonts w:asciiTheme="majorHAnsi" w:hAnsiTheme="majorHAnsi" w:cstheme="majorHAnsi"/>
          <w:noProof/>
          <w:color w:val="0000FF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B3D98">
        <w:rPr>
          <w:rFonts w:asciiTheme="majorHAnsi" w:hAnsiTheme="majorHAnsi" w:cstheme="majorHAnsi"/>
          <w:noProof/>
          <w:color w:val="0000FF"/>
        </w:rPr>
        <w:t>Attività dell’RSPP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_Toc74590615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4A7039" w14:textId="5F176348" w:rsidR="00FC3935" w:rsidRDefault="00FC3935">
      <w:pPr>
        <w:pStyle w:val="Sommario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B3D98">
        <w:rPr>
          <w:rFonts w:asciiTheme="majorHAnsi" w:hAnsiTheme="majorHAnsi" w:cstheme="majorHAnsi"/>
          <w:noProof/>
          <w:color w:val="0000FF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B3D98">
        <w:rPr>
          <w:rFonts w:asciiTheme="majorHAnsi" w:hAnsiTheme="majorHAnsi" w:cstheme="majorHAnsi"/>
          <w:noProof/>
          <w:color w:val="0000FF"/>
        </w:rPr>
        <w:t>Gestione delle ferie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_Toc74590616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C02C86" w14:textId="5C6CF1C7" w:rsidR="00FC3935" w:rsidRDefault="00FC3935">
      <w:pPr>
        <w:pStyle w:val="Sommario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B3D98">
        <w:rPr>
          <w:rFonts w:asciiTheme="majorHAnsi" w:hAnsiTheme="majorHAnsi" w:cstheme="majorHAnsi"/>
          <w:noProof/>
          <w:color w:val="0000FF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B3D98">
        <w:rPr>
          <w:rFonts w:asciiTheme="majorHAnsi" w:hAnsiTheme="majorHAnsi" w:cstheme="majorHAnsi"/>
          <w:noProof/>
          <w:color w:val="0000FF"/>
        </w:rPr>
        <w:t>Gestione del rapporto di lavoro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_Toc74590617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78E725" w14:textId="3C1493F8" w:rsidR="00FC3935" w:rsidRDefault="00FC3935">
      <w:pPr>
        <w:pStyle w:val="Sommario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B3D98">
        <w:rPr>
          <w:rFonts w:asciiTheme="majorHAnsi" w:hAnsiTheme="majorHAnsi" w:cstheme="majorHAnsi"/>
          <w:noProof/>
          <w:color w:val="0000FF"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B3D98">
        <w:rPr>
          <w:rFonts w:asciiTheme="majorHAnsi" w:hAnsiTheme="majorHAnsi" w:cstheme="majorHAnsi"/>
          <w:noProof/>
          <w:color w:val="0000FF"/>
        </w:rPr>
        <w:t>Sanzioni disciplinari;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_Toc74590618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4867D0" w14:textId="5CB69F6E" w:rsidR="00FC3935" w:rsidRDefault="00FC3935">
      <w:pPr>
        <w:pStyle w:val="Sommario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B3D98">
        <w:rPr>
          <w:rFonts w:asciiTheme="majorHAnsi" w:hAnsiTheme="majorHAnsi" w:cstheme="majorHAnsi"/>
          <w:noProof/>
          <w:color w:val="0000FF"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B3D98">
        <w:rPr>
          <w:rFonts w:asciiTheme="majorHAnsi" w:hAnsiTheme="majorHAnsi" w:cstheme="majorHAnsi"/>
          <w:noProof/>
          <w:color w:val="0000FF"/>
        </w:rPr>
        <w:t>Cessazione del rapporto di lavoro.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_Toc74590619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C3434B" w14:textId="3E25C536" w:rsidR="00FC3935" w:rsidRDefault="00FC3935">
      <w:pPr>
        <w:pStyle w:val="Sommario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B3D98">
        <w:rPr>
          <w:rFonts w:asciiTheme="majorHAnsi" w:hAnsiTheme="majorHAnsi" w:cstheme="majorHAnsi"/>
          <w:noProof/>
          <w:color w:val="0000FF"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B3D98">
        <w:rPr>
          <w:rFonts w:asciiTheme="majorHAnsi" w:hAnsiTheme="majorHAnsi" w:cstheme="majorHAnsi"/>
          <w:noProof/>
          <w:color w:val="0000FF"/>
        </w:rPr>
        <w:t>GESTIONE DELLA RISORSA UMANA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_Toc74590620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F97EF2" w14:textId="4E09768E" w:rsidR="00FC3935" w:rsidRDefault="00FC3935">
      <w:pPr>
        <w:pStyle w:val="Sommario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B3D98">
        <w:rPr>
          <w:rFonts w:asciiTheme="majorHAnsi" w:hAnsiTheme="majorHAnsi" w:cstheme="majorHAnsi"/>
          <w:noProof/>
          <w:color w:val="0000FF"/>
        </w:rPr>
        <w:t>13.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B3D98">
        <w:rPr>
          <w:rFonts w:asciiTheme="majorHAnsi" w:hAnsiTheme="majorHAnsi" w:cstheme="majorHAnsi"/>
          <w:noProof/>
          <w:color w:val="0000FF"/>
        </w:rPr>
        <w:t>Ruoli, responsabilità, competenze e mansioni individuali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_Toc74590621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87D692" w14:textId="0BAA5390" w:rsidR="00FC3935" w:rsidRDefault="00FC3935">
      <w:pPr>
        <w:pStyle w:val="Sommario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B3D98">
        <w:rPr>
          <w:rFonts w:asciiTheme="majorHAnsi" w:hAnsiTheme="majorHAnsi" w:cstheme="majorHAnsi"/>
          <w:noProof/>
          <w:color w:val="0000FF"/>
        </w:rPr>
        <w:t>14.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B3D98">
        <w:rPr>
          <w:rFonts w:asciiTheme="majorHAnsi" w:hAnsiTheme="majorHAnsi" w:cstheme="majorHAnsi"/>
          <w:noProof/>
          <w:color w:val="0000FF"/>
        </w:rPr>
        <w:t>Incarichi professionali e assunzione di personale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_Toc74590622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3F4B8D" w14:textId="20A7C3E7" w:rsidR="00FC3935" w:rsidRDefault="00FC3935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B3D98">
        <w:rPr>
          <w:rFonts w:asciiTheme="majorHAnsi" w:hAnsiTheme="majorHAnsi" w:cstheme="majorHAnsi"/>
          <w:noProof/>
        </w:rPr>
        <w:t>In particolare, per l’eventuale inserimento di nuova forza lavoro l’Alta Direzione: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_Toc74590623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420FA8" w14:textId="508E323E" w:rsidR="00FC3935" w:rsidRDefault="00FC3935">
      <w:pPr>
        <w:pStyle w:val="Sommario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B3D98">
        <w:rPr>
          <w:rFonts w:asciiTheme="majorHAnsi" w:hAnsiTheme="majorHAnsi" w:cstheme="majorHAnsi"/>
          <w:noProof/>
          <w:color w:val="0000FF"/>
        </w:rPr>
        <w:t>15.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B3D98">
        <w:rPr>
          <w:rFonts w:asciiTheme="majorHAnsi" w:hAnsiTheme="majorHAnsi" w:cstheme="majorHAnsi"/>
          <w:noProof/>
          <w:color w:val="0000FF"/>
        </w:rPr>
        <w:t>FORMAZIONE GENERALE CON SPECIFICA X NEO ASSUNTI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_Toc74590624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C5F52AF" w14:textId="43A1130B" w:rsidR="00FC3935" w:rsidRDefault="00FC3935">
      <w:pPr>
        <w:pStyle w:val="Sommario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B3D98">
        <w:rPr>
          <w:rFonts w:asciiTheme="majorHAnsi" w:hAnsiTheme="majorHAnsi"/>
          <w:noProof/>
          <w:color w:val="0000FF"/>
        </w:rPr>
        <w:t>15.1.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B3D98">
        <w:rPr>
          <w:rFonts w:asciiTheme="majorHAnsi" w:hAnsiTheme="majorHAnsi"/>
          <w:noProof/>
          <w:color w:val="0000FF"/>
        </w:rPr>
        <w:t>AGGIORNAMENTI FORMATIVI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_Toc74590625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FF3E3B0" w14:textId="75F96AA1" w:rsidR="00FC3935" w:rsidRDefault="00FC3935">
      <w:pPr>
        <w:pStyle w:val="Sommario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B3D98">
        <w:rPr>
          <w:rFonts w:asciiTheme="majorHAnsi" w:hAnsiTheme="majorHAnsi"/>
          <w:noProof/>
          <w:color w:val="0000FF"/>
        </w:rPr>
        <w:t>15.2.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B3D98">
        <w:rPr>
          <w:rFonts w:asciiTheme="majorHAnsi" w:hAnsiTheme="majorHAnsi"/>
          <w:noProof/>
          <w:color w:val="0000FF"/>
        </w:rPr>
        <w:t>Esecuzione della formazione/Addestramento in azienda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_Toc74590626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A72BA5E" w14:textId="29DF626C" w:rsidR="00FC3935" w:rsidRDefault="00FC3935">
      <w:pPr>
        <w:pStyle w:val="Sommario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B3D98">
        <w:rPr>
          <w:rFonts w:asciiTheme="majorHAnsi" w:hAnsiTheme="majorHAnsi"/>
          <w:noProof/>
          <w:color w:val="0000FF"/>
        </w:rPr>
        <w:t>15.3.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B3D98">
        <w:rPr>
          <w:rFonts w:asciiTheme="majorHAnsi" w:hAnsiTheme="majorHAnsi"/>
          <w:noProof/>
          <w:color w:val="0000FF"/>
        </w:rPr>
        <w:t>Verifica dell’efficacia della formazione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_Toc74590627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E648368" w14:textId="036E2AC7" w:rsidR="00FC3935" w:rsidRDefault="00FC3935">
      <w:pPr>
        <w:pStyle w:val="Sommario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B3D98">
        <w:rPr>
          <w:rFonts w:asciiTheme="majorHAnsi" w:hAnsiTheme="majorHAnsi" w:cstheme="majorHAnsi"/>
          <w:noProof/>
          <w:color w:val="0000FF"/>
        </w:rPr>
        <w:t>16.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B3D98">
        <w:rPr>
          <w:rFonts w:asciiTheme="majorHAnsi" w:hAnsiTheme="majorHAnsi" w:cstheme="majorHAnsi"/>
          <w:noProof/>
          <w:color w:val="0000FF"/>
        </w:rPr>
        <w:t>RAPPRESENTANTI DEI LAVORATORI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_Toc74590628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112361F" w14:textId="783012EE" w:rsidR="00FC3935" w:rsidRDefault="00FC3935">
      <w:pPr>
        <w:pStyle w:val="Sommario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B3D98">
        <w:rPr>
          <w:rFonts w:asciiTheme="majorHAnsi" w:hAnsiTheme="majorHAnsi"/>
          <w:noProof/>
          <w:color w:val="0000FF"/>
        </w:rPr>
        <w:t>16.1.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B3D98">
        <w:rPr>
          <w:rFonts w:asciiTheme="majorHAnsi" w:hAnsiTheme="majorHAnsi"/>
          <w:noProof/>
          <w:color w:val="0000FF"/>
        </w:rPr>
        <w:t>Ruolo dei Rappresentanti dei lavoratori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_Toc74590629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2B34184" w14:textId="613DE421" w:rsidR="00FC3935" w:rsidRDefault="00FC3935">
      <w:pPr>
        <w:pStyle w:val="Sommario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B3D98">
        <w:rPr>
          <w:rFonts w:asciiTheme="majorHAnsi" w:hAnsiTheme="majorHAnsi" w:cstheme="majorHAnsi"/>
          <w:noProof/>
          <w:color w:val="0000FF"/>
        </w:rPr>
        <w:t>17.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B3D98">
        <w:rPr>
          <w:rFonts w:asciiTheme="majorHAnsi" w:hAnsiTheme="majorHAnsi" w:cstheme="majorHAnsi"/>
          <w:noProof/>
          <w:color w:val="0000FF"/>
        </w:rPr>
        <w:t>PROCEDURA SUGGERIMENTI/RECLAMI /SEGNALAZIONI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_Toc74590630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1E54158" w14:textId="09CCBCD6" w:rsidR="00FC3935" w:rsidRDefault="00FC3935">
      <w:pPr>
        <w:pStyle w:val="Sommario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B3D98">
        <w:rPr>
          <w:rFonts w:asciiTheme="majorHAnsi" w:hAnsiTheme="majorHAnsi" w:cstheme="majorHAnsi"/>
          <w:noProof/>
          <w:color w:val="0000FF"/>
        </w:rPr>
        <w:t>18.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B3D98">
        <w:rPr>
          <w:rFonts w:asciiTheme="majorHAnsi" w:hAnsiTheme="majorHAnsi" w:cstheme="majorHAnsi"/>
          <w:noProof/>
          <w:color w:val="0000FF"/>
        </w:rPr>
        <w:t>INDAGINE SULLA SODDISFAZIONE DEI DIPENDENTI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_Toc74590631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3087F06" w14:textId="58D26D4D" w:rsidR="00FC3935" w:rsidRDefault="00FC3935">
      <w:pPr>
        <w:pStyle w:val="Sommario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B3D98">
        <w:rPr>
          <w:rFonts w:asciiTheme="majorHAnsi" w:hAnsiTheme="majorHAnsi" w:cstheme="majorHAnsi"/>
          <w:noProof/>
          <w:color w:val="0000FF"/>
        </w:rPr>
        <w:t>19.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B3D98">
        <w:rPr>
          <w:rFonts w:asciiTheme="majorHAnsi" w:hAnsiTheme="majorHAnsi" w:cstheme="majorHAnsi"/>
          <w:noProof/>
          <w:color w:val="0000FF"/>
        </w:rPr>
        <w:t>MODULISTICA ED ALLEGATI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_Toc74590632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92E114F" w14:textId="17FDC98C" w:rsidR="00137976" w:rsidRPr="00096818" w:rsidRDefault="00137976">
      <w:pPr>
        <w:pStyle w:val="Pidipagina"/>
        <w:tabs>
          <w:tab w:val="clear" w:pos="4819"/>
          <w:tab w:val="clear" w:pos="9638"/>
        </w:tabs>
        <w:jc w:val="center"/>
        <w:rPr>
          <w:rFonts w:asciiTheme="majorHAnsi" w:hAnsiTheme="majorHAnsi" w:cstheme="majorHAnsi"/>
          <w:b/>
          <w:bCs/>
          <w:color w:val="0000FF"/>
          <w:sz w:val="18"/>
          <w:szCs w:val="18"/>
        </w:rPr>
      </w:pPr>
      <w:r w:rsidRPr="00096818">
        <w:rPr>
          <w:rFonts w:asciiTheme="majorHAnsi" w:hAnsiTheme="majorHAnsi" w:cstheme="majorHAnsi"/>
          <w:b/>
          <w:bCs/>
          <w:color w:val="0000FF"/>
          <w:sz w:val="18"/>
          <w:szCs w:val="18"/>
        </w:rPr>
        <w:fldChar w:fldCharType="end"/>
      </w:r>
    </w:p>
    <w:p w14:paraId="259FCF0A" w14:textId="01F8E5CC" w:rsidR="00137976" w:rsidRPr="00096818" w:rsidRDefault="00137976">
      <w:pPr>
        <w:pStyle w:val="Pidipagina"/>
        <w:tabs>
          <w:tab w:val="clear" w:pos="4819"/>
          <w:tab w:val="clear" w:pos="9638"/>
        </w:tabs>
        <w:jc w:val="center"/>
        <w:rPr>
          <w:rFonts w:asciiTheme="majorHAnsi" w:hAnsiTheme="majorHAnsi" w:cstheme="majorHAnsi"/>
          <w:b/>
          <w:bCs/>
          <w:color w:val="0000FF"/>
          <w:sz w:val="18"/>
          <w:szCs w:val="18"/>
        </w:rPr>
      </w:pPr>
      <w:r w:rsidRPr="00096818">
        <w:rPr>
          <w:rFonts w:asciiTheme="majorHAnsi" w:hAnsiTheme="majorHAnsi" w:cstheme="majorHAnsi"/>
          <w:b/>
          <w:bCs/>
          <w:color w:val="0000FF"/>
          <w:sz w:val="18"/>
          <w:szCs w:val="18"/>
        </w:rPr>
        <w:br w:type="column"/>
      </w:r>
    </w:p>
    <w:p w14:paraId="35ED6656" w14:textId="36F347BF" w:rsidR="00A66BEB" w:rsidRPr="00096818" w:rsidRDefault="00EF6F02" w:rsidP="00EF6F02">
      <w:pPr>
        <w:pStyle w:val="Titolo1"/>
        <w:rPr>
          <w:rFonts w:asciiTheme="majorHAnsi" w:hAnsiTheme="majorHAnsi" w:cstheme="majorHAnsi"/>
          <w:color w:val="0000FF"/>
          <w:sz w:val="18"/>
          <w:szCs w:val="18"/>
        </w:rPr>
      </w:pPr>
      <w:bookmarkStart w:id="0" w:name="_Toc74590608"/>
      <w:r w:rsidRPr="00096818">
        <w:rPr>
          <w:rFonts w:asciiTheme="majorHAnsi" w:hAnsiTheme="majorHAnsi" w:cstheme="majorHAnsi"/>
          <w:color w:val="0000FF"/>
          <w:sz w:val="18"/>
          <w:szCs w:val="18"/>
        </w:rPr>
        <w:t>Premessa</w:t>
      </w:r>
      <w:bookmarkEnd w:id="0"/>
    </w:p>
    <w:p w14:paraId="2E144B92" w14:textId="6F850DFD" w:rsidR="00D46039" w:rsidRDefault="00D46039" w:rsidP="00D46039">
      <w:p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Si consideri che l’Organizzazione adotta un Sistema di Gestione Integrato (SGI)</w:t>
      </w:r>
      <w:r w:rsidR="000616CD" w:rsidRPr="00096818">
        <w:rPr>
          <w:rFonts w:asciiTheme="majorHAnsi" w:hAnsiTheme="majorHAnsi" w:cstheme="majorHAnsi"/>
          <w:sz w:val="18"/>
          <w:szCs w:val="18"/>
        </w:rPr>
        <w:t xml:space="preserve"> al fine di armonizzare tutti</w:t>
      </w:r>
      <w:r w:rsidR="007005AE" w:rsidRPr="00096818">
        <w:rPr>
          <w:rFonts w:asciiTheme="majorHAnsi" w:hAnsiTheme="majorHAnsi" w:cstheme="majorHAnsi"/>
          <w:sz w:val="18"/>
          <w:szCs w:val="18"/>
        </w:rPr>
        <w:t xml:space="preserve"> gli adempimenti atti a soddisfare i requisiti delle norme applicate Qualità, </w:t>
      </w:r>
      <w:r w:rsidR="002E7780" w:rsidRPr="00096818">
        <w:rPr>
          <w:rFonts w:asciiTheme="majorHAnsi" w:hAnsiTheme="majorHAnsi" w:cstheme="majorHAnsi"/>
          <w:sz w:val="18"/>
          <w:szCs w:val="18"/>
        </w:rPr>
        <w:t>S</w:t>
      </w:r>
      <w:r w:rsidR="007005AE" w:rsidRPr="00096818">
        <w:rPr>
          <w:rFonts w:asciiTheme="majorHAnsi" w:hAnsiTheme="majorHAnsi" w:cstheme="majorHAnsi"/>
          <w:sz w:val="18"/>
          <w:szCs w:val="18"/>
        </w:rPr>
        <w:t>icurezza, Ambiente e Anticorruzione</w:t>
      </w:r>
      <w:r w:rsidR="00AF0557" w:rsidRPr="00096818">
        <w:rPr>
          <w:rFonts w:asciiTheme="majorHAnsi" w:hAnsiTheme="majorHAnsi" w:cstheme="majorHAnsi"/>
          <w:sz w:val="18"/>
          <w:szCs w:val="18"/>
        </w:rPr>
        <w:t xml:space="preserve"> e adotterà tutte le misure atte a conformarsi al </w:t>
      </w:r>
      <w:proofErr w:type="spellStart"/>
      <w:r w:rsidR="00AF0557" w:rsidRPr="00096818">
        <w:rPr>
          <w:rFonts w:asciiTheme="majorHAnsi" w:hAnsiTheme="majorHAnsi" w:cstheme="majorHAnsi"/>
          <w:sz w:val="18"/>
          <w:szCs w:val="18"/>
        </w:rPr>
        <w:t>D.Lgs</w:t>
      </w:r>
      <w:proofErr w:type="spellEnd"/>
      <w:r w:rsidR="00AF0557" w:rsidRPr="00096818">
        <w:rPr>
          <w:rFonts w:asciiTheme="majorHAnsi" w:hAnsiTheme="majorHAnsi" w:cstheme="majorHAnsi"/>
          <w:sz w:val="18"/>
          <w:szCs w:val="18"/>
        </w:rPr>
        <w:t xml:space="preserve"> 231/01</w:t>
      </w:r>
      <w:r w:rsidR="00D16D4E" w:rsidRPr="00096818">
        <w:rPr>
          <w:rFonts w:asciiTheme="majorHAnsi" w:hAnsiTheme="majorHAnsi" w:cstheme="majorHAnsi"/>
          <w:sz w:val="18"/>
          <w:szCs w:val="18"/>
        </w:rPr>
        <w:t>.</w:t>
      </w:r>
    </w:p>
    <w:p w14:paraId="05852215" w14:textId="77777777" w:rsidR="00846E2A" w:rsidRPr="00846E2A" w:rsidRDefault="00846E2A" w:rsidP="00846E2A">
      <w:pPr>
        <w:rPr>
          <w:rFonts w:asciiTheme="majorHAnsi" w:hAnsiTheme="majorHAnsi" w:cstheme="majorHAnsi"/>
          <w:b/>
          <w:bCs/>
          <w:i/>
          <w:iCs/>
          <w:sz w:val="18"/>
          <w:szCs w:val="18"/>
          <w:highlight w:val="yellow"/>
          <w:u w:val="single"/>
        </w:rPr>
      </w:pPr>
      <w:r w:rsidRPr="00846E2A">
        <w:rPr>
          <w:rFonts w:asciiTheme="majorHAnsi" w:hAnsiTheme="majorHAnsi" w:cstheme="majorHAnsi"/>
          <w:b/>
          <w:bCs/>
          <w:i/>
          <w:iCs/>
          <w:sz w:val="18"/>
          <w:szCs w:val="18"/>
          <w:highlight w:val="yellow"/>
          <w:u w:val="single"/>
        </w:rPr>
        <w:t>La presente procedura va utilizzata dall’Ufficio amministrazione del Personale come check list da mettere agli atti nel fascicolo dipendente.</w:t>
      </w:r>
    </w:p>
    <w:p w14:paraId="5F79210C" w14:textId="2BE1D243" w:rsidR="00846E2A" w:rsidRPr="00096818" w:rsidRDefault="00846E2A" w:rsidP="00846E2A">
      <w:pPr>
        <w:rPr>
          <w:rFonts w:asciiTheme="majorHAnsi" w:hAnsiTheme="majorHAnsi" w:cstheme="majorHAnsi"/>
          <w:b/>
          <w:bCs/>
          <w:i/>
          <w:iCs/>
          <w:sz w:val="18"/>
          <w:szCs w:val="18"/>
          <w:u w:val="single"/>
        </w:rPr>
      </w:pPr>
      <w:r w:rsidRPr="00846E2A">
        <w:rPr>
          <w:rFonts w:asciiTheme="majorHAnsi" w:hAnsiTheme="majorHAnsi" w:cstheme="majorHAnsi"/>
          <w:b/>
          <w:bCs/>
          <w:i/>
          <w:iCs/>
          <w:sz w:val="18"/>
          <w:szCs w:val="18"/>
          <w:highlight w:val="yellow"/>
          <w:u w:val="single"/>
        </w:rPr>
        <w:t xml:space="preserve">Apponendo una spunta a penna sulle varie voci firmando </w:t>
      </w:r>
      <w:r w:rsidRPr="00846E2A">
        <w:rPr>
          <w:rFonts w:asciiTheme="majorHAnsi" w:hAnsiTheme="majorHAnsi" w:cstheme="majorHAnsi"/>
          <w:b/>
          <w:bCs/>
          <w:i/>
          <w:iCs/>
          <w:sz w:val="18"/>
          <w:szCs w:val="18"/>
          <w:highlight w:val="yellow"/>
          <w:u w:val="single"/>
        </w:rPr>
        <w:t>ogni foglio</w:t>
      </w:r>
      <w:r w:rsidRPr="00846E2A">
        <w:rPr>
          <w:rFonts w:asciiTheme="majorHAnsi" w:hAnsiTheme="majorHAnsi" w:cstheme="majorHAnsi"/>
          <w:b/>
          <w:bCs/>
          <w:i/>
          <w:iCs/>
          <w:sz w:val="18"/>
          <w:szCs w:val="18"/>
          <w:highlight w:val="yellow"/>
          <w:u w:val="single"/>
        </w:rPr>
        <w:t xml:space="preserve"> da parte della funzione che lo compila e, ove di competenza il dipendente appone firma di ricevuta </w:t>
      </w:r>
      <w:r w:rsidRPr="00846E2A">
        <w:rPr>
          <w:rFonts w:asciiTheme="majorHAnsi" w:hAnsiTheme="majorHAnsi" w:cstheme="majorHAnsi"/>
          <w:sz w:val="18"/>
          <w:szCs w:val="18"/>
          <w:highlight w:val="yellow"/>
          <w:u w:val="single"/>
        </w:rPr>
        <w:t>(</w:t>
      </w:r>
      <w:r w:rsidRPr="00846E2A">
        <w:rPr>
          <w:rFonts w:asciiTheme="majorHAnsi" w:hAnsiTheme="majorHAnsi" w:cstheme="majorHAnsi"/>
          <w:b/>
          <w:bCs/>
          <w:i/>
          <w:iCs/>
          <w:sz w:val="18"/>
          <w:szCs w:val="18"/>
          <w:highlight w:val="yellow"/>
          <w:u w:val="single"/>
        </w:rPr>
        <w:t>valida anche trasmissione per via mail purché il lavoratore risponda con mail di ricevuta da inserire nel fascicolo dipendente</w:t>
      </w:r>
      <w:r w:rsidRPr="00846E2A">
        <w:rPr>
          <w:rFonts w:asciiTheme="majorHAnsi" w:hAnsiTheme="majorHAnsi" w:cstheme="majorHAnsi"/>
          <w:sz w:val="18"/>
          <w:szCs w:val="18"/>
          <w:highlight w:val="yellow"/>
          <w:u w:val="single"/>
        </w:rPr>
        <w:t>)</w:t>
      </w:r>
    </w:p>
    <w:p w14:paraId="5E769027" w14:textId="77777777" w:rsidR="00846E2A" w:rsidRPr="00096818" w:rsidRDefault="00846E2A" w:rsidP="00D46039">
      <w:pPr>
        <w:rPr>
          <w:rFonts w:asciiTheme="majorHAnsi" w:hAnsiTheme="majorHAnsi" w:cstheme="majorHAnsi"/>
          <w:sz w:val="18"/>
          <w:szCs w:val="18"/>
        </w:rPr>
      </w:pPr>
    </w:p>
    <w:p w14:paraId="51B93FDA" w14:textId="77777777" w:rsidR="00F57D2E" w:rsidRPr="00096818" w:rsidRDefault="00F57D2E" w:rsidP="00F57D2E">
      <w:pPr>
        <w:pStyle w:val="Pidipagina"/>
        <w:tabs>
          <w:tab w:val="clear" w:pos="4819"/>
          <w:tab w:val="clear" w:pos="9638"/>
        </w:tabs>
        <w:jc w:val="center"/>
        <w:rPr>
          <w:rFonts w:asciiTheme="majorHAnsi" w:hAnsiTheme="majorHAnsi" w:cstheme="majorHAnsi"/>
          <w:b/>
          <w:sz w:val="18"/>
          <w:szCs w:val="18"/>
        </w:rPr>
      </w:pPr>
    </w:p>
    <w:p w14:paraId="4AD37299" w14:textId="77777777" w:rsidR="00F57D2E" w:rsidRPr="00096818" w:rsidRDefault="00F57D2E" w:rsidP="00F57D2E">
      <w:pPr>
        <w:pStyle w:val="Pidipagina"/>
        <w:tabs>
          <w:tab w:val="clear" w:pos="4819"/>
          <w:tab w:val="clear" w:pos="9638"/>
        </w:tabs>
        <w:jc w:val="center"/>
        <w:rPr>
          <w:rFonts w:asciiTheme="majorHAnsi" w:hAnsiTheme="majorHAnsi" w:cstheme="majorHAnsi"/>
          <w:b/>
          <w:sz w:val="18"/>
          <w:szCs w:val="18"/>
        </w:rPr>
      </w:pPr>
    </w:p>
    <w:p w14:paraId="47CF188B" w14:textId="45116906" w:rsidR="00F57D2E" w:rsidRPr="00096818" w:rsidRDefault="00F57D2E" w:rsidP="00F57D2E">
      <w:pPr>
        <w:pStyle w:val="Pidipagina"/>
        <w:tabs>
          <w:tab w:val="clear" w:pos="4819"/>
          <w:tab w:val="clear" w:pos="9638"/>
        </w:tabs>
        <w:jc w:val="center"/>
        <w:rPr>
          <w:rFonts w:asciiTheme="majorHAnsi" w:hAnsiTheme="majorHAnsi" w:cstheme="majorHAnsi"/>
          <w:b/>
          <w:bCs/>
          <w:color w:val="0000FF"/>
          <w:sz w:val="18"/>
          <w:szCs w:val="18"/>
        </w:rPr>
      </w:pPr>
    </w:p>
    <w:p w14:paraId="6EED7804" w14:textId="60182285" w:rsidR="00F57D2E" w:rsidRPr="00096818" w:rsidRDefault="00FF7878" w:rsidP="00F57D2E">
      <w:pPr>
        <w:pStyle w:val="Titolo1"/>
        <w:rPr>
          <w:rFonts w:asciiTheme="majorHAnsi" w:hAnsiTheme="majorHAnsi" w:cstheme="majorHAnsi"/>
          <w:color w:val="0000FF"/>
          <w:sz w:val="18"/>
          <w:szCs w:val="18"/>
        </w:rPr>
      </w:pPr>
      <w:bookmarkStart w:id="1" w:name="_Toc74590609"/>
      <w:r w:rsidRPr="00096818">
        <w:rPr>
          <w:rFonts w:asciiTheme="majorHAnsi" w:hAnsiTheme="majorHAnsi" w:cstheme="majorHAnsi"/>
          <w:color w:val="0000FF"/>
          <w:sz w:val="18"/>
          <w:szCs w:val="18"/>
        </w:rPr>
        <w:t>Valutazione della dotazione di risorse umane</w:t>
      </w:r>
      <w:bookmarkEnd w:id="1"/>
    </w:p>
    <w:p w14:paraId="21205E6D" w14:textId="16D4EC6D" w:rsidR="00FF7878" w:rsidRPr="00096818" w:rsidRDefault="00FF7878" w:rsidP="00FF7878">
      <w:p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L'organizzazione deve determinare e fornire le risorse necessarie per l'istituzione,</w:t>
      </w:r>
      <w:r w:rsidRPr="00096818">
        <w:rPr>
          <w:rFonts w:asciiTheme="majorHAnsi" w:hAnsiTheme="majorHAnsi" w:cstheme="majorHAnsi"/>
          <w:sz w:val="18"/>
          <w:szCs w:val="18"/>
        </w:rPr>
        <w:t xml:space="preserve"> </w:t>
      </w:r>
      <w:r w:rsidRPr="00096818">
        <w:rPr>
          <w:rFonts w:asciiTheme="majorHAnsi" w:hAnsiTheme="majorHAnsi" w:cstheme="majorHAnsi"/>
          <w:sz w:val="18"/>
          <w:szCs w:val="18"/>
        </w:rPr>
        <w:t>l'attuazione, il mantenimento e il miglioramento continuo del sistema di gestione.</w:t>
      </w:r>
      <w:r w:rsidRPr="00096818">
        <w:rPr>
          <w:rFonts w:asciiTheme="majorHAnsi" w:hAnsiTheme="majorHAnsi" w:cstheme="majorHAnsi"/>
          <w:sz w:val="18"/>
          <w:szCs w:val="18"/>
        </w:rPr>
        <w:t xml:space="preserve"> In questa ottica è l’Alta Direzione che</w:t>
      </w:r>
      <w:r w:rsidRPr="00096818">
        <w:rPr>
          <w:rFonts w:asciiTheme="majorHAnsi" w:hAnsiTheme="majorHAnsi" w:cstheme="majorHAnsi"/>
          <w:sz w:val="18"/>
          <w:szCs w:val="18"/>
        </w:rPr>
        <w:t xml:space="preserve"> deve considerare:</w:t>
      </w:r>
    </w:p>
    <w:p w14:paraId="48515374" w14:textId="18598351" w:rsidR="00FF7878" w:rsidRPr="00096818" w:rsidRDefault="00FF7878" w:rsidP="00140BD3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 xml:space="preserve">le capacità delle risorse </w:t>
      </w:r>
      <w:r w:rsidRPr="00096818">
        <w:rPr>
          <w:rFonts w:asciiTheme="majorHAnsi" w:hAnsiTheme="majorHAnsi" w:cstheme="majorHAnsi"/>
          <w:sz w:val="18"/>
          <w:szCs w:val="18"/>
        </w:rPr>
        <w:t xml:space="preserve">umane professionali </w:t>
      </w:r>
      <w:r w:rsidRPr="00096818">
        <w:rPr>
          <w:rFonts w:asciiTheme="majorHAnsi" w:hAnsiTheme="majorHAnsi" w:cstheme="majorHAnsi"/>
          <w:sz w:val="18"/>
          <w:szCs w:val="18"/>
        </w:rPr>
        <w:t>esistenti al proprio interno e i vincoli che gravano su di esse;</w:t>
      </w:r>
    </w:p>
    <w:p w14:paraId="4B14203D" w14:textId="14780AF4" w:rsidR="005E04EB" w:rsidRPr="00096818" w:rsidRDefault="005E04EB" w:rsidP="00140BD3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 xml:space="preserve">le richieste di personale che vengono avanzate dai responsabili delle varie </w:t>
      </w:r>
      <w:r w:rsidR="00366FB8">
        <w:rPr>
          <w:rFonts w:asciiTheme="majorHAnsi" w:hAnsiTheme="majorHAnsi" w:cstheme="majorHAnsi"/>
          <w:sz w:val="18"/>
          <w:szCs w:val="18"/>
        </w:rPr>
        <w:t>funzioni</w:t>
      </w:r>
      <w:r w:rsidRPr="00096818">
        <w:rPr>
          <w:rFonts w:asciiTheme="majorHAnsi" w:hAnsiTheme="majorHAnsi" w:cstheme="majorHAnsi"/>
          <w:sz w:val="18"/>
          <w:szCs w:val="18"/>
        </w:rPr>
        <w:t>, dai Direttori Tecnici in funzione dei progetti e delle attività che debbono realizzare, dalle eventuali segnalazioni del RLS;</w:t>
      </w:r>
    </w:p>
    <w:p w14:paraId="3D0F7E50" w14:textId="6AE88A51" w:rsidR="005E04EB" w:rsidRPr="00096818" w:rsidRDefault="005E04EB" w:rsidP="00140BD3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dal monitoraggio degli straordinari effettuati dal personale di ciascuna mansione, in combinato con il monte</w:t>
      </w:r>
      <w:r w:rsidR="00C82CE3" w:rsidRPr="00096818">
        <w:rPr>
          <w:rFonts w:asciiTheme="majorHAnsi" w:hAnsiTheme="majorHAnsi" w:cstheme="majorHAnsi"/>
          <w:sz w:val="18"/>
          <w:szCs w:val="18"/>
        </w:rPr>
        <w:t xml:space="preserve"> </w:t>
      </w:r>
      <w:r w:rsidRPr="00096818">
        <w:rPr>
          <w:rFonts w:asciiTheme="majorHAnsi" w:hAnsiTheme="majorHAnsi" w:cstheme="majorHAnsi"/>
          <w:sz w:val="18"/>
          <w:szCs w:val="18"/>
        </w:rPr>
        <w:t xml:space="preserve">ore di ferie ed ex festività risultanti da godere. </w:t>
      </w:r>
    </w:p>
    <w:p w14:paraId="43E82A9B" w14:textId="77777777" w:rsidR="005E04EB" w:rsidRPr="00096818" w:rsidRDefault="005E04EB" w:rsidP="00140BD3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  <w:specVanish/>
        </w:rPr>
      </w:pPr>
      <w:r w:rsidRPr="00096818">
        <w:rPr>
          <w:rFonts w:asciiTheme="majorHAnsi" w:hAnsiTheme="majorHAnsi" w:cstheme="majorHAnsi"/>
          <w:sz w:val="18"/>
          <w:szCs w:val="18"/>
        </w:rPr>
        <w:t>n</w:t>
      </w:r>
      <w:r w:rsidR="00FF7878" w:rsidRPr="00096818">
        <w:rPr>
          <w:rFonts w:asciiTheme="majorHAnsi" w:hAnsiTheme="majorHAnsi" w:cstheme="majorHAnsi"/>
          <w:sz w:val="18"/>
          <w:szCs w:val="18"/>
        </w:rPr>
        <w:t xml:space="preserve">ell’ambito del </w:t>
      </w:r>
      <w:r w:rsidR="00FF7878" w:rsidRPr="00096818">
        <w:rPr>
          <w:rFonts w:asciiTheme="majorHAnsi" w:hAnsiTheme="majorHAnsi" w:cstheme="majorHAnsi"/>
          <w:sz w:val="18"/>
          <w:szCs w:val="18"/>
        </w:rPr>
        <w:t>controllo dei suoi processi</w:t>
      </w:r>
      <w:r w:rsidR="00FF7878" w:rsidRPr="00096818">
        <w:rPr>
          <w:rFonts w:asciiTheme="majorHAnsi" w:hAnsiTheme="majorHAnsi" w:cstheme="majorHAnsi"/>
          <w:sz w:val="18"/>
          <w:szCs w:val="18"/>
        </w:rPr>
        <w:t xml:space="preserve"> </w:t>
      </w:r>
      <w:r w:rsidR="00FF7878" w:rsidRPr="00096818">
        <w:rPr>
          <w:rFonts w:asciiTheme="majorHAnsi" w:hAnsiTheme="majorHAnsi" w:cstheme="majorHAnsi"/>
          <w:sz w:val="18"/>
          <w:szCs w:val="18"/>
        </w:rPr>
        <w:t>deve determinare e rendere disponibili le persone necessarie per</w:t>
      </w:r>
      <w:r w:rsidRPr="00096818">
        <w:rPr>
          <w:rFonts w:asciiTheme="majorHAnsi" w:hAnsiTheme="majorHAnsi" w:cstheme="majorHAnsi"/>
          <w:sz w:val="18"/>
          <w:szCs w:val="18"/>
        </w:rPr>
        <w:t>:</w:t>
      </w:r>
    </w:p>
    <w:p w14:paraId="1FA68140" w14:textId="6A27D599" w:rsidR="00F57D2E" w:rsidRPr="00096818" w:rsidRDefault="00FF7878" w:rsidP="00140BD3">
      <w:pPr>
        <w:pStyle w:val="Paragrafoelenco"/>
        <w:numPr>
          <w:ilvl w:val="1"/>
          <w:numId w:val="3"/>
        </w:numPr>
        <w:rPr>
          <w:rFonts w:asciiTheme="majorHAnsi" w:hAnsiTheme="majorHAnsi" w:cstheme="majorHAnsi"/>
          <w:sz w:val="18"/>
          <w:szCs w:val="18"/>
          <w:specVanish/>
        </w:rPr>
      </w:pPr>
      <w:r w:rsidRPr="00096818">
        <w:rPr>
          <w:rFonts w:asciiTheme="majorHAnsi" w:hAnsiTheme="majorHAnsi" w:cstheme="majorHAnsi"/>
          <w:sz w:val="18"/>
          <w:szCs w:val="18"/>
        </w:rPr>
        <w:t xml:space="preserve">l'efficace attuazione del proprio sistema di gestione </w:t>
      </w:r>
      <w:r w:rsidRPr="00096818">
        <w:rPr>
          <w:rFonts w:asciiTheme="majorHAnsi" w:hAnsiTheme="majorHAnsi" w:cstheme="majorHAnsi"/>
          <w:sz w:val="18"/>
          <w:szCs w:val="18"/>
        </w:rPr>
        <w:t xml:space="preserve">al fine di offrire adeguata soddisfazione </w:t>
      </w:r>
      <w:r w:rsidR="005E04EB" w:rsidRPr="00096818">
        <w:rPr>
          <w:rFonts w:asciiTheme="majorHAnsi" w:hAnsiTheme="majorHAnsi" w:cstheme="majorHAnsi"/>
          <w:sz w:val="18"/>
          <w:szCs w:val="18"/>
        </w:rPr>
        <w:t>alle richieste del cliente, in termini di qualità del prodotto erogato del rispetto dei tempi di consegni e di tutti gli ulteriori vincoli contrattuali;</w:t>
      </w:r>
    </w:p>
    <w:p w14:paraId="153A359D" w14:textId="38F7EC9F" w:rsidR="005E04EB" w:rsidRPr="00096818" w:rsidRDefault="005E04EB" w:rsidP="00140BD3">
      <w:pPr>
        <w:pStyle w:val="Paragrafoelenco"/>
        <w:numPr>
          <w:ilvl w:val="1"/>
          <w:numId w:val="3"/>
        </w:numPr>
        <w:rPr>
          <w:rFonts w:asciiTheme="majorHAnsi" w:hAnsiTheme="majorHAnsi" w:cstheme="majorHAnsi"/>
          <w:sz w:val="18"/>
          <w:szCs w:val="18"/>
          <w:specVanish/>
        </w:rPr>
      </w:pPr>
      <w:r w:rsidRPr="00096818">
        <w:rPr>
          <w:rFonts w:asciiTheme="majorHAnsi" w:hAnsiTheme="majorHAnsi" w:cstheme="majorHAnsi"/>
          <w:sz w:val="18"/>
          <w:szCs w:val="18"/>
        </w:rPr>
        <w:t>il corretto equilibrio tra ore lavorate e diritti contrattuali dei dipendenti (ferie</w:t>
      </w:r>
      <w:r w:rsidR="00F07EA5" w:rsidRPr="00096818">
        <w:rPr>
          <w:rFonts w:asciiTheme="majorHAnsi" w:hAnsiTheme="majorHAnsi" w:cstheme="majorHAnsi"/>
          <w:sz w:val="18"/>
          <w:szCs w:val="18"/>
        </w:rPr>
        <w:t>,</w:t>
      </w:r>
      <w:r w:rsidRPr="00096818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096818">
        <w:rPr>
          <w:rFonts w:asciiTheme="majorHAnsi" w:hAnsiTheme="majorHAnsi" w:cstheme="majorHAnsi"/>
          <w:sz w:val="18"/>
          <w:szCs w:val="18"/>
        </w:rPr>
        <w:t>ROL</w:t>
      </w:r>
      <w:proofErr w:type="spellEnd"/>
      <w:r w:rsidR="00A80714" w:rsidRPr="00096818">
        <w:rPr>
          <w:rFonts w:asciiTheme="majorHAnsi" w:hAnsiTheme="majorHAnsi" w:cstheme="majorHAnsi"/>
          <w:sz w:val="18"/>
          <w:szCs w:val="18"/>
        </w:rPr>
        <w:t>,</w:t>
      </w:r>
      <w:r w:rsidRPr="00096818">
        <w:rPr>
          <w:rFonts w:asciiTheme="majorHAnsi" w:hAnsiTheme="majorHAnsi" w:cstheme="majorHAnsi"/>
          <w:sz w:val="18"/>
          <w:szCs w:val="18"/>
        </w:rPr>
        <w:t xml:space="preserve"> ecc.)</w:t>
      </w:r>
    </w:p>
    <w:p w14:paraId="4BB27E22" w14:textId="2DC9F743" w:rsidR="005E04EB" w:rsidRPr="00096818" w:rsidRDefault="005E04EB" w:rsidP="005E04EB">
      <w:pPr>
        <w:rPr>
          <w:rFonts w:asciiTheme="majorHAnsi" w:hAnsiTheme="majorHAnsi" w:cstheme="majorHAnsi"/>
          <w:sz w:val="18"/>
          <w:szCs w:val="18"/>
        </w:rPr>
      </w:pPr>
    </w:p>
    <w:p w14:paraId="6E0F9447" w14:textId="407173BA" w:rsidR="005E04EB" w:rsidRPr="00096818" w:rsidRDefault="005E04EB" w:rsidP="005E04EB">
      <w:pPr>
        <w:pStyle w:val="Titolo1"/>
        <w:rPr>
          <w:rFonts w:asciiTheme="majorHAnsi" w:hAnsiTheme="majorHAnsi" w:cstheme="majorHAnsi"/>
          <w:color w:val="0000FF"/>
          <w:sz w:val="18"/>
          <w:szCs w:val="18"/>
        </w:rPr>
      </w:pPr>
      <w:bookmarkStart w:id="2" w:name="_Toc74590610"/>
      <w:r w:rsidRPr="00096818">
        <w:rPr>
          <w:rFonts w:asciiTheme="majorHAnsi" w:hAnsiTheme="majorHAnsi" w:cstheme="majorHAnsi"/>
          <w:color w:val="0000FF"/>
          <w:sz w:val="18"/>
          <w:szCs w:val="18"/>
        </w:rPr>
        <w:t>Output della v</w:t>
      </w:r>
      <w:r w:rsidRPr="00096818">
        <w:rPr>
          <w:rFonts w:asciiTheme="majorHAnsi" w:hAnsiTheme="majorHAnsi" w:cstheme="majorHAnsi"/>
          <w:color w:val="0000FF"/>
          <w:sz w:val="18"/>
          <w:szCs w:val="18"/>
        </w:rPr>
        <w:t>alutazione della dotazione di risorse umane</w:t>
      </w:r>
      <w:bookmarkEnd w:id="2"/>
    </w:p>
    <w:p w14:paraId="0E37B27A" w14:textId="738931A7" w:rsidR="004668C9" w:rsidRPr="00096818" w:rsidRDefault="005E04EB" w:rsidP="005E04EB">
      <w:p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 xml:space="preserve">L’Alta direzione </w:t>
      </w:r>
      <w:r w:rsidR="004668C9" w:rsidRPr="00096818">
        <w:rPr>
          <w:rFonts w:asciiTheme="majorHAnsi" w:hAnsiTheme="majorHAnsi" w:cstheme="majorHAnsi"/>
          <w:sz w:val="18"/>
          <w:szCs w:val="18"/>
        </w:rPr>
        <w:t xml:space="preserve">sulla base della valutazione di cui al precedente punto, </w:t>
      </w:r>
      <w:r w:rsidRPr="00096818">
        <w:rPr>
          <w:rFonts w:asciiTheme="majorHAnsi" w:hAnsiTheme="majorHAnsi" w:cstheme="majorHAnsi"/>
          <w:sz w:val="18"/>
          <w:szCs w:val="18"/>
        </w:rPr>
        <w:t xml:space="preserve">trasmette </w:t>
      </w:r>
      <w:r w:rsidR="00017F59">
        <w:rPr>
          <w:rFonts w:asciiTheme="majorHAnsi" w:hAnsiTheme="majorHAnsi" w:cstheme="majorHAnsi"/>
          <w:sz w:val="18"/>
          <w:szCs w:val="18"/>
        </w:rPr>
        <w:t xml:space="preserve">al </w:t>
      </w:r>
      <w:r w:rsidR="00017F59" w:rsidRPr="0015724E">
        <w:rPr>
          <w:rFonts w:asciiTheme="majorHAnsi" w:hAnsiTheme="majorHAnsi"/>
          <w:sz w:val="18"/>
          <w:szCs w:val="18"/>
        </w:rPr>
        <w:t>Consigliere Delegato</w:t>
      </w:r>
      <w:r w:rsidR="00017F59" w:rsidRPr="00096818">
        <w:rPr>
          <w:rFonts w:asciiTheme="majorHAnsi" w:hAnsiTheme="majorHAnsi" w:cstheme="majorHAnsi"/>
          <w:sz w:val="18"/>
          <w:szCs w:val="18"/>
        </w:rPr>
        <w:t xml:space="preserve"> </w:t>
      </w:r>
      <w:r w:rsidR="004668C9" w:rsidRPr="00096818">
        <w:rPr>
          <w:rFonts w:asciiTheme="majorHAnsi" w:hAnsiTheme="majorHAnsi" w:cstheme="majorHAnsi"/>
          <w:sz w:val="18"/>
          <w:szCs w:val="18"/>
        </w:rPr>
        <w:t xml:space="preserve">con comunicazione scritta/mail </w:t>
      </w:r>
      <w:r w:rsidR="00B07C05" w:rsidRPr="00096818">
        <w:rPr>
          <w:rFonts w:asciiTheme="majorHAnsi" w:hAnsiTheme="majorHAnsi" w:cstheme="majorHAnsi"/>
          <w:sz w:val="18"/>
          <w:szCs w:val="18"/>
        </w:rPr>
        <w:t xml:space="preserve">inserendo in copia </w:t>
      </w:r>
      <w:r w:rsidR="00B07C05" w:rsidRPr="00096818">
        <w:rPr>
          <w:rFonts w:asciiTheme="majorHAnsi" w:hAnsiTheme="majorHAnsi" w:cstheme="majorHAnsi"/>
          <w:sz w:val="18"/>
          <w:szCs w:val="18"/>
        </w:rPr>
        <w:t>p.c.</w:t>
      </w:r>
      <w:r w:rsidR="00017F59">
        <w:rPr>
          <w:rFonts w:asciiTheme="majorHAnsi" w:hAnsiTheme="majorHAnsi" w:cstheme="majorHAnsi"/>
          <w:sz w:val="18"/>
          <w:szCs w:val="18"/>
        </w:rPr>
        <w:t xml:space="preserve"> </w:t>
      </w:r>
      <w:r w:rsidR="00017F59" w:rsidRPr="00096818">
        <w:rPr>
          <w:rFonts w:asciiTheme="majorHAnsi" w:hAnsiTheme="majorHAnsi" w:cstheme="majorHAnsi"/>
          <w:sz w:val="18"/>
          <w:szCs w:val="18"/>
        </w:rPr>
        <w:t>all’Ufficio Personale e alla funzione che espleta tale attività,</w:t>
      </w:r>
      <w:r w:rsidR="00B07C05" w:rsidRPr="00096818">
        <w:rPr>
          <w:rFonts w:asciiTheme="majorHAnsi" w:hAnsiTheme="majorHAnsi" w:cstheme="majorHAnsi"/>
          <w:sz w:val="18"/>
          <w:szCs w:val="18"/>
        </w:rPr>
        <w:t xml:space="preserve"> all’RLS e all’RSPP</w:t>
      </w:r>
      <w:r w:rsidR="00B07C05" w:rsidRPr="00096818">
        <w:rPr>
          <w:rFonts w:asciiTheme="majorHAnsi" w:hAnsiTheme="majorHAnsi" w:cstheme="majorHAnsi"/>
          <w:sz w:val="18"/>
          <w:szCs w:val="18"/>
        </w:rPr>
        <w:t>,</w:t>
      </w:r>
      <w:r w:rsidR="004668C9" w:rsidRPr="00096818">
        <w:rPr>
          <w:rFonts w:asciiTheme="majorHAnsi" w:hAnsiTheme="majorHAnsi" w:cstheme="majorHAnsi"/>
          <w:sz w:val="18"/>
          <w:szCs w:val="18"/>
        </w:rPr>
        <w:t xml:space="preserve"> la richiesta specificando n° di soggetti da assumere, tipo di professionalità richiesta, </w:t>
      </w:r>
      <w:r w:rsidR="00E257E7" w:rsidRPr="00096818">
        <w:rPr>
          <w:rFonts w:asciiTheme="majorHAnsi" w:hAnsiTheme="majorHAnsi" w:cstheme="majorHAnsi"/>
          <w:sz w:val="18"/>
          <w:szCs w:val="18"/>
        </w:rPr>
        <w:t xml:space="preserve">patenti, patentini specifici, abilitazioni informatiche ecc., </w:t>
      </w:r>
      <w:r w:rsidR="004668C9" w:rsidRPr="00096818">
        <w:rPr>
          <w:rFonts w:asciiTheme="majorHAnsi" w:hAnsiTheme="majorHAnsi" w:cstheme="majorHAnsi"/>
          <w:sz w:val="18"/>
          <w:szCs w:val="18"/>
        </w:rPr>
        <w:t>ipotesi di assunzione a tempo determinato/indeterminato</w:t>
      </w:r>
      <w:r w:rsidR="00E257E7" w:rsidRPr="00096818">
        <w:rPr>
          <w:rFonts w:asciiTheme="majorHAnsi" w:hAnsiTheme="majorHAnsi" w:cstheme="majorHAnsi"/>
          <w:sz w:val="18"/>
          <w:szCs w:val="18"/>
        </w:rPr>
        <w:t xml:space="preserve"> utilizzando </w:t>
      </w:r>
      <w:r w:rsidR="00E257E7" w:rsidRPr="00096818">
        <w:rPr>
          <w:rFonts w:asciiTheme="majorHAnsi" w:hAnsiTheme="majorHAnsi" w:cstheme="majorHAnsi"/>
          <w:sz w:val="18"/>
          <w:szCs w:val="18"/>
          <w:highlight w:val="yellow"/>
        </w:rPr>
        <w:t xml:space="preserve">l’apposito modello </w:t>
      </w:r>
      <w:r w:rsidR="00A80714" w:rsidRPr="00096818">
        <w:rPr>
          <w:rFonts w:asciiTheme="majorHAnsi" w:hAnsiTheme="majorHAnsi" w:cstheme="majorHAnsi"/>
          <w:sz w:val="18"/>
          <w:szCs w:val="18"/>
          <w:highlight w:val="yellow"/>
        </w:rPr>
        <w:t>GESTIONE DEL PERSONALE - RICERCA DI NUOVE FIGURE</w:t>
      </w:r>
    </w:p>
    <w:p w14:paraId="248E57E3" w14:textId="77777777" w:rsidR="004668C9" w:rsidRPr="00096818" w:rsidRDefault="004668C9" w:rsidP="005E04EB">
      <w:pPr>
        <w:rPr>
          <w:rFonts w:asciiTheme="majorHAnsi" w:hAnsiTheme="majorHAnsi" w:cstheme="majorHAnsi"/>
          <w:sz w:val="18"/>
          <w:szCs w:val="18"/>
        </w:rPr>
      </w:pPr>
    </w:p>
    <w:p w14:paraId="209253B8" w14:textId="4737A55A" w:rsidR="004668C9" w:rsidRPr="00096818" w:rsidRDefault="004668C9" w:rsidP="004668C9">
      <w:pPr>
        <w:pStyle w:val="Titolo1"/>
        <w:rPr>
          <w:rFonts w:asciiTheme="majorHAnsi" w:hAnsiTheme="majorHAnsi" w:cstheme="majorHAnsi"/>
          <w:color w:val="0000FF"/>
          <w:sz w:val="18"/>
          <w:szCs w:val="18"/>
        </w:rPr>
      </w:pPr>
      <w:bookmarkStart w:id="3" w:name="_Toc74590611"/>
      <w:r w:rsidRPr="00096818">
        <w:rPr>
          <w:rFonts w:asciiTheme="majorHAnsi" w:hAnsiTheme="majorHAnsi" w:cstheme="majorHAnsi"/>
          <w:color w:val="0000FF"/>
          <w:sz w:val="18"/>
          <w:szCs w:val="18"/>
        </w:rPr>
        <w:t>Attività della funzione Ufficio Personale</w:t>
      </w:r>
      <w:bookmarkEnd w:id="3"/>
    </w:p>
    <w:p w14:paraId="3CCF5B17" w14:textId="0E5024BA" w:rsidR="004668C9" w:rsidRPr="00096818" w:rsidRDefault="004668C9" w:rsidP="004668C9">
      <w:p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L’ufficio Personale o il facente funzione opera in sequenza le seguenti attività:</w:t>
      </w:r>
    </w:p>
    <w:p w14:paraId="12152AC3" w14:textId="202AB82C" w:rsidR="00B07C05" w:rsidRPr="00096818" w:rsidRDefault="004668C9" w:rsidP="00140BD3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Aprire una posizione cartaceo/informatica con il titolo della professionalità ricercata</w:t>
      </w:r>
      <w:r w:rsidR="00B07C05" w:rsidRPr="00096818">
        <w:rPr>
          <w:rFonts w:asciiTheme="majorHAnsi" w:hAnsiTheme="majorHAnsi" w:cstheme="majorHAnsi"/>
          <w:sz w:val="18"/>
          <w:szCs w:val="18"/>
        </w:rPr>
        <w:t xml:space="preserve"> dove archiviare la richiesta pervenuta dall’Alta Direzione;</w:t>
      </w:r>
    </w:p>
    <w:p w14:paraId="339DA65F" w14:textId="41E12184" w:rsidR="004668C9" w:rsidRPr="00096818" w:rsidRDefault="00B07C05" w:rsidP="00140BD3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Informare via mail l’RSPP e l’RLS</w:t>
      </w:r>
      <w:r w:rsidR="004668C9" w:rsidRPr="00096818">
        <w:rPr>
          <w:rFonts w:asciiTheme="majorHAnsi" w:hAnsiTheme="majorHAnsi" w:cstheme="majorHAnsi"/>
          <w:sz w:val="18"/>
          <w:szCs w:val="18"/>
        </w:rPr>
        <w:t xml:space="preserve"> </w:t>
      </w:r>
      <w:r w:rsidRPr="00096818">
        <w:rPr>
          <w:rFonts w:asciiTheme="majorHAnsi" w:hAnsiTheme="majorHAnsi" w:cstheme="majorHAnsi"/>
          <w:sz w:val="18"/>
          <w:szCs w:val="18"/>
        </w:rPr>
        <w:t>dell’inizio della procedura di ricerca personale</w:t>
      </w:r>
    </w:p>
    <w:p w14:paraId="1FD87E55" w14:textId="602DD458" w:rsidR="00B07C05" w:rsidRPr="00096818" w:rsidRDefault="00B07C05" w:rsidP="00140BD3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 xml:space="preserve">Valutare se sono presenti in archivio proposte </w:t>
      </w:r>
      <w:r w:rsidR="00017F59">
        <w:rPr>
          <w:rFonts w:asciiTheme="majorHAnsi" w:hAnsiTheme="majorHAnsi" w:cstheme="majorHAnsi"/>
          <w:sz w:val="18"/>
          <w:szCs w:val="18"/>
        </w:rPr>
        <w:t xml:space="preserve">pervenuta </w:t>
      </w:r>
      <w:r w:rsidRPr="00096818">
        <w:rPr>
          <w:rFonts w:asciiTheme="majorHAnsi" w:hAnsiTheme="majorHAnsi" w:cstheme="majorHAnsi"/>
          <w:sz w:val="18"/>
          <w:szCs w:val="18"/>
        </w:rPr>
        <w:t>da singoli cittadini, rispondenti ai requisiti richiesti</w:t>
      </w:r>
    </w:p>
    <w:p w14:paraId="03895030" w14:textId="182667D7" w:rsidR="00B07C05" w:rsidRPr="00096818" w:rsidRDefault="00B07C05" w:rsidP="00140BD3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Estendere agli uffici di collocamento/agenzie la richiesta precisando:</w:t>
      </w:r>
    </w:p>
    <w:p w14:paraId="6BDE80E9" w14:textId="77777777" w:rsidR="00B07C05" w:rsidRPr="00096818" w:rsidRDefault="00B07C05" w:rsidP="00140BD3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I requisiti richiesti dall’Alta Direzione</w:t>
      </w:r>
    </w:p>
    <w:p w14:paraId="535024E3" w14:textId="7142CF4C" w:rsidR="00E257E7" w:rsidRPr="00096818" w:rsidRDefault="00B07C05" w:rsidP="00140BD3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Richiedendo che in fase di presentazione delle candidature venga espressamente data evidenza</w:t>
      </w:r>
      <w:r w:rsidR="00017F59">
        <w:rPr>
          <w:rFonts w:asciiTheme="majorHAnsi" w:hAnsiTheme="majorHAnsi" w:cstheme="majorHAnsi"/>
          <w:sz w:val="18"/>
          <w:szCs w:val="18"/>
        </w:rPr>
        <w:t>:</w:t>
      </w:r>
      <w:r w:rsidRPr="00096818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347FE0A7" w14:textId="1A186244" w:rsidR="00B07C05" w:rsidRPr="00096818" w:rsidRDefault="00B07C05" w:rsidP="00140BD3">
      <w:pPr>
        <w:pStyle w:val="Paragrafoelenco"/>
        <w:numPr>
          <w:ilvl w:val="2"/>
          <w:numId w:val="4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della formazione di sicurezza possedute dai vari candidati (si precisa che le 4 ore obbligatorie di base debbono essere erogate dal soggetto che propone le candidature nel caso di agenzie interinali)</w:t>
      </w:r>
    </w:p>
    <w:p w14:paraId="347E9901" w14:textId="50958352" w:rsidR="00E257E7" w:rsidRPr="00096818" w:rsidRDefault="00E257E7" w:rsidP="00140BD3">
      <w:pPr>
        <w:pStyle w:val="Paragrafoelenco"/>
        <w:numPr>
          <w:ilvl w:val="2"/>
          <w:numId w:val="4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di eventuali altre abilitazioni certificate, patenti, patentini per attrezzature abilitazioni informatiche ecc. trasmettendo il modello ricevuto dall’Alta Direzione;</w:t>
      </w:r>
    </w:p>
    <w:p w14:paraId="12DBCB4D" w14:textId="75BCA89F" w:rsidR="00E257E7" w:rsidRPr="00096818" w:rsidRDefault="00E257E7" w:rsidP="00140BD3">
      <w:pPr>
        <w:pStyle w:val="Paragrafoelenco"/>
        <w:numPr>
          <w:ilvl w:val="2"/>
          <w:numId w:val="4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curriculum e quanto altro meglio evidenziato nel modulo prestampato</w:t>
      </w:r>
    </w:p>
    <w:p w14:paraId="03F8D2C3" w14:textId="5A491C45" w:rsidR="00E257E7" w:rsidRPr="00096818" w:rsidRDefault="00B07C05" w:rsidP="00140BD3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Raccolto un numero adeguato di candidature, possibilmente almeno 3,</w:t>
      </w:r>
      <w:r w:rsidR="00E257E7" w:rsidRPr="00096818">
        <w:rPr>
          <w:rFonts w:asciiTheme="majorHAnsi" w:hAnsiTheme="majorHAnsi" w:cstheme="majorHAnsi"/>
          <w:sz w:val="18"/>
          <w:szCs w:val="18"/>
        </w:rPr>
        <w:t xml:space="preserve"> le presenta al</w:t>
      </w:r>
      <w:r w:rsidR="00233462">
        <w:rPr>
          <w:rFonts w:asciiTheme="majorHAnsi" w:hAnsiTheme="majorHAnsi" w:cstheme="majorHAnsi"/>
          <w:sz w:val="18"/>
          <w:szCs w:val="18"/>
        </w:rPr>
        <w:t xml:space="preserve"> </w:t>
      </w:r>
      <w:r w:rsidR="00233462" w:rsidRPr="0015724E">
        <w:rPr>
          <w:rFonts w:asciiTheme="majorHAnsi" w:hAnsiTheme="majorHAnsi"/>
          <w:sz w:val="18"/>
          <w:szCs w:val="18"/>
        </w:rPr>
        <w:t>Consigliere Delegato</w:t>
      </w:r>
      <w:r w:rsidR="00E257E7" w:rsidRPr="00096818">
        <w:rPr>
          <w:rFonts w:asciiTheme="majorHAnsi" w:hAnsiTheme="majorHAnsi" w:cstheme="majorHAnsi"/>
          <w:sz w:val="18"/>
          <w:szCs w:val="18"/>
        </w:rPr>
        <w:t xml:space="preserve"> che sulla base del </w:t>
      </w:r>
      <w:r w:rsidR="00AC6EA1" w:rsidRPr="00096818">
        <w:rPr>
          <w:rFonts w:asciiTheme="majorHAnsi" w:hAnsiTheme="majorHAnsi" w:cstheme="majorHAnsi"/>
          <w:sz w:val="18"/>
          <w:szCs w:val="18"/>
        </w:rPr>
        <w:t>proprio</w:t>
      </w:r>
      <w:r w:rsidR="00E257E7" w:rsidRPr="00096818">
        <w:rPr>
          <w:rFonts w:asciiTheme="majorHAnsi" w:hAnsiTheme="majorHAnsi" w:cstheme="majorHAnsi"/>
          <w:sz w:val="18"/>
          <w:szCs w:val="18"/>
        </w:rPr>
        <w:t xml:space="preserve"> calendario </w:t>
      </w:r>
      <w:r w:rsidR="00AC6EA1" w:rsidRPr="00096818">
        <w:rPr>
          <w:rFonts w:asciiTheme="majorHAnsi" w:hAnsiTheme="majorHAnsi" w:cstheme="majorHAnsi"/>
          <w:sz w:val="18"/>
          <w:szCs w:val="18"/>
        </w:rPr>
        <w:t xml:space="preserve">comunica all’Ufficio del Personale le date per fissare </w:t>
      </w:r>
      <w:r w:rsidR="00E257E7" w:rsidRPr="00096818">
        <w:rPr>
          <w:rFonts w:asciiTheme="majorHAnsi" w:hAnsiTheme="majorHAnsi" w:cstheme="majorHAnsi"/>
          <w:sz w:val="18"/>
          <w:szCs w:val="18"/>
        </w:rPr>
        <w:t>i colloqui.</w:t>
      </w:r>
    </w:p>
    <w:p w14:paraId="57F681EB" w14:textId="77777777" w:rsidR="00E257E7" w:rsidRPr="00096818" w:rsidRDefault="00E257E7" w:rsidP="00140BD3">
      <w:pPr>
        <w:pStyle w:val="Paragrafoelenco"/>
        <w:numPr>
          <w:ilvl w:val="2"/>
          <w:numId w:val="4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Conseguentemente convocherà i candidati</w:t>
      </w:r>
    </w:p>
    <w:p w14:paraId="7ED15360" w14:textId="52E076D2" w:rsidR="00B07C05" w:rsidRPr="00096818" w:rsidRDefault="00E257E7" w:rsidP="00E257E7">
      <w:pPr>
        <w:pStyle w:val="Titolo1"/>
        <w:rPr>
          <w:rFonts w:asciiTheme="majorHAnsi" w:hAnsiTheme="majorHAnsi" w:cstheme="majorHAnsi"/>
          <w:color w:val="0000FF"/>
          <w:sz w:val="18"/>
          <w:szCs w:val="18"/>
        </w:rPr>
      </w:pPr>
      <w:bookmarkStart w:id="4" w:name="_Toc74590612"/>
      <w:r w:rsidRPr="00096818">
        <w:rPr>
          <w:rFonts w:asciiTheme="majorHAnsi" w:hAnsiTheme="majorHAnsi" w:cstheme="majorHAnsi"/>
          <w:color w:val="0000FF"/>
          <w:sz w:val="18"/>
          <w:szCs w:val="18"/>
        </w:rPr>
        <w:lastRenderedPageBreak/>
        <w:t>Colloqui pre-assuntivi</w:t>
      </w:r>
      <w:bookmarkEnd w:id="4"/>
      <w:r w:rsidR="00B07C05" w:rsidRPr="00096818">
        <w:rPr>
          <w:rFonts w:asciiTheme="majorHAnsi" w:hAnsiTheme="majorHAnsi" w:cstheme="majorHAnsi"/>
          <w:color w:val="0000FF"/>
          <w:sz w:val="18"/>
          <w:szCs w:val="18"/>
        </w:rPr>
        <w:t xml:space="preserve"> </w:t>
      </w:r>
    </w:p>
    <w:p w14:paraId="54C157FE" w14:textId="6BB7D023" w:rsidR="005E04EB" w:rsidRPr="00096818" w:rsidRDefault="00C82CE3" w:rsidP="005E04EB">
      <w:p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L</w:t>
      </w:r>
      <w:r w:rsidR="00E257E7" w:rsidRPr="00096818">
        <w:rPr>
          <w:rFonts w:asciiTheme="majorHAnsi" w:hAnsiTheme="majorHAnsi" w:cstheme="majorHAnsi"/>
          <w:sz w:val="18"/>
          <w:szCs w:val="18"/>
        </w:rPr>
        <w:t>’Alta Direzione</w:t>
      </w:r>
      <w:r w:rsidRPr="00096818">
        <w:rPr>
          <w:rFonts w:asciiTheme="majorHAnsi" w:hAnsiTheme="majorHAnsi" w:cstheme="majorHAnsi"/>
          <w:sz w:val="18"/>
          <w:szCs w:val="18"/>
        </w:rPr>
        <w:t xml:space="preserve">, scelto </w:t>
      </w:r>
      <w:r w:rsidR="00E257E7" w:rsidRPr="00096818">
        <w:rPr>
          <w:rFonts w:asciiTheme="majorHAnsi" w:hAnsiTheme="majorHAnsi" w:cstheme="majorHAnsi"/>
          <w:sz w:val="18"/>
          <w:szCs w:val="18"/>
        </w:rPr>
        <w:t>il candidato ritenuto più idoneo alle esigenze aziendali</w:t>
      </w:r>
      <w:r w:rsidRPr="00096818">
        <w:rPr>
          <w:rFonts w:asciiTheme="majorHAnsi" w:hAnsiTheme="majorHAnsi" w:cstheme="majorHAnsi"/>
          <w:sz w:val="18"/>
          <w:szCs w:val="18"/>
        </w:rPr>
        <w:t>, firma l’apposito modello nella sezione “</w:t>
      </w:r>
      <w:r w:rsidR="00A80714" w:rsidRPr="00096818">
        <w:rPr>
          <w:rFonts w:asciiTheme="majorHAnsi" w:hAnsiTheme="majorHAnsi" w:cstheme="majorHAnsi"/>
          <w:sz w:val="18"/>
          <w:szCs w:val="18"/>
        </w:rPr>
        <w:t>Si autorizza l'Uffic</w:t>
      </w:r>
      <w:r w:rsidR="00A80714" w:rsidRPr="00096818">
        <w:rPr>
          <w:rFonts w:asciiTheme="majorHAnsi" w:hAnsiTheme="majorHAnsi" w:cstheme="majorHAnsi"/>
          <w:sz w:val="18"/>
          <w:szCs w:val="18"/>
        </w:rPr>
        <w:t>i</w:t>
      </w:r>
      <w:r w:rsidR="00A80714" w:rsidRPr="00096818">
        <w:rPr>
          <w:rFonts w:asciiTheme="majorHAnsi" w:hAnsiTheme="majorHAnsi" w:cstheme="majorHAnsi"/>
          <w:sz w:val="18"/>
          <w:szCs w:val="18"/>
        </w:rPr>
        <w:t>o del Personale a perfezionare l'assunzione del candidato</w:t>
      </w:r>
      <w:r w:rsidRPr="00096818">
        <w:rPr>
          <w:rFonts w:asciiTheme="majorHAnsi" w:hAnsiTheme="majorHAnsi" w:cstheme="majorHAnsi"/>
          <w:sz w:val="18"/>
          <w:szCs w:val="18"/>
        </w:rPr>
        <w:t xml:space="preserve">” e lo trasmette alla funzione Ufficio Personale che provvede a perfezionare la pratica con l’ente che ha presentato il candidato, </w:t>
      </w:r>
      <w:r w:rsidRPr="00096818">
        <w:rPr>
          <w:rFonts w:asciiTheme="majorHAnsi" w:hAnsiTheme="majorHAnsi" w:cstheme="majorHAnsi"/>
          <w:sz w:val="18"/>
          <w:szCs w:val="18"/>
        </w:rPr>
        <w:t>uffici di collocamento/agenzie</w:t>
      </w:r>
      <w:r w:rsidRPr="00096818">
        <w:rPr>
          <w:rFonts w:asciiTheme="majorHAnsi" w:hAnsiTheme="majorHAnsi" w:cstheme="majorHAnsi"/>
          <w:sz w:val="18"/>
          <w:szCs w:val="18"/>
        </w:rPr>
        <w:t xml:space="preserve">, </w:t>
      </w:r>
    </w:p>
    <w:p w14:paraId="381F7E36" w14:textId="04AB6957" w:rsidR="005E04EB" w:rsidRPr="00096818" w:rsidRDefault="005E04EB" w:rsidP="005E04EB">
      <w:pPr>
        <w:rPr>
          <w:rFonts w:asciiTheme="majorHAnsi" w:hAnsiTheme="majorHAnsi" w:cstheme="majorHAnsi"/>
          <w:sz w:val="18"/>
          <w:szCs w:val="18"/>
        </w:rPr>
      </w:pPr>
    </w:p>
    <w:p w14:paraId="5216A25F" w14:textId="2C324917" w:rsidR="00A80714" w:rsidRPr="00096818" w:rsidRDefault="00A80714" w:rsidP="009F01E2">
      <w:pPr>
        <w:pStyle w:val="Titolo1"/>
        <w:rPr>
          <w:rFonts w:asciiTheme="majorHAnsi" w:hAnsiTheme="majorHAnsi" w:cstheme="majorHAnsi"/>
          <w:color w:val="0000FF"/>
          <w:sz w:val="18"/>
          <w:szCs w:val="18"/>
        </w:rPr>
      </w:pPr>
      <w:bookmarkStart w:id="5" w:name="_Toc74590613"/>
      <w:r w:rsidRPr="00096818">
        <w:rPr>
          <w:rFonts w:asciiTheme="majorHAnsi" w:hAnsiTheme="majorHAnsi" w:cstheme="majorHAnsi"/>
          <w:color w:val="0000FF"/>
          <w:sz w:val="18"/>
          <w:szCs w:val="18"/>
        </w:rPr>
        <w:t>Attività della funzione Ufficio Personale</w:t>
      </w:r>
      <w:r w:rsidR="00AC6EA1" w:rsidRPr="00096818">
        <w:rPr>
          <w:rFonts w:asciiTheme="majorHAnsi" w:hAnsiTheme="majorHAnsi" w:cstheme="majorHAnsi"/>
          <w:color w:val="0000FF"/>
          <w:sz w:val="18"/>
          <w:szCs w:val="18"/>
        </w:rPr>
        <w:t xml:space="preserve"> post colloquio pre-assuntivo</w:t>
      </w:r>
      <w:bookmarkEnd w:id="5"/>
    </w:p>
    <w:p w14:paraId="09304FD8" w14:textId="2BE2E1C6" w:rsidR="00AC6EA1" w:rsidRPr="00096818" w:rsidRDefault="009F01E2" w:rsidP="00AC6EA1">
      <w:p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A seguito della autorizzazione a procedere all’assunzione l’ufficio Personale provvede a gestire le seguenti fasi:</w:t>
      </w:r>
    </w:p>
    <w:p w14:paraId="39FC289F" w14:textId="77777777" w:rsidR="009F01E2" w:rsidRPr="00096818" w:rsidRDefault="009F01E2" w:rsidP="00AC6EA1">
      <w:pPr>
        <w:rPr>
          <w:rFonts w:asciiTheme="majorHAnsi" w:hAnsiTheme="majorHAnsi" w:cstheme="majorHAnsi"/>
          <w:sz w:val="18"/>
          <w:szCs w:val="18"/>
        </w:rPr>
      </w:pPr>
    </w:p>
    <w:p w14:paraId="608E2831" w14:textId="19AF1E60" w:rsidR="00AC6EA1" w:rsidRPr="00096818" w:rsidRDefault="00AC6EA1" w:rsidP="00140BD3">
      <w:pPr>
        <w:numPr>
          <w:ilvl w:val="1"/>
          <w:numId w:val="5"/>
        </w:numPr>
        <w:jc w:val="both"/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reperimento dei documenti occorrenti per l’assunzione (fotocopia codice fiscale, autocertificazione per residenza e stato di famiglia, libretto di lavoro o sua fotocopia, eventuale ulteriore documentazione per ottenimento agevolazioni, fotocopia titolo di studio o abilitativo</w:t>
      </w:r>
      <w:r w:rsidR="009F01E2" w:rsidRPr="00096818">
        <w:rPr>
          <w:rFonts w:asciiTheme="majorHAnsi" w:hAnsiTheme="majorHAnsi" w:cstheme="majorHAnsi"/>
          <w:sz w:val="18"/>
          <w:szCs w:val="18"/>
        </w:rPr>
        <w:t>, patenti, patentini e abilitazioni varie</w:t>
      </w:r>
      <w:r w:rsidRPr="00096818">
        <w:rPr>
          <w:rFonts w:asciiTheme="majorHAnsi" w:hAnsiTheme="majorHAnsi" w:cstheme="majorHAnsi"/>
          <w:sz w:val="18"/>
          <w:szCs w:val="18"/>
        </w:rPr>
        <w:t xml:space="preserve">); </w:t>
      </w:r>
    </w:p>
    <w:p w14:paraId="16B40E0F" w14:textId="2295C999" w:rsidR="009F01E2" w:rsidRPr="00096818" w:rsidRDefault="009F01E2" w:rsidP="00140BD3">
      <w:pPr>
        <w:numPr>
          <w:ilvl w:val="1"/>
          <w:numId w:val="5"/>
        </w:numPr>
        <w:jc w:val="both"/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 xml:space="preserve">immediata comunicazione all’RSPP per la verifica degli obblighi formativi di cui al </w:t>
      </w:r>
      <w:proofErr w:type="spellStart"/>
      <w:r w:rsidRPr="00096818">
        <w:rPr>
          <w:rFonts w:asciiTheme="majorHAnsi" w:hAnsiTheme="majorHAnsi" w:cstheme="majorHAnsi"/>
          <w:sz w:val="18"/>
          <w:szCs w:val="18"/>
        </w:rPr>
        <w:t>D.Lgs</w:t>
      </w:r>
      <w:proofErr w:type="spellEnd"/>
      <w:r w:rsidRPr="00096818">
        <w:rPr>
          <w:rFonts w:asciiTheme="majorHAnsi" w:hAnsiTheme="majorHAnsi" w:cstheme="majorHAnsi"/>
          <w:sz w:val="18"/>
          <w:szCs w:val="18"/>
        </w:rPr>
        <w:t xml:space="preserve"> 81/08</w:t>
      </w:r>
    </w:p>
    <w:p w14:paraId="48A8CB63" w14:textId="77777777" w:rsidR="00AC6EA1" w:rsidRPr="00096818" w:rsidRDefault="00AC6EA1" w:rsidP="00140BD3">
      <w:pPr>
        <w:numPr>
          <w:ilvl w:val="1"/>
          <w:numId w:val="5"/>
        </w:numPr>
        <w:jc w:val="both"/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comunicazione al medico competente del lavoro per consentire allo stesso, previo appuntamento con il/soggetto/i di effettuare la visita medica pre-assuntiva se del caso;</w:t>
      </w:r>
    </w:p>
    <w:p w14:paraId="0E8F7F97" w14:textId="77777777" w:rsidR="00AC6EA1" w:rsidRPr="00096818" w:rsidRDefault="00AC6EA1" w:rsidP="00140BD3">
      <w:pPr>
        <w:numPr>
          <w:ilvl w:val="1"/>
          <w:numId w:val="5"/>
        </w:numPr>
        <w:jc w:val="both"/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il medico, in funzione dell’attività svolta dal neoassunto deve indicare gli obblighi di vaccinazione secondo normativa e dare istruzioni affinché il ciclo delle vaccinazioni siano eseguiti prima dell’inizio dell’attività e pianifica le attività relative alla sorveglianza sanitaria.</w:t>
      </w:r>
    </w:p>
    <w:p w14:paraId="321E898A" w14:textId="58DC4133" w:rsidR="00AC6EA1" w:rsidRPr="00096818" w:rsidRDefault="00AC6EA1" w:rsidP="00140BD3">
      <w:pPr>
        <w:numPr>
          <w:ilvl w:val="1"/>
          <w:numId w:val="5"/>
        </w:numPr>
        <w:jc w:val="both"/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Il Medico Aziendale comunica per iscritto alla Direzione l’esito della visita, omettendo ovviamente le notizie riservate, ed esprime il suo parere di idoneità / non idoneità alla mansione con o senza particolari limitazioni e/o prescrizioni</w:t>
      </w:r>
      <w:r w:rsidR="00492285" w:rsidRPr="00096818">
        <w:rPr>
          <w:rFonts w:asciiTheme="majorHAnsi" w:hAnsiTheme="majorHAnsi" w:cstheme="majorHAnsi"/>
          <w:sz w:val="18"/>
          <w:szCs w:val="18"/>
        </w:rPr>
        <w:t xml:space="preserve"> che va inserita nel fascicolo dipendente</w:t>
      </w:r>
    </w:p>
    <w:p w14:paraId="588F4A20" w14:textId="77777777" w:rsidR="00AC6EA1" w:rsidRPr="00096818" w:rsidRDefault="00AC6EA1" w:rsidP="00140BD3">
      <w:pPr>
        <w:numPr>
          <w:ilvl w:val="1"/>
          <w:numId w:val="5"/>
        </w:numPr>
        <w:jc w:val="both"/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A seguito di tale comunicazione, quando l’idoneità viene certificata, l’azienda procede alla formazione.</w:t>
      </w:r>
    </w:p>
    <w:p w14:paraId="0C1B830C" w14:textId="77777777" w:rsidR="00AC6EA1" w:rsidRPr="00096818" w:rsidRDefault="00AC6EA1" w:rsidP="00140BD3">
      <w:pPr>
        <w:numPr>
          <w:ilvl w:val="1"/>
          <w:numId w:val="5"/>
        </w:numPr>
        <w:jc w:val="both"/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comunicazione al consulente del lavoro il nuovo dipendente prima della presa in servizio, secondo normativa vigente;</w:t>
      </w:r>
    </w:p>
    <w:p w14:paraId="3EF4D831" w14:textId="19A39A60" w:rsidR="00A80714" w:rsidRPr="00096818" w:rsidRDefault="00A80714" w:rsidP="005E04EB">
      <w:pPr>
        <w:rPr>
          <w:rFonts w:asciiTheme="majorHAnsi" w:hAnsiTheme="majorHAnsi" w:cstheme="majorHAnsi"/>
          <w:sz w:val="18"/>
          <w:szCs w:val="18"/>
        </w:rPr>
      </w:pPr>
    </w:p>
    <w:p w14:paraId="3466153D" w14:textId="29AC4C89" w:rsidR="009F01E2" w:rsidRPr="00096818" w:rsidRDefault="009F01E2" w:rsidP="009F01E2">
      <w:pPr>
        <w:pStyle w:val="Titolo1"/>
        <w:rPr>
          <w:rFonts w:asciiTheme="majorHAnsi" w:hAnsiTheme="majorHAnsi" w:cstheme="majorHAnsi"/>
          <w:color w:val="0000FF"/>
          <w:sz w:val="18"/>
          <w:szCs w:val="18"/>
        </w:rPr>
      </w:pPr>
      <w:bookmarkStart w:id="6" w:name="_Toc74590614"/>
      <w:r w:rsidRPr="00096818">
        <w:rPr>
          <w:rFonts w:asciiTheme="majorHAnsi" w:hAnsiTheme="majorHAnsi" w:cstheme="majorHAnsi"/>
          <w:color w:val="0000FF"/>
          <w:sz w:val="18"/>
          <w:szCs w:val="18"/>
        </w:rPr>
        <w:t>Procedura di assunzione</w:t>
      </w:r>
      <w:bookmarkEnd w:id="6"/>
    </w:p>
    <w:p w14:paraId="5200EED9" w14:textId="08D7D4D3" w:rsidR="00022296" w:rsidRPr="00096818" w:rsidRDefault="00022296" w:rsidP="00022296">
      <w:p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Attività dell’Ufficio Personale</w:t>
      </w:r>
    </w:p>
    <w:p w14:paraId="50F4F51C" w14:textId="4289A013" w:rsidR="009F01E2" w:rsidRPr="00096818" w:rsidRDefault="00492285" w:rsidP="009F01E2">
      <w:p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Completata la procedura di assunzione l’Ufficio Personale provvede a:</w:t>
      </w:r>
    </w:p>
    <w:p w14:paraId="088B882E" w14:textId="77777777" w:rsidR="00492285" w:rsidRPr="00096818" w:rsidRDefault="00492285" w:rsidP="00140BD3">
      <w:pPr>
        <w:numPr>
          <w:ilvl w:val="1"/>
          <w:numId w:val="5"/>
        </w:numPr>
        <w:jc w:val="both"/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 xml:space="preserve">Completamento del fascicolo dipendente con l’inserimento di tutta la documentazione raccolta. </w:t>
      </w:r>
    </w:p>
    <w:p w14:paraId="6BF4128B" w14:textId="0D78436E" w:rsidR="00492285" w:rsidRPr="00096818" w:rsidRDefault="00492285" w:rsidP="00140BD3">
      <w:pPr>
        <w:numPr>
          <w:ilvl w:val="1"/>
          <w:numId w:val="5"/>
        </w:numPr>
        <w:jc w:val="both"/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Inserimento di copia della documentazione nelle apposite cartelle informatiche del SGI</w:t>
      </w:r>
    </w:p>
    <w:p w14:paraId="59BF79D9" w14:textId="667AF82C" w:rsidR="00492285" w:rsidRPr="00096818" w:rsidRDefault="00492285" w:rsidP="00492285">
      <w:pPr>
        <w:jc w:val="both"/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Consegna al lavoratore con firma di ricevuta (</w:t>
      </w:r>
      <w:r w:rsidRPr="00096818">
        <w:rPr>
          <w:rFonts w:asciiTheme="majorHAnsi" w:hAnsiTheme="majorHAnsi" w:cstheme="majorHAnsi"/>
          <w:b/>
          <w:bCs/>
          <w:i/>
          <w:iCs/>
          <w:sz w:val="18"/>
          <w:szCs w:val="18"/>
        </w:rPr>
        <w:t>valida anche trasmissione per via mail purché il lavoratore risponda con mail di ricevuta da inserire nel fascicolo dipendente</w:t>
      </w:r>
      <w:r w:rsidRPr="00096818">
        <w:rPr>
          <w:rFonts w:asciiTheme="majorHAnsi" w:hAnsiTheme="majorHAnsi" w:cstheme="majorHAnsi"/>
          <w:sz w:val="18"/>
          <w:szCs w:val="18"/>
        </w:rPr>
        <w:t>):</w:t>
      </w:r>
    </w:p>
    <w:p w14:paraId="2C6D9F40" w14:textId="77777777" w:rsidR="00492285" w:rsidRPr="00096818" w:rsidRDefault="00492285" w:rsidP="00140BD3">
      <w:pPr>
        <w:numPr>
          <w:ilvl w:val="2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lettera di assunzione e ritiro di copia firmata</w:t>
      </w:r>
    </w:p>
    <w:p w14:paraId="04832AA7" w14:textId="18DE7A9D" w:rsidR="00492285" w:rsidRPr="00096818" w:rsidRDefault="00492285" w:rsidP="00140BD3">
      <w:pPr>
        <w:numPr>
          <w:ilvl w:val="2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copia del codice etico aziendale e ritiro di copia firmata,</w:t>
      </w:r>
    </w:p>
    <w:p w14:paraId="3707F853" w14:textId="4A565CB9" w:rsidR="00492285" w:rsidRPr="00096818" w:rsidRDefault="00492285" w:rsidP="00140BD3">
      <w:pPr>
        <w:numPr>
          <w:ilvl w:val="2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badge per rilevare le presenze e ritiro di copia firmata,</w:t>
      </w:r>
    </w:p>
    <w:p w14:paraId="47CE4FB5" w14:textId="77777777" w:rsidR="00492285" w:rsidRPr="00096818" w:rsidRDefault="00492285" w:rsidP="00140BD3">
      <w:pPr>
        <w:numPr>
          <w:ilvl w:val="2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informazioni relative al n. di iscrizione nel Libro Matricola Aziendale (non più obbligatorio).</w:t>
      </w:r>
    </w:p>
    <w:p w14:paraId="50D4BE80" w14:textId="6E2FEFFC" w:rsidR="00492285" w:rsidRPr="00096818" w:rsidRDefault="00492285" w:rsidP="00140BD3">
      <w:pPr>
        <w:numPr>
          <w:ilvl w:val="2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copia del contratto di assunzione con le mansioni e l’inquadramento ed eventualmente le prescrizioni di lavoro che, in base alla visita medica il lavoratore è tenuto a rispettare;</w:t>
      </w:r>
    </w:p>
    <w:p w14:paraId="40167B07" w14:textId="21672EC2" w:rsidR="00492285" w:rsidRPr="00096818" w:rsidRDefault="00492285" w:rsidP="00140BD3">
      <w:pPr>
        <w:numPr>
          <w:ilvl w:val="2"/>
          <w:numId w:val="5"/>
        </w:numPr>
        <w:rPr>
          <w:rFonts w:asciiTheme="majorHAnsi" w:hAnsiTheme="majorHAnsi" w:cstheme="majorHAnsi"/>
          <w:b/>
          <w:bCs/>
          <w:sz w:val="18"/>
          <w:szCs w:val="18"/>
        </w:rPr>
      </w:pPr>
      <w:r w:rsidRPr="00096818">
        <w:rPr>
          <w:rFonts w:asciiTheme="majorHAnsi" w:hAnsiTheme="majorHAnsi" w:cstheme="majorHAnsi"/>
          <w:b/>
          <w:bCs/>
          <w:sz w:val="18"/>
          <w:szCs w:val="18"/>
        </w:rPr>
        <w:t>procedura disciplinare</w:t>
      </w:r>
    </w:p>
    <w:p w14:paraId="0C9D15FC" w14:textId="77777777" w:rsidR="00492285" w:rsidRPr="00096818" w:rsidRDefault="00492285" w:rsidP="00140BD3">
      <w:pPr>
        <w:numPr>
          <w:ilvl w:val="2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 xml:space="preserve">comunicazione inerente </w:t>
      </w:r>
      <w:proofErr w:type="gramStart"/>
      <w:r w:rsidRPr="00096818">
        <w:rPr>
          <w:rFonts w:asciiTheme="majorHAnsi" w:hAnsiTheme="majorHAnsi" w:cstheme="majorHAnsi"/>
          <w:sz w:val="18"/>
          <w:szCs w:val="18"/>
        </w:rPr>
        <w:t>i</w:t>
      </w:r>
      <w:proofErr w:type="gramEnd"/>
      <w:r w:rsidRPr="00096818">
        <w:rPr>
          <w:rFonts w:asciiTheme="majorHAnsi" w:hAnsiTheme="majorHAnsi" w:cstheme="majorHAnsi"/>
          <w:sz w:val="18"/>
          <w:szCs w:val="18"/>
        </w:rPr>
        <w:t xml:space="preserve"> diritti ed i doveri contenuti dal D. Lsg 196/2006 per la gestione dei dati (privacy) e ritiro di copia firmata </w:t>
      </w:r>
    </w:p>
    <w:p w14:paraId="01612417" w14:textId="2152D666" w:rsidR="00492285" w:rsidRPr="00096818" w:rsidRDefault="00492285" w:rsidP="00140BD3">
      <w:pPr>
        <w:numPr>
          <w:ilvl w:val="2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lettera con la comunicazione della presenza in azienda di videocamere</w:t>
      </w:r>
      <w:r w:rsidRPr="00096818">
        <w:rPr>
          <w:rFonts w:asciiTheme="majorHAnsi" w:hAnsiTheme="majorHAnsi" w:cstheme="majorHAnsi"/>
          <w:sz w:val="18"/>
          <w:szCs w:val="18"/>
        </w:rPr>
        <w:t xml:space="preserve"> (ove applicabile)</w:t>
      </w:r>
      <w:r w:rsidRPr="00096818">
        <w:rPr>
          <w:rFonts w:asciiTheme="majorHAnsi" w:hAnsiTheme="majorHAnsi" w:cstheme="majorHAnsi"/>
          <w:sz w:val="18"/>
          <w:szCs w:val="18"/>
        </w:rPr>
        <w:t xml:space="preserve"> e ritiro di copia firmata </w:t>
      </w:r>
    </w:p>
    <w:p w14:paraId="06B23B09" w14:textId="77777777" w:rsidR="00492285" w:rsidRPr="00096818" w:rsidRDefault="00492285" w:rsidP="00140BD3">
      <w:pPr>
        <w:numPr>
          <w:ilvl w:val="2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modulo per le detrazioni fiscale e suo successivo ritiro,</w:t>
      </w:r>
    </w:p>
    <w:p w14:paraId="7E8F6FFB" w14:textId="054CCC83" w:rsidR="00492285" w:rsidRPr="00096818" w:rsidRDefault="00492285" w:rsidP="00140BD3">
      <w:pPr>
        <w:numPr>
          <w:ilvl w:val="2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al dipendente con carichi di famiglia</w:t>
      </w:r>
      <w:r w:rsidRPr="00096818">
        <w:rPr>
          <w:rFonts w:asciiTheme="majorHAnsi" w:hAnsiTheme="majorHAnsi" w:cstheme="majorHAnsi"/>
          <w:sz w:val="18"/>
          <w:szCs w:val="18"/>
        </w:rPr>
        <w:t>,</w:t>
      </w:r>
      <w:r w:rsidRPr="00096818">
        <w:rPr>
          <w:rFonts w:asciiTheme="majorHAnsi" w:hAnsiTheme="majorHAnsi" w:cstheme="majorHAnsi"/>
          <w:sz w:val="18"/>
          <w:szCs w:val="18"/>
        </w:rPr>
        <w:t xml:space="preserve"> modulo per richiedere gli assegni familiari e suo successivo ritiro,</w:t>
      </w:r>
    </w:p>
    <w:p w14:paraId="5FC7DFDD" w14:textId="1A47226B" w:rsidR="00492285" w:rsidRPr="00096818" w:rsidRDefault="00492285" w:rsidP="00140BD3">
      <w:pPr>
        <w:numPr>
          <w:ilvl w:val="2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una copia del contratto collettivo nazionale vigente,</w:t>
      </w:r>
      <w:r w:rsidRPr="00096818">
        <w:rPr>
          <w:rFonts w:asciiTheme="majorHAnsi" w:hAnsiTheme="majorHAnsi" w:cstheme="majorHAnsi"/>
          <w:sz w:val="18"/>
          <w:szCs w:val="18"/>
        </w:rPr>
        <w:t xml:space="preserve"> anche attraverso </w:t>
      </w:r>
      <w:hyperlink r:id="rId10" w:history="1">
        <w:r w:rsidRPr="00096818">
          <w:rPr>
            <w:rStyle w:val="Collegamentoipertestuale"/>
            <w:rFonts w:asciiTheme="majorHAnsi" w:hAnsiTheme="majorHAnsi" w:cstheme="majorHAnsi"/>
            <w:b/>
            <w:bCs/>
            <w:sz w:val="18"/>
            <w:szCs w:val="18"/>
          </w:rPr>
          <w:t>Link</w:t>
        </w:r>
      </w:hyperlink>
      <w:r w:rsidRPr="00096818">
        <w:rPr>
          <w:rFonts w:asciiTheme="majorHAnsi" w:hAnsiTheme="majorHAnsi" w:cstheme="majorHAnsi"/>
          <w:sz w:val="18"/>
          <w:szCs w:val="18"/>
        </w:rPr>
        <w:t xml:space="preserve"> </w:t>
      </w:r>
      <w:r w:rsidR="00E34F14" w:rsidRPr="00096818">
        <w:rPr>
          <w:rFonts w:asciiTheme="majorHAnsi" w:hAnsiTheme="majorHAnsi" w:cstheme="majorHAnsi"/>
          <w:sz w:val="18"/>
          <w:szCs w:val="18"/>
        </w:rPr>
        <w:t>via mail.</w:t>
      </w:r>
    </w:p>
    <w:p w14:paraId="11E40445" w14:textId="77777777" w:rsidR="00492285" w:rsidRPr="00096818" w:rsidRDefault="00492285" w:rsidP="00140BD3">
      <w:pPr>
        <w:numPr>
          <w:ilvl w:val="2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 xml:space="preserve">consegna al dipendente di una lettera da restituire compilata con gli </w:t>
      </w:r>
      <w:r w:rsidRPr="00096818">
        <w:rPr>
          <w:rFonts w:asciiTheme="majorHAnsi" w:hAnsiTheme="majorHAnsi" w:cstheme="majorHAnsi"/>
          <w:b/>
          <w:bCs/>
          <w:sz w:val="18"/>
          <w:szCs w:val="18"/>
        </w:rPr>
        <w:t xml:space="preserve">estremi di un c/c bancario per liquidare le retribuzioni </w:t>
      </w:r>
      <w:r w:rsidRPr="00096818">
        <w:rPr>
          <w:rFonts w:asciiTheme="majorHAnsi" w:hAnsiTheme="majorHAnsi" w:cstheme="majorHAnsi"/>
          <w:sz w:val="18"/>
          <w:szCs w:val="18"/>
        </w:rPr>
        <w:t>e ritiro di copia firmata,</w:t>
      </w:r>
    </w:p>
    <w:p w14:paraId="73847C84" w14:textId="77777777" w:rsidR="00492285" w:rsidRPr="00096818" w:rsidRDefault="00492285" w:rsidP="00140BD3">
      <w:pPr>
        <w:numPr>
          <w:ilvl w:val="2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modulo contente la richiesta di destinazione del T.F.R. e suo ritiro,</w:t>
      </w:r>
    </w:p>
    <w:p w14:paraId="3CA9CFA9" w14:textId="489746CF" w:rsidR="00492285" w:rsidRPr="00096818" w:rsidRDefault="00492285" w:rsidP="00140BD3">
      <w:pPr>
        <w:numPr>
          <w:ilvl w:val="2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 xml:space="preserve">comunicazione D.G. sul diritto alla iscrizione alle </w:t>
      </w:r>
      <w:proofErr w:type="spellStart"/>
      <w:r w:rsidRPr="00096818">
        <w:rPr>
          <w:rFonts w:asciiTheme="majorHAnsi" w:hAnsiTheme="majorHAnsi" w:cstheme="majorHAnsi"/>
          <w:sz w:val="18"/>
          <w:szCs w:val="18"/>
        </w:rPr>
        <w:t>OO.SS</w:t>
      </w:r>
      <w:proofErr w:type="spellEnd"/>
      <w:r w:rsidRPr="00096818">
        <w:rPr>
          <w:rFonts w:asciiTheme="majorHAnsi" w:hAnsiTheme="majorHAnsi" w:cstheme="majorHAnsi"/>
          <w:sz w:val="18"/>
          <w:szCs w:val="18"/>
        </w:rPr>
        <w:t>. che non comporterà nessuna discriminazione.</w:t>
      </w:r>
    </w:p>
    <w:p w14:paraId="6E845C05" w14:textId="21205285" w:rsidR="00FE6ECF" w:rsidRPr="00096818" w:rsidRDefault="00FE6ECF" w:rsidP="00140BD3">
      <w:pPr>
        <w:numPr>
          <w:ilvl w:val="2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 xml:space="preserve">Informazioni sul comportamento in caso di malattia con obbligo da parte del dipendente di trasmettere il certificato all’azienda (fatto salvo che non sia il medico/ospedale </w:t>
      </w:r>
      <w:r w:rsidR="002A1421" w:rsidRPr="00096818">
        <w:rPr>
          <w:rFonts w:asciiTheme="majorHAnsi" w:hAnsiTheme="majorHAnsi" w:cstheme="majorHAnsi"/>
          <w:sz w:val="18"/>
          <w:szCs w:val="18"/>
        </w:rPr>
        <w:t>a</w:t>
      </w:r>
      <w:r w:rsidRPr="00096818">
        <w:rPr>
          <w:rFonts w:asciiTheme="majorHAnsi" w:hAnsiTheme="majorHAnsi" w:cstheme="majorHAnsi"/>
          <w:sz w:val="18"/>
          <w:szCs w:val="18"/>
        </w:rPr>
        <w:t xml:space="preserve"> trasmetterlo in via telematica nel qual caso </w:t>
      </w:r>
      <w:r w:rsidRPr="00096818">
        <w:rPr>
          <w:rFonts w:asciiTheme="majorHAnsi" w:hAnsiTheme="majorHAnsi" w:cstheme="majorHAnsi"/>
          <w:b/>
          <w:bCs/>
          <w:sz w:val="18"/>
          <w:szCs w:val="18"/>
        </w:rPr>
        <w:t>deve essere fornito al datore il numero di protocollo del certificato (Puc)</w:t>
      </w:r>
      <w:r w:rsidRPr="00096818">
        <w:rPr>
          <w:rFonts w:asciiTheme="majorHAnsi" w:hAnsiTheme="majorHAnsi" w:cstheme="majorHAnsi"/>
          <w:sz w:val="18"/>
          <w:szCs w:val="18"/>
        </w:rPr>
        <w:t>)</w:t>
      </w:r>
    </w:p>
    <w:p w14:paraId="4020877A" w14:textId="201E306C" w:rsidR="00FE6ECF" w:rsidRPr="00096818" w:rsidRDefault="00FE6ECF" w:rsidP="00140BD3">
      <w:pPr>
        <w:numPr>
          <w:ilvl w:val="2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 xml:space="preserve">In caso di infortunio il lavoratore dovrà seguire quanto disposto dall’INAIL (si veda </w:t>
      </w:r>
      <w:hyperlink r:id="rId11" w:history="1">
        <w:r w:rsidR="002A1421" w:rsidRPr="00096818">
          <w:rPr>
            <w:rStyle w:val="Collegamentoipertestuale"/>
            <w:rFonts w:asciiTheme="majorHAnsi" w:hAnsiTheme="majorHAnsi" w:cstheme="majorHAnsi"/>
            <w:sz w:val="18"/>
            <w:szCs w:val="18"/>
          </w:rPr>
          <w:t>https://www.inail.it/cs/internet/attivita/prestazioni/infortunio-sul-lavoro/lavoratore/comunicazione-infortunio.html</w:t>
        </w:r>
      </w:hyperlink>
      <w:r w:rsidR="002A1421" w:rsidRPr="00096818">
        <w:rPr>
          <w:rFonts w:asciiTheme="majorHAnsi" w:hAnsiTheme="majorHAnsi" w:cstheme="majorHAnsi"/>
          <w:sz w:val="18"/>
          <w:szCs w:val="18"/>
        </w:rPr>
        <w:t>)</w:t>
      </w:r>
    </w:p>
    <w:p w14:paraId="3B972F51" w14:textId="6682915C" w:rsidR="00E34F14" w:rsidRPr="00096818" w:rsidRDefault="002A1421" w:rsidP="00140BD3">
      <w:pPr>
        <w:pStyle w:val="Paragrafoelenco"/>
        <w:numPr>
          <w:ilvl w:val="2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lastRenderedPageBreak/>
        <w:t>In qualsiasi caso, malattia o infortunio, q</w:t>
      </w:r>
      <w:r w:rsidRPr="00096818">
        <w:rPr>
          <w:rFonts w:asciiTheme="majorHAnsi" w:hAnsiTheme="majorHAnsi" w:cstheme="majorHAnsi"/>
          <w:sz w:val="18"/>
          <w:szCs w:val="18"/>
        </w:rPr>
        <w:t>ualora l’assenza superi i 60 gg.  continuativi il lavoratore, prima della ripresa del servizio dovrà essere sottoposto a verifica di idoneità alla mansione da parte del Medico Competente</w:t>
      </w:r>
    </w:p>
    <w:p w14:paraId="7A7DD8FA" w14:textId="2C9C7C96" w:rsidR="00E34F14" w:rsidRPr="00096818" w:rsidRDefault="00E34F14" w:rsidP="00E34F14">
      <w:pPr>
        <w:ind w:left="6096"/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Nome Cognome per esteso</w:t>
      </w:r>
    </w:p>
    <w:p w14:paraId="0A6442D0" w14:textId="4363E181" w:rsidR="00E34F14" w:rsidRPr="00096818" w:rsidRDefault="00E34F14" w:rsidP="00E34F14">
      <w:pPr>
        <w:ind w:left="6096"/>
        <w:rPr>
          <w:rFonts w:asciiTheme="majorHAnsi" w:hAnsiTheme="majorHAnsi" w:cstheme="majorHAnsi"/>
          <w:sz w:val="18"/>
          <w:szCs w:val="18"/>
        </w:rPr>
      </w:pPr>
    </w:p>
    <w:p w14:paraId="4401155F" w14:textId="77777777" w:rsidR="00E34F14" w:rsidRPr="00096818" w:rsidRDefault="00E34F14" w:rsidP="00E34F14">
      <w:pPr>
        <w:ind w:left="6096"/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Firma per ricevuta</w:t>
      </w:r>
    </w:p>
    <w:p w14:paraId="69CEF7B0" w14:textId="789DAFB4" w:rsidR="00E34F14" w:rsidRPr="00096818" w:rsidRDefault="00E34F14" w:rsidP="00E34F14">
      <w:pPr>
        <w:ind w:left="6096"/>
        <w:rPr>
          <w:rFonts w:asciiTheme="majorHAnsi" w:hAnsiTheme="majorHAnsi" w:cstheme="majorHAnsi"/>
          <w:sz w:val="18"/>
          <w:szCs w:val="18"/>
        </w:rPr>
      </w:pPr>
    </w:p>
    <w:p w14:paraId="546A968F" w14:textId="281602E0" w:rsidR="00E34F14" w:rsidRPr="00096818" w:rsidRDefault="00E34F14" w:rsidP="00E34F14">
      <w:pPr>
        <w:ind w:left="6096"/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_________________________</w:t>
      </w:r>
    </w:p>
    <w:p w14:paraId="120E144B" w14:textId="77777777" w:rsidR="00E34F14" w:rsidRPr="00096818" w:rsidRDefault="00E34F14" w:rsidP="00E34F14">
      <w:pPr>
        <w:rPr>
          <w:rFonts w:asciiTheme="majorHAnsi" w:hAnsiTheme="majorHAnsi" w:cstheme="majorHAnsi"/>
          <w:sz w:val="18"/>
          <w:szCs w:val="18"/>
        </w:rPr>
      </w:pPr>
    </w:p>
    <w:p w14:paraId="5B3135A7" w14:textId="06BD8695" w:rsidR="00E34F14" w:rsidRPr="00846E2A" w:rsidRDefault="00E34F14" w:rsidP="00E34F14">
      <w:pPr>
        <w:rPr>
          <w:rFonts w:asciiTheme="majorHAnsi" w:hAnsiTheme="majorHAnsi" w:cstheme="majorHAnsi"/>
          <w:b/>
          <w:bCs/>
          <w:i/>
          <w:iCs/>
          <w:sz w:val="18"/>
          <w:szCs w:val="18"/>
          <w:highlight w:val="yellow"/>
          <w:u w:val="single"/>
        </w:rPr>
      </w:pPr>
      <w:r w:rsidRPr="00846E2A">
        <w:rPr>
          <w:rFonts w:asciiTheme="majorHAnsi" w:hAnsiTheme="majorHAnsi" w:cstheme="majorHAnsi"/>
          <w:b/>
          <w:bCs/>
          <w:i/>
          <w:iCs/>
          <w:sz w:val="18"/>
          <w:szCs w:val="18"/>
          <w:highlight w:val="yellow"/>
          <w:u w:val="single"/>
        </w:rPr>
        <w:t>La presente procedura va utilizzata dall’Ufficio amministrazione del Personale come check list da mettere agli atti nel fascicolo dipendente.</w:t>
      </w:r>
    </w:p>
    <w:p w14:paraId="6EF73EF5" w14:textId="2AAD10A9" w:rsidR="00E34F14" w:rsidRPr="00096818" w:rsidRDefault="00E34F14" w:rsidP="00E34F14">
      <w:pPr>
        <w:rPr>
          <w:rFonts w:asciiTheme="majorHAnsi" w:hAnsiTheme="majorHAnsi" w:cstheme="majorHAnsi"/>
          <w:b/>
          <w:bCs/>
          <w:i/>
          <w:iCs/>
          <w:sz w:val="18"/>
          <w:szCs w:val="18"/>
          <w:u w:val="single"/>
        </w:rPr>
      </w:pPr>
      <w:r w:rsidRPr="00846E2A">
        <w:rPr>
          <w:rFonts w:asciiTheme="majorHAnsi" w:hAnsiTheme="majorHAnsi" w:cstheme="majorHAnsi"/>
          <w:b/>
          <w:bCs/>
          <w:i/>
          <w:iCs/>
          <w:sz w:val="18"/>
          <w:szCs w:val="18"/>
          <w:highlight w:val="yellow"/>
          <w:u w:val="single"/>
        </w:rPr>
        <w:t>Apponendo una spunta a penna sulle varie voci</w:t>
      </w:r>
      <w:r w:rsidR="00846E2A" w:rsidRPr="00846E2A">
        <w:rPr>
          <w:rFonts w:asciiTheme="majorHAnsi" w:hAnsiTheme="majorHAnsi" w:cstheme="majorHAnsi"/>
          <w:b/>
          <w:bCs/>
          <w:i/>
          <w:iCs/>
          <w:sz w:val="18"/>
          <w:szCs w:val="18"/>
          <w:highlight w:val="yellow"/>
          <w:u w:val="single"/>
        </w:rPr>
        <w:t xml:space="preserve"> firmando ogni foglio da parte della funzione che lo compila</w:t>
      </w:r>
      <w:r w:rsidR="00881677" w:rsidRPr="00846E2A">
        <w:rPr>
          <w:rFonts w:asciiTheme="majorHAnsi" w:hAnsiTheme="majorHAnsi" w:cstheme="majorHAnsi"/>
          <w:b/>
          <w:bCs/>
          <w:i/>
          <w:iCs/>
          <w:sz w:val="18"/>
          <w:szCs w:val="18"/>
          <w:highlight w:val="yellow"/>
          <w:u w:val="single"/>
        </w:rPr>
        <w:t xml:space="preserve"> e, ove di </w:t>
      </w:r>
      <w:r w:rsidR="002A1421" w:rsidRPr="00846E2A">
        <w:rPr>
          <w:rFonts w:asciiTheme="majorHAnsi" w:hAnsiTheme="majorHAnsi" w:cstheme="majorHAnsi"/>
          <w:b/>
          <w:bCs/>
          <w:i/>
          <w:iCs/>
          <w:sz w:val="18"/>
          <w:szCs w:val="18"/>
          <w:highlight w:val="yellow"/>
          <w:u w:val="single"/>
        </w:rPr>
        <w:t>competenza il</w:t>
      </w:r>
      <w:r w:rsidRPr="00846E2A">
        <w:rPr>
          <w:rFonts w:asciiTheme="majorHAnsi" w:hAnsiTheme="majorHAnsi" w:cstheme="majorHAnsi"/>
          <w:b/>
          <w:bCs/>
          <w:i/>
          <w:iCs/>
          <w:sz w:val="18"/>
          <w:szCs w:val="18"/>
          <w:highlight w:val="yellow"/>
          <w:u w:val="single"/>
        </w:rPr>
        <w:t xml:space="preserve"> dipendente appone firma di ricevuta</w:t>
      </w:r>
      <w:r w:rsidR="00022296" w:rsidRPr="00846E2A">
        <w:rPr>
          <w:rFonts w:asciiTheme="majorHAnsi" w:hAnsiTheme="majorHAnsi" w:cstheme="majorHAnsi"/>
          <w:b/>
          <w:bCs/>
          <w:i/>
          <w:iCs/>
          <w:sz w:val="18"/>
          <w:szCs w:val="18"/>
          <w:highlight w:val="yellow"/>
          <w:u w:val="single"/>
        </w:rPr>
        <w:t xml:space="preserve"> </w:t>
      </w:r>
      <w:r w:rsidR="00022296" w:rsidRPr="00846E2A">
        <w:rPr>
          <w:rFonts w:asciiTheme="majorHAnsi" w:hAnsiTheme="majorHAnsi" w:cstheme="majorHAnsi"/>
          <w:sz w:val="18"/>
          <w:szCs w:val="18"/>
          <w:highlight w:val="yellow"/>
          <w:u w:val="single"/>
        </w:rPr>
        <w:t>(</w:t>
      </w:r>
      <w:r w:rsidR="00022296" w:rsidRPr="00846E2A">
        <w:rPr>
          <w:rFonts w:asciiTheme="majorHAnsi" w:hAnsiTheme="majorHAnsi" w:cstheme="majorHAnsi"/>
          <w:b/>
          <w:bCs/>
          <w:i/>
          <w:iCs/>
          <w:sz w:val="18"/>
          <w:szCs w:val="18"/>
          <w:highlight w:val="yellow"/>
          <w:u w:val="single"/>
        </w:rPr>
        <w:t>valida anche trasmissione per via mail purché il lavoratore risponda con mail di ricevuta da inserire nel fascicolo dipendente</w:t>
      </w:r>
      <w:r w:rsidR="00022296" w:rsidRPr="00846E2A">
        <w:rPr>
          <w:rFonts w:asciiTheme="majorHAnsi" w:hAnsiTheme="majorHAnsi" w:cstheme="majorHAnsi"/>
          <w:sz w:val="18"/>
          <w:szCs w:val="18"/>
          <w:highlight w:val="yellow"/>
          <w:u w:val="single"/>
        </w:rPr>
        <w:t>)</w:t>
      </w:r>
    </w:p>
    <w:p w14:paraId="168F9045" w14:textId="59D652AD" w:rsidR="00492285" w:rsidRPr="00096818" w:rsidRDefault="00492285" w:rsidP="00492285">
      <w:pPr>
        <w:jc w:val="both"/>
        <w:rPr>
          <w:rFonts w:asciiTheme="majorHAnsi" w:hAnsiTheme="majorHAnsi" w:cstheme="majorHAnsi"/>
          <w:sz w:val="18"/>
          <w:szCs w:val="18"/>
        </w:rPr>
      </w:pPr>
    </w:p>
    <w:p w14:paraId="0E2EACCA" w14:textId="2FA7711D" w:rsidR="00234FCB" w:rsidRPr="00096818" w:rsidRDefault="00234FCB" w:rsidP="00492285">
      <w:pPr>
        <w:jc w:val="both"/>
        <w:rPr>
          <w:rFonts w:asciiTheme="majorHAnsi" w:hAnsiTheme="majorHAnsi" w:cstheme="majorHAnsi"/>
          <w:sz w:val="18"/>
          <w:szCs w:val="18"/>
        </w:rPr>
      </w:pPr>
    </w:p>
    <w:p w14:paraId="53F90B13" w14:textId="77777777" w:rsidR="00234FCB" w:rsidRPr="00096818" w:rsidRDefault="00234FCB" w:rsidP="00140BD3">
      <w:pPr>
        <w:numPr>
          <w:ilvl w:val="1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b/>
          <w:sz w:val="18"/>
          <w:szCs w:val="18"/>
        </w:rPr>
        <w:t>comunicazione alla Compagnia di Assicurazione</w:t>
      </w:r>
      <w:r w:rsidRPr="00096818">
        <w:rPr>
          <w:rFonts w:asciiTheme="majorHAnsi" w:hAnsiTheme="majorHAnsi" w:cstheme="majorHAnsi"/>
          <w:sz w:val="18"/>
          <w:szCs w:val="18"/>
        </w:rPr>
        <w:t xml:space="preserve"> privata con cui è in essere una copertura per il rischio infortuni caso invalidità permanete e morte a favore dei dipendenti (ed eventuali eredi) del nuovo nominativo con indicazione di dati anagrafici, durata dell’assunzione e mansioni svolte.</w:t>
      </w:r>
    </w:p>
    <w:p w14:paraId="142AB9C3" w14:textId="71D47841" w:rsidR="00234FCB" w:rsidRPr="00096818" w:rsidRDefault="00234FCB" w:rsidP="00140BD3">
      <w:pPr>
        <w:numPr>
          <w:ilvl w:val="1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b/>
          <w:sz w:val="18"/>
          <w:szCs w:val="18"/>
        </w:rPr>
        <w:t>Direttamente o t</w:t>
      </w:r>
      <w:r w:rsidRPr="00096818">
        <w:rPr>
          <w:rFonts w:asciiTheme="majorHAnsi" w:hAnsiTheme="majorHAnsi" w:cstheme="majorHAnsi"/>
          <w:b/>
          <w:sz w:val="18"/>
          <w:szCs w:val="18"/>
        </w:rPr>
        <w:t>ramite il consulente del lavoro</w:t>
      </w:r>
      <w:r w:rsidRPr="00096818">
        <w:rPr>
          <w:rFonts w:asciiTheme="majorHAnsi" w:hAnsiTheme="majorHAnsi" w:cstheme="majorHAnsi"/>
          <w:sz w:val="18"/>
          <w:szCs w:val="18"/>
        </w:rPr>
        <w:t>:</w:t>
      </w:r>
    </w:p>
    <w:p w14:paraId="462529DB" w14:textId="77777777" w:rsidR="00234FCB" w:rsidRPr="00096818" w:rsidRDefault="00234FCB" w:rsidP="00140BD3">
      <w:pPr>
        <w:numPr>
          <w:ilvl w:val="2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Comunicazione in via telematica all’INAIL della nuova assunzione entro lo stesso giorno della assunzione,</w:t>
      </w:r>
    </w:p>
    <w:p w14:paraId="1AC3A35B" w14:textId="77777777" w:rsidR="00234FCB" w:rsidRPr="00096818" w:rsidRDefault="00234FCB" w:rsidP="00140BD3">
      <w:pPr>
        <w:numPr>
          <w:ilvl w:val="2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Comunicazione all’Ufficio Provinciale del Lavoro entro il giorno precedente alla data di assunzione stessa.</w:t>
      </w:r>
    </w:p>
    <w:p w14:paraId="45AB340F" w14:textId="77777777" w:rsidR="00234FCB" w:rsidRPr="00096818" w:rsidRDefault="00234FCB" w:rsidP="00492285">
      <w:pPr>
        <w:jc w:val="both"/>
        <w:rPr>
          <w:rFonts w:asciiTheme="majorHAnsi" w:hAnsiTheme="majorHAnsi" w:cstheme="majorHAnsi"/>
          <w:sz w:val="18"/>
          <w:szCs w:val="18"/>
        </w:rPr>
      </w:pPr>
    </w:p>
    <w:p w14:paraId="625240C4" w14:textId="4F1D3B92" w:rsidR="00492285" w:rsidRPr="00096818" w:rsidRDefault="00E34F14" w:rsidP="00E34F14">
      <w:pPr>
        <w:pStyle w:val="Titolo1"/>
        <w:rPr>
          <w:rFonts w:asciiTheme="majorHAnsi" w:hAnsiTheme="majorHAnsi" w:cstheme="majorHAnsi"/>
          <w:color w:val="0000FF"/>
          <w:sz w:val="18"/>
          <w:szCs w:val="18"/>
        </w:rPr>
      </w:pPr>
      <w:bookmarkStart w:id="7" w:name="_Toc74590615"/>
      <w:r w:rsidRPr="00096818">
        <w:rPr>
          <w:rFonts w:asciiTheme="majorHAnsi" w:hAnsiTheme="majorHAnsi" w:cstheme="majorHAnsi"/>
          <w:color w:val="0000FF"/>
          <w:sz w:val="18"/>
          <w:szCs w:val="18"/>
        </w:rPr>
        <w:t>Attività dell’RSPP</w:t>
      </w:r>
      <w:bookmarkEnd w:id="7"/>
    </w:p>
    <w:p w14:paraId="2F833DA9" w14:textId="3F494F1D" w:rsidR="00E34F14" w:rsidRPr="00096818" w:rsidRDefault="00E34F14" w:rsidP="00E34F14">
      <w:p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 xml:space="preserve">L’RSPP, ricevuta la comunicazione dall’Ufficio personale si attiva immediatamente per erogare o far erogare da professionisti esterni, la </w:t>
      </w:r>
      <w:r w:rsidRPr="00096818">
        <w:rPr>
          <w:rFonts w:asciiTheme="majorHAnsi" w:hAnsiTheme="majorHAnsi" w:cstheme="majorHAnsi"/>
          <w:b/>
          <w:bCs/>
          <w:sz w:val="18"/>
          <w:szCs w:val="18"/>
        </w:rPr>
        <w:t>formazione di legge</w:t>
      </w:r>
      <w:r w:rsidRPr="00096818">
        <w:rPr>
          <w:rFonts w:asciiTheme="majorHAnsi" w:hAnsiTheme="majorHAnsi" w:cstheme="majorHAnsi"/>
          <w:sz w:val="18"/>
          <w:szCs w:val="18"/>
        </w:rPr>
        <w:t xml:space="preserve"> </w:t>
      </w:r>
      <w:r w:rsidRPr="00096818">
        <w:rPr>
          <w:rFonts w:asciiTheme="majorHAnsi" w:hAnsiTheme="majorHAnsi" w:cstheme="majorHAnsi"/>
          <w:b/>
          <w:bCs/>
          <w:sz w:val="18"/>
          <w:szCs w:val="18"/>
        </w:rPr>
        <w:t xml:space="preserve">sia relativa l </w:t>
      </w:r>
      <w:proofErr w:type="gramStart"/>
      <w:r w:rsidRPr="00096818">
        <w:rPr>
          <w:rFonts w:asciiTheme="majorHAnsi" w:hAnsiTheme="majorHAnsi" w:cstheme="majorHAnsi"/>
          <w:b/>
          <w:bCs/>
          <w:sz w:val="18"/>
          <w:szCs w:val="18"/>
        </w:rPr>
        <w:t>D.Lgs</w:t>
      </w:r>
      <w:proofErr w:type="gramEnd"/>
      <w:r w:rsidRPr="00096818">
        <w:rPr>
          <w:rFonts w:asciiTheme="majorHAnsi" w:hAnsiTheme="majorHAnsi" w:cstheme="majorHAnsi"/>
          <w:b/>
          <w:bCs/>
          <w:sz w:val="18"/>
          <w:szCs w:val="18"/>
        </w:rPr>
        <w:t>.81/08, sia quella eventualmente richiesta dal committente per specifiche attività</w:t>
      </w:r>
      <w:r w:rsidRPr="00096818">
        <w:rPr>
          <w:rFonts w:asciiTheme="majorHAnsi" w:hAnsiTheme="majorHAnsi" w:cstheme="majorHAnsi"/>
          <w:sz w:val="18"/>
          <w:szCs w:val="18"/>
        </w:rPr>
        <w:t>.</w:t>
      </w:r>
    </w:p>
    <w:p w14:paraId="7A6CD171" w14:textId="3963765C" w:rsidR="00E34F14" w:rsidRPr="00096818" w:rsidRDefault="00E34F14" w:rsidP="00E34F14">
      <w:p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 xml:space="preserve">Tutti gli attestati formativi vanno inseriti a sistema nelle apposite </w:t>
      </w:r>
      <w:r w:rsidR="00BA4346" w:rsidRPr="00096818">
        <w:rPr>
          <w:rFonts w:asciiTheme="majorHAnsi" w:hAnsiTheme="majorHAnsi" w:cstheme="majorHAnsi"/>
          <w:sz w:val="18"/>
          <w:szCs w:val="18"/>
        </w:rPr>
        <w:t>cartelle informatiche e ne va gestita la scadenza del retraining.</w:t>
      </w:r>
    </w:p>
    <w:p w14:paraId="37C08528" w14:textId="6FC13249" w:rsidR="00022296" w:rsidRPr="00096818" w:rsidRDefault="00022296" w:rsidP="00E34F14">
      <w:pPr>
        <w:rPr>
          <w:rFonts w:asciiTheme="majorHAnsi" w:hAnsiTheme="majorHAnsi" w:cstheme="majorHAnsi"/>
          <w:sz w:val="18"/>
          <w:szCs w:val="18"/>
        </w:rPr>
      </w:pPr>
    </w:p>
    <w:p w14:paraId="61B303CB" w14:textId="6FAD7DA8" w:rsidR="00022296" w:rsidRPr="00096818" w:rsidRDefault="00022296" w:rsidP="00E34F14">
      <w:p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Consegna al dipendente stralcio del DVR Impresa attinente ai suoi compiti specifici, sottolineando che le inadempienze sono soggette a sanzioni disciplinari come da specifica procedura disciplinare.</w:t>
      </w:r>
    </w:p>
    <w:p w14:paraId="6DBA9ABA" w14:textId="2ACEC5C9" w:rsidR="00022296" w:rsidRPr="00096818" w:rsidRDefault="00022296" w:rsidP="00E34F14">
      <w:pPr>
        <w:rPr>
          <w:rFonts w:asciiTheme="majorHAnsi" w:hAnsiTheme="majorHAnsi" w:cstheme="majorHAnsi"/>
          <w:sz w:val="18"/>
          <w:szCs w:val="18"/>
        </w:rPr>
      </w:pPr>
    </w:p>
    <w:p w14:paraId="59867F5E" w14:textId="5BBB76BB" w:rsidR="00022296" w:rsidRPr="00096818" w:rsidRDefault="00022296" w:rsidP="00E34F14">
      <w:p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Verifica la comprensione della lingua italiana e la capacità di lettura delle disposizioni aziendali. Ove richiesto dal committente provvede a far iscrivere il dipendente ad apposito corso bas</w:t>
      </w:r>
      <w:r w:rsidR="00881677" w:rsidRPr="00096818">
        <w:rPr>
          <w:rFonts w:asciiTheme="majorHAnsi" w:hAnsiTheme="majorHAnsi" w:cstheme="majorHAnsi"/>
          <w:sz w:val="18"/>
          <w:szCs w:val="18"/>
        </w:rPr>
        <w:t>e</w:t>
      </w:r>
      <w:r w:rsidRPr="00096818">
        <w:rPr>
          <w:rFonts w:asciiTheme="majorHAnsi" w:hAnsiTheme="majorHAnsi" w:cstheme="majorHAnsi"/>
          <w:sz w:val="18"/>
          <w:szCs w:val="18"/>
        </w:rPr>
        <w:t xml:space="preserve"> di lingua.</w:t>
      </w:r>
    </w:p>
    <w:p w14:paraId="2C9487CC" w14:textId="77777777" w:rsidR="00022296" w:rsidRPr="00096818" w:rsidRDefault="00022296" w:rsidP="00E34F14">
      <w:pPr>
        <w:rPr>
          <w:rFonts w:asciiTheme="majorHAnsi" w:hAnsiTheme="majorHAnsi" w:cstheme="majorHAnsi"/>
          <w:sz w:val="18"/>
          <w:szCs w:val="18"/>
        </w:rPr>
      </w:pPr>
    </w:p>
    <w:p w14:paraId="1B482295" w14:textId="77777777" w:rsidR="00022296" w:rsidRPr="00096818" w:rsidRDefault="00022296" w:rsidP="00E34F14">
      <w:pPr>
        <w:rPr>
          <w:rFonts w:asciiTheme="majorHAnsi" w:hAnsiTheme="majorHAnsi" w:cstheme="majorHAnsi"/>
          <w:sz w:val="18"/>
          <w:szCs w:val="18"/>
        </w:rPr>
      </w:pPr>
    </w:p>
    <w:p w14:paraId="17E45FE2" w14:textId="77777777" w:rsidR="00765534" w:rsidRPr="00096818" w:rsidRDefault="00765534" w:rsidP="00765534">
      <w:pPr>
        <w:pStyle w:val="Titolo1"/>
        <w:rPr>
          <w:rFonts w:asciiTheme="majorHAnsi" w:hAnsiTheme="majorHAnsi" w:cstheme="majorHAnsi"/>
          <w:color w:val="0000FF"/>
          <w:sz w:val="18"/>
          <w:szCs w:val="18"/>
        </w:rPr>
      </w:pPr>
      <w:bookmarkStart w:id="8" w:name="_Toc182379071"/>
      <w:bookmarkStart w:id="9" w:name="_Toc361734654"/>
      <w:bookmarkStart w:id="10" w:name="_Toc381698036"/>
      <w:bookmarkStart w:id="11" w:name="_Toc74590616"/>
      <w:r w:rsidRPr="00096818">
        <w:rPr>
          <w:rFonts w:asciiTheme="majorHAnsi" w:hAnsiTheme="majorHAnsi" w:cstheme="majorHAnsi"/>
          <w:color w:val="0000FF"/>
          <w:sz w:val="18"/>
          <w:szCs w:val="18"/>
        </w:rPr>
        <w:t>Gestione delle ferie</w:t>
      </w:r>
      <w:bookmarkEnd w:id="8"/>
      <w:bookmarkEnd w:id="9"/>
      <w:bookmarkEnd w:id="10"/>
      <w:bookmarkEnd w:id="11"/>
    </w:p>
    <w:p w14:paraId="2F3F0CC9" w14:textId="77777777" w:rsidR="00765534" w:rsidRPr="00096818" w:rsidRDefault="00765534" w:rsidP="00765534">
      <w:pPr>
        <w:jc w:val="both"/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 xml:space="preserve">La gestione dei riposi e delle ferie è un aspetto essenziale alla garanzia di una buona qualità della vita del dipendente; al contempo, una programmazione delle assenze dal lavoro per ferie garantisce sempre un numero minimo sufficiente di personale per garantire l’erogazione del servizio. A tale scopo, viene istituito il </w:t>
      </w:r>
      <w:hyperlink r:id="rId12" w:history="1">
        <w:r w:rsidRPr="00096818">
          <w:rPr>
            <w:rStyle w:val="Collegamentoipertestuale"/>
            <w:rFonts w:asciiTheme="majorHAnsi" w:hAnsiTheme="majorHAnsi" w:cstheme="majorHAnsi"/>
            <w:sz w:val="18"/>
            <w:szCs w:val="18"/>
          </w:rPr>
          <w:t>7.1.2 - Programmazione ferie.xlsx</w:t>
        </w:r>
      </w:hyperlink>
      <w:r w:rsidRPr="00096818">
        <w:rPr>
          <w:rFonts w:asciiTheme="majorHAnsi" w:hAnsiTheme="majorHAnsi" w:cstheme="majorHAnsi"/>
          <w:sz w:val="18"/>
          <w:szCs w:val="18"/>
        </w:rPr>
        <w:t xml:space="preserve"> che costituisce un sinottico delle richieste programmate di ferie per periodi superiori almeno a 3 gg. Evitando sovrapposizioni e carenze strutturali di personale. </w:t>
      </w:r>
      <w:r w:rsidRPr="00096818">
        <w:rPr>
          <w:rFonts w:asciiTheme="majorHAnsi" w:hAnsiTheme="majorHAnsi" w:cstheme="majorHAnsi"/>
          <w:color w:val="FF0000"/>
          <w:sz w:val="18"/>
          <w:szCs w:val="18"/>
          <w:highlight w:val="yellow"/>
        </w:rPr>
        <w:t>Per la gestione delle ferie/permessi/L.104 si rimanda a specifico accordo sindacale.</w:t>
      </w:r>
    </w:p>
    <w:p w14:paraId="20DA50E4" w14:textId="77777777" w:rsidR="00765534" w:rsidRPr="00096818" w:rsidRDefault="00765534" w:rsidP="00765534">
      <w:pPr>
        <w:rPr>
          <w:rFonts w:asciiTheme="majorHAnsi" w:hAnsiTheme="majorHAnsi" w:cstheme="majorHAnsi"/>
          <w:sz w:val="18"/>
          <w:szCs w:val="18"/>
        </w:rPr>
      </w:pPr>
    </w:p>
    <w:p w14:paraId="6F699E6F" w14:textId="5146A39D" w:rsidR="00765534" w:rsidRPr="00096818" w:rsidRDefault="00765534" w:rsidP="00765534">
      <w:pPr>
        <w:pStyle w:val="Titolo1"/>
        <w:rPr>
          <w:rFonts w:asciiTheme="majorHAnsi" w:hAnsiTheme="majorHAnsi" w:cstheme="majorHAnsi"/>
          <w:color w:val="0000FF"/>
          <w:sz w:val="18"/>
          <w:szCs w:val="18"/>
        </w:rPr>
      </w:pPr>
      <w:bookmarkStart w:id="12" w:name="_Toc74590617"/>
      <w:r w:rsidRPr="00096818">
        <w:rPr>
          <w:rFonts w:asciiTheme="majorHAnsi" w:hAnsiTheme="majorHAnsi" w:cstheme="majorHAnsi"/>
          <w:color w:val="0000FF"/>
          <w:sz w:val="18"/>
          <w:szCs w:val="18"/>
        </w:rPr>
        <w:t>Gestione del rapporto di lavoro</w:t>
      </w:r>
      <w:bookmarkEnd w:id="12"/>
    </w:p>
    <w:p w14:paraId="41F0024F" w14:textId="77777777" w:rsidR="00765534" w:rsidRPr="00096818" w:rsidRDefault="00765534" w:rsidP="00765534">
      <w:p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Modifiche di livello, di mansioni e/o incentivi in funzione del lavoro svolto;</w:t>
      </w:r>
    </w:p>
    <w:p w14:paraId="3B991698" w14:textId="77777777" w:rsidR="00765534" w:rsidRPr="00096818" w:rsidRDefault="00765534" w:rsidP="00140BD3">
      <w:pPr>
        <w:numPr>
          <w:ilvl w:val="1"/>
          <w:numId w:val="5"/>
        </w:numPr>
        <w:jc w:val="both"/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la Direzione aziendale, valutate: le necessità aziendali e l’attività svolta dal dipendente può decidere di rivedere, sia la mansione che il livello, che l’inquadramento economico del dipendente; sottoponendo (o meno) al C.d.A. tali modifiche per la sua valutazione ed approvazione;</w:t>
      </w:r>
    </w:p>
    <w:p w14:paraId="1EFBCA58" w14:textId="576976DC" w:rsidR="00765534" w:rsidRPr="00096818" w:rsidRDefault="00765534" w:rsidP="00140BD3">
      <w:pPr>
        <w:numPr>
          <w:ilvl w:val="1"/>
          <w:numId w:val="5"/>
        </w:numPr>
        <w:jc w:val="both"/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per quanto riguarda la variazione delle mansioni, la stessa avviene dopo aver acquisito l’assenso del dipendente; quindi viene formalizzata con comunicazione scritta al dipendente, di cui si acquisisce copia firmata per accettazione; ove per l’espletamento della nuova mansioni al dipendente venga riconosciuto un premio di produzioni o altro emolumento copia della comunicazione viene trasmessa anche al</w:t>
      </w:r>
      <w:r w:rsidR="009324C4" w:rsidRPr="00096818">
        <w:rPr>
          <w:rFonts w:asciiTheme="majorHAnsi" w:hAnsiTheme="majorHAnsi" w:cstheme="majorHAnsi"/>
          <w:sz w:val="18"/>
          <w:szCs w:val="18"/>
        </w:rPr>
        <w:t>l’Ufficio Personale/</w:t>
      </w:r>
      <w:r w:rsidRPr="00096818">
        <w:rPr>
          <w:rFonts w:asciiTheme="majorHAnsi" w:hAnsiTheme="majorHAnsi" w:cstheme="majorHAnsi"/>
          <w:sz w:val="18"/>
          <w:szCs w:val="18"/>
        </w:rPr>
        <w:t>consulente del lavoro affinché provveda ad aggiornare il cedolino del dipendente stesso inserendo il compenso concesso sino a revoca o una tantum;</w:t>
      </w:r>
    </w:p>
    <w:p w14:paraId="49B09ECD" w14:textId="1622D4E2" w:rsidR="00765534" w:rsidRPr="00096818" w:rsidRDefault="00765534" w:rsidP="00140BD3">
      <w:pPr>
        <w:numPr>
          <w:ilvl w:val="1"/>
          <w:numId w:val="5"/>
        </w:numPr>
        <w:jc w:val="both"/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lastRenderedPageBreak/>
        <w:t xml:space="preserve">per quanto riguarda le variazioni di livello e l’erogazione di superminimi questi vengono comunicati per iscritto al dipendente (acquisendo copia firmata per ricevuta della comunicazione) e </w:t>
      </w:r>
      <w:r w:rsidR="009324C4" w:rsidRPr="00096818">
        <w:rPr>
          <w:rFonts w:asciiTheme="majorHAnsi" w:hAnsiTheme="majorHAnsi" w:cstheme="majorHAnsi"/>
          <w:sz w:val="18"/>
          <w:szCs w:val="18"/>
        </w:rPr>
        <w:t xml:space="preserve">all’Ufficio </w:t>
      </w:r>
      <w:r w:rsidR="009324C4" w:rsidRPr="00096818">
        <w:rPr>
          <w:rFonts w:asciiTheme="majorHAnsi" w:hAnsiTheme="majorHAnsi" w:cstheme="majorHAnsi"/>
          <w:sz w:val="18"/>
          <w:szCs w:val="18"/>
        </w:rPr>
        <w:t>Personale</w:t>
      </w:r>
      <w:r w:rsidR="009324C4" w:rsidRPr="00096818">
        <w:rPr>
          <w:rFonts w:asciiTheme="majorHAnsi" w:hAnsiTheme="majorHAnsi" w:cstheme="majorHAnsi"/>
          <w:sz w:val="18"/>
          <w:szCs w:val="18"/>
        </w:rPr>
        <w:t>/</w:t>
      </w:r>
      <w:r w:rsidRPr="00096818">
        <w:rPr>
          <w:rFonts w:asciiTheme="majorHAnsi" w:hAnsiTheme="majorHAnsi" w:cstheme="majorHAnsi"/>
          <w:sz w:val="18"/>
          <w:szCs w:val="18"/>
        </w:rPr>
        <w:t>consulente del lavoro affinché provveda ad aggiornare il cedolino mensile del dipendente;</w:t>
      </w:r>
    </w:p>
    <w:p w14:paraId="35CA0950" w14:textId="41DE4561" w:rsidR="00765534" w:rsidRPr="00096818" w:rsidRDefault="00765534" w:rsidP="00140BD3">
      <w:pPr>
        <w:numPr>
          <w:ilvl w:val="1"/>
          <w:numId w:val="5"/>
        </w:numPr>
        <w:jc w:val="both"/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per quanto riguarda la concessione di premi di produzione “una tantum”, quali riconoscimento per il lavoro e le mansioni espletate, viene data comunicazione scritta al dipendente e</w:t>
      </w:r>
      <w:r w:rsidR="005E278A" w:rsidRPr="00096818">
        <w:rPr>
          <w:rFonts w:asciiTheme="majorHAnsi" w:hAnsiTheme="majorHAnsi" w:cstheme="majorHAnsi"/>
          <w:sz w:val="18"/>
          <w:szCs w:val="18"/>
        </w:rPr>
        <w:t xml:space="preserve"> </w:t>
      </w:r>
      <w:r w:rsidR="005E278A" w:rsidRPr="00096818">
        <w:rPr>
          <w:rFonts w:asciiTheme="majorHAnsi" w:hAnsiTheme="majorHAnsi" w:cstheme="majorHAnsi"/>
          <w:sz w:val="18"/>
          <w:szCs w:val="18"/>
        </w:rPr>
        <w:t>all’Ufficio Personale/</w:t>
      </w:r>
      <w:r w:rsidRPr="00096818">
        <w:rPr>
          <w:rFonts w:asciiTheme="majorHAnsi" w:hAnsiTheme="majorHAnsi" w:cstheme="majorHAnsi"/>
          <w:sz w:val="18"/>
          <w:szCs w:val="18"/>
        </w:rPr>
        <w:t xml:space="preserve">consulente del lavoro </w:t>
      </w:r>
      <w:r w:rsidRPr="00096818">
        <w:rPr>
          <w:rFonts w:asciiTheme="majorHAnsi" w:hAnsiTheme="majorHAnsi" w:cstheme="majorHAnsi"/>
          <w:sz w:val="18"/>
          <w:szCs w:val="18"/>
        </w:rPr>
        <w:t>affinché</w:t>
      </w:r>
      <w:r w:rsidRPr="00096818">
        <w:rPr>
          <w:rFonts w:asciiTheme="majorHAnsi" w:hAnsiTheme="majorHAnsi" w:cstheme="majorHAnsi"/>
          <w:sz w:val="18"/>
          <w:szCs w:val="18"/>
        </w:rPr>
        <w:t xml:space="preserve"> provveda ad aggiornare il cedolino;</w:t>
      </w:r>
    </w:p>
    <w:p w14:paraId="0D47B491" w14:textId="65857361" w:rsidR="00E34F14" w:rsidRPr="00096818" w:rsidRDefault="00765534" w:rsidP="00140BD3">
      <w:pPr>
        <w:numPr>
          <w:ilvl w:val="1"/>
          <w:numId w:val="5"/>
        </w:numPr>
        <w:jc w:val="both"/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 xml:space="preserve">in occasione della prima mensilità utile per erogare i nuovi compensi economici dovuti al nuovo livello o al superminimo o al premio di produzione, si provvede ad una verifica del cedolino al fine di accertarsi che lo stesso contenga gli stessi ed in caso contrario si deve segnalarne la mancanza </w:t>
      </w:r>
      <w:r w:rsidR="005E278A" w:rsidRPr="00096818">
        <w:rPr>
          <w:rFonts w:asciiTheme="majorHAnsi" w:hAnsiTheme="majorHAnsi" w:cstheme="majorHAnsi"/>
          <w:sz w:val="18"/>
          <w:szCs w:val="18"/>
        </w:rPr>
        <w:t>all’Ufficio Personale/</w:t>
      </w:r>
      <w:r w:rsidRPr="00096818">
        <w:rPr>
          <w:rFonts w:asciiTheme="majorHAnsi" w:hAnsiTheme="majorHAnsi" w:cstheme="majorHAnsi"/>
          <w:sz w:val="18"/>
          <w:szCs w:val="18"/>
        </w:rPr>
        <w:t xml:space="preserve"> consulente del lavoro per le dovute rettifiche.</w:t>
      </w:r>
    </w:p>
    <w:p w14:paraId="6395B819" w14:textId="77777777" w:rsidR="005E278A" w:rsidRPr="00096818" w:rsidRDefault="005E278A" w:rsidP="005E278A">
      <w:pPr>
        <w:pStyle w:val="Titolo1"/>
        <w:rPr>
          <w:rFonts w:asciiTheme="majorHAnsi" w:hAnsiTheme="majorHAnsi" w:cstheme="majorHAnsi"/>
          <w:color w:val="0000FF"/>
          <w:sz w:val="18"/>
          <w:szCs w:val="18"/>
        </w:rPr>
      </w:pPr>
      <w:bookmarkStart w:id="13" w:name="_Toc361734658"/>
      <w:bookmarkStart w:id="14" w:name="_Toc381698040"/>
      <w:bookmarkStart w:id="15" w:name="_Toc74590618"/>
      <w:r w:rsidRPr="00096818">
        <w:rPr>
          <w:rFonts w:asciiTheme="majorHAnsi" w:hAnsiTheme="majorHAnsi" w:cstheme="majorHAnsi"/>
          <w:color w:val="0000FF"/>
          <w:sz w:val="18"/>
          <w:szCs w:val="18"/>
        </w:rPr>
        <w:t>Sanzioni disciplinari;</w:t>
      </w:r>
      <w:bookmarkEnd w:id="13"/>
      <w:bookmarkEnd w:id="14"/>
      <w:bookmarkEnd w:id="15"/>
      <w:r w:rsidRPr="00096818">
        <w:rPr>
          <w:rFonts w:asciiTheme="majorHAnsi" w:hAnsiTheme="majorHAnsi" w:cstheme="majorHAnsi"/>
          <w:color w:val="0000FF"/>
          <w:sz w:val="18"/>
          <w:szCs w:val="18"/>
        </w:rPr>
        <w:t xml:space="preserve"> </w:t>
      </w:r>
    </w:p>
    <w:p w14:paraId="01C48588" w14:textId="405CB138" w:rsidR="005E278A" w:rsidRPr="00096818" w:rsidRDefault="005E278A" w:rsidP="00140BD3">
      <w:pPr>
        <w:numPr>
          <w:ilvl w:val="1"/>
          <w:numId w:val="5"/>
        </w:numPr>
        <w:rPr>
          <w:rFonts w:asciiTheme="majorHAnsi" w:hAnsiTheme="majorHAnsi" w:cstheme="majorHAnsi"/>
          <w:b/>
          <w:sz w:val="18"/>
          <w:szCs w:val="18"/>
          <w:u w:val="single"/>
        </w:rPr>
      </w:pPr>
      <w:r w:rsidRPr="00096818">
        <w:rPr>
          <w:rFonts w:asciiTheme="majorHAnsi" w:hAnsiTheme="majorHAnsi" w:cstheme="majorHAnsi"/>
          <w:sz w:val="18"/>
          <w:szCs w:val="18"/>
        </w:rPr>
        <w:t>L’azienda ha provveduto a</w:t>
      </w:r>
      <w:r w:rsidRPr="00096818">
        <w:rPr>
          <w:rFonts w:asciiTheme="majorHAnsi" w:hAnsiTheme="majorHAnsi" w:cstheme="majorHAnsi"/>
          <w:sz w:val="18"/>
          <w:szCs w:val="18"/>
        </w:rPr>
        <w:t xml:space="preserve"> comunicare a tutto il personale e ad </w:t>
      </w:r>
      <w:r w:rsidRPr="00096818">
        <w:rPr>
          <w:rFonts w:asciiTheme="majorHAnsi" w:hAnsiTheme="majorHAnsi" w:cstheme="majorHAnsi"/>
          <w:sz w:val="18"/>
          <w:szCs w:val="18"/>
        </w:rPr>
        <w:t>affiggere nelle bacheche presso l’ufficio amministrativo e la sede legale il disposto in materia di sanzioni disciplinari contenuto nel vigente contratto di lavoro.</w:t>
      </w:r>
    </w:p>
    <w:p w14:paraId="6B435BD7" w14:textId="77777777" w:rsidR="005E278A" w:rsidRPr="00096818" w:rsidRDefault="005E278A" w:rsidP="00140BD3">
      <w:pPr>
        <w:numPr>
          <w:ilvl w:val="1"/>
          <w:numId w:val="5"/>
        </w:numPr>
        <w:rPr>
          <w:rFonts w:asciiTheme="majorHAnsi" w:hAnsiTheme="majorHAnsi" w:cstheme="majorHAnsi"/>
          <w:b/>
          <w:sz w:val="18"/>
          <w:szCs w:val="18"/>
          <w:u w:val="single"/>
        </w:rPr>
      </w:pPr>
      <w:r w:rsidRPr="00096818">
        <w:rPr>
          <w:rFonts w:asciiTheme="majorHAnsi" w:hAnsiTheme="majorHAnsi" w:cstheme="majorHAnsi"/>
          <w:sz w:val="18"/>
          <w:szCs w:val="18"/>
        </w:rPr>
        <w:t>Le procedure disciplinari saranno gestite in concorso con il consulente del lavoro secondo quanto disposto dal CCNL in vigore al momento della emanazione della sanzione.</w:t>
      </w:r>
    </w:p>
    <w:p w14:paraId="4BA82C1A" w14:textId="741AD75C" w:rsidR="005E278A" w:rsidRPr="00096818" w:rsidRDefault="005E278A" w:rsidP="005E278A">
      <w:pPr>
        <w:ind w:left="720"/>
        <w:jc w:val="both"/>
        <w:rPr>
          <w:rFonts w:asciiTheme="majorHAnsi" w:hAnsiTheme="majorHAnsi" w:cstheme="majorHAnsi"/>
          <w:sz w:val="18"/>
          <w:szCs w:val="18"/>
        </w:rPr>
      </w:pPr>
    </w:p>
    <w:p w14:paraId="4F80EB83" w14:textId="77777777" w:rsidR="004D3173" w:rsidRPr="00096818" w:rsidRDefault="004D3173" w:rsidP="004D3173">
      <w:pPr>
        <w:pStyle w:val="Titolo1"/>
        <w:rPr>
          <w:rFonts w:asciiTheme="majorHAnsi" w:hAnsiTheme="majorHAnsi" w:cstheme="majorHAnsi"/>
          <w:color w:val="0000FF"/>
          <w:sz w:val="18"/>
          <w:szCs w:val="18"/>
        </w:rPr>
      </w:pPr>
      <w:bookmarkStart w:id="16" w:name="_Toc361734659"/>
      <w:bookmarkStart w:id="17" w:name="_Toc381698041"/>
      <w:bookmarkStart w:id="18" w:name="_Toc74590619"/>
      <w:r w:rsidRPr="00096818">
        <w:rPr>
          <w:rFonts w:asciiTheme="majorHAnsi" w:hAnsiTheme="majorHAnsi" w:cstheme="majorHAnsi"/>
          <w:color w:val="0000FF"/>
          <w:sz w:val="18"/>
          <w:szCs w:val="18"/>
        </w:rPr>
        <w:t>Cessazione del rapporto di lavoro.</w:t>
      </w:r>
      <w:bookmarkEnd w:id="16"/>
      <w:bookmarkEnd w:id="17"/>
      <w:bookmarkEnd w:id="18"/>
    </w:p>
    <w:p w14:paraId="1FD7D436" w14:textId="762AC3E5" w:rsidR="004D3173" w:rsidRPr="00096818" w:rsidRDefault="004D3173" w:rsidP="00140BD3">
      <w:pPr>
        <w:numPr>
          <w:ilvl w:val="1"/>
          <w:numId w:val="5"/>
        </w:numPr>
        <w:rPr>
          <w:rFonts w:asciiTheme="majorHAnsi" w:hAnsiTheme="majorHAnsi" w:cstheme="majorHAnsi"/>
          <w:b/>
          <w:sz w:val="18"/>
          <w:szCs w:val="18"/>
          <w:u w:val="single"/>
        </w:rPr>
      </w:pPr>
      <w:r w:rsidRPr="00096818">
        <w:rPr>
          <w:rFonts w:asciiTheme="majorHAnsi" w:hAnsiTheme="majorHAnsi" w:cstheme="majorHAnsi"/>
          <w:sz w:val="18"/>
          <w:szCs w:val="18"/>
        </w:rPr>
        <w:t>In caso di cessazione del rapporto di lavoro decisa dall’azienda (per motivi disciplinari, di diminuzione del personale per calo di lavoro), la procedura dovrà attenersi a quanto previsto dal contratto di lavoro e dalle norme di legge vigenti al momento dell’evento;</w:t>
      </w:r>
    </w:p>
    <w:p w14:paraId="35F4EA5E" w14:textId="77777777" w:rsidR="004D3173" w:rsidRPr="00096818" w:rsidRDefault="004D3173" w:rsidP="00140BD3">
      <w:pPr>
        <w:numPr>
          <w:ilvl w:val="1"/>
          <w:numId w:val="5"/>
        </w:numPr>
        <w:rPr>
          <w:rFonts w:asciiTheme="majorHAnsi" w:hAnsiTheme="majorHAnsi" w:cstheme="majorHAnsi"/>
          <w:b/>
          <w:sz w:val="18"/>
          <w:szCs w:val="18"/>
          <w:u w:val="single"/>
        </w:rPr>
      </w:pPr>
      <w:r w:rsidRPr="00096818">
        <w:rPr>
          <w:rFonts w:asciiTheme="majorHAnsi" w:hAnsiTheme="majorHAnsi" w:cstheme="majorHAnsi"/>
          <w:sz w:val="18"/>
          <w:szCs w:val="18"/>
        </w:rPr>
        <w:t>Nel caso di cessazione del rapporto di lavoro per dimissioni del dipendente:</w:t>
      </w:r>
    </w:p>
    <w:p w14:paraId="0FCFEE52" w14:textId="77777777" w:rsidR="004D3173" w:rsidRPr="00096818" w:rsidRDefault="004D3173" w:rsidP="00140BD3">
      <w:pPr>
        <w:numPr>
          <w:ilvl w:val="2"/>
          <w:numId w:val="5"/>
        </w:numPr>
        <w:rPr>
          <w:rFonts w:asciiTheme="majorHAnsi" w:hAnsiTheme="majorHAnsi" w:cstheme="majorHAnsi"/>
          <w:b/>
          <w:sz w:val="18"/>
          <w:szCs w:val="18"/>
          <w:u w:val="single"/>
        </w:rPr>
      </w:pPr>
      <w:r w:rsidRPr="00096818">
        <w:rPr>
          <w:rFonts w:asciiTheme="majorHAnsi" w:hAnsiTheme="majorHAnsi" w:cstheme="majorHAnsi"/>
          <w:sz w:val="18"/>
          <w:szCs w:val="18"/>
        </w:rPr>
        <w:t>Si provvede ad acquisire la lettera di dimissioni;</w:t>
      </w:r>
    </w:p>
    <w:p w14:paraId="36F66EEB" w14:textId="77777777" w:rsidR="004D3173" w:rsidRPr="00096818" w:rsidRDefault="004D3173" w:rsidP="00140BD3">
      <w:pPr>
        <w:numPr>
          <w:ilvl w:val="2"/>
          <w:numId w:val="5"/>
        </w:numPr>
        <w:rPr>
          <w:rFonts w:asciiTheme="majorHAnsi" w:hAnsiTheme="majorHAnsi" w:cstheme="majorHAnsi"/>
          <w:b/>
          <w:sz w:val="18"/>
          <w:szCs w:val="18"/>
          <w:u w:val="single"/>
        </w:rPr>
      </w:pPr>
      <w:r w:rsidRPr="00096818">
        <w:rPr>
          <w:rFonts w:asciiTheme="majorHAnsi" w:hAnsiTheme="majorHAnsi" w:cstheme="majorHAnsi"/>
          <w:sz w:val="18"/>
          <w:szCs w:val="18"/>
        </w:rPr>
        <w:t>Si provvede, il giorno in cui hanno effettivamente luogo le dimissioni:</w:t>
      </w:r>
    </w:p>
    <w:p w14:paraId="270A10E1" w14:textId="77777777" w:rsidR="004D3173" w:rsidRPr="00096818" w:rsidRDefault="004D3173" w:rsidP="00140BD3">
      <w:pPr>
        <w:numPr>
          <w:ilvl w:val="3"/>
          <w:numId w:val="5"/>
        </w:numPr>
        <w:rPr>
          <w:rFonts w:asciiTheme="majorHAnsi" w:hAnsiTheme="majorHAnsi" w:cstheme="majorHAnsi"/>
          <w:b/>
          <w:sz w:val="18"/>
          <w:szCs w:val="18"/>
          <w:u w:val="single"/>
        </w:rPr>
      </w:pPr>
      <w:r w:rsidRPr="00096818">
        <w:rPr>
          <w:rFonts w:asciiTheme="majorHAnsi" w:hAnsiTheme="majorHAnsi" w:cstheme="majorHAnsi"/>
          <w:sz w:val="18"/>
          <w:szCs w:val="18"/>
        </w:rPr>
        <w:t xml:space="preserve"> a darne telematicamente comunicazione all’INAIL (tramite consulente del lavoro),</w:t>
      </w:r>
    </w:p>
    <w:p w14:paraId="4836439B" w14:textId="77777777" w:rsidR="004D3173" w:rsidRPr="00096818" w:rsidRDefault="004D3173" w:rsidP="00140BD3">
      <w:pPr>
        <w:numPr>
          <w:ilvl w:val="3"/>
          <w:numId w:val="5"/>
        </w:numPr>
        <w:rPr>
          <w:rFonts w:asciiTheme="majorHAnsi" w:hAnsiTheme="majorHAnsi" w:cstheme="majorHAnsi"/>
          <w:b/>
          <w:sz w:val="18"/>
          <w:szCs w:val="18"/>
          <w:u w:val="single"/>
        </w:rPr>
      </w:pPr>
      <w:r w:rsidRPr="00096818">
        <w:rPr>
          <w:rFonts w:asciiTheme="majorHAnsi" w:hAnsiTheme="majorHAnsi" w:cstheme="majorHAnsi"/>
          <w:sz w:val="18"/>
          <w:szCs w:val="18"/>
        </w:rPr>
        <w:t xml:space="preserve">al ritiro del </w:t>
      </w:r>
      <w:proofErr w:type="gramStart"/>
      <w:r w:rsidRPr="00096818">
        <w:rPr>
          <w:rFonts w:asciiTheme="majorHAnsi" w:hAnsiTheme="majorHAnsi" w:cstheme="majorHAnsi"/>
          <w:sz w:val="18"/>
          <w:szCs w:val="18"/>
        </w:rPr>
        <w:t>badge</w:t>
      </w:r>
      <w:proofErr w:type="gramEnd"/>
      <w:r w:rsidRPr="00096818">
        <w:rPr>
          <w:rFonts w:asciiTheme="majorHAnsi" w:hAnsiTheme="majorHAnsi" w:cstheme="majorHAnsi"/>
          <w:sz w:val="18"/>
          <w:szCs w:val="18"/>
        </w:rPr>
        <w:t>,</w:t>
      </w:r>
    </w:p>
    <w:p w14:paraId="64CC702A" w14:textId="546FC3F5" w:rsidR="004D3173" w:rsidRPr="00096818" w:rsidRDefault="004D3173" w:rsidP="00140BD3">
      <w:pPr>
        <w:numPr>
          <w:ilvl w:val="3"/>
          <w:numId w:val="5"/>
        </w:numPr>
        <w:rPr>
          <w:rFonts w:asciiTheme="majorHAnsi" w:hAnsiTheme="majorHAnsi" w:cstheme="majorHAnsi"/>
          <w:b/>
          <w:sz w:val="18"/>
          <w:szCs w:val="18"/>
          <w:u w:val="single"/>
        </w:rPr>
      </w:pPr>
      <w:r w:rsidRPr="00096818">
        <w:rPr>
          <w:rFonts w:asciiTheme="majorHAnsi" w:hAnsiTheme="majorHAnsi" w:cstheme="majorHAnsi"/>
          <w:sz w:val="18"/>
          <w:szCs w:val="18"/>
        </w:rPr>
        <w:t xml:space="preserve">ad aggiornare il libro matricola se del caso </w:t>
      </w:r>
    </w:p>
    <w:p w14:paraId="11F7F9D1" w14:textId="77777777" w:rsidR="004D3173" w:rsidRPr="00096818" w:rsidRDefault="004D3173" w:rsidP="00140BD3">
      <w:pPr>
        <w:numPr>
          <w:ilvl w:val="3"/>
          <w:numId w:val="5"/>
        </w:numPr>
        <w:rPr>
          <w:rFonts w:asciiTheme="majorHAnsi" w:hAnsiTheme="majorHAnsi" w:cstheme="majorHAnsi"/>
          <w:sz w:val="18"/>
          <w:szCs w:val="18"/>
          <w:u w:val="single"/>
        </w:rPr>
      </w:pPr>
      <w:r w:rsidRPr="00096818">
        <w:rPr>
          <w:rFonts w:asciiTheme="majorHAnsi" w:hAnsiTheme="majorHAnsi" w:cstheme="majorHAnsi"/>
          <w:sz w:val="18"/>
          <w:szCs w:val="18"/>
          <w:u w:val="single"/>
        </w:rPr>
        <w:t>Il Medico competente, se del caso, esegue la visita medica alla cessazione del rapporto di lavoro nei casi previsti dalla normativa vigente</w:t>
      </w:r>
    </w:p>
    <w:p w14:paraId="71377262" w14:textId="77777777" w:rsidR="004D3173" w:rsidRPr="00096818" w:rsidRDefault="004D3173" w:rsidP="00140BD3">
      <w:pPr>
        <w:numPr>
          <w:ilvl w:val="3"/>
          <w:numId w:val="5"/>
        </w:numPr>
        <w:rPr>
          <w:rFonts w:asciiTheme="majorHAnsi" w:hAnsiTheme="majorHAnsi" w:cstheme="majorHAnsi"/>
          <w:b/>
          <w:sz w:val="18"/>
          <w:szCs w:val="18"/>
          <w:u w:val="single"/>
        </w:rPr>
      </w:pPr>
      <w:r w:rsidRPr="00096818">
        <w:rPr>
          <w:rFonts w:asciiTheme="majorHAnsi" w:hAnsiTheme="majorHAnsi" w:cstheme="majorHAnsi"/>
          <w:sz w:val="18"/>
          <w:szCs w:val="18"/>
        </w:rPr>
        <w:t>alla riconsegna della copia della cartella sanitaria con particolare attenzione alla norma sulla privacy.</w:t>
      </w:r>
    </w:p>
    <w:p w14:paraId="772C00ED" w14:textId="3DD3C234" w:rsidR="004D3173" w:rsidRPr="00096818" w:rsidRDefault="004D3173" w:rsidP="00140BD3">
      <w:pPr>
        <w:numPr>
          <w:ilvl w:val="3"/>
          <w:numId w:val="5"/>
        </w:numPr>
        <w:pBdr>
          <w:bottom w:val="single" w:sz="12" w:space="1" w:color="auto"/>
        </w:pBd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con l’ultima mensilità il consulente del lavoro provvede a liquidare le spettanze residue (T.F.R., ferie, permessi, 14^ e 13^ mensilità, maturate e non godute).</w:t>
      </w:r>
    </w:p>
    <w:p w14:paraId="2BBD5003" w14:textId="39F17CB3" w:rsidR="00096818" w:rsidRPr="00096818" w:rsidRDefault="00096818" w:rsidP="00096818">
      <w:pPr>
        <w:rPr>
          <w:rFonts w:asciiTheme="majorHAnsi" w:hAnsiTheme="majorHAnsi" w:cstheme="majorHAnsi"/>
          <w:sz w:val="18"/>
          <w:szCs w:val="18"/>
        </w:rPr>
      </w:pPr>
    </w:p>
    <w:p w14:paraId="258E221C" w14:textId="77777777" w:rsidR="00096818" w:rsidRPr="00096818" w:rsidRDefault="00096818" w:rsidP="00096818">
      <w:pPr>
        <w:pStyle w:val="Pidipagina"/>
        <w:tabs>
          <w:tab w:val="clear" w:pos="4819"/>
          <w:tab w:val="clear" w:pos="9638"/>
        </w:tabs>
        <w:jc w:val="center"/>
        <w:rPr>
          <w:rFonts w:asciiTheme="majorHAnsi" w:hAnsiTheme="majorHAnsi" w:cstheme="majorHAnsi"/>
          <w:b/>
          <w:color w:val="0000FF"/>
          <w:sz w:val="18"/>
          <w:szCs w:val="18"/>
        </w:rPr>
      </w:pPr>
    </w:p>
    <w:p w14:paraId="58BF4FE8" w14:textId="77777777" w:rsidR="00096818" w:rsidRPr="00096818" w:rsidRDefault="00096818" w:rsidP="00096818">
      <w:pPr>
        <w:pStyle w:val="Pidipagina"/>
        <w:tabs>
          <w:tab w:val="clear" w:pos="4819"/>
          <w:tab w:val="clear" w:pos="9638"/>
        </w:tabs>
        <w:jc w:val="center"/>
        <w:rPr>
          <w:rFonts w:asciiTheme="majorHAnsi" w:hAnsiTheme="majorHAnsi" w:cstheme="majorHAnsi"/>
          <w:b/>
          <w:color w:val="0000FF"/>
          <w:sz w:val="18"/>
          <w:szCs w:val="18"/>
        </w:rPr>
      </w:pPr>
    </w:p>
    <w:p w14:paraId="2CD1E3E1" w14:textId="41B64F7A" w:rsidR="00096818" w:rsidRPr="00096818" w:rsidRDefault="00096818" w:rsidP="00096818">
      <w:pPr>
        <w:pStyle w:val="Pidipagina"/>
        <w:tabs>
          <w:tab w:val="clear" w:pos="4819"/>
          <w:tab w:val="clear" w:pos="9638"/>
        </w:tabs>
        <w:jc w:val="center"/>
        <w:rPr>
          <w:rFonts w:asciiTheme="majorHAnsi" w:hAnsiTheme="majorHAnsi" w:cstheme="majorHAnsi"/>
          <w:sz w:val="18"/>
          <w:szCs w:val="18"/>
        </w:rPr>
      </w:pPr>
      <w:bookmarkStart w:id="19" w:name="_Toc353869219"/>
      <w:bookmarkStart w:id="20" w:name="_Toc371828025"/>
    </w:p>
    <w:p w14:paraId="0B1FE85D" w14:textId="30EE592E" w:rsidR="00096818" w:rsidRPr="00470DAD" w:rsidRDefault="00470DAD" w:rsidP="00096818">
      <w:pPr>
        <w:pStyle w:val="Titolo1"/>
        <w:rPr>
          <w:rFonts w:asciiTheme="majorHAnsi" w:hAnsiTheme="majorHAnsi" w:cstheme="majorHAnsi"/>
          <w:color w:val="0000FF"/>
          <w:sz w:val="18"/>
          <w:szCs w:val="18"/>
        </w:rPr>
      </w:pPr>
      <w:bookmarkStart w:id="21" w:name="_Toc74590620"/>
      <w:r w:rsidRPr="00470DAD">
        <w:rPr>
          <w:rFonts w:asciiTheme="majorHAnsi" w:hAnsiTheme="majorHAnsi" w:cstheme="majorHAnsi"/>
          <w:color w:val="0000FF"/>
          <w:sz w:val="18"/>
          <w:szCs w:val="18"/>
        </w:rPr>
        <w:t>GESTIONE DELLA RISORSA UMANA</w:t>
      </w:r>
      <w:bookmarkEnd w:id="21"/>
    </w:p>
    <w:p w14:paraId="6221DF0C" w14:textId="4FB6EF14" w:rsidR="00096818" w:rsidRPr="00096818" w:rsidRDefault="00096818" w:rsidP="00096818">
      <w:pPr>
        <w:pStyle w:val="Corpodeltesto"/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 xml:space="preserve">La risorsa umana è l’elemento fondante di qualsiasi attività lavorativa. Per poter correttamente espletare le finalità aziendali ed erogare il prodotto-servizio secondo quanto definito nella “Politica Generale” è stata definita la presente procedura che, congiuntamente ai moduli identificati nella seguente tabella, ha lo scopo </w:t>
      </w:r>
      <w:r w:rsidR="00470DAD" w:rsidRPr="00096818">
        <w:rPr>
          <w:rFonts w:asciiTheme="majorHAnsi" w:hAnsiTheme="majorHAnsi" w:cstheme="majorHAnsi"/>
          <w:sz w:val="18"/>
          <w:szCs w:val="18"/>
        </w:rPr>
        <w:t>di:</w:t>
      </w:r>
    </w:p>
    <w:p w14:paraId="4876B017" w14:textId="77777777" w:rsidR="00096818" w:rsidRPr="00096818" w:rsidRDefault="00096818" w:rsidP="00096818">
      <w:pPr>
        <w:pStyle w:val="Corpodeltesto"/>
        <w:rPr>
          <w:rFonts w:asciiTheme="majorHAnsi" w:hAnsiTheme="majorHAnsi" w:cstheme="majorHAnsi"/>
          <w:sz w:val="18"/>
          <w:szCs w:val="18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04"/>
        <w:gridCol w:w="4110"/>
      </w:tblGrid>
      <w:tr w:rsidR="00096818" w:rsidRPr="00096818" w14:paraId="70F55C48" w14:textId="77777777" w:rsidTr="000B39A7">
        <w:trPr>
          <w:trHeight w:val="397"/>
        </w:trPr>
        <w:tc>
          <w:tcPr>
            <w:tcW w:w="6204" w:type="dxa"/>
            <w:shd w:val="clear" w:color="auto" w:fill="CCCCCC"/>
          </w:tcPr>
          <w:p w14:paraId="0C4E4F4E" w14:textId="77777777" w:rsidR="00096818" w:rsidRPr="00096818" w:rsidRDefault="00096818" w:rsidP="000B39A7">
            <w:pPr>
              <w:pStyle w:val="Corpodeltesto"/>
              <w:rPr>
                <w:rFonts w:asciiTheme="majorHAnsi" w:hAnsiTheme="majorHAnsi" w:cstheme="majorHAnsi"/>
                <w:sz w:val="18"/>
                <w:szCs w:val="18"/>
              </w:rPr>
            </w:pPr>
            <w:r w:rsidRPr="00096818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scopo dell’azione</w:t>
            </w:r>
          </w:p>
        </w:tc>
        <w:tc>
          <w:tcPr>
            <w:tcW w:w="4110" w:type="dxa"/>
            <w:shd w:val="clear" w:color="auto" w:fill="CCCCCC"/>
            <w:vAlign w:val="center"/>
          </w:tcPr>
          <w:p w14:paraId="33451ADC" w14:textId="77777777" w:rsidR="00096818" w:rsidRPr="00096818" w:rsidRDefault="00096818" w:rsidP="000B39A7">
            <w:pPr>
              <w:pStyle w:val="Corpodeltes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096818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Codice -Titolo</w:t>
            </w:r>
          </w:p>
          <w:p w14:paraId="7D24343F" w14:textId="77777777" w:rsidR="00096818" w:rsidRPr="00096818" w:rsidRDefault="00096818" w:rsidP="000B39A7">
            <w:pPr>
              <w:pStyle w:val="Corpodeltesto"/>
              <w:jc w:val="center"/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</w:pPr>
          </w:p>
        </w:tc>
      </w:tr>
      <w:tr w:rsidR="00096818" w:rsidRPr="00096818" w14:paraId="164E3A47" w14:textId="77777777" w:rsidTr="000B39A7">
        <w:trPr>
          <w:trHeight w:val="397"/>
        </w:trPr>
        <w:tc>
          <w:tcPr>
            <w:tcW w:w="6204" w:type="dxa"/>
          </w:tcPr>
          <w:p w14:paraId="0FE218B1" w14:textId="77777777" w:rsidR="00096818" w:rsidRPr="00096818" w:rsidRDefault="00096818" w:rsidP="000B39A7">
            <w:pPr>
              <w:pStyle w:val="Corpodeltesto"/>
              <w:rPr>
                <w:rFonts w:asciiTheme="majorHAnsi" w:hAnsiTheme="majorHAnsi" w:cstheme="majorHAnsi"/>
                <w:sz w:val="18"/>
                <w:szCs w:val="18"/>
              </w:rPr>
            </w:pPr>
            <w:r w:rsidRPr="00096818">
              <w:rPr>
                <w:rFonts w:asciiTheme="majorHAnsi" w:hAnsiTheme="majorHAnsi" w:cstheme="majorHAnsi"/>
                <w:sz w:val="18"/>
                <w:szCs w:val="18"/>
              </w:rPr>
              <w:t>Identificare le competenze/professionalità minime necessarie per svolgere le attività che influenzano la qualità del Servizio Erogato</w:t>
            </w:r>
          </w:p>
        </w:tc>
        <w:tc>
          <w:tcPr>
            <w:tcW w:w="4110" w:type="dxa"/>
            <w:vAlign w:val="center"/>
          </w:tcPr>
          <w:p w14:paraId="6FD9EC61" w14:textId="3226F3D4" w:rsidR="00096818" w:rsidRPr="00855E36" w:rsidRDefault="00096818" w:rsidP="000B39A7">
            <w:pPr>
              <w:rPr>
                <w:rFonts w:asciiTheme="majorHAnsi" w:hAnsiTheme="majorHAnsi" w:cstheme="majorHAnsi"/>
                <w:b/>
                <w:i/>
                <w:sz w:val="18"/>
                <w:szCs w:val="18"/>
                <w:highlight w:val="yellow"/>
              </w:rPr>
            </w:pPr>
            <w:proofErr w:type="gramStart"/>
            <w:r w:rsidRPr="00855E36">
              <w:rPr>
                <w:rFonts w:asciiTheme="majorHAnsi" w:hAnsiTheme="majorHAnsi" w:cstheme="majorHAnsi"/>
                <w:b/>
                <w:i/>
                <w:sz w:val="18"/>
                <w:szCs w:val="18"/>
                <w:highlight w:val="yellow"/>
              </w:rPr>
              <w:t>.</w:t>
            </w:r>
            <w:r w:rsidR="00855E36" w:rsidRPr="00855E36">
              <w:rPr>
                <w:rFonts w:asciiTheme="majorHAnsi" w:hAnsiTheme="majorHAnsi" w:cstheme="majorHAnsi"/>
                <w:b/>
                <w:i/>
                <w:color w:val="FF0000"/>
                <w:sz w:val="18"/>
                <w:szCs w:val="18"/>
                <w:highlight w:val="yellow"/>
              </w:rPr>
              <w:t>aggiornare</w:t>
            </w:r>
            <w:proofErr w:type="gramEnd"/>
            <w:r w:rsidR="00855E36" w:rsidRPr="00855E36">
              <w:rPr>
                <w:rFonts w:asciiTheme="majorHAnsi" w:hAnsiTheme="majorHAnsi" w:cstheme="majorHAnsi"/>
                <w:b/>
                <w:i/>
                <w:color w:val="FF0000"/>
                <w:sz w:val="18"/>
                <w:szCs w:val="18"/>
                <w:highlight w:val="yellow"/>
              </w:rPr>
              <w:t xml:space="preserve"> </w:t>
            </w:r>
            <w:r w:rsidRPr="00855E36">
              <w:rPr>
                <w:rFonts w:asciiTheme="majorHAnsi" w:hAnsiTheme="majorHAnsi" w:cstheme="majorHAnsi"/>
                <w:b/>
                <w:i/>
                <w:sz w:val="18"/>
                <w:szCs w:val="18"/>
                <w:highlight w:val="yellow"/>
              </w:rPr>
              <w:t>Compete</w:t>
            </w:r>
            <w:r w:rsidRPr="00855E36">
              <w:rPr>
                <w:rFonts w:asciiTheme="majorHAnsi" w:hAnsiTheme="majorHAnsi" w:cstheme="majorHAnsi"/>
                <w:b/>
                <w:i/>
                <w:sz w:val="18"/>
                <w:szCs w:val="18"/>
                <w:highlight w:val="yellow"/>
              </w:rPr>
              <w:t>n</w:t>
            </w:r>
            <w:r w:rsidRPr="00855E36">
              <w:rPr>
                <w:rFonts w:asciiTheme="majorHAnsi" w:hAnsiTheme="majorHAnsi" w:cstheme="majorHAnsi"/>
                <w:b/>
                <w:i/>
                <w:sz w:val="18"/>
                <w:szCs w:val="18"/>
                <w:highlight w:val="yellow"/>
              </w:rPr>
              <w:t>ze aziendali.xlsx</w:t>
            </w:r>
          </w:p>
        </w:tc>
      </w:tr>
      <w:tr w:rsidR="00096818" w:rsidRPr="00096818" w14:paraId="653A0460" w14:textId="77777777" w:rsidTr="000B39A7">
        <w:trPr>
          <w:trHeight w:val="397"/>
        </w:trPr>
        <w:tc>
          <w:tcPr>
            <w:tcW w:w="6204" w:type="dxa"/>
          </w:tcPr>
          <w:p w14:paraId="521E8524" w14:textId="77777777" w:rsidR="00096818" w:rsidRPr="00096818" w:rsidRDefault="00096818" w:rsidP="000B39A7">
            <w:pPr>
              <w:pStyle w:val="Corpodeltesto"/>
              <w:rPr>
                <w:rFonts w:asciiTheme="majorHAnsi" w:hAnsiTheme="majorHAnsi" w:cstheme="majorHAnsi"/>
                <w:sz w:val="18"/>
                <w:szCs w:val="18"/>
              </w:rPr>
            </w:pPr>
            <w:r w:rsidRPr="00096818">
              <w:rPr>
                <w:rFonts w:asciiTheme="majorHAnsi" w:hAnsiTheme="majorHAnsi" w:cstheme="majorHAnsi"/>
                <w:sz w:val="18"/>
                <w:szCs w:val="18"/>
              </w:rPr>
              <w:t xml:space="preserve">Correlare dette necessità con il personale in forza al fine di provvedere alla copertura di eventuali carenze di </w:t>
            </w:r>
            <w:proofErr w:type="gramStart"/>
            <w:r w:rsidRPr="00096818">
              <w:rPr>
                <w:rFonts w:asciiTheme="majorHAnsi" w:hAnsiTheme="majorHAnsi" w:cstheme="majorHAnsi"/>
                <w:sz w:val="18"/>
                <w:szCs w:val="18"/>
              </w:rPr>
              <w:t>competenze  e</w:t>
            </w:r>
            <w:proofErr w:type="gramEnd"/>
            <w:r w:rsidRPr="00096818">
              <w:rPr>
                <w:rFonts w:asciiTheme="majorHAnsi" w:hAnsiTheme="majorHAnsi" w:cstheme="majorHAnsi"/>
                <w:sz w:val="18"/>
                <w:szCs w:val="18"/>
              </w:rPr>
              <w:t xml:space="preserve"> quindi evidenziare le esigenze di formazione/addestramento</w:t>
            </w:r>
          </w:p>
        </w:tc>
        <w:tc>
          <w:tcPr>
            <w:tcW w:w="4110" w:type="dxa"/>
            <w:vAlign w:val="center"/>
          </w:tcPr>
          <w:p w14:paraId="77E69DA0" w14:textId="14FAA213" w:rsidR="00096818" w:rsidRPr="00855E36" w:rsidRDefault="00855E36" w:rsidP="000B39A7">
            <w:pPr>
              <w:pStyle w:val="Corpodeltesto"/>
              <w:rPr>
                <w:rFonts w:asciiTheme="majorHAnsi" w:hAnsiTheme="majorHAnsi" w:cstheme="majorHAnsi"/>
                <w:b/>
                <w:sz w:val="18"/>
                <w:szCs w:val="18"/>
                <w:highlight w:val="yellow"/>
              </w:rPr>
            </w:pPr>
            <w:r w:rsidRPr="00855E36">
              <w:rPr>
                <w:rFonts w:asciiTheme="majorHAnsi" w:hAnsiTheme="majorHAnsi" w:cstheme="majorHAnsi"/>
                <w:b/>
                <w:i/>
                <w:color w:val="FF0000"/>
                <w:sz w:val="18"/>
                <w:szCs w:val="18"/>
                <w:highlight w:val="yellow"/>
              </w:rPr>
              <w:t>aggiornare</w:t>
            </w:r>
            <w:r w:rsidR="00096818" w:rsidRPr="00855E36">
              <w:rPr>
                <w:rFonts w:asciiTheme="majorHAnsi" w:hAnsiTheme="majorHAnsi" w:cstheme="majorHAnsi"/>
                <w:b/>
                <w:sz w:val="18"/>
                <w:szCs w:val="18"/>
                <w:highlight w:val="yellow"/>
              </w:rPr>
              <w:t xml:space="preserve"> Scheda personale foglio "Nomi"</w:t>
            </w:r>
          </w:p>
        </w:tc>
      </w:tr>
      <w:tr w:rsidR="00096818" w:rsidRPr="00096818" w14:paraId="709FE9A4" w14:textId="77777777" w:rsidTr="000B39A7">
        <w:trPr>
          <w:trHeight w:val="397"/>
        </w:trPr>
        <w:tc>
          <w:tcPr>
            <w:tcW w:w="6204" w:type="dxa"/>
          </w:tcPr>
          <w:p w14:paraId="7DC6BD73" w14:textId="77777777" w:rsidR="00096818" w:rsidRPr="00096818" w:rsidRDefault="00096818" w:rsidP="000B39A7">
            <w:pPr>
              <w:pStyle w:val="Corpodeltesto"/>
              <w:rPr>
                <w:rFonts w:asciiTheme="majorHAnsi" w:hAnsiTheme="majorHAnsi" w:cstheme="majorHAnsi"/>
                <w:sz w:val="18"/>
                <w:szCs w:val="18"/>
              </w:rPr>
            </w:pPr>
            <w:r w:rsidRPr="00096818">
              <w:rPr>
                <w:rFonts w:asciiTheme="majorHAnsi" w:hAnsiTheme="majorHAnsi" w:cstheme="majorHAnsi"/>
                <w:sz w:val="18"/>
                <w:szCs w:val="18"/>
              </w:rPr>
              <w:t>Definire una scheda dove raccogliere tutte le notizie utili per la identificazione professionale e del processo formativo del singolo dipendente</w:t>
            </w:r>
          </w:p>
          <w:p w14:paraId="4C5ED82B" w14:textId="77777777" w:rsidR="00096818" w:rsidRPr="00096818" w:rsidRDefault="00096818" w:rsidP="000B39A7">
            <w:pPr>
              <w:pStyle w:val="Corpodeltesto"/>
              <w:rPr>
                <w:rFonts w:asciiTheme="majorHAnsi" w:hAnsiTheme="majorHAnsi" w:cstheme="majorHAnsi"/>
                <w:sz w:val="18"/>
                <w:szCs w:val="18"/>
              </w:rPr>
            </w:pPr>
            <w:r w:rsidRPr="00096818">
              <w:rPr>
                <w:rFonts w:asciiTheme="majorHAnsi" w:hAnsiTheme="majorHAnsi" w:cstheme="majorHAnsi"/>
                <w:sz w:val="18"/>
                <w:szCs w:val="18"/>
              </w:rPr>
              <w:t>Raccogliere tutti i dati di interesse del personale in merito ad istruzione, addestramento, abilità ed esperienza</w:t>
            </w:r>
          </w:p>
        </w:tc>
        <w:tc>
          <w:tcPr>
            <w:tcW w:w="4110" w:type="dxa"/>
            <w:vAlign w:val="center"/>
          </w:tcPr>
          <w:p w14:paraId="6D97B8F8" w14:textId="2167AC55" w:rsidR="00096818" w:rsidRPr="00855E36" w:rsidRDefault="00855E36" w:rsidP="000B39A7">
            <w:pPr>
              <w:pStyle w:val="Corpodeltesto"/>
              <w:rPr>
                <w:rFonts w:asciiTheme="majorHAnsi" w:hAnsiTheme="majorHAnsi" w:cstheme="majorHAnsi"/>
                <w:b/>
                <w:sz w:val="18"/>
                <w:szCs w:val="18"/>
                <w:highlight w:val="yellow"/>
              </w:rPr>
            </w:pPr>
            <w:r w:rsidRPr="00855E36">
              <w:rPr>
                <w:rFonts w:asciiTheme="majorHAnsi" w:hAnsiTheme="majorHAnsi" w:cstheme="majorHAnsi"/>
                <w:b/>
                <w:i/>
                <w:color w:val="FF0000"/>
                <w:sz w:val="18"/>
                <w:szCs w:val="18"/>
                <w:highlight w:val="yellow"/>
              </w:rPr>
              <w:t xml:space="preserve">aggiornare </w:t>
            </w:r>
            <w:r w:rsidR="00096818" w:rsidRPr="00855E36">
              <w:rPr>
                <w:rFonts w:asciiTheme="majorHAnsi" w:hAnsiTheme="majorHAnsi" w:cstheme="majorHAnsi"/>
                <w:b/>
                <w:sz w:val="18"/>
                <w:szCs w:val="18"/>
                <w:highlight w:val="yellow"/>
              </w:rPr>
              <w:t>SCHEDA PERSONALE</w:t>
            </w:r>
          </w:p>
        </w:tc>
      </w:tr>
      <w:tr w:rsidR="00096818" w:rsidRPr="00096818" w14:paraId="1F394807" w14:textId="77777777" w:rsidTr="000B39A7">
        <w:trPr>
          <w:trHeight w:val="397"/>
        </w:trPr>
        <w:tc>
          <w:tcPr>
            <w:tcW w:w="6204" w:type="dxa"/>
          </w:tcPr>
          <w:p w14:paraId="41D339FB" w14:textId="260B33BB" w:rsidR="00096818" w:rsidRPr="00096818" w:rsidRDefault="00096818" w:rsidP="000B39A7">
            <w:pPr>
              <w:pStyle w:val="Corpodeltesto"/>
              <w:rPr>
                <w:rFonts w:asciiTheme="majorHAnsi" w:hAnsiTheme="majorHAnsi" w:cstheme="majorHAnsi"/>
                <w:sz w:val="18"/>
                <w:szCs w:val="18"/>
              </w:rPr>
            </w:pPr>
            <w:r w:rsidRPr="00096818"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 xml:space="preserve">Definire un piano di formazione per ogni dipendente al fine di dotarlo di tutte le conoscenze necessarie ad espletare le funzioni richieste, formandolo </w:t>
            </w:r>
            <w:r w:rsidR="00233462" w:rsidRPr="00096818">
              <w:rPr>
                <w:rFonts w:asciiTheme="majorHAnsi" w:hAnsiTheme="majorHAnsi" w:cstheme="majorHAnsi"/>
                <w:sz w:val="18"/>
                <w:szCs w:val="18"/>
              </w:rPr>
              <w:t>sulle condizioni</w:t>
            </w:r>
            <w:r w:rsidRPr="00096818">
              <w:rPr>
                <w:rFonts w:asciiTheme="majorHAnsi" w:hAnsiTheme="majorHAnsi" w:cstheme="majorHAnsi"/>
                <w:sz w:val="18"/>
                <w:szCs w:val="18"/>
              </w:rPr>
              <w:t xml:space="preserve"> di </w:t>
            </w:r>
            <w:proofErr w:type="gramStart"/>
            <w:r w:rsidRPr="00096818">
              <w:rPr>
                <w:rFonts w:asciiTheme="majorHAnsi" w:hAnsiTheme="majorHAnsi" w:cstheme="majorHAnsi"/>
                <w:sz w:val="18"/>
                <w:szCs w:val="18"/>
              </w:rPr>
              <w:t>sicurezza  necessarie</w:t>
            </w:r>
            <w:proofErr w:type="gramEnd"/>
            <w:r w:rsidRPr="00096818">
              <w:rPr>
                <w:rFonts w:asciiTheme="majorHAnsi" w:hAnsiTheme="majorHAnsi" w:cstheme="majorHAnsi"/>
                <w:sz w:val="18"/>
                <w:szCs w:val="18"/>
              </w:rPr>
              <w:t xml:space="preserve"> all’esecuzione del lavoro affidatogli</w:t>
            </w:r>
          </w:p>
        </w:tc>
        <w:tc>
          <w:tcPr>
            <w:tcW w:w="4110" w:type="dxa"/>
            <w:vAlign w:val="center"/>
          </w:tcPr>
          <w:p w14:paraId="5F642055" w14:textId="64C91800" w:rsidR="00096818" w:rsidRPr="00096818" w:rsidRDefault="00096818" w:rsidP="000B39A7">
            <w:pPr>
              <w:pStyle w:val="Corpodeltesto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470DAD">
              <w:rPr>
                <w:rFonts w:asciiTheme="majorHAnsi" w:hAnsiTheme="majorHAnsi" w:cstheme="majorHAnsi"/>
                <w:b/>
                <w:sz w:val="18"/>
                <w:szCs w:val="18"/>
              </w:rPr>
              <w:t>PRO 04 M07 PIANO DI ADDESTRAMENTO E FORMAZIONE</w:t>
            </w:r>
          </w:p>
        </w:tc>
      </w:tr>
      <w:tr w:rsidR="00096818" w:rsidRPr="00096818" w14:paraId="588F6C08" w14:textId="77777777" w:rsidTr="000B39A7">
        <w:trPr>
          <w:trHeight w:val="397"/>
        </w:trPr>
        <w:tc>
          <w:tcPr>
            <w:tcW w:w="6204" w:type="dxa"/>
          </w:tcPr>
          <w:p w14:paraId="738D04A3" w14:textId="35CCC270" w:rsidR="00096818" w:rsidRPr="00096818" w:rsidRDefault="00096818" w:rsidP="000B39A7">
            <w:pPr>
              <w:pStyle w:val="Corpodeltesto"/>
              <w:rPr>
                <w:rFonts w:asciiTheme="majorHAnsi" w:hAnsiTheme="majorHAnsi" w:cstheme="majorHAnsi"/>
                <w:sz w:val="18"/>
                <w:szCs w:val="18"/>
              </w:rPr>
            </w:pPr>
            <w:r w:rsidRPr="00096818">
              <w:rPr>
                <w:rFonts w:asciiTheme="majorHAnsi" w:hAnsiTheme="majorHAnsi" w:cstheme="majorHAnsi"/>
                <w:sz w:val="18"/>
                <w:szCs w:val="18"/>
              </w:rPr>
              <w:t xml:space="preserve">Documentare il processo formativo-informativo </w:t>
            </w:r>
            <w:r w:rsidR="00233462" w:rsidRPr="00096818">
              <w:rPr>
                <w:rFonts w:asciiTheme="majorHAnsi" w:hAnsiTheme="majorHAnsi" w:cstheme="majorHAnsi"/>
                <w:sz w:val="18"/>
                <w:szCs w:val="18"/>
              </w:rPr>
              <w:t>e riscontrarne</w:t>
            </w:r>
            <w:r w:rsidRPr="00096818">
              <w:rPr>
                <w:rFonts w:asciiTheme="majorHAnsi" w:hAnsiTheme="majorHAnsi" w:cstheme="majorHAnsi"/>
                <w:sz w:val="18"/>
                <w:szCs w:val="18"/>
              </w:rPr>
              <w:t xml:space="preserve"> l’efficacia </w:t>
            </w:r>
          </w:p>
        </w:tc>
        <w:tc>
          <w:tcPr>
            <w:tcW w:w="4110" w:type="dxa"/>
            <w:vAlign w:val="center"/>
          </w:tcPr>
          <w:p w14:paraId="03F7E817" w14:textId="58AC6B23" w:rsidR="00096818" w:rsidRPr="00096818" w:rsidRDefault="00096818" w:rsidP="000B39A7">
            <w:pPr>
              <w:pStyle w:val="Corpodeltesto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470DAD">
              <w:rPr>
                <w:rFonts w:asciiTheme="majorHAnsi" w:hAnsiTheme="majorHAnsi" w:cstheme="majorHAnsi"/>
                <w:b/>
                <w:sz w:val="18"/>
                <w:szCs w:val="18"/>
              </w:rPr>
              <w:t>PRO 04 M08 VERBALE RIUNIONE</w:t>
            </w:r>
          </w:p>
        </w:tc>
      </w:tr>
      <w:tr w:rsidR="00096818" w:rsidRPr="00096818" w14:paraId="523043E5" w14:textId="77777777" w:rsidTr="000B39A7">
        <w:trPr>
          <w:trHeight w:val="397"/>
        </w:trPr>
        <w:tc>
          <w:tcPr>
            <w:tcW w:w="6204" w:type="dxa"/>
          </w:tcPr>
          <w:p w14:paraId="11305928" w14:textId="77777777" w:rsidR="00096818" w:rsidRPr="00096818" w:rsidRDefault="00096818" w:rsidP="000B39A7">
            <w:pPr>
              <w:pStyle w:val="Corpodeltesto"/>
              <w:rPr>
                <w:rFonts w:asciiTheme="majorHAnsi" w:hAnsiTheme="majorHAnsi" w:cstheme="majorHAnsi"/>
                <w:sz w:val="18"/>
                <w:szCs w:val="18"/>
                <w:highlight w:val="yellow"/>
              </w:rPr>
            </w:pPr>
            <w:r w:rsidRPr="00096818">
              <w:rPr>
                <w:rFonts w:asciiTheme="majorHAnsi" w:hAnsiTheme="majorHAnsi" w:cstheme="majorHAnsi"/>
                <w:sz w:val="18"/>
                <w:szCs w:val="18"/>
                <w:highlight w:val="yellow"/>
              </w:rPr>
              <w:t xml:space="preserve">Gestire il recepimento degli standard etici di controllo, relativi al Modello Organizzativo e di Gestione ex D. Lgs. 231/2011, con il quale l’azienda integra il Regolamento emesso dal </w:t>
            </w:r>
            <w:proofErr w:type="spellStart"/>
            <w:r w:rsidRPr="00096818">
              <w:rPr>
                <w:rFonts w:asciiTheme="majorHAnsi" w:hAnsiTheme="majorHAnsi" w:cstheme="majorHAnsi"/>
                <w:sz w:val="18"/>
                <w:szCs w:val="18"/>
                <w:highlight w:val="yellow"/>
              </w:rPr>
              <w:t>CdA</w:t>
            </w:r>
            <w:proofErr w:type="spellEnd"/>
            <w:r w:rsidRPr="00096818">
              <w:rPr>
                <w:rFonts w:asciiTheme="majorHAnsi" w:hAnsiTheme="majorHAnsi" w:cstheme="majorHAnsi"/>
                <w:sz w:val="18"/>
                <w:szCs w:val="18"/>
                <w:highlight w:val="yellow"/>
              </w:rPr>
              <w:t xml:space="preserve"> per gli incarichi professionali e la assunzione personale allegato 3 al verbale CDA del 16-06-11</w:t>
            </w:r>
          </w:p>
        </w:tc>
        <w:tc>
          <w:tcPr>
            <w:tcW w:w="4110" w:type="dxa"/>
            <w:vAlign w:val="center"/>
          </w:tcPr>
          <w:p w14:paraId="06D91CBD" w14:textId="0A7DD250" w:rsidR="00096818" w:rsidRPr="00096818" w:rsidRDefault="00470DAD" w:rsidP="000B39A7">
            <w:pPr>
              <w:pStyle w:val="Corpodeltesto"/>
              <w:rPr>
                <w:rFonts w:asciiTheme="majorHAnsi" w:hAnsiTheme="majorHAnsi" w:cstheme="majorHAnsi"/>
                <w:b/>
                <w:sz w:val="18"/>
                <w:szCs w:val="18"/>
                <w:highlight w:val="yellow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highlight w:val="yellow"/>
              </w:rPr>
              <w:t>La presente procedura</w:t>
            </w:r>
          </w:p>
        </w:tc>
      </w:tr>
    </w:tbl>
    <w:p w14:paraId="20A97BBD" w14:textId="77777777" w:rsidR="00096818" w:rsidRPr="00096818" w:rsidRDefault="00096818" w:rsidP="00096818">
      <w:pPr>
        <w:pStyle w:val="Corpodeltesto"/>
        <w:rPr>
          <w:rFonts w:asciiTheme="majorHAnsi" w:hAnsiTheme="majorHAnsi" w:cstheme="majorHAnsi"/>
          <w:sz w:val="18"/>
          <w:szCs w:val="18"/>
        </w:rPr>
      </w:pPr>
    </w:p>
    <w:p w14:paraId="20FCC972" w14:textId="2D326428" w:rsidR="00096818" w:rsidRPr="00096818" w:rsidRDefault="00096818" w:rsidP="00096818">
      <w:pPr>
        <w:pStyle w:val="Corpodeltesto"/>
        <w:rPr>
          <w:rFonts w:asciiTheme="majorHAnsi" w:hAnsiTheme="majorHAnsi" w:cstheme="majorHAnsi"/>
          <w:sz w:val="18"/>
          <w:szCs w:val="18"/>
        </w:rPr>
      </w:pPr>
    </w:p>
    <w:p w14:paraId="3DA94245" w14:textId="77777777" w:rsidR="00096818" w:rsidRPr="00096818" w:rsidRDefault="00096818" w:rsidP="00096818">
      <w:pPr>
        <w:pStyle w:val="Corpodeltesto"/>
        <w:ind w:left="2552" w:hanging="2552"/>
        <w:rPr>
          <w:rFonts w:asciiTheme="majorHAnsi" w:hAnsiTheme="majorHAnsi" w:cstheme="majorHAnsi"/>
          <w:sz w:val="18"/>
          <w:szCs w:val="18"/>
        </w:rPr>
      </w:pPr>
    </w:p>
    <w:p w14:paraId="21602E0E" w14:textId="77777777" w:rsidR="00096818" w:rsidRPr="00470DAD" w:rsidRDefault="00096818" w:rsidP="00096818">
      <w:pPr>
        <w:pStyle w:val="Titolo1"/>
        <w:rPr>
          <w:rFonts w:asciiTheme="majorHAnsi" w:hAnsiTheme="majorHAnsi" w:cstheme="majorHAnsi"/>
          <w:color w:val="0000FF"/>
          <w:sz w:val="18"/>
          <w:szCs w:val="18"/>
        </w:rPr>
      </w:pPr>
      <w:bookmarkStart w:id="22" w:name="_Toc110061357"/>
      <w:bookmarkStart w:id="23" w:name="_Toc110061358"/>
      <w:bookmarkStart w:id="24" w:name="_Toc182987973"/>
      <w:bookmarkStart w:id="25" w:name="_Toc465252072"/>
      <w:bookmarkStart w:id="26" w:name="_Toc505793223"/>
      <w:bookmarkStart w:id="27" w:name="_Toc74590621"/>
      <w:bookmarkEnd w:id="22"/>
      <w:bookmarkEnd w:id="23"/>
      <w:r w:rsidRPr="00470DAD">
        <w:rPr>
          <w:rFonts w:asciiTheme="majorHAnsi" w:hAnsiTheme="majorHAnsi" w:cstheme="majorHAnsi"/>
          <w:color w:val="0000FF"/>
          <w:sz w:val="18"/>
          <w:szCs w:val="18"/>
        </w:rPr>
        <w:t xml:space="preserve">Ruoli, responsabilità, competenze </w:t>
      </w:r>
      <w:bookmarkEnd w:id="24"/>
      <w:r w:rsidRPr="00470DAD">
        <w:rPr>
          <w:rFonts w:asciiTheme="majorHAnsi" w:hAnsiTheme="majorHAnsi" w:cstheme="majorHAnsi"/>
          <w:color w:val="0000FF"/>
          <w:sz w:val="18"/>
          <w:szCs w:val="18"/>
        </w:rPr>
        <w:t>e mansioni individuali</w:t>
      </w:r>
      <w:bookmarkEnd w:id="25"/>
      <w:bookmarkEnd w:id="27"/>
    </w:p>
    <w:p w14:paraId="44B21185" w14:textId="4BCC8FF6" w:rsidR="00470DAD" w:rsidRDefault="00470DAD" w:rsidP="00096818">
      <w:pPr>
        <w:rPr>
          <w:rFonts w:asciiTheme="majorHAnsi" w:hAnsiTheme="majorHAnsi" w:cstheme="majorHAnsi"/>
          <w:sz w:val="18"/>
          <w:szCs w:val="18"/>
        </w:rPr>
      </w:pPr>
      <w:bookmarkStart w:id="28" w:name="_Hlk74414824"/>
      <w:r>
        <w:rPr>
          <w:rFonts w:asciiTheme="majorHAnsi" w:hAnsiTheme="majorHAnsi" w:cstheme="majorHAnsi"/>
          <w:sz w:val="18"/>
          <w:szCs w:val="18"/>
        </w:rPr>
        <w:t xml:space="preserve">L’Alta Direzione, </w:t>
      </w:r>
      <w:r w:rsidR="00233462">
        <w:rPr>
          <w:rFonts w:asciiTheme="majorHAnsi" w:hAnsiTheme="majorHAnsi" w:cstheme="majorHAnsi"/>
          <w:sz w:val="18"/>
          <w:szCs w:val="18"/>
        </w:rPr>
        <w:t xml:space="preserve">il </w:t>
      </w:r>
      <w:r w:rsidR="00233462" w:rsidRPr="0015724E">
        <w:rPr>
          <w:rFonts w:asciiTheme="majorHAnsi" w:hAnsiTheme="majorHAnsi"/>
          <w:sz w:val="18"/>
          <w:szCs w:val="18"/>
        </w:rPr>
        <w:t>Consigliere Delegato</w:t>
      </w:r>
      <w:r w:rsidR="00233462">
        <w:rPr>
          <w:rFonts w:asciiTheme="majorHAnsi" w:hAnsiTheme="majorHAnsi"/>
          <w:sz w:val="18"/>
          <w:szCs w:val="18"/>
        </w:rPr>
        <w:t>,</w:t>
      </w:r>
      <w:r w:rsidR="00233462" w:rsidRPr="00096818">
        <w:rPr>
          <w:rFonts w:asciiTheme="majorHAnsi" w:hAnsiTheme="majorHAnsi" w:cstheme="majorHAnsi"/>
          <w:sz w:val="18"/>
          <w:szCs w:val="18"/>
        </w:rPr>
        <w:t xml:space="preserve"> </w:t>
      </w:r>
      <w:r>
        <w:rPr>
          <w:rFonts w:asciiTheme="majorHAnsi" w:hAnsiTheme="majorHAnsi" w:cstheme="majorHAnsi"/>
          <w:sz w:val="18"/>
          <w:szCs w:val="18"/>
        </w:rPr>
        <w:t>i responsabili di funzione, i</w:t>
      </w:r>
      <w:r w:rsidR="00096818" w:rsidRPr="00096818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="00096818" w:rsidRPr="00096818">
        <w:rPr>
          <w:rFonts w:asciiTheme="majorHAnsi" w:hAnsiTheme="majorHAnsi" w:cstheme="majorHAnsi"/>
          <w:sz w:val="18"/>
          <w:szCs w:val="18"/>
        </w:rPr>
        <w:t>DT</w:t>
      </w:r>
      <w:proofErr w:type="spellEnd"/>
      <w:r w:rsidR="00096818" w:rsidRPr="00096818">
        <w:rPr>
          <w:rFonts w:asciiTheme="majorHAnsi" w:hAnsiTheme="majorHAnsi" w:cstheme="majorHAnsi"/>
          <w:sz w:val="18"/>
          <w:szCs w:val="18"/>
        </w:rPr>
        <w:t xml:space="preserve"> </w:t>
      </w:r>
      <w:bookmarkEnd w:id="28"/>
      <w:r w:rsidR="00096818" w:rsidRPr="00096818">
        <w:rPr>
          <w:rFonts w:asciiTheme="majorHAnsi" w:hAnsiTheme="majorHAnsi" w:cstheme="majorHAnsi"/>
          <w:sz w:val="18"/>
          <w:szCs w:val="18"/>
        </w:rPr>
        <w:t xml:space="preserve">mantengono aggiornata la mappatura dei ruoli aziendali con la definizione dei requisiti minimi in termini di istruzione, esperienza e conoscenze/abilità che ognuno deve possedere per poter ricoprire un determinato ruolo contenuti nel documento  </w:t>
      </w:r>
      <w:hyperlink r:id="rId13" w:history="1">
        <w:r w:rsidR="00096818" w:rsidRPr="00096818">
          <w:rPr>
            <w:rStyle w:val="Collegamentoipertestuale"/>
            <w:rFonts w:asciiTheme="majorHAnsi" w:hAnsiTheme="majorHAnsi" w:cstheme="majorHAnsi"/>
            <w:sz w:val="18"/>
            <w:szCs w:val="18"/>
          </w:rPr>
          <w:t>PRO 04 M 02.2 Competenze aziendali</w:t>
        </w:r>
      </w:hyperlink>
      <w:r w:rsidR="00096818" w:rsidRPr="00096818">
        <w:rPr>
          <w:rFonts w:asciiTheme="majorHAnsi" w:hAnsiTheme="majorHAnsi" w:cstheme="majorHAnsi"/>
          <w:b/>
          <w:sz w:val="18"/>
          <w:szCs w:val="18"/>
        </w:rPr>
        <w:t xml:space="preserve">, </w:t>
      </w:r>
      <w:r w:rsidR="00096818" w:rsidRPr="00096818">
        <w:rPr>
          <w:rFonts w:asciiTheme="majorHAnsi" w:hAnsiTheme="majorHAnsi" w:cstheme="majorHAnsi"/>
          <w:sz w:val="18"/>
          <w:szCs w:val="18"/>
        </w:rPr>
        <w:t>in relazione alla evoluzione della organizzazione del lavoro e delle eventuali prescrizioni normative.</w:t>
      </w:r>
      <w:r w:rsidRPr="00470DAD">
        <w:rPr>
          <w:rFonts w:asciiTheme="majorHAnsi" w:hAnsiTheme="majorHAnsi" w:cstheme="majorHAnsi"/>
          <w:sz w:val="18"/>
          <w:szCs w:val="18"/>
        </w:rPr>
        <w:t xml:space="preserve">, </w:t>
      </w:r>
    </w:p>
    <w:p w14:paraId="01D39287" w14:textId="74842D81" w:rsidR="00096818" w:rsidRPr="00096818" w:rsidRDefault="00470DAD" w:rsidP="00096818">
      <w:pPr>
        <w:rPr>
          <w:rFonts w:asciiTheme="majorHAnsi" w:hAnsiTheme="majorHAnsi" w:cstheme="majorHAnsi"/>
          <w:b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I</w:t>
      </w:r>
      <w:r w:rsidRPr="00470DAD">
        <w:rPr>
          <w:rFonts w:asciiTheme="majorHAnsi" w:hAnsiTheme="majorHAnsi" w:cstheme="majorHAnsi"/>
          <w:sz w:val="18"/>
          <w:szCs w:val="18"/>
        </w:rPr>
        <w:t xml:space="preserve"> responsabili di funzione, i </w:t>
      </w:r>
      <w:proofErr w:type="spellStart"/>
      <w:r w:rsidRPr="00470DAD">
        <w:rPr>
          <w:rFonts w:asciiTheme="majorHAnsi" w:hAnsiTheme="majorHAnsi" w:cstheme="majorHAnsi"/>
          <w:sz w:val="18"/>
          <w:szCs w:val="18"/>
        </w:rPr>
        <w:t>DT</w:t>
      </w:r>
      <w:proofErr w:type="spellEnd"/>
      <w:r w:rsidRPr="00470DAD">
        <w:rPr>
          <w:rFonts w:asciiTheme="majorHAnsi" w:hAnsiTheme="majorHAnsi" w:cstheme="majorHAnsi"/>
          <w:sz w:val="18"/>
          <w:szCs w:val="18"/>
        </w:rPr>
        <w:t xml:space="preserve"> </w:t>
      </w:r>
      <w:r w:rsidR="00096818" w:rsidRPr="00096818">
        <w:rPr>
          <w:rFonts w:asciiTheme="majorHAnsi" w:hAnsiTheme="majorHAnsi" w:cstheme="majorHAnsi"/>
          <w:sz w:val="18"/>
          <w:szCs w:val="18"/>
        </w:rPr>
        <w:t>segnalano tempestivamente all</w:t>
      </w:r>
      <w:r>
        <w:rPr>
          <w:rFonts w:asciiTheme="majorHAnsi" w:hAnsiTheme="majorHAnsi" w:cstheme="majorHAnsi"/>
          <w:sz w:val="18"/>
          <w:szCs w:val="18"/>
        </w:rPr>
        <w:t>’A</w:t>
      </w:r>
      <w:r w:rsidRPr="00470DAD">
        <w:rPr>
          <w:rFonts w:asciiTheme="majorHAnsi" w:hAnsiTheme="majorHAnsi" w:cstheme="majorHAnsi"/>
          <w:sz w:val="18"/>
          <w:szCs w:val="18"/>
        </w:rPr>
        <w:t>lta Direzione</w:t>
      </w:r>
      <w:r w:rsidRPr="00096818">
        <w:rPr>
          <w:rFonts w:asciiTheme="majorHAnsi" w:hAnsiTheme="majorHAnsi" w:cstheme="majorHAnsi"/>
          <w:sz w:val="18"/>
          <w:szCs w:val="18"/>
        </w:rPr>
        <w:t xml:space="preserve"> </w:t>
      </w:r>
      <w:r>
        <w:rPr>
          <w:rFonts w:asciiTheme="majorHAnsi" w:hAnsiTheme="majorHAnsi" w:cstheme="majorHAnsi"/>
          <w:sz w:val="18"/>
          <w:szCs w:val="18"/>
        </w:rPr>
        <w:t>l</w:t>
      </w:r>
      <w:r w:rsidR="00096818" w:rsidRPr="00096818">
        <w:rPr>
          <w:rFonts w:asciiTheme="majorHAnsi" w:hAnsiTheme="majorHAnsi" w:cstheme="majorHAnsi"/>
          <w:sz w:val="18"/>
          <w:szCs w:val="18"/>
        </w:rPr>
        <w:t>e nuove esigenze che dovessero emergere sia in termini quantitativi che di requisiti professionali</w:t>
      </w:r>
      <w:r w:rsidR="00096818" w:rsidRPr="00096818">
        <w:rPr>
          <w:rFonts w:asciiTheme="majorHAnsi" w:hAnsiTheme="majorHAnsi" w:cstheme="majorHAnsi"/>
          <w:b/>
          <w:sz w:val="18"/>
          <w:szCs w:val="18"/>
        </w:rPr>
        <w:t>.</w:t>
      </w:r>
    </w:p>
    <w:p w14:paraId="2CA8E470" w14:textId="26BF7430" w:rsidR="00096818" w:rsidRPr="00096818" w:rsidRDefault="00096818" w:rsidP="00096818">
      <w:p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 xml:space="preserve">Coerentemente </w:t>
      </w:r>
      <w:r w:rsidR="00470DAD">
        <w:rPr>
          <w:rFonts w:asciiTheme="majorHAnsi" w:hAnsiTheme="majorHAnsi" w:cstheme="majorHAnsi"/>
          <w:sz w:val="18"/>
          <w:szCs w:val="18"/>
        </w:rPr>
        <w:t xml:space="preserve">attraverso </w:t>
      </w:r>
      <w:r w:rsidRPr="00096818">
        <w:rPr>
          <w:rFonts w:asciiTheme="majorHAnsi" w:hAnsiTheme="majorHAnsi" w:cstheme="majorHAnsi"/>
          <w:sz w:val="18"/>
          <w:szCs w:val="18"/>
        </w:rPr>
        <w:t xml:space="preserve">la mappatura dei ruoli </w:t>
      </w:r>
      <w:r w:rsidR="00470DAD">
        <w:rPr>
          <w:rFonts w:asciiTheme="majorHAnsi" w:hAnsiTheme="majorHAnsi" w:cstheme="majorHAnsi"/>
          <w:sz w:val="18"/>
          <w:szCs w:val="18"/>
        </w:rPr>
        <w:t xml:space="preserve">si mantiene </w:t>
      </w:r>
      <w:r w:rsidRPr="00096818">
        <w:rPr>
          <w:rFonts w:asciiTheme="majorHAnsi" w:hAnsiTheme="majorHAnsi" w:cstheme="majorHAnsi"/>
          <w:sz w:val="18"/>
          <w:szCs w:val="18"/>
        </w:rPr>
        <w:t xml:space="preserve">aggiornato il documento </w:t>
      </w:r>
      <w:hyperlink r:id="rId14" w:history="1">
        <w:r w:rsidRPr="00096818">
          <w:rPr>
            <w:rStyle w:val="Collegamentoipertestuale"/>
            <w:rFonts w:asciiTheme="majorHAnsi" w:hAnsiTheme="majorHAnsi" w:cstheme="majorHAnsi"/>
            <w:sz w:val="18"/>
            <w:szCs w:val="18"/>
          </w:rPr>
          <w:t>PRO 04 M02 – Organigramma funzionale aziendale nominativo</w:t>
        </w:r>
      </w:hyperlink>
      <w:r w:rsidRPr="00096818">
        <w:rPr>
          <w:rFonts w:asciiTheme="majorHAnsi" w:hAnsiTheme="majorHAnsi" w:cstheme="majorHAnsi"/>
          <w:sz w:val="18"/>
          <w:szCs w:val="18"/>
        </w:rPr>
        <w:t xml:space="preserve"> ed i mansionari individuali segnalando a</w:t>
      </w:r>
      <w:r w:rsidR="00233462">
        <w:rPr>
          <w:rFonts w:asciiTheme="majorHAnsi" w:hAnsiTheme="majorHAnsi" w:cstheme="majorHAnsi"/>
          <w:sz w:val="18"/>
          <w:szCs w:val="18"/>
        </w:rPr>
        <w:t>l</w:t>
      </w:r>
      <w:r w:rsidR="00233462" w:rsidRPr="00233462">
        <w:rPr>
          <w:rFonts w:asciiTheme="majorHAnsi" w:hAnsiTheme="majorHAnsi"/>
          <w:sz w:val="18"/>
          <w:szCs w:val="18"/>
        </w:rPr>
        <w:t xml:space="preserve"> </w:t>
      </w:r>
      <w:r w:rsidR="00233462" w:rsidRPr="0015724E">
        <w:rPr>
          <w:rFonts w:asciiTheme="majorHAnsi" w:hAnsiTheme="majorHAnsi"/>
          <w:sz w:val="18"/>
          <w:szCs w:val="18"/>
        </w:rPr>
        <w:t>Consigliere Delegato</w:t>
      </w:r>
      <w:r w:rsidRPr="00096818">
        <w:rPr>
          <w:rFonts w:asciiTheme="majorHAnsi" w:hAnsiTheme="majorHAnsi" w:cstheme="majorHAnsi"/>
          <w:sz w:val="18"/>
          <w:szCs w:val="18"/>
        </w:rPr>
        <w:t xml:space="preserve">  qualsiasi variazione si rendesse necessaria.</w:t>
      </w:r>
    </w:p>
    <w:p w14:paraId="66507AA6" w14:textId="77777777" w:rsidR="00096818" w:rsidRPr="00096818" w:rsidRDefault="00096818" w:rsidP="00096818">
      <w:pPr>
        <w:jc w:val="both"/>
        <w:rPr>
          <w:rFonts w:asciiTheme="majorHAnsi" w:hAnsiTheme="majorHAnsi" w:cstheme="majorHAnsi"/>
          <w:sz w:val="18"/>
          <w:szCs w:val="18"/>
        </w:rPr>
      </w:pPr>
    </w:p>
    <w:p w14:paraId="387E1A9B" w14:textId="1485505D" w:rsidR="00096818" w:rsidRPr="00096818" w:rsidRDefault="00096818" w:rsidP="00096818">
      <w:pPr>
        <w:jc w:val="both"/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 xml:space="preserve">Il modello mansionari è contenuto nel file </w:t>
      </w:r>
      <w:hyperlink r:id="rId15" w:history="1">
        <w:r w:rsidRPr="00096818">
          <w:rPr>
            <w:rStyle w:val="Collegamentoipertestuale"/>
            <w:rFonts w:asciiTheme="majorHAnsi" w:hAnsiTheme="majorHAnsi" w:cstheme="majorHAnsi"/>
            <w:sz w:val="18"/>
            <w:szCs w:val="18"/>
          </w:rPr>
          <w:t>PRO 04 M0 12 Modello mansionari</w:t>
        </w:r>
      </w:hyperlink>
    </w:p>
    <w:p w14:paraId="58CF8027" w14:textId="77777777" w:rsidR="00096818" w:rsidRPr="00096818" w:rsidRDefault="00096818" w:rsidP="00096818">
      <w:pPr>
        <w:rPr>
          <w:rFonts w:asciiTheme="majorHAnsi" w:hAnsiTheme="majorHAnsi" w:cstheme="majorHAnsi"/>
          <w:sz w:val="18"/>
          <w:szCs w:val="18"/>
        </w:rPr>
      </w:pPr>
    </w:p>
    <w:p w14:paraId="2B743BD3" w14:textId="3F32BDC1" w:rsidR="00096818" w:rsidRPr="00096818" w:rsidRDefault="00096818" w:rsidP="00096818">
      <w:pPr>
        <w:jc w:val="both"/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 xml:space="preserve">Le competenze sono state definite in base alle responsabilità assegnate, alle attività da svolgere ed alla loro influenza sulla qualità del prodotto ed ai rischi cui ognuno è sottoposto garantendo al contempo il rispetto dei parametri ambientali ai quali la </w:t>
      </w:r>
      <w:r w:rsidR="00366FB8">
        <w:rPr>
          <w:rFonts w:asciiTheme="majorHAnsi" w:hAnsiTheme="majorHAnsi" w:cstheme="majorHAnsi"/>
          <w:sz w:val="18"/>
          <w:szCs w:val="18"/>
        </w:rPr>
        <w:t>SE.GE.CO.</w:t>
      </w:r>
      <w:r w:rsidRPr="00096818">
        <w:rPr>
          <w:rFonts w:asciiTheme="majorHAnsi" w:hAnsiTheme="majorHAnsi" w:cstheme="majorHAnsi"/>
          <w:sz w:val="18"/>
          <w:szCs w:val="18"/>
        </w:rPr>
        <w:t xml:space="preserve">  deve attenersi.</w:t>
      </w:r>
    </w:p>
    <w:p w14:paraId="2527D775" w14:textId="77777777" w:rsidR="00096818" w:rsidRPr="00096818" w:rsidRDefault="00096818" w:rsidP="00096818">
      <w:pPr>
        <w:pStyle w:val="Corpodeltesto"/>
        <w:rPr>
          <w:rFonts w:asciiTheme="majorHAnsi" w:hAnsiTheme="majorHAnsi" w:cstheme="majorHAnsi"/>
          <w:sz w:val="18"/>
          <w:szCs w:val="18"/>
        </w:rPr>
      </w:pPr>
    </w:p>
    <w:p w14:paraId="2FDE25AC" w14:textId="77777777" w:rsidR="00096818" w:rsidRPr="00FC3935" w:rsidRDefault="00096818" w:rsidP="00096818">
      <w:pPr>
        <w:pStyle w:val="Titolo1"/>
        <w:rPr>
          <w:rFonts w:asciiTheme="majorHAnsi" w:hAnsiTheme="majorHAnsi" w:cstheme="majorHAnsi"/>
          <w:color w:val="0000FF"/>
          <w:sz w:val="18"/>
          <w:szCs w:val="18"/>
        </w:rPr>
      </w:pPr>
      <w:bookmarkStart w:id="29" w:name="_Toc465252073"/>
      <w:bookmarkStart w:id="30" w:name="_Toc74590622"/>
      <w:r w:rsidRPr="00FC3935">
        <w:rPr>
          <w:rFonts w:asciiTheme="majorHAnsi" w:hAnsiTheme="majorHAnsi" w:cstheme="majorHAnsi"/>
          <w:color w:val="0000FF"/>
          <w:sz w:val="18"/>
          <w:szCs w:val="18"/>
        </w:rPr>
        <w:t>Incarichi professionali e assunzione di personale</w:t>
      </w:r>
      <w:bookmarkEnd w:id="29"/>
      <w:bookmarkEnd w:id="30"/>
    </w:p>
    <w:p w14:paraId="7857F5BF" w14:textId="0EF54B07" w:rsidR="00096818" w:rsidRPr="00096818" w:rsidRDefault="00096818" w:rsidP="00096818">
      <w:p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Tutte le attività relative all’affidamento di incarichi professionali e alle assunzioni di personale rientrano tra le competenze dell</w:t>
      </w:r>
      <w:r w:rsidR="00366FB8">
        <w:rPr>
          <w:rFonts w:asciiTheme="majorHAnsi" w:hAnsiTheme="majorHAnsi" w:cstheme="majorHAnsi"/>
          <w:sz w:val="18"/>
          <w:szCs w:val="18"/>
        </w:rPr>
        <w:t>’Alta Direzione</w:t>
      </w:r>
      <w:r w:rsidR="00233462">
        <w:rPr>
          <w:rFonts w:asciiTheme="majorHAnsi" w:hAnsiTheme="majorHAnsi" w:cstheme="majorHAnsi"/>
          <w:sz w:val="18"/>
          <w:szCs w:val="18"/>
        </w:rPr>
        <w:t xml:space="preserve"> che ha redatto il “</w:t>
      </w:r>
      <w:r w:rsidR="00233462" w:rsidRPr="00233462">
        <w:rPr>
          <w:rFonts w:asciiTheme="majorHAnsi" w:hAnsiTheme="majorHAnsi" w:cstheme="majorHAnsi"/>
          <w:sz w:val="18"/>
          <w:szCs w:val="18"/>
        </w:rPr>
        <w:t>REGOLAMENTO incarichi professionali e assunzione personale</w:t>
      </w:r>
      <w:r w:rsidR="00233462">
        <w:rPr>
          <w:rFonts w:asciiTheme="majorHAnsi" w:hAnsiTheme="majorHAnsi" w:cstheme="majorHAnsi"/>
          <w:sz w:val="18"/>
          <w:szCs w:val="18"/>
        </w:rPr>
        <w:t>”</w:t>
      </w:r>
      <w:r w:rsidRPr="00096818">
        <w:rPr>
          <w:rFonts w:asciiTheme="majorHAnsi" w:hAnsiTheme="majorHAnsi" w:cstheme="majorHAnsi"/>
          <w:sz w:val="18"/>
          <w:szCs w:val="18"/>
        </w:rPr>
        <w:t>.</w:t>
      </w:r>
    </w:p>
    <w:p w14:paraId="617B9E6A" w14:textId="77777777" w:rsidR="00096818" w:rsidRPr="00096818" w:rsidRDefault="00096818" w:rsidP="00096818">
      <w:pPr>
        <w:rPr>
          <w:rFonts w:asciiTheme="majorHAnsi" w:hAnsiTheme="majorHAnsi" w:cstheme="majorHAnsi"/>
          <w:sz w:val="18"/>
          <w:szCs w:val="18"/>
        </w:rPr>
      </w:pPr>
    </w:p>
    <w:p w14:paraId="5E79366D" w14:textId="5B521515" w:rsidR="00096818" w:rsidRPr="00096818" w:rsidRDefault="00096818" w:rsidP="00096818">
      <w:pPr>
        <w:pStyle w:val="Titolo2"/>
        <w:numPr>
          <w:ilvl w:val="0"/>
          <w:numId w:val="0"/>
        </w:numPr>
        <w:rPr>
          <w:rFonts w:asciiTheme="majorHAnsi" w:hAnsiTheme="majorHAnsi" w:cstheme="majorHAnsi"/>
          <w:i/>
          <w:sz w:val="18"/>
          <w:szCs w:val="18"/>
        </w:rPr>
      </w:pPr>
      <w:bookmarkStart w:id="31" w:name="_Toc465252074"/>
      <w:bookmarkStart w:id="32" w:name="_Toc74590623"/>
      <w:r w:rsidRPr="00096818">
        <w:rPr>
          <w:rFonts w:asciiTheme="majorHAnsi" w:hAnsiTheme="majorHAnsi" w:cstheme="majorHAnsi"/>
          <w:sz w:val="18"/>
          <w:szCs w:val="18"/>
        </w:rPr>
        <w:t xml:space="preserve">In particolare, per l’eventuale inserimento di nuova forza lavoro </w:t>
      </w:r>
      <w:r w:rsidR="00366FB8" w:rsidRPr="00366FB8">
        <w:rPr>
          <w:rFonts w:asciiTheme="majorHAnsi" w:hAnsiTheme="majorHAnsi" w:cstheme="majorHAnsi"/>
          <w:sz w:val="18"/>
          <w:szCs w:val="18"/>
        </w:rPr>
        <w:t>l’Alta Direzione</w:t>
      </w:r>
      <w:r w:rsidRPr="00096818">
        <w:rPr>
          <w:rFonts w:asciiTheme="majorHAnsi" w:hAnsiTheme="majorHAnsi" w:cstheme="majorHAnsi"/>
          <w:sz w:val="18"/>
          <w:szCs w:val="18"/>
        </w:rPr>
        <w:t>:</w:t>
      </w:r>
      <w:bookmarkEnd w:id="31"/>
      <w:bookmarkEnd w:id="32"/>
    </w:p>
    <w:p w14:paraId="6B29DF58" w14:textId="77777777" w:rsidR="00096818" w:rsidRPr="00096818" w:rsidRDefault="00096818" w:rsidP="00140BD3">
      <w:pPr>
        <w:numPr>
          <w:ilvl w:val="1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valuta le esigenze di assunzione di nuovo personale;</w:t>
      </w:r>
    </w:p>
    <w:p w14:paraId="406A1473" w14:textId="77777777" w:rsidR="00096818" w:rsidRPr="00096818" w:rsidRDefault="00096818" w:rsidP="00140BD3">
      <w:pPr>
        <w:numPr>
          <w:ilvl w:val="1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sottopone al C.d.A. le nuove esigenze;</w:t>
      </w:r>
    </w:p>
    <w:p w14:paraId="409F65C1" w14:textId="2CC7428F" w:rsidR="00096818" w:rsidRPr="00096818" w:rsidRDefault="00096818" w:rsidP="00140BD3">
      <w:pPr>
        <w:numPr>
          <w:ilvl w:val="1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 xml:space="preserve">in caso di approvazione ad assumere, emana il </w:t>
      </w:r>
      <w:r w:rsidR="00366FB8" w:rsidRPr="00096818">
        <w:rPr>
          <w:rFonts w:asciiTheme="majorHAnsi" w:hAnsiTheme="majorHAnsi" w:cstheme="majorHAnsi"/>
          <w:sz w:val="18"/>
          <w:szCs w:val="18"/>
          <w:highlight w:val="yellow"/>
        </w:rPr>
        <w:t>modello GESTIONE DEL PERSONALE - RICERCA DI NUOVE FIGURE</w:t>
      </w:r>
      <w:r w:rsidRPr="00096818">
        <w:rPr>
          <w:rFonts w:asciiTheme="majorHAnsi" w:hAnsiTheme="majorHAnsi" w:cstheme="majorHAnsi"/>
          <w:sz w:val="18"/>
          <w:szCs w:val="18"/>
        </w:rPr>
        <w:t>;</w:t>
      </w:r>
    </w:p>
    <w:p w14:paraId="3E0F7F1F" w14:textId="0314EAF6" w:rsidR="00096818" w:rsidRPr="00096818" w:rsidRDefault="00096818" w:rsidP="00366FB8">
      <w:pPr>
        <w:rPr>
          <w:rFonts w:asciiTheme="majorHAnsi" w:hAnsiTheme="majorHAnsi" w:cstheme="majorHAnsi"/>
          <w:sz w:val="18"/>
          <w:szCs w:val="18"/>
        </w:rPr>
      </w:pPr>
    </w:p>
    <w:p w14:paraId="738C9237" w14:textId="77777777" w:rsidR="00096818" w:rsidRPr="00096818" w:rsidRDefault="00096818" w:rsidP="00096818">
      <w:pPr>
        <w:rPr>
          <w:rFonts w:asciiTheme="majorHAnsi" w:hAnsiTheme="majorHAnsi" w:cstheme="majorHAnsi"/>
          <w:sz w:val="18"/>
          <w:szCs w:val="18"/>
          <w:highlight w:val="yellow"/>
        </w:rPr>
      </w:pPr>
    </w:p>
    <w:p w14:paraId="72D22C88" w14:textId="0AA17F7B" w:rsidR="00096818" w:rsidRPr="00096818" w:rsidRDefault="00096818" w:rsidP="00096818">
      <w:pPr>
        <w:rPr>
          <w:rFonts w:asciiTheme="majorHAnsi" w:hAnsiTheme="majorHAnsi" w:cstheme="majorHAnsi"/>
          <w:sz w:val="18"/>
          <w:szCs w:val="18"/>
          <w:highlight w:val="yellow"/>
        </w:rPr>
      </w:pPr>
      <w:r w:rsidRPr="00096818">
        <w:rPr>
          <w:rFonts w:asciiTheme="majorHAnsi" w:hAnsiTheme="majorHAnsi" w:cstheme="majorHAnsi"/>
          <w:sz w:val="18"/>
          <w:szCs w:val="18"/>
          <w:highlight w:val="yellow"/>
        </w:rPr>
        <w:t xml:space="preserve">Inoltre per tutte le attività legate all’assunzione di personale DG fa riferimento ai documenti </w:t>
      </w:r>
      <w:hyperlink r:id="rId16" w:history="1">
        <w:r w:rsidRPr="00096818">
          <w:rPr>
            <w:rStyle w:val="Collegamentoipertestuale"/>
            <w:rFonts w:asciiTheme="majorHAnsi" w:hAnsiTheme="majorHAnsi" w:cstheme="majorHAnsi"/>
            <w:sz w:val="18"/>
            <w:szCs w:val="18"/>
            <w:highlight w:val="yellow"/>
          </w:rPr>
          <w:t>REGOLAMENTO incarichi professionali e assunzione personale</w:t>
        </w:r>
      </w:hyperlink>
      <w:r w:rsidRPr="00096818">
        <w:rPr>
          <w:rFonts w:asciiTheme="majorHAnsi" w:hAnsiTheme="majorHAnsi" w:cstheme="majorHAnsi"/>
          <w:sz w:val="18"/>
          <w:szCs w:val="18"/>
          <w:highlight w:val="yellow"/>
        </w:rPr>
        <w:t xml:space="preserve"> e</w:t>
      </w:r>
      <w:r w:rsidR="00C85AF7">
        <w:rPr>
          <w:rFonts w:asciiTheme="majorHAnsi" w:hAnsiTheme="majorHAnsi" w:cstheme="majorHAnsi"/>
          <w:sz w:val="18"/>
          <w:szCs w:val="18"/>
          <w:highlight w:val="yellow"/>
        </w:rPr>
        <w:t xml:space="preserve"> alla presente procedura</w:t>
      </w:r>
      <w:r w:rsidRPr="00096818">
        <w:rPr>
          <w:rFonts w:asciiTheme="majorHAnsi" w:hAnsiTheme="majorHAnsi" w:cstheme="majorHAnsi"/>
          <w:sz w:val="18"/>
          <w:szCs w:val="18"/>
          <w:highlight w:val="yellow"/>
        </w:rPr>
        <w:t>.</w:t>
      </w:r>
    </w:p>
    <w:p w14:paraId="0403549F" w14:textId="77777777" w:rsidR="00096818" w:rsidRPr="00096818" w:rsidRDefault="00096818" w:rsidP="00096818">
      <w:pPr>
        <w:rPr>
          <w:rFonts w:asciiTheme="majorHAnsi" w:hAnsiTheme="majorHAnsi" w:cstheme="majorHAnsi"/>
          <w:sz w:val="18"/>
          <w:szCs w:val="18"/>
        </w:rPr>
      </w:pPr>
    </w:p>
    <w:p w14:paraId="0ED20AF1" w14:textId="77777777" w:rsidR="00096818" w:rsidRPr="00096818" w:rsidRDefault="00096818" w:rsidP="00096818">
      <w:pPr>
        <w:rPr>
          <w:rFonts w:asciiTheme="majorHAnsi" w:hAnsiTheme="majorHAnsi" w:cstheme="majorHAnsi"/>
          <w:sz w:val="18"/>
          <w:szCs w:val="18"/>
        </w:rPr>
      </w:pPr>
    </w:p>
    <w:p w14:paraId="2AFA755A" w14:textId="5D3AA635" w:rsidR="00096818" w:rsidRPr="00096818" w:rsidRDefault="00096818" w:rsidP="00096818">
      <w:pPr>
        <w:rPr>
          <w:rFonts w:asciiTheme="majorHAnsi" w:hAnsiTheme="majorHAnsi" w:cstheme="majorHAnsi"/>
          <w:sz w:val="18"/>
          <w:szCs w:val="18"/>
          <w:highlight w:val="yellow"/>
        </w:rPr>
      </w:pPr>
      <w:r w:rsidRPr="00096818">
        <w:rPr>
          <w:rFonts w:asciiTheme="majorHAnsi" w:hAnsiTheme="majorHAnsi" w:cstheme="majorHAnsi"/>
          <w:sz w:val="18"/>
          <w:szCs w:val="18"/>
        </w:rPr>
        <w:t xml:space="preserve">Per l’affidamento degli incarichi professionali </w:t>
      </w:r>
      <w:r w:rsidR="00366FB8">
        <w:rPr>
          <w:rFonts w:asciiTheme="majorHAnsi" w:hAnsiTheme="majorHAnsi" w:cstheme="majorHAnsi"/>
          <w:sz w:val="18"/>
          <w:szCs w:val="18"/>
        </w:rPr>
        <w:t>s</w:t>
      </w:r>
      <w:r w:rsidRPr="00096818">
        <w:rPr>
          <w:rFonts w:asciiTheme="majorHAnsi" w:hAnsiTheme="majorHAnsi" w:cstheme="majorHAnsi"/>
          <w:sz w:val="18"/>
          <w:szCs w:val="18"/>
        </w:rPr>
        <w:t>i a</w:t>
      </w:r>
      <w:r w:rsidR="00366FB8">
        <w:rPr>
          <w:rFonts w:asciiTheme="majorHAnsi" w:hAnsiTheme="majorHAnsi" w:cstheme="majorHAnsi"/>
          <w:sz w:val="18"/>
          <w:szCs w:val="18"/>
        </w:rPr>
        <w:t xml:space="preserve">pplica </w:t>
      </w:r>
      <w:r w:rsidRPr="00096818">
        <w:rPr>
          <w:rFonts w:asciiTheme="majorHAnsi" w:hAnsiTheme="majorHAnsi" w:cstheme="majorHAnsi"/>
          <w:sz w:val="18"/>
          <w:szCs w:val="18"/>
        </w:rPr>
        <w:t xml:space="preserve">le prescrizioni contenute nel documento </w:t>
      </w:r>
      <w:hyperlink r:id="rId17" w:history="1">
        <w:r w:rsidRPr="00096818">
          <w:rPr>
            <w:rStyle w:val="Collegamentoipertestuale"/>
            <w:rFonts w:asciiTheme="majorHAnsi" w:hAnsiTheme="majorHAnsi" w:cstheme="majorHAnsi"/>
            <w:sz w:val="18"/>
            <w:szCs w:val="18"/>
            <w:highlight w:val="yellow"/>
          </w:rPr>
          <w:t>REGOLAMENTO incarichi professionali e assunzione personale</w:t>
        </w:r>
      </w:hyperlink>
      <w:r w:rsidRPr="00096818">
        <w:rPr>
          <w:rFonts w:asciiTheme="majorHAnsi" w:hAnsiTheme="majorHAnsi" w:cstheme="majorHAnsi"/>
          <w:sz w:val="18"/>
          <w:szCs w:val="18"/>
          <w:highlight w:val="yellow"/>
        </w:rPr>
        <w:t>.</w:t>
      </w:r>
    </w:p>
    <w:p w14:paraId="6574C134" w14:textId="77777777" w:rsidR="00096818" w:rsidRPr="00096818" w:rsidRDefault="00096818" w:rsidP="00096818">
      <w:pPr>
        <w:pStyle w:val="Corpodeltesto"/>
        <w:rPr>
          <w:rFonts w:asciiTheme="majorHAnsi" w:hAnsiTheme="majorHAnsi" w:cstheme="majorHAnsi"/>
          <w:sz w:val="18"/>
          <w:szCs w:val="18"/>
        </w:rPr>
      </w:pPr>
    </w:p>
    <w:p w14:paraId="4B24DAFB" w14:textId="77777777" w:rsidR="00096818" w:rsidRPr="00096818" w:rsidRDefault="00096818" w:rsidP="00096818">
      <w:pPr>
        <w:jc w:val="both"/>
        <w:rPr>
          <w:rFonts w:asciiTheme="majorHAnsi" w:hAnsiTheme="majorHAnsi" w:cstheme="majorHAnsi"/>
          <w:sz w:val="18"/>
          <w:szCs w:val="18"/>
        </w:rPr>
      </w:pPr>
    </w:p>
    <w:p w14:paraId="4DD5B096" w14:textId="0F117D29" w:rsidR="00096818" w:rsidRPr="00096818" w:rsidRDefault="00096818" w:rsidP="00096818">
      <w:pPr>
        <w:jc w:val="both"/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 xml:space="preserve">Per le attività amministrative di pre-assunzione e assunzione di competenza </w:t>
      </w:r>
      <w:proofErr w:type="gramStart"/>
      <w:r w:rsidRPr="00096818">
        <w:rPr>
          <w:rFonts w:asciiTheme="majorHAnsi" w:hAnsiTheme="majorHAnsi" w:cstheme="majorHAnsi"/>
          <w:sz w:val="18"/>
          <w:szCs w:val="18"/>
        </w:rPr>
        <w:t>del</w:t>
      </w:r>
      <w:r w:rsidR="00C85AF7">
        <w:rPr>
          <w:rFonts w:asciiTheme="majorHAnsi" w:hAnsiTheme="majorHAnsi" w:cstheme="majorHAnsi"/>
          <w:sz w:val="18"/>
          <w:szCs w:val="18"/>
        </w:rPr>
        <w:t xml:space="preserve"> </w:t>
      </w:r>
      <w:r w:rsidRPr="00096818">
        <w:rPr>
          <w:rFonts w:asciiTheme="majorHAnsi" w:hAnsiTheme="majorHAnsi" w:cstheme="majorHAnsi"/>
          <w:sz w:val="18"/>
          <w:szCs w:val="18"/>
        </w:rPr>
        <w:t xml:space="preserve"> </w:t>
      </w:r>
      <w:r w:rsidR="00C85AF7" w:rsidRPr="00C85AF7">
        <w:rPr>
          <w:rFonts w:asciiTheme="majorHAnsi" w:hAnsiTheme="majorHAnsi" w:cstheme="majorHAnsi"/>
          <w:sz w:val="18"/>
          <w:szCs w:val="18"/>
        </w:rPr>
        <w:t>Consigliere</w:t>
      </w:r>
      <w:proofErr w:type="gramEnd"/>
      <w:r w:rsidR="00C85AF7" w:rsidRPr="00C85AF7">
        <w:rPr>
          <w:rFonts w:asciiTheme="majorHAnsi" w:hAnsiTheme="majorHAnsi" w:cstheme="majorHAnsi"/>
          <w:sz w:val="18"/>
          <w:szCs w:val="18"/>
        </w:rPr>
        <w:t xml:space="preserve"> Delegato </w:t>
      </w:r>
      <w:r w:rsidRPr="00096818">
        <w:rPr>
          <w:rFonts w:asciiTheme="majorHAnsi" w:hAnsiTheme="majorHAnsi" w:cstheme="majorHAnsi"/>
          <w:sz w:val="18"/>
          <w:szCs w:val="18"/>
        </w:rPr>
        <w:t>è necessario attenersi alla</w:t>
      </w:r>
      <w:r w:rsidR="00C85AF7">
        <w:rPr>
          <w:rFonts w:asciiTheme="majorHAnsi" w:hAnsiTheme="majorHAnsi" w:cstheme="majorHAnsi"/>
          <w:sz w:val="18"/>
          <w:szCs w:val="18"/>
        </w:rPr>
        <w:t xml:space="preserve"> presente procedura.</w:t>
      </w:r>
    </w:p>
    <w:p w14:paraId="19E438B8" w14:textId="77777777" w:rsidR="00096818" w:rsidRPr="00096818" w:rsidRDefault="00096818" w:rsidP="00096818">
      <w:pPr>
        <w:jc w:val="both"/>
        <w:rPr>
          <w:rFonts w:asciiTheme="majorHAnsi" w:hAnsiTheme="majorHAnsi" w:cstheme="majorHAnsi"/>
          <w:sz w:val="18"/>
          <w:szCs w:val="18"/>
        </w:rPr>
      </w:pPr>
    </w:p>
    <w:p w14:paraId="6360B698" w14:textId="77777777" w:rsidR="00096818" w:rsidRPr="00FC3935" w:rsidRDefault="00096818" w:rsidP="00FC3935">
      <w:pPr>
        <w:pStyle w:val="Titolo1"/>
        <w:rPr>
          <w:rFonts w:asciiTheme="majorHAnsi" w:hAnsiTheme="majorHAnsi" w:cstheme="majorHAnsi"/>
          <w:color w:val="0000FF"/>
          <w:sz w:val="18"/>
          <w:szCs w:val="18"/>
        </w:rPr>
      </w:pPr>
      <w:bookmarkStart w:id="33" w:name="_Toc182731898"/>
      <w:bookmarkStart w:id="34" w:name="_Toc465252075"/>
      <w:bookmarkStart w:id="35" w:name="_Toc74590624"/>
      <w:r w:rsidRPr="00FC3935">
        <w:rPr>
          <w:rFonts w:asciiTheme="majorHAnsi" w:hAnsiTheme="majorHAnsi" w:cstheme="majorHAnsi"/>
          <w:color w:val="0000FF"/>
          <w:sz w:val="18"/>
          <w:szCs w:val="18"/>
        </w:rPr>
        <w:t>FORMAZIONE GENERALE CON SPECIFICA X NEO ASSUNTI</w:t>
      </w:r>
      <w:bookmarkEnd w:id="33"/>
      <w:bookmarkEnd w:id="34"/>
      <w:bookmarkEnd w:id="35"/>
    </w:p>
    <w:p w14:paraId="1049D790" w14:textId="099A6A45" w:rsidR="00096818" w:rsidRPr="00096818" w:rsidRDefault="00C85AF7" w:rsidP="00096818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L’RSPP </w:t>
      </w:r>
      <w:r w:rsidR="00096818" w:rsidRPr="00096818">
        <w:rPr>
          <w:rFonts w:asciiTheme="majorHAnsi" w:hAnsiTheme="majorHAnsi" w:cstheme="majorHAnsi"/>
          <w:sz w:val="18"/>
          <w:szCs w:val="18"/>
        </w:rPr>
        <w:t xml:space="preserve">individua le esigenze di formazione in base alle competenze </w:t>
      </w:r>
      <w:proofErr w:type="gramStart"/>
      <w:r w:rsidR="00096818" w:rsidRPr="00096818">
        <w:rPr>
          <w:rFonts w:asciiTheme="majorHAnsi" w:hAnsiTheme="majorHAnsi" w:cstheme="majorHAnsi"/>
          <w:sz w:val="18"/>
          <w:szCs w:val="18"/>
        </w:rPr>
        <w:t>aziendali  per</w:t>
      </w:r>
      <w:proofErr w:type="gramEnd"/>
      <w:r w:rsidR="00096818" w:rsidRPr="00096818">
        <w:rPr>
          <w:rFonts w:asciiTheme="majorHAnsi" w:hAnsiTheme="majorHAnsi" w:cstheme="majorHAnsi"/>
          <w:sz w:val="18"/>
          <w:szCs w:val="18"/>
        </w:rPr>
        <w:t xml:space="preserve"> garantire e migliorare i livelli di sicurezza, ambientali, della qualità del servizio espletato e il rispetto di principi etici.</w:t>
      </w:r>
    </w:p>
    <w:p w14:paraId="7BDF69D4" w14:textId="77777777" w:rsidR="00096818" w:rsidRPr="00096818" w:rsidRDefault="00096818" w:rsidP="00096818">
      <w:pPr>
        <w:rPr>
          <w:rFonts w:asciiTheme="majorHAnsi" w:hAnsiTheme="majorHAnsi" w:cstheme="majorHAnsi"/>
          <w:sz w:val="18"/>
          <w:szCs w:val="18"/>
        </w:rPr>
      </w:pPr>
    </w:p>
    <w:p w14:paraId="44EBE4E6" w14:textId="77777777" w:rsidR="00096818" w:rsidRPr="00096818" w:rsidRDefault="00096818" w:rsidP="00096818">
      <w:p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 xml:space="preserve">L’esigenza formativa può nascere da una delle seguenti </w:t>
      </w:r>
      <w:proofErr w:type="gramStart"/>
      <w:r w:rsidRPr="00096818">
        <w:rPr>
          <w:rFonts w:asciiTheme="majorHAnsi" w:hAnsiTheme="majorHAnsi" w:cstheme="majorHAnsi"/>
          <w:sz w:val="18"/>
          <w:szCs w:val="18"/>
        </w:rPr>
        <w:t>ipotesi :</w:t>
      </w:r>
      <w:proofErr w:type="gramEnd"/>
    </w:p>
    <w:p w14:paraId="28B92133" w14:textId="77777777" w:rsidR="00096818" w:rsidRPr="00096818" w:rsidRDefault="00096818" w:rsidP="00140BD3">
      <w:pPr>
        <w:pStyle w:val="Corpodeltesto"/>
        <w:numPr>
          <w:ilvl w:val="0"/>
          <w:numId w:val="7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lastRenderedPageBreak/>
        <w:t>l’assunzione di un nuovo dipendente;</w:t>
      </w:r>
    </w:p>
    <w:p w14:paraId="613B6C9B" w14:textId="03EB93D0" w:rsidR="00096818" w:rsidRDefault="00096818" w:rsidP="00140BD3">
      <w:pPr>
        <w:pStyle w:val="Corpodeltesto"/>
        <w:numPr>
          <w:ilvl w:val="0"/>
          <w:numId w:val="7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la necessità di far acquisire una nuova competenza ad un dipendente già in forza presso l’azienda o di garantire l’aggiornamento continuo (aggiornamenti formativi).</w:t>
      </w:r>
    </w:p>
    <w:p w14:paraId="7F92559F" w14:textId="48DD2F9E" w:rsidR="00C85AF7" w:rsidRPr="00096818" w:rsidRDefault="00C85AF7" w:rsidP="00140BD3">
      <w:pPr>
        <w:pStyle w:val="Corpodeltesto"/>
        <w:numPr>
          <w:ilvl w:val="0"/>
          <w:numId w:val="7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Retraining di legge o conseguente ai requisiti del Cliente</w:t>
      </w:r>
    </w:p>
    <w:p w14:paraId="1C8F5338" w14:textId="77777777" w:rsidR="00096818" w:rsidRPr="00096818" w:rsidRDefault="00096818" w:rsidP="00096818">
      <w:pPr>
        <w:rPr>
          <w:rFonts w:asciiTheme="majorHAnsi" w:hAnsiTheme="majorHAnsi" w:cstheme="majorHAnsi"/>
          <w:sz w:val="18"/>
          <w:szCs w:val="18"/>
        </w:rPr>
      </w:pPr>
    </w:p>
    <w:p w14:paraId="7D93653D" w14:textId="77777777" w:rsidR="00096818" w:rsidRPr="00096818" w:rsidRDefault="00096818" w:rsidP="00096818">
      <w:pPr>
        <w:jc w:val="both"/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I contenuti della formazione iniziale includono sempre:</w:t>
      </w:r>
    </w:p>
    <w:p w14:paraId="1A9FC914" w14:textId="3E976AC0" w:rsidR="00096818" w:rsidRPr="00096818" w:rsidRDefault="00096818" w:rsidP="00140BD3">
      <w:pPr>
        <w:pStyle w:val="Corpodeltesto"/>
        <w:numPr>
          <w:ilvl w:val="1"/>
          <w:numId w:val="6"/>
        </w:numPr>
        <w:tabs>
          <w:tab w:val="clear" w:pos="1785"/>
          <w:tab w:val="left" w:pos="1843"/>
        </w:tabs>
        <w:spacing w:after="120"/>
        <w:ind w:left="1843" w:hanging="426"/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i/>
          <w:sz w:val="18"/>
          <w:szCs w:val="18"/>
          <w:u w:val="single"/>
        </w:rPr>
        <w:t>formazione teorica/informazione</w:t>
      </w:r>
      <w:r w:rsidRPr="00096818">
        <w:rPr>
          <w:rFonts w:asciiTheme="majorHAnsi" w:hAnsiTheme="majorHAnsi" w:cstheme="majorHAnsi"/>
          <w:sz w:val="18"/>
          <w:szCs w:val="18"/>
        </w:rPr>
        <w:t xml:space="preserve"> in cui presenta l’azienda e la struttura organizzativa e documentale, espone l’attività che l’addetto </w:t>
      </w:r>
      <w:r w:rsidR="00C85AF7" w:rsidRPr="00096818">
        <w:rPr>
          <w:rFonts w:asciiTheme="majorHAnsi" w:hAnsiTheme="majorHAnsi" w:cstheme="majorHAnsi"/>
          <w:sz w:val="18"/>
          <w:szCs w:val="18"/>
        </w:rPr>
        <w:t>dovrà svolgere</w:t>
      </w:r>
      <w:r w:rsidRPr="00096818">
        <w:rPr>
          <w:rFonts w:asciiTheme="majorHAnsi" w:hAnsiTheme="majorHAnsi" w:cstheme="majorHAnsi"/>
          <w:sz w:val="18"/>
          <w:szCs w:val="18"/>
        </w:rPr>
        <w:t xml:space="preserve">, i rischi connessi, il Piano di Emergenza ed Evacuazione, e presentazione del rappresentante dei lavoratori per la Sicurezza </w:t>
      </w:r>
      <w:proofErr w:type="gramStart"/>
      <w:r w:rsidR="00C85AF7">
        <w:rPr>
          <w:rFonts w:asciiTheme="majorHAnsi" w:hAnsiTheme="majorHAnsi" w:cstheme="majorHAnsi"/>
          <w:sz w:val="18"/>
          <w:szCs w:val="18"/>
        </w:rPr>
        <w:t xml:space="preserve">- </w:t>
      </w:r>
      <w:r w:rsidRPr="00096818">
        <w:rPr>
          <w:rFonts w:asciiTheme="majorHAnsi" w:hAnsiTheme="majorHAnsi" w:cstheme="majorHAnsi"/>
          <w:sz w:val="18"/>
          <w:szCs w:val="18"/>
        </w:rPr>
        <w:t xml:space="preserve"> RLS</w:t>
      </w:r>
      <w:proofErr w:type="gramEnd"/>
      <w:r w:rsidRPr="00096818">
        <w:rPr>
          <w:rFonts w:asciiTheme="majorHAnsi" w:hAnsiTheme="majorHAnsi" w:cstheme="majorHAnsi"/>
          <w:sz w:val="18"/>
          <w:szCs w:val="18"/>
        </w:rPr>
        <w:t>;</w:t>
      </w:r>
    </w:p>
    <w:p w14:paraId="7EF1B7BD" w14:textId="53CED531" w:rsidR="00096818" w:rsidRPr="00096818" w:rsidRDefault="00096818" w:rsidP="00140BD3">
      <w:pPr>
        <w:pStyle w:val="Corpodeltesto"/>
        <w:numPr>
          <w:ilvl w:val="1"/>
          <w:numId w:val="6"/>
        </w:numPr>
        <w:tabs>
          <w:tab w:val="left" w:pos="1843"/>
        </w:tabs>
        <w:spacing w:after="120"/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i/>
          <w:sz w:val="18"/>
          <w:szCs w:val="18"/>
          <w:u w:val="single"/>
        </w:rPr>
        <w:t>addestramento pratico</w:t>
      </w:r>
      <w:r w:rsidRPr="00096818">
        <w:rPr>
          <w:rFonts w:asciiTheme="majorHAnsi" w:hAnsiTheme="majorHAnsi" w:cstheme="majorHAnsi"/>
          <w:sz w:val="18"/>
          <w:szCs w:val="18"/>
        </w:rPr>
        <w:t xml:space="preserve"> consistente in un affiancamento dell’addetto ad una risorsa esperta. </w:t>
      </w:r>
      <w:r w:rsidR="00C85AF7">
        <w:rPr>
          <w:rFonts w:asciiTheme="majorHAnsi" w:hAnsiTheme="majorHAnsi" w:cstheme="majorHAnsi"/>
          <w:sz w:val="18"/>
          <w:szCs w:val="18"/>
        </w:rPr>
        <w:t>L’RSPP</w:t>
      </w:r>
      <w:r w:rsidRPr="00096818">
        <w:rPr>
          <w:rFonts w:asciiTheme="majorHAnsi" w:hAnsiTheme="majorHAnsi" w:cstheme="majorHAnsi"/>
          <w:sz w:val="18"/>
          <w:szCs w:val="18"/>
        </w:rPr>
        <w:t xml:space="preserve">, in occasione dell’incontro formativo/informativo, sulla base del ruolo che l’addetto dovrà ricoprire, della Scheda Personale precedentemente redatta, e delle disponibilità delle risorse interne, individua il Responsabile dell’Addestramento, la durata dell’addestramento secondo </w:t>
      </w:r>
      <w:r w:rsidR="00C85AF7">
        <w:rPr>
          <w:rFonts w:asciiTheme="majorHAnsi" w:hAnsiTheme="majorHAnsi" w:cstheme="majorHAnsi"/>
          <w:sz w:val="18"/>
          <w:szCs w:val="18"/>
        </w:rPr>
        <w:t>quanto previsto dalle “</w:t>
      </w:r>
      <w:r w:rsidRPr="00C85AF7">
        <w:rPr>
          <w:rFonts w:asciiTheme="majorHAnsi" w:hAnsiTheme="majorHAnsi" w:cstheme="majorHAnsi"/>
          <w:sz w:val="18"/>
          <w:szCs w:val="18"/>
        </w:rPr>
        <w:t>Competenze aziendali</w:t>
      </w:r>
      <w:r w:rsidR="00C85AF7">
        <w:rPr>
          <w:rFonts w:asciiTheme="majorHAnsi" w:hAnsiTheme="majorHAnsi" w:cstheme="majorHAnsi"/>
          <w:sz w:val="18"/>
          <w:szCs w:val="18"/>
        </w:rPr>
        <w:t>”</w:t>
      </w:r>
      <w:r w:rsidRPr="00096818">
        <w:rPr>
          <w:rFonts w:asciiTheme="majorHAnsi" w:hAnsiTheme="majorHAnsi" w:cstheme="majorHAnsi"/>
          <w:sz w:val="18"/>
          <w:szCs w:val="18"/>
        </w:rPr>
        <w:t xml:space="preserve"> e pianifica la verifica dell’efficacia</w:t>
      </w:r>
      <w:r w:rsidR="00C85AF7">
        <w:rPr>
          <w:rFonts w:asciiTheme="majorHAnsi" w:hAnsiTheme="majorHAnsi" w:cstheme="majorHAnsi"/>
          <w:sz w:val="18"/>
          <w:szCs w:val="18"/>
        </w:rPr>
        <w:t xml:space="preserve"> di cui il Responsabile dell’Addestramento dovrà controfirmare il verbale</w:t>
      </w:r>
      <w:r w:rsidRPr="00096818">
        <w:rPr>
          <w:rFonts w:asciiTheme="majorHAnsi" w:hAnsiTheme="majorHAnsi" w:cstheme="majorHAnsi"/>
          <w:sz w:val="18"/>
          <w:szCs w:val="18"/>
        </w:rPr>
        <w:t>.</w:t>
      </w:r>
    </w:p>
    <w:p w14:paraId="1A22C5B3" w14:textId="2962579D" w:rsidR="00096818" w:rsidRPr="00096818" w:rsidRDefault="00096818" w:rsidP="00140BD3">
      <w:pPr>
        <w:pStyle w:val="Corpodeltesto"/>
        <w:numPr>
          <w:ilvl w:val="1"/>
          <w:numId w:val="6"/>
        </w:numPr>
        <w:tabs>
          <w:tab w:val="clear" w:pos="1785"/>
          <w:tab w:val="left" w:pos="1843"/>
        </w:tabs>
        <w:spacing w:after="120"/>
        <w:ind w:left="1843" w:hanging="426"/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i/>
          <w:sz w:val="18"/>
          <w:szCs w:val="18"/>
          <w:u w:val="single"/>
        </w:rPr>
        <w:t>formazione teorica/informazione</w:t>
      </w:r>
      <w:r w:rsidRPr="00096818">
        <w:rPr>
          <w:rFonts w:asciiTheme="majorHAnsi" w:hAnsiTheme="majorHAnsi" w:cstheme="majorHAnsi"/>
          <w:sz w:val="18"/>
          <w:szCs w:val="18"/>
        </w:rPr>
        <w:t xml:space="preserve"> in cui </w:t>
      </w:r>
      <w:proofErr w:type="gramStart"/>
      <w:r w:rsidRPr="00096818">
        <w:rPr>
          <w:rFonts w:asciiTheme="majorHAnsi" w:hAnsiTheme="majorHAnsi" w:cstheme="majorHAnsi"/>
          <w:sz w:val="18"/>
          <w:szCs w:val="18"/>
        </w:rPr>
        <w:t>presenta  gli</w:t>
      </w:r>
      <w:proofErr w:type="gramEnd"/>
      <w:r w:rsidRPr="00096818">
        <w:rPr>
          <w:rFonts w:asciiTheme="majorHAnsi" w:hAnsiTheme="majorHAnsi" w:cstheme="majorHAnsi"/>
          <w:sz w:val="18"/>
          <w:szCs w:val="18"/>
        </w:rPr>
        <w:t xml:space="preserve"> aspetti relativi all</w:t>
      </w:r>
      <w:r w:rsidR="00C85AF7">
        <w:rPr>
          <w:rFonts w:asciiTheme="majorHAnsi" w:hAnsiTheme="majorHAnsi" w:cstheme="majorHAnsi"/>
          <w:sz w:val="18"/>
          <w:szCs w:val="18"/>
        </w:rPr>
        <w:t>e</w:t>
      </w:r>
      <w:r w:rsidRPr="00096818">
        <w:rPr>
          <w:rFonts w:asciiTheme="majorHAnsi" w:hAnsiTheme="majorHAnsi" w:cstheme="majorHAnsi"/>
          <w:sz w:val="18"/>
          <w:szCs w:val="18"/>
        </w:rPr>
        <w:t xml:space="preserve"> Norm</w:t>
      </w:r>
      <w:r w:rsidR="00C85AF7">
        <w:rPr>
          <w:rFonts w:asciiTheme="majorHAnsi" w:hAnsiTheme="majorHAnsi" w:cstheme="majorHAnsi"/>
          <w:sz w:val="18"/>
          <w:szCs w:val="18"/>
        </w:rPr>
        <w:t>e volontarie che l’azienda ha deciso di adottare</w:t>
      </w:r>
      <w:r w:rsidRPr="00096818">
        <w:rPr>
          <w:rFonts w:asciiTheme="majorHAnsi" w:hAnsiTheme="majorHAnsi" w:cstheme="majorHAnsi"/>
          <w:sz w:val="18"/>
          <w:szCs w:val="18"/>
        </w:rPr>
        <w:t xml:space="preserve"> (campo di applicazione e finalità della norma, manuale, procedure, orario di lavoro, gestione ferie, straordinario, gestione dei reclami, presentazione del </w:t>
      </w:r>
      <w:r w:rsidR="00C85AF7">
        <w:rPr>
          <w:rFonts w:asciiTheme="majorHAnsi" w:hAnsiTheme="majorHAnsi" w:cstheme="majorHAnsi"/>
          <w:sz w:val="18"/>
          <w:szCs w:val="18"/>
        </w:rPr>
        <w:t>RLS</w:t>
      </w:r>
      <w:r w:rsidRPr="00096818">
        <w:rPr>
          <w:rFonts w:asciiTheme="majorHAnsi" w:hAnsiTheme="majorHAnsi" w:cstheme="majorHAnsi"/>
          <w:sz w:val="18"/>
          <w:szCs w:val="18"/>
        </w:rPr>
        <w:t xml:space="preserve"> adeguando al progresso della norma i documenti di riferimento.  </w:t>
      </w:r>
      <w:r w:rsidR="00C85AF7" w:rsidRPr="00096818">
        <w:rPr>
          <w:rFonts w:asciiTheme="majorHAnsi" w:hAnsiTheme="majorHAnsi" w:cstheme="majorHAnsi"/>
          <w:sz w:val="18"/>
          <w:szCs w:val="18"/>
        </w:rPr>
        <w:t>S</w:t>
      </w:r>
      <w:r w:rsidR="00C85AF7">
        <w:rPr>
          <w:rFonts w:asciiTheme="majorHAnsi" w:hAnsiTheme="majorHAnsi" w:cstheme="majorHAnsi"/>
          <w:sz w:val="18"/>
          <w:szCs w:val="18"/>
        </w:rPr>
        <w:t xml:space="preserve">E.GE.CO. </w:t>
      </w:r>
      <w:r w:rsidRPr="00096818">
        <w:rPr>
          <w:rFonts w:asciiTheme="majorHAnsi" w:hAnsiTheme="majorHAnsi" w:cstheme="majorHAnsi"/>
          <w:sz w:val="18"/>
          <w:szCs w:val="18"/>
        </w:rPr>
        <w:t>ha rinunciato a certificare il sistema di gestione etico pur mantenendo l’applicazione dei requisiti fondamentali</w:t>
      </w:r>
    </w:p>
    <w:p w14:paraId="43071734" w14:textId="2033FD9E" w:rsidR="00096818" w:rsidRPr="00096818" w:rsidRDefault="00096818" w:rsidP="00140BD3">
      <w:pPr>
        <w:pStyle w:val="Corpodeltesto"/>
        <w:numPr>
          <w:ilvl w:val="1"/>
          <w:numId w:val="6"/>
        </w:numPr>
        <w:tabs>
          <w:tab w:val="clear" w:pos="1785"/>
          <w:tab w:val="left" w:pos="1843"/>
        </w:tabs>
        <w:spacing w:after="120"/>
        <w:ind w:left="1843" w:hanging="426"/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i/>
          <w:sz w:val="18"/>
          <w:szCs w:val="18"/>
          <w:u w:val="single"/>
        </w:rPr>
        <w:t>spiegazione-illustrazione</w:t>
      </w:r>
      <w:r w:rsidRPr="00096818">
        <w:rPr>
          <w:rFonts w:asciiTheme="majorHAnsi" w:hAnsiTheme="majorHAnsi" w:cstheme="majorHAnsi"/>
          <w:sz w:val="18"/>
          <w:szCs w:val="18"/>
        </w:rPr>
        <w:t xml:space="preserve"> del “Vademecum” relativo a diritti-responsabilità-doveri dei dipendenti in particolare </w:t>
      </w:r>
      <w:r w:rsidR="00C85AF7">
        <w:rPr>
          <w:rFonts w:asciiTheme="majorHAnsi" w:hAnsiTheme="majorHAnsi" w:cstheme="majorHAnsi"/>
          <w:sz w:val="18"/>
          <w:szCs w:val="18"/>
        </w:rPr>
        <w:t>del sistema disciplinare adottato dall’azienda</w:t>
      </w:r>
      <w:r w:rsidRPr="00096818">
        <w:rPr>
          <w:rFonts w:asciiTheme="majorHAnsi" w:hAnsiTheme="majorHAnsi" w:cstheme="majorHAnsi"/>
          <w:sz w:val="18"/>
          <w:szCs w:val="18"/>
        </w:rPr>
        <w:t xml:space="preserve">.  </w:t>
      </w:r>
    </w:p>
    <w:p w14:paraId="0212020E" w14:textId="77777777" w:rsidR="00096818" w:rsidRPr="00096818" w:rsidRDefault="00096818" w:rsidP="00096818">
      <w:pPr>
        <w:jc w:val="both"/>
        <w:rPr>
          <w:rFonts w:asciiTheme="majorHAnsi" w:hAnsiTheme="majorHAnsi" w:cstheme="majorHAnsi"/>
          <w:sz w:val="18"/>
          <w:szCs w:val="18"/>
        </w:rPr>
      </w:pPr>
    </w:p>
    <w:p w14:paraId="07E5969A" w14:textId="77777777" w:rsidR="00096818" w:rsidRPr="00FC3935" w:rsidRDefault="00096818" w:rsidP="00FC3935">
      <w:pPr>
        <w:pStyle w:val="Titolo2"/>
        <w:tabs>
          <w:tab w:val="clear" w:pos="1080"/>
          <w:tab w:val="num" w:pos="1701"/>
        </w:tabs>
        <w:ind w:left="1701"/>
        <w:rPr>
          <w:rFonts w:asciiTheme="majorHAnsi" w:hAnsiTheme="majorHAnsi"/>
          <w:color w:val="0000FF"/>
          <w:sz w:val="18"/>
          <w:szCs w:val="14"/>
        </w:rPr>
      </w:pPr>
      <w:bookmarkStart w:id="36" w:name="_Toc465252077"/>
      <w:bookmarkStart w:id="37" w:name="_Toc74590625"/>
      <w:r w:rsidRPr="00FC3935">
        <w:rPr>
          <w:rFonts w:asciiTheme="majorHAnsi" w:hAnsiTheme="majorHAnsi"/>
          <w:color w:val="0000FF"/>
          <w:sz w:val="18"/>
          <w:szCs w:val="14"/>
        </w:rPr>
        <w:t>AGGIORNAMENTI FORMATIVI</w:t>
      </w:r>
      <w:bookmarkEnd w:id="36"/>
      <w:bookmarkEnd w:id="37"/>
    </w:p>
    <w:p w14:paraId="0DCF3850" w14:textId="77777777" w:rsidR="00096818" w:rsidRPr="00096818" w:rsidRDefault="00096818" w:rsidP="00096818">
      <w:pPr>
        <w:jc w:val="both"/>
        <w:rPr>
          <w:rFonts w:asciiTheme="majorHAnsi" w:hAnsiTheme="majorHAnsi" w:cstheme="majorHAnsi"/>
          <w:sz w:val="18"/>
          <w:szCs w:val="18"/>
        </w:rPr>
      </w:pPr>
    </w:p>
    <w:p w14:paraId="61B01F88" w14:textId="77777777" w:rsidR="00096818" w:rsidRPr="00096818" w:rsidRDefault="00096818" w:rsidP="00096818">
      <w:pPr>
        <w:pStyle w:val="Corpodeltesto"/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L’esigenza di erogare formazione di aggiornamento può scaturire dalle seguenti circostanze:</w:t>
      </w:r>
    </w:p>
    <w:p w14:paraId="3CB68421" w14:textId="77777777" w:rsidR="00096818" w:rsidRPr="00096818" w:rsidRDefault="00096818" w:rsidP="00096818">
      <w:pPr>
        <w:pStyle w:val="Corpodeltesto"/>
        <w:rPr>
          <w:rFonts w:asciiTheme="majorHAnsi" w:hAnsiTheme="majorHAnsi" w:cstheme="majorHAnsi"/>
          <w:sz w:val="18"/>
          <w:szCs w:val="18"/>
        </w:rPr>
      </w:pPr>
    </w:p>
    <w:p w14:paraId="40F7AE5F" w14:textId="77777777" w:rsidR="00096818" w:rsidRPr="00096818" w:rsidRDefault="00096818" w:rsidP="00140BD3">
      <w:pPr>
        <w:pStyle w:val="Corpodeltesto"/>
        <w:numPr>
          <w:ilvl w:val="0"/>
          <w:numId w:val="7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variazioni nelle Competenze Aziendali richieste</w:t>
      </w:r>
    </w:p>
    <w:p w14:paraId="78E937D1" w14:textId="77777777" w:rsidR="00096818" w:rsidRPr="00096818" w:rsidRDefault="00096818" w:rsidP="00140BD3">
      <w:pPr>
        <w:pStyle w:val="Corpodeltesto"/>
        <w:numPr>
          <w:ilvl w:val="0"/>
          <w:numId w:val="7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variazioni nella Matrice Personale-Competenze</w:t>
      </w:r>
    </w:p>
    <w:p w14:paraId="260F4DCE" w14:textId="77777777" w:rsidR="00096818" w:rsidRPr="00096818" w:rsidRDefault="00096818" w:rsidP="00140BD3">
      <w:pPr>
        <w:pStyle w:val="Corpodeltesto"/>
        <w:numPr>
          <w:ilvl w:val="0"/>
          <w:numId w:val="7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 xml:space="preserve">variazioni nella Matrice Personale-Rischi Aziendali </w:t>
      </w:r>
    </w:p>
    <w:p w14:paraId="34289B7F" w14:textId="77777777" w:rsidR="00096818" w:rsidRPr="00096818" w:rsidRDefault="00096818" w:rsidP="00140BD3">
      <w:pPr>
        <w:pStyle w:val="Corpodeltesto"/>
        <w:numPr>
          <w:ilvl w:val="0"/>
          <w:numId w:val="7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all’insorgere di una qualunque esigenza formativa (formazione continua)</w:t>
      </w:r>
    </w:p>
    <w:p w14:paraId="14E231CE" w14:textId="77777777" w:rsidR="00096818" w:rsidRPr="00096818" w:rsidRDefault="00096818" w:rsidP="00140BD3">
      <w:pPr>
        <w:pStyle w:val="Corpodeltesto"/>
        <w:numPr>
          <w:ilvl w:val="0"/>
          <w:numId w:val="7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in funzione della seguente tabella</w:t>
      </w:r>
    </w:p>
    <w:p w14:paraId="449D5712" w14:textId="77777777" w:rsidR="00096818" w:rsidRPr="00096818" w:rsidRDefault="00096818" w:rsidP="00096818">
      <w:pPr>
        <w:ind w:left="284"/>
        <w:jc w:val="both"/>
        <w:rPr>
          <w:rFonts w:asciiTheme="majorHAnsi" w:hAnsiTheme="majorHAnsi" w:cstheme="majorHAnsi"/>
          <w:b/>
          <w:i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70"/>
        <w:gridCol w:w="3114"/>
        <w:gridCol w:w="3044"/>
      </w:tblGrid>
      <w:tr w:rsidR="00096818" w:rsidRPr="00096818" w14:paraId="2F0BC46C" w14:textId="77777777" w:rsidTr="000B39A7">
        <w:trPr>
          <w:trHeight w:val="326"/>
        </w:trPr>
        <w:tc>
          <w:tcPr>
            <w:tcW w:w="3554" w:type="dxa"/>
            <w:shd w:val="clear" w:color="auto" w:fill="CCCCCC"/>
            <w:vAlign w:val="center"/>
          </w:tcPr>
          <w:p w14:paraId="63221FF5" w14:textId="77777777" w:rsidR="00096818" w:rsidRPr="00096818" w:rsidRDefault="00096818" w:rsidP="000B39A7">
            <w:pPr>
              <w:pStyle w:val="Corpodeltesto"/>
              <w:ind w:left="-1101" w:firstLine="1101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096818">
              <w:rPr>
                <w:rFonts w:asciiTheme="majorHAnsi" w:hAnsiTheme="majorHAnsi" w:cstheme="majorHAnsi"/>
                <w:b/>
                <w:sz w:val="18"/>
                <w:szCs w:val="18"/>
              </w:rPr>
              <w:t>Valutazione del Rischio</w:t>
            </w:r>
          </w:p>
        </w:tc>
        <w:tc>
          <w:tcPr>
            <w:tcW w:w="3195" w:type="dxa"/>
            <w:shd w:val="clear" w:color="auto" w:fill="CCCCCC"/>
            <w:vAlign w:val="center"/>
          </w:tcPr>
          <w:p w14:paraId="2F30F2B7" w14:textId="77777777" w:rsidR="00096818" w:rsidRPr="00096818" w:rsidRDefault="00096818" w:rsidP="000B39A7">
            <w:pPr>
              <w:pStyle w:val="Corpodeltesto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096818">
              <w:rPr>
                <w:rFonts w:asciiTheme="majorHAnsi" w:hAnsiTheme="majorHAnsi" w:cstheme="majorHAnsi"/>
                <w:b/>
                <w:sz w:val="18"/>
                <w:szCs w:val="18"/>
              </w:rPr>
              <w:t>Incontri Minimi annuali per nuovi assunti</w:t>
            </w:r>
          </w:p>
        </w:tc>
        <w:tc>
          <w:tcPr>
            <w:tcW w:w="3105" w:type="dxa"/>
            <w:shd w:val="clear" w:color="auto" w:fill="CCCCCC"/>
          </w:tcPr>
          <w:p w14:paraId="03DC21DD" w14:textId="77777777" w:rsidR="00096818" w:rsidRPr="00096818" w:rsidRDefault="00096818" w:rsidP="000B39A7">
            <w:pPr>
              <w:pStyle w:val="Corpodeltesto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096818">
              <w:rPr>
                <w:rFonts w:asciiTheme="majorHAnsi" w:hAnsiTheme="majorHAnsi" w:cstheme="majorHAnsi"/>
                <w:b/>
                <w:sz w:val="18"/>
                <w:szCs w:val="18"/>
              </w:rPr>
              <w:t>Incontri annuali di mantenimento in relazione anche all’andamento infortuni</w:t>
            </w:r>
          </w:p>
        </w:tc>
      </w:tr>
      <w:tr w:rsidR="00096818" w:rsidRPr="00C85AF7" w14:paraId="385757D9" w14:textId="77777777" w:rsidTr="000B39A7">
        <w:trPr>
          <w:trHeight w:val="472"/>
        </w:trPr>
        <w:tc>
          <w:tcPr>
            <w:tcW w:w="3554" w:type="dxa"/>
            <w:vAlign w:val="center"/>
          </w:tcPr>
          <w:p w14:paraId="717B325B" w14:textId="77777777" w:rsidR="00096818" w:rsidRPr="00C85AF7" w:rsidRDefault="00096818" w:rsidP="000B39A7">
            <w:pPr>
              <w:pStyle w:val="Corpodeltesto"/>
              <w:jc w:val="center"/>
              <w:rPr>
                <w:rFonts w:asciiTheme="majorHAnsi" w:hAnsiTheme="majorHAnsi" w:cstheme="majorHAnsi"/>
                <w:b/>
                <w:i/>
                <w:sz w:val="18"/>
                <w:szCs w:val="18"/>
                <w:highlight w:val="yellow"/>
              </w:rPr>
            </w:pPr>
            <w:r w:rsidRPr="00C85AF7">
              <w:rPr>
                <w:rFonts w:asciiTheme="majorHAnsi" w:hAnsiTheme="majorHAnsi" w:cstheme="majorHAnsi"/>
                <w:b/>
                <w:i/>
                <w:sz w:val="18"/>
                <w:szCs w:val="18"/>
                <w:highlight w:val="yellow"/>
                <w:u w:val="single"/>
              </w:rPr>
              <w:t>&lt;</w:t>
            </w:r>
            <w:r w:rsidRPr="00C85AF7">
              <w:rPr>
                <w:rFonts w:asciiTheme="majorHAnsi" w:hAnsiTheme="majorHAnsi" w:cstheme="majorHAnsi"/>
                <w:b/>
                <w:i/>
                <w:sz w:val="18"/>
                <w:szCs w:val="18"/>
                <w:highlight w:val="yellow"/>
              </w:rPr>
              <w:t xml:space="preserve"> 4</w:t>
            </w:r>
          </w:p>
        </w:tc>
        <w:tc>
          <w:tcPr>
            <w:tcW w:w="3195" w:type="dxa"/>
            <w:vAlign w:val="center"/>
          </w:tcPr>
          <w:p w14:paraId="1E47C612" w14:textId="77777777" w:rsidR="00096818" w:rsidRPr="00C85AF7" w:rsidRDefault="00096818" w:rsidP="000B39A7">
            <w:pPr>
              <w:pStyle w:val="Corpodeltesto"/>
              <w:jc w:val="center"/>
              <w:rPr>
                <w:rFonts w:asciiTheme="majorHAnsi" w:hAnsiTheme="majorHAnsi" w:cstheme="majorHAnsi"/>
                <w:b/>
                <w:i/>
                <w:sz w:val="18"/>
                <w:szCs w:val="18"/>
                <w:highlight w:val="yellow"/>
              </w:rPr>
            </w:pPr>
            <w:r w:rsidRPr="00C85AF7">
              <w:rPr>
                <w:rFonts w:asciiTheme="majorHAnsi" w:hAnsiTheme="majorHAnsi" w:cstheme="majorHAnsi"/>
                <w:b/>
                <w:i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105" w:type="dxa"/>
            <w:vAlign w:val="center"/>
          </w:tcPr>
          <w:p w14:paraId="42866181" w14:textId="77777777" w:rsidR="00096818" w:rsidRPr="00C85AF7" w:rsidRDefault="00096818" w:rsidP="000B39A7">
            <w:pPr>
              <w:pStyle w:val="Corpodeltesto"/>
              <w:jc w:val="center"/>
              <w:rPr>
                <w:rFonts w:asciiTheme="majorHAnsi" w:hAnsiTheme="majorHAnsi" w:cstheme="majorHAnsi"/>
                <w:b/>
                <w:i/>
                <w:sz w:val="18"/>
                <w:szCs w:val="18"/>
                <w:highlight w:val="yellow"/>
              </w:rPr>
            </w:pPr>
            <w:r w:rsidRPr="00C85AF7">
              <w:rPr>
                <w:rFonts w:asciiTheme="majorHAnsi" w:hAnsiTheme="majorHAnsi" w:cstheme="majorHAnsi"/>
                <w:b/>
                <w:i/>
                <w:sz w:val="18"/>
                <w:szCs w:val="18"/>
                <w:highlight w:val="yellow"/>
              </w:rPr>
              <w:t>1</w:t>
            </w:r>
          </w:p>
        </w:tc>
      </w:tr>
      <w:tr w:rsidR="00096818" w:rsidRPr="00C85AF7" w14:paraId="2009B7DF" w14:textId="77777777" w:rsidTr="000B39A7">
        <w:trPr>
          <w:trHeight w:val="472"/>
        </w:trPr>
        <w:tc>
          <w:tcPr>
            <w:tcW w:w="3554" w:type="dxa"/>
            <w:vAlign w:val="center"/>
          </w:tcPr>
          <w:p w14:paraId="09D1EC56" w14:textId="77777777" w:rsidR="00096818" w:rsidRPr="00C85AF7" w:rsidRDefault="00096818" w:rsidP="000B39A7">
            <w:pPr>
              <w:pStyle w:val="Corpodeltesto"/>
              <w:jc w:val="center"/>
              <w:rPr>
                <w:rFonts w:asciiTheme="majorHAnsi" w:hAnsiTheme="majorHAnsi" w:cstheme="majorHAnsi"/>
                <w:b/>
                <w:i/>
                <w:sz w:val="18"/>
                <w:szCs w:val="18"/>
                <w:highlight w:val="yellow"/>
                <w:u w:val="single"/>
              </w:rPr>
            </w:pPr>
            <w:r w:rsidRPr="00C85AF7">
              <w:rPr>
                <w:rFonts w:asciiTheme="majorHAnsi" w:hAnsiTheme="majorHAnsi" w:cstheme="majorHAnsi"/>
                <w:b/>
                <w:i/>
                <w:sz w:val="18"/>
                <w:szCs w:val="18"/>
                <w:highlight w:val="yellow"/>
              </w:rPr>
              <w:t xml:space="preserve">&gt; 4 </w:t>
            </w:r>
            <w:proofErr w:type="gramStart"/>
            <w:r w:rsidRPr="00C85AF7">
              <w:rPr>
                <w:rFonts w:asciiTheme="majorHAnsi" w:hAnsiTheme="majorHAnsi" w:cstheme="majorHAnsi"/>
                <w:b/>
                <w:i/>
                <w:sz w:val="18"/>
                <w:szCs w:val="18"/>
                <w:highlight w:val="yellow"/>
              </w:rPr>
              <w:t xml:space="preserve">e  </w:t>
            </w:r>
            <w:r w:rsidRPr="00C85AF7">
              <w:rPr>
                <w:rFonts w:asciiTheme="majorHAnsi" w:hAnsiTheme="majorHAnsi" w:cstheme="majorHAnsi"/>
                <w:b/>
                <w:i/>
                <w:sz w:val="18"/>
                <w:szCs w:val="18"/>
                <w:highlight w:val="yellow"/>
                <w:u w:val="single"/>
              </w:rPr>
              <w:t>&lt;</w:t>
            </w:r>
            <w:proofErr w:type="gramEnd"/>
            <w:r w:rsidRPr="00C85AF7">
              <w:rPr>
                <w:rFonts w:asciiTheme="majorHAnsi" w:hAnsiTheme="majorHAnsi" w:cstheme="majorHAnsi"/>
                <w:b/>
                <w:i/>
                <w:sz w:val="18"/>
                <w:szCs w:val="18"/>
                <w:highlight w:val="yellow"/>
              </w:rPr>
              <w:t xml:space="preserve"> 8</w:t>
            </w:r>
          </w:p>
        </w:tc>
        <w:tc>
          <w:tcPr>
            <w:tcW w:w="3195" w:type="dxa"/>
            <w:vAlign w:val="center"/>
          </w:tcPr>
          <w:p w14:paraId="5564642D" w14:textId="77777777" w:rsidR="00096818" w:rsidRPr="00C85AF7" w:rsidRDefault="00096818" w:rsidP="000B39A7">
            <w:pPr>
              <w:pStyle w:val="Corpodeltesto"/>
              <w:jc w:val="center"/>
              <w:rPr>
                <w:rFonts w:asciiTheme="majorHAnsi" w:hAnsiTheme="majorHAnsi" w:cstheme="majorHAnsi"/>
                <w:b/>
                <w:i/>
                <w:sz w:val="18"/>
                <w:szCs w:val="18"/>
                <w:highlight w:val="yellow"/>
              </w:rPr>
            </w:pPr>
            <w:r w:rsidRPr="00C85AF7">
              <w:rPr>
                <w:rFonts w:asciiTheme="majorHAnsi" w:hAnsiTheme="majorHAnsi" w:cstheme="majorHAnsi"/>
                <w:b/>
                <w:i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3105" w:type="dxa"/>
            <w:vAlign w:val="center"/>
          </w:tcPr>
          <w:p w14:paraId="0763F063" w14:textId="77777777" w:rsidR="00096818" w:rsidRPr="00C85AF7" w:rsidRDefault="00096818" w:rsidP="000B39A7">
            <w:pPr>
              <w:pStyle w:val="Corpodeltesto"/>
              <w:jc w:val="center"/>
              <w:rPr>
                <w:rFonts w:asciiTheme="majorHAnsi" w:hAnsiTheme="majorHAnsi" w:cstheme="majorHAnsi"/>
                <w:b/>
                <w:i/>
                <w:sz w:val="18"/>
                <w:szCs w:val="18"/>
                <w:highlight w:val="yellow"/>
              </w:rPr>
            </w:pPr>
            <w:r w:rsidRPr="00C85AF7">
              <w:rPr>
                <w:rFonts w:asciiTheme="majorHAnsi" w:hAnsiTheme="majorHAnsi" w:cstheme="majorHAnsi"/>
                <w:b/>
                <w:i/>
                <w:sz w:val="18"/>
                <w:szCs w:val="18"/>
                <w:highlight w:val="yellow"/>
              </w:rPr>
              <w:t>1</w:t>
            </w:r>
          </w:p>
        </w:tc>
      </w:tr>
      <w:tr w:rsidR="00096818" w:rsidRPr="00096818" w14:paraId="254F8034" w14:textId="77777777" w:rsidTr="000B39A7">
        <w:trPr>
          <w:trHeight w:val="472"/>
        </w:trPr>
        <w:tc>
          <w:tcPr>
            <w:tcW w:w="3554" w:type="dxa"/>
            <w:vAlign w:val="center"/>
          </w:tcPr>
          <w:p w14:paraId="2FDF9871" w14:textId="77777777" w:rsidR="00096818" w:rsidRPr="00C85AF7" w:rsidRDefault="00096818" w:rsidP="000B39A7">
            <w:pPr>
              <w:pStyle w:val="Corpodeltesto"/>
              <w:jc w:val="center"/>
              <w:rPr>
                <w:rFonts w:asciiTheme="majorHAnsi" w:hAnsiTheme="majorHAnsi" w:cstheme="majorHAnsi"/>
                <w:b/>
                <w:i/>
                <w:sz w:val="18"/>
                <w:szCs w:val="18"/>
                <w:highlight w:val="yellow"/>
                <w:u w:val="single"/>
              </w:rPr>
            </w:pPr>
            <w:r w:rsidRPr="00C85AF7">
              <w:rPr>
                <w:rFonts w:asciiTheme="majorHAnsi" w:hAnsiTheme="majorHAnsi" w:cstheme="majorHAnsi"/>
                <w:b/>
                <w:i/>
                <w:sz w:val="18"/>
                <w:szCs w:val="18"/>
                <w:highlight w:val="yellow"/>
              </w:rPr>
              <w:t>&gt; 8</w:t>
            </w:r>
          </w:p>
        </w:tc>
        <w:tc>
          <w:tcPr>
            <w:tcW w:w="3195" w:type="dxa"/>
            <w:vAlign w:val="center"/>
          </w:tcPr>
          <w:p w14:paraId="2FE7E3E5" w14:textId="77777777" w:rsidR="00096818" w:rsidRPr="00C85AF7" w:rsidRDefault="00096818" w:rsidP="000B39A7">
            <w:pPr>
              <w:pStyle w:val="Corpodeltesto"/>
              <w:jc w:val="center"/>
              <w:rPr>
                <w:rFonts w:asciiTheme="majorHAnsi" w:hAnsiTheme="majorHAnsi" w:cstheme="majorHAnsi"/>
                <w:b/>
                <w:i/>
                <w:sz w:val="18"/>
                <w:szCs w:val="18"/>
                <w:highlight w:val="yellow"/>
              </w:rPr>
            </w:pPr>
            <w:r w:rsidRPr="00C85AF7">
              <w:rPr>
                <w:rFonts w:asciiTheme="majorHAnsi" w:hAnsiTheme="majorHAnsi" w:cstheme="majorHAnsi"/>
                <w:b/>
                <w:i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3105" w:type="dxa"/>
            <w:vAlign w:val="center"/>
          </w:tcPr>
          <w:p w14:paraId="6E1E8E8C" w14:textId="77777777" w:rsidR="00096818" w:rsidRPr="00096818" w:rsidRDefault="00096818" w:rsidP="000B39A7">
            <w:pPr>
              <w:pStyle w:val="Corpodeltesto"/>
              <w:jc w:val="center"/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</w:pPr>
            <w:r w:rsidRPr="00C85AF7">
              <w:rPr>
                <w:rFonts w:asciiTheme="majorHAnsi" w:hAnsiTheme="majorHAnsi" w:cstheme="majorHAnsi"/>
                <w:b/>
                <w:i/>
                <w:sz w:val="18"/>
                <w:szCs w:val="18"/>
                <w:highlight w:val="yellow"/>
              </w:rPr>
              <w:t>1</w:t>
            </w:r>
          </w:p>
        </w:tc>
      </w:tr>
    </w:tbl>
    <w:p w14:paraId="75F621BB" w14:textId="77777777" w:rsidR="00096818" w:rsidRPr="00096818" w:rsidRDefault="00096818" w:rsidP="00096818">
      <w:pPr>
        <w:ind w:left="284"/>
        <w:jc w:val="both"/>
        <w:rPr>
          <w:rFonts w:asciiTheme="majorHAnsi" w:hAnsiTheme="majorHAnsi" w:cstheme="majorHAnsi"/>
          <w:b/>
          <w:i/>
          <w:sz w:val="18"/>
          <w:szCs w:val="18"/>
        </w:rPr>
      </w:pPr>
    </w:p>
    <w:p w14:paraId="7E78F0C6" w14:textId="77777777" w:rsidR="00096818" w:rsidRPr="00096818" w:rsidRDefault="00096818" w:rsidP="00140BD3">
      <w:pPr>
        <w:pStyle w:val="Corpodeltesto"/>
        <w:numPr>
          <w:ilvl w:val="0"/>
          <w:numId w:val="7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 xml:space="preserve">non corretta esecuzione delle attività (non conformità che si ripetono, reclami gravi, non conformità rilevate in Verifica </w:t>
      </w:r>
      <w:proofErr w:type="gramStart"/>
      <w:r w:rsidRPr="00096818">
        <w:rPr>
          <w:rFonts w:asciiTheme="majorHAnsi" w:hAnsiTheme="majorHAnsi" w:cstheme="majorHAnsi"/>
          <w:sz w:val="18"/>
          <w:szCs w:val="18"/>
        </w:rPr>
        <w:t>Ispettiva,…</w:t>
      </w:r>
      <w:proofErr w:type="gramEnd"/>
      <w:r w:rsidRPr="00096818">
        <w:rPr>
          <w:rFonts w:asciiTheme="majorHAnsi" w:hAnsiTheme="majorHAnsi" w:cstheme="majorHAnsi"/>
          <w:sz w:val="18"/>
          <w:szCs w:val="18"/>
        </w:rPr>
        <w:t>) imputabile ad una non adeguata formazione;</w:t>
      </w:r>
    </w:p>
    <w:p w14:paraId="00B9E73A" w14:textId="77777777" w:rsidR="00096818" w:rsidRPr="00096818" w:rsidRDefault="00096818" w:rsidP="00140BD3">
      <w:pPr>
        <w:pStyle w:val="Corpodeltesto"/>
        <w:numPr>
          <w:ilvl w:val="0"/>
          <w:numId w:val="7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introduzione di nuove attrezzature;</w:t>
      </w:r>
    </w:p>
    <w:p w14:paraId="76E842F4" w14:textId="77777777" w:rsidR="00096818" w:rsidRPr="00096818" w:rsidRDefault="00096818" w:rsidP="00140BD3">
      <w:pPr>
        <w:pStyle w:val="Corpodeltesto"/>
        <w:numPr>
          <w:ilvl w:val="0"/>
          <w:numId w:val="7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introduzione di nuovi processi/attività;</w:t>
      </w:r>
    </w:p>
    <w:p w14:paraId="475D9542" w14:textId="77777777" w:rsidR="00096818" w:rsidRPr="00096818" w:rsidRDefault="00096818" w:rsidP="00140BD3">
      <w:pPr>
        <w:pStyle w:val="Corpodeltesto"/>
        <w:numPr>
          <w:ilvl w:val="0"/>
          <w:numId w:val="7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 xml:space="preserve">cambiamenti significativi dei processi aziendali (informatizzazione, leggi </w:t>
      </w:r>
      <w:proofErr w:type="gramStart"/>
      <w:r w:rsidRPr="00096818">
        <w:rPr>
          <w:rFonts w:asciiTheme="majorHAnsi" w:hAnsiTheme="majorHAnsi" w:cstheme="majorHAnsi"/>
          <w:sz w:val="18"/>
          <w:szCs w:val="18"/>
        </w:rPr>
        <w:t>cogenti,…</w:t>
      </w:r>
      <w:proofErr w:type="gramEnd"/>
      <w:r w:rsidRPr="00096818">
        <w:rPr>
          <w:rFonts w:asciiTheme="majorHAnsi" w:hAnsiTheme="majorHAnsi" w:cstheme="majorHAnsi"/>
          <w:sz w:val="18"/>
          <w:szCs w:val="18"/>
        </w:rPr>
        <w:t>);</w:t>
      </w:r>
    </w:p>
    <w:p w14:paraId="6C33EBB3" w14:textId="77777777" w:rsidR="00096818" w:rsidRPr="00096818" w:rsidRDefault="00096818" w:rsidP="00140BD3">
      <w:pPr>
        <w:pStyle w:val="Corpodeltesto"/>
        <w:numPr>
          <w:ilvl w:val="0"/>
          <w:numId w:val="7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modifiche della valutazione dei rischi;</w:t>
      </w:r>
    </w:p>
    <w:p w14:paraId="1EE6335B" w14:textId="77777777" w:rsidR="00096818" w:rsidRPr="00096818" w:rsidRDefault="00096818" w:rsidP="00140BD3">
      <w:pPr>
        <w:pStyle w:val="Corpodeltesto"/>
        <w:numPr>
          <w:ilvl w:val="0"/>
          <w:numId w:val="7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modifiche al Piano di Emergenza ed Evacuazione;</w:t>
      </w:r>
    </w:p>
    <w:p w14:paraId="004CF152" w14:textId="77777777" w:rsidR="00096818" w:rsidRPr="00096818" w:rsidRDefault="00096818" w:rsidP="00140BD3">
      <w:pPr>
        <w:pStyle w:val="Corpodeltesto"/>
        <w:numPr>
          <w:ilvl w:val="0"/>
          <w:numId w:val="7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 xml:space="preserve">modifiche/integrazioni al </w:t>
      </w:r>
      <w:proofErr w:type="gramStart"/>
      <w:r w:rsidRPr="00096818">
        <w:rPr>
          <w:rFonts w:asciiTheme="majorHAnsi" w:hAnsiTheme="majorHAnsi" w:cstheme="majorHAnsi"/>
          <w:sz w:val="18"/>
          <w:szCs w:val="18"/>
        </w:rPr>
        <w:t>D.Lgs</w:t>
      </w:r>
      <w:proofErr w:type="gramEnd"/>
      <w:r w:rsidRPr="00096818">
        <w:rPr>
          <w:rFonts w:asciiTheme="majorHAnsi" w:hAnsiTheme="majorHAnsi" w:cstheme="majorHAnsi"/>
          <w:sz w:val="18"/>
          <w:szCs w:val="18"/>
        </w:rPr>
        <w:t>.81 e tutte le altre leggi/norme vigenti in materia di Sicurezza e Salute sul Luogo di Lavoro, che abbiano influenza sulle attività aziendali.</w:t>
      </w:r>
    </w:p>
    <w:p w14:paraId="22D2804D" w14:textId="75AA19B3" w:rsidR="00096818" w:rsidRPr="00096818" w:rsidRDefault="00096818" w:rsidP="00140BD3">
      <w:pPr>
        <w:pStyle w:val="Corpodeltesto"/>
        <w:numPr>
          <w:ilvl w:val="0"/>
          <w:numId w:val="7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 xml:space="preserve">Almeno triennalmente formazione periodica sul </w:t>
      </w:r>
      <w:r w:rsidR="00B26CEB">
        <w:rPr>
          <w:rFonts w:asciiTheme="majorHAnsi" w:hAnsiTheme="majorHAnsi" w:cstheme="majorHAnsi"/>
          <w:sz w:val="18"/>
          <w:szCs w:val="18"/>
        </w:rPr>
        <w:t>SGI</w:t>
      </w:r>
    </w:p>
    <w:p w14:paraId="0090D595" w14:textId="77777777" w:rsidR="00096818" w:rsidRPr="00096818" w:rsidRDefault="00096818" w:rsidP="00096818">
      <w:pPr>
        <w:rPr>
          <w:rFonts w:asciiTheme="majorHAnsi" w:hAnsiTheme="majorHAnsi" w:cstheme="majorHAnsi"/>
          <w:sz w:val="18"/>
          <w:szCs w:val="18"/>
        </w:rPr>
      </w:pPr>
    </w:p>
    <w:p w14:paraId="4F5E5B31" w14:textId="77777777" w:rsidR="00096818" w:rsidRPr="00096818" w:rsidRDefault="00096818" w:rsidP="00096818">
      <w:pPr>
        <w:pStyle w:val="Corpodeltesto"/>
        <w:rPr>
          <w:rFonts w:asciiTheme="majorHAnsi" w:hAnsiTheme="majorHAnsi" w:cstheme="majorHAnsi"/>
          <w:b/>
          <w:i/>
          <w:sz w:val="18"/>
          <w:szCs w:val="18"/>
        </w:rPr>
      </w:pPr>
    </w:p>
    <w:p w14:paraId="71DD4B21" w14:textId="77777777" w:rsidR="00096818" w:rsidRPr="00096818" w:rsidRDefault="00096818" w:rsidP="00096818">
      <w:pPr>
        <w:pStyle w:val="Corpodeltesto"/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I contenuti degli incontri formativi di aggiornamento eseguiti possono riguardare</w:t>
      </w:r>
    </w:p>
    <w:p w14:paraId="51981E9C" w14:textId="77777777" w:rsidR="00096818" w:rsidRPr="00096818" w:rsidRDefault="00096818" w:rsidP="00140BD3">
      <w:pPr>
        <w:pStyle w:val="Corpodeltesto"/>
        <w:numPr>
          <w:ilvl w:val="0"/>
          <w:numId w:val="7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b/>
          <w:sz w:val="18"/>
          <w:szCs w:val="18"/>
        </w:rPr>
        <w:t>aspetti gestionali</w:t>
      </w:r>
      <w:r w:rsidRPr="00096818">
        <w:rPr>
          <w:rFonts w:asciiTheme="majorHAnsi" w:hAnsiTheme="majorHAnsi" w:cstheme="majorHAnsi"/>
          <w:sz w:val="18"/>
          <w:szCs w:val="18"/>
        </w:rPr>
        <w:t xml:space="preserve"> (Procedure Gestionali, Politica della Qualità, Politica della Sicurezza, responsabilità e mansioni, leggi/norme, registrazioni da produrre, modalità di comunicazione, Piano di Emergenza ed </w:t>
      </w:r>
      <w:proofErr w:type="gramStart"/>
      <w:r w:rsidRPr="00096818">
        <w:rPr>
          <w:rFonts w:asciiTheme="majorHAnsi" w:hAnsiTheme="majorHAnsi" w:cstheme="majorHAnsi"/>
          <w:sz w:val="18"/>
          <w:szCs w:val="18"/>
        </w:rPr>
        <w:t>Evacuazione,…</w:t>
      </w:r>
      <w:proofErr w:type="gramEnd"/>
      <w:r w:rsidRPr="00096818">
        <w:rPr>
          <w:rFonts w:asciiTheme="majorHAnsi" w:hAnsiTheme="majorHAnsi" w:cstheme="majorHAnsi"/>
          <w:sz w:val="18"/>
          <w:szCs w:val="18"/>
        </w:rPr>
        <w:t>)</w:t>
      </w:r>
    </w:p>
    <w:p w14:paraId="53DB169F" w14:textId="77777777" w:rsidR="00096818" w:rsidRPr="00096818" w:rsidRDefault="00096818" w:rsidP="00140BD3">
      <w:pPr>
        <w:pStyle w:val="Corpodeltesto"/>
        <w:numPr>
          <w:ilvl w:val="0"/>
          <w:numId w:val="7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b/>
          <w:sz w:val="18"/>
          <w:szCs w:val="18"/>
        </w:rPr>
        <w:t>aspetti tecnico-operativi</w:t>
      </w:r>
      <w:r w:rsidRPr="00096818">
        <w:rPr>
          <w:rFonts w:asciiTheme="majorHAnsi" w:hAnsiTheme="majorHAnsi" w:cstheme="majorHAnsi"/>
          <w:sz w:val="18"/>
          <w:szCs w:val="18"/>
        </w:rPr>
        <w:t xml:space="preserve"> (Istruzioni Operative, svolgimento attività, controlli, strumentazione di Misura, modalità di utilizzo di nuove </w:t>
      </w:r>
      <w:proofErr w:type="gramStart"/>
      <w:r w:rsidRPr="00096818">
        <w:rPr>
          <w:rFonts w:asciiTheme="majorHAnsi" w:hAnsiTheme="majorHAnsi" w:cstheme="majorHAnsi"/>
          <w:sz w:val="18"/>
          <w:szCs w:val="18"/>
        </w:rPr>
        <w:t>attrezzature,…</w:t>
      </w:r>
      <w:proofErr w:type="gramEnd"/>
      <w:r w:rsidRPr="00096818">
        <w:rPr>
          <w:rFonts w:asciiTheme="majorHAnsi" w:hAnsiTheme="majorHAnsi" w:cstheme="majorHAnsi"/>
          <w:sz w:val="18"/>
          <w:szCs w:val="18"/>
        </w:rPr>
        <w:t>);</w:t>
      </w:r>
    </w:p>
    <w:p w14:paraId="16FFA456" w14:textId="77777777" w:rsidR="00096818" w:rsidRPr="00096818" w:rsidRDefault="00096818" w:rsidP="00140BD3">
      <w:pPr>
        <w:pStyle w:val="Corpodeltesto"/>
        <w:numPr>
          <w:ilvl w:val="0"/>
          <w:numId w:val="7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b/>
          <w:sz w:val="18"/>
          <w:szCs w:val="18"/>
        </w:rPr>
        <w:t>aspetti inerenti la Sicurezza e la Salute sul Luogo di Lavoro</w:t>
      </w:r>
      <w:r w:rsidRPr="00096818">
        <w:rPr>
          <w:rFonts w:asciiTheme="majorHAnsi" w:hAnsiTheme="majorHAnsi" w:cstheme="majorHAnsi"/>
          <w:sz w:val="18"/>
          <w:szCs w:val="18"/>
        </w:rPr>
        <w:t xml:space="preserve"> (rischi presenti in azienda, rischi legati alle attrezzature di produzione, Dispositivi di Sicurezza Individuale e Collettivi, interazioni con le attività svolte dalle aziende interne alla discarica, conseguenze potenziali nel caso non siano rispettate le procedure </w:t>
      </w:r>
      <w:proofErr w:type="gramStart"/>
      <w:r w:rsidRPr="00096818">
        <w:rPr>
          <w:rFonts w:asciiTheme="majorHAnsi" w:hAnsiTheme="majorHAnsi" w:cstheme="majorHAnsi"/>
          <w:sz w:val="18"/>
          <w:szCs w:val="18"/>
        </w:rPr>
        <w:t>definite,…</w:t>
      </w:r>
      <w:proofErr w:type="gramEnd"/>
      <w:r w:rsidRPr="00096818">
        <w:rPr>
          <w:rFonts w:asciiTheme="majorHAnsi" w:hAnsiTheme="majorHAnsi" w:cstheme="majorHAnsi"/>
          <w:sz w:val="18"/>
          <w:szCs w:val="18"/>
        </w:rPr>
        <w:t>).</w:t>
      </w:r>
    </w:p>
    <w:p w14:paraId="6F3F81F0" w14:textId="23D22BCF" w:rsidR="00096818" w:rsidRPr="00B26CEB" w:rsidRDefault="00096818" w:rsidP="00140BD3">
      <w:pPr>
        <w:pStyle w:val="Corpodeltesto"/>
        <w:numPr>
          <w:ilvl w:val="0"/>
          <w:numId w:val="7"/>
        </w:numPr>
        <w:rPr>
          <w:rFonts w:asciiTheme="majorHAnsi" w:hAnsiTheme="majorHAnsi" w:cstheme="majorHAnsi"/>
          <w:sz w:val="18"/>
          <w:szCs w:val="18"/>
        </w:rPr>
      </w:pPr>
      <w:r w:rsidRPr="00B26CEB">
        <w:rPr>
          <w:rFonts w:asciiTheme="majorHAnsi" w:hAnsiTheme="majorHAnsi" w:cstheme="majorHAnsi"/>
          <w:b/>
          <w:sz w:val="18"/>
          <w:szCs w:val="18"/>
        </w:rPr>
        <w:t xml:space="preserve">Aspetti relativi ai principi fondamentali di un </w:t>
      </w:r>
      <w:r w:rsidR="00B26CEB" w:rsidRPr="00B26CEB">
        <w:rPr>
          <w:rFonts w:asciiTheme="majorHAnsi" w:hAnsiTheme="majorHAnsi" w:cstheme="majorHAnsi"/>
          <w:b/>
          <w:sz w:val="18"/>
          <w:szCs w:val="18"/>
        </w:rPr>
        <w:t>SGI</w:t>
      </w:r>
    </w:p>
    <w:p w14:paraId="7268C2A1" w14:textId="77777777" w:rsidR="00096818" w:rsidRPr="00096818" w:rsidRDefault="00096818" w:rsidP="00096818">
      <w:pPr>
        <w:rPr>
          <w:rFonts w:asciiTheme="majorHAnsi" w:hAnsiTheme="majorHAnsi" w:cstheme="majorHAnsi"/>
          <w:color w:val="FF0000"/>
          <w:sz w:val="18"/>
          <w:szCs w:val="18"/>
        </w:rPr>
      </w:pPr>
    </w:p>
    <w:p w14:paraId="37FF90CD" w14:textId="77777777" w:rsidR="00096818" w:rsidRPr="00096818" w:rsidRDefault="00096818" w:rsidP="00096818">
      <w:pPr>
        <w:pStyle w:val="Corpodeltesto"/>
        <w:rPr>
          <w:rFonts w:asciiTheme="majorHAnsi" w:hAnsiTheme="majorHAnsi" w:cstheme="majorHAnsi"/>
          <w:sz w:val="18"/>
          <w:szCs w:val="18"/>
        </w:rPr>
      </w:pPr>
    </w:p>
    <w:p w14:paraId="6262DB1E" w14:textId="50E77CFD" w:rsidR="00096818" w:rsidRPr="00096818" w:rsidRDefault="00096818" w:rsidP="00096818">
      <w:pPr>
        <w:pStyle w:val="Corpodeltesto"/>
        <w:ind w:left="762"/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In qualsiasi momento in cui sorga un’esigenza ed in particolare in occasione del Riesame annuale della Direzione, la Direzione definisce le eventuali esigenze formative e le risorse necessarie tenendo conto:</w:t>
      </w:r>
    </w:p>
    <w:p w14:paraId="057CF527" w14:textId="77777777" w:rsidR="00096818" w:rsidRPr="00096818" w:rsidRDefault="00096818" w:rsidP="00096818">
      <w:pPr>
        <w:pStyle w:val="Corpodeltesto"/>
        <w:rPr>
          <w:rFonts w:asciiTheme="majorHAnsi" w:hAnsiTheme="majorHAnsi" w:cstheme="majorHAnsi"/>
          <w:sz w:val="18"/>
          <w:szCs w:val="18"/>
        </w:rPr>
      </w:pPr>
    </w:p>
    <w:p w14:paraId="4202955A" w14:textId="7268DBFA" w:rsidR="00096818" w:rsidRPr="00096818" w:rsidRDefault="00B26CEB" w:rsidP="00140BD3">
      <w:pPr>
        <w:pStyle w:val="Corpodeltesto"/>
        <w:numPr>
          <w:ilvl w:val="0"/>
          <w:numId w:val="7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D</w:t>
      </w:r>
      <w:r w:rsidR="00096818" w:rsidRPr="00096818">
        <w:rPr>
          <w:rFonts w:asciiTheme="majorHAnsi" w:hAnsiTheme="majorHAnsi" w:cstheme="majorHAnsi"/>
          <w:sz w:val="18"/>
          <w:szCs w:val="18"/>
        </w:rPr>
        <w:t>ell</w:t>
      </w:r>
      <w:r>
        <w:rPr>
          <w:rFonts w:asciiTheme="majorHAnsi" w:hAnsiTheme="majorHAnsi" w:cstheme="majorHAnsi"/>
          <w:sz w:val="18"/>
          <w:szCs w:val="18"/>
        </w:rPr>
        <w:t>e circostanze citate nel presente articolo</w:t>
      </w:r>
    </w:p>
    <w:p w14:paraId="78286C24" w14:textId="77777777" w:rsidR="00096818" w:rsidRPr="00096818" w:rsidRDefault="00096818" w:rsidP="00096818">
      <w:pPr>
        <w:pStyle w:val="Corpodeltesto"/>
        <w:ind w:left="762"/>
        <w:rPr>
          <w:rFonts w:asciiTheme="majorHAnsi" w:hAnsiTheme="majorHAnsi" w:cstheme="majorHAnsi"/>
          <w:sz w:val="18"/>
          <w:szCs w:val="18"/>
        </w:rPr>
      </w:pPr>
    </w:p>
    <w:p w14:paraId="41C9A819" w14:textId="77777777" w:rsidR="00096818" w:rsidRPr="00096818" w:rsidRDefault="00096818" w:rsidP="00096818">
      <w:pPr>
        <w:pStyle w:val="Paragrafoelenco"/>
        <w:rPr>
          <w:rFonts w:asciiTheme="majorHAnsi" w:hAnsiTheme="majorHAnsi" w:cstheme="majorHAnsi"/>
          <w:sz w:val="18"/>
          <w:szCs w:val="18"/>
        </w:rPr>
      </w:pPr>
    </w:p>
    <w:p w14:paraId="7042AD35" w14:textId="6BBF84F0" w:rsidR="00096818" w:rsidRPr="00096818" w:rsidRDefault="00096818" w:rsidP="00096818">
      <w:pPr>
        <w:pStyle w:val="Corpodeltesto"/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 xml:space="preserve">In funzione delle decisioni </w:t>
      </w:r>
      <w:proofErr w:type="gramStart"/>
      <w:r w:rsidRPr="00096818">
        <w:rPr>
          <w:rFonts w:asciiTheme="majorHAnsi" w:hAnsiTheme="majorHAnsi" w:cstheme="majorHAnsi"/>
          <w:sz w:val="18"/>
          <w:szCs w:val="18"/>
        </w:rPr>
        <w:t xml:space="preserve">prese  </w:t>
      </w:r>
      <w:r w:rsidR="00B26CEB">
        <w:rPr>
          <w:rFonts w:asciiTheme="majorHAnsi" w:hAnsiTheme="majorHAnsi" w:cstheme="majorHAnsi"/>
          <w:sz w:val="18"/>
          <w:szCs w:val="18"/>
        </w:rPr>
        <w:t>RSPP</w:t>
      </w:r>
      <w:proofErr w:type="gramEnd"/>
      <w:r w:rsidRPr="00096818">
        <w:rPr>
          <w:rFonts w:asciiTheme="majorHAnsi" w:hAnsiTheme="majorHAnsi" w:cstheme="majorHAnsi"/>
          <w:sz w:val="18"/>
          <w:szCs w:val="18"/>
        </w:rPr>
        <w:t xml:space="preserve"> provvede alla compilazione del documento file </w:t>
      </w:r>
      <w:proofErr w:type="spellStart"/>
      <w:r w:rsidR="00B26CEB">
        <w:rPr>
          <w:rFonts w:asciiTheme="majorHAnsi" w:hAnsiTheme="majorHAnsi" w:cstheme="majorHAnsi"/>
          <w:b/>
          <w:sz w:val="18"/>
          <w:szCs w:val="18"/>
        </w:rPr>
        <w:t>PERSONALW</w:t>
      </w:r>
      <w:proofErr w:type="spellEnd"/>
      <w:r w:rsidR="00B26CEB">
        <w:rPr>
          <w:rFonts w:asciiTheme="majorHAnsi" w:hAnsiTheme="majorHAnsi" w:cstheme="majorHAnsi"/>
          <w:b/>
          <w:sz w:val="18"/>
          <w:szCs w:val="18"/>
        </w:rPr>
        <w:t xml:space="preserve"> </w:t>
      </w:r>
      <w:proofErr w:type="spellStart"/>
      <w:r w:rsidR="00B26CEB">
        <w:rPr>
          <w:rFonts w:asciiTheme="majorHAnsi" w:hAnsiTheme="majorHAnsi" w:cstheme="majorHAnsi"/>
          <w:b/>
          <w:sz w:val="18"/>
          <w:szCs w:val="18"/>
        </w:rPr>
        <w:t>DEFINITVO</w:t>
      </w:r>
      <w:proofErr w:type="spellEnd"/>
      <w:r w:rsidR="00B26CEB">
        <w:rPr>
          <w:rFonts w:asciiTheme="majorHAnsi" w:hAnsiTheme="majorHAnsi" w:cstheme="majorHAnsi"/>
          <w:b/>
          <w:sz w:val="18"/>
          <w:szCs w:val="18"/>
        </w:rPr>
        <w:t>+</w:t>
      </w:r>
      <w:r w:rsidR="00B26CEB">
        <w:rPr>
          <w:rFonts w:asciiTheme="majorHAnsi" w:hAnsiTheme="majorHAnsi" w:cstheme="majorHAnsi"/>
          <w:sz w:val="18"/>
          <w:szCs w:val="18"/>
        </w:rPr>
        <w:t xml:space="preserve"> </w:t>
      </w:r>
      <w:r w:rsidRPr="00096818">
        <w:rPr>
          <w:rFonts w:asciiTheme="majorHAnsi" w:hAnsiTheme="majorHAnsi" w:cstheme="majorHAnsi"/>
          <w:sz w:val="18"/>
          <w:szCs w:val="18"/>
        </w:rPr>
        <w:t>in cui sono elencati gli incontri formativi necessari nel corso dell’anno (</w:t>
      </w:r>
      <w:r w:rsidRPr="00096818">
        <w:rPr>
          <w:rFonts w:asciiTheme="majorHAnsi" w:hAnsiTheme="majorHAnsi" w:cstheme="majorHAnsi"/>
          <w:b/>
          <w:sz w:val="18"/>
          <w:szCs w:val="18"/>
        </w:rPr>
        <w:t>in caso di esigenze derivanti da normative cogenti la Direzione può determinare scadenze precise entro le quali realizzare determinati incontri formativi</w:t>
      </w:r>
      <w:r w:rsidRPr="00096818">
        <w:rPr>
          <w:rFonts w:asciiTheme="majorHAnsi" w:hAnsiTheme="majorHAnsi" w:cstheme="majorHAnsi"/>
          <w:sz w:val="18"/>
          <w:szCs w:val="18"/>
        </w:rPr>
        <w:t>).</w:t>
      </w:r>
    </w:p>
    <w:p w14:paraId="48FBBA32" w14:textId="77777777" w:rsidR="00096818" w:rsidRPr="00096818" w:rsidRDefault="00096818" w:rsidP="00096818">
      <w:pPr>
        <w:pStyle w:val="Corpodeltesto"/>
        <w:rPr>
          <w:rFonts w:asciiTheme="majorHAnsi" w:hAnsiTheme="majorHAnsi" w:cstheme="majorHAnsi"/>
          <w:sz w:val="18"/>
          <w:szCs w:val="18"/>
        </w:rPr>
      </w:pPr>
    </w:p>
    <w:p w14:paraId="7C22F863" w14:textId="513C1383" w:rsidR="00096818" w:rsidRPr="00096818" w:rsidRDefault="00096818" w:rsidP="00096818">
      <w:pPr>
        <w:pStyle w:val="Corpodeltesto"/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 xml:space="preserve">Quando </w:t>
      </w:r>
      <w:r w:rsidR="00B26CEB">
        <w:rPr>
          <w:rFonts w:asciiTheme="majorHAnsi" w:hAnsiTheme="majorHAnsi" w:cstheme="majorHAnsi"/>
          <w:sz w:val="18"/>
          <w:szCs w:val="18"/>
        </w:rPr>
        <w:t xml:space="preserve">la formazione che riveste caratteri non ordinari, riguarda </w:t>
      </w:r>
      <w:r w:rsidRPr="00096818">
        <w:rPr>
          <w:rFonts w:asciiTheme="majorHAnsi" w:hAnsiTheme="majorHAnsi" w:cstheme="majorHAnsi"/>
          <w:sz w:val="18"/>
          <w:szCs w:val="18"/>
        </w:rPr>
        <w:t xml:space="preserve">aspetti inerenti </w:t>
      </w:r>
      <w:r w:rsidR="00B26CEB" w:rsidRPr="00096818">
        <w:rPr>
          <w:rFonts w:asciiTheme="majorHAnsi" w:hAnsiTheme="majorHAnsi" w:cstheme="majorHAnsi"/>
          <w:sz w:val="18"/>
          <w:szCs w:val="18"/>
        </w:rPr>
        <w:t>alla</w:t>
      </w:r>
      <w:r w:rsidRPr="00096818">
        <w:rPr>
          <w:rFonts w:asciiTheme="majorHAnsi" w:hAnsiTheme="majorHAnsi" w:cstheme="majorHAnsi"/>
          <w:sz w:val="18"/>
          <w:szCs w:val="18"/>
        </w:rPr>
        <w:t xml:space="preserve"> Sicurezza lo stesso viene sottoposto all’approvazione del Rappresentante dei Lavoratori per la Sicurezza.</w:t>
      </w:r>
    </w:p>
    <w:p w14:paraId="649FE134" w14:textId="77777777" w:rsidR="00096818" w:rsidRPr="00096818" w:rsidRDefault="00096818" w:rsidP="00096818">
      <w:pPr>
        <w:pStyle w:val="Corpodeltesto"/>
        <w:rPr>
          <w:rFonts w:asciiTheme="majorHAnsi" w:hAnsiTheme="majorHAnsi" w:cstheme="majorHAnsi"/>
          <w:sz w:val="18"/>
          <w:szCs w:val="18"/>
        </w:rPr>
      </w:pPr>
    </w:p>
    <w:p w14:paraId="648F6FD0" w14:textId="3E4B7302" w:rsidR="00096818" w:rsidRPr="00096818" w:rsidRDefault="00096818" w:rsidP="00096818">
      <w:pPr>
        <w:pStyle w:val="Corpodeltesto"/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 xml:space="preserve">Conseguentemente </w:t>
      </w:r>
      <w:r w:rsidR="00B26CEB">
        <w:rPr>
          <w:rFonts w:asciiTheme="majorHAnsi" w:hAnsiTheme="majorHAnsi" w:cstheme="majorHAnsi"/>
          <w:sz w:val="18"/>
          <w:szCs w:val="18"/>
        </w:rPr>
        <w:t>RSPP</w:t>
      </w:r>
      <w:r w:rsidRPr="00096818">
        <w:rPr>
          <w:rFonts w:asciiTheme="majorHAnsi" w:hAnsiTheme="majorHAnsi" w:cstheme="majorHAnsi"/>
          <w:sz w:val="18"/>
          <w:szCs w:val="18"/>
        </w:rPr>
        <w:t xml:space="preserve"> esegue la pianificazione temporale degli incontri individuando i docenti e gli operatori che dovranno parteciparvi. Contestualmente sarà sua cura inviare una comunicazione agli interessati.</w:t>
      </w:r>
    </w:p>
    <w:p w14:paraId="6DC17C4A" w14:textId="77777777" w:rsidR="00096818" w:rsidRPr="00096818" w:rsidRDefault="00096818" w:rsidP="00096818">
      <w:pPr>
        <w:pStyle w:val="Corpodeltesto"/>
        <w:rPr>
          <w:rFonts w:asciiTheme="majorHAnsi" w:hAnsiTheme="majorHAnsi" w:cstheme="majorHAnsi"/>
          <w:sz w:val="18"/>
          <w:szCs w:val="18"/>
        </w:rPr>
      </w:pPr>
    </w:p>
    <w:p w14:paraId="32CA1B25" w14:textId="71E85B77" w:rsidR="00096818" w:rsidRPr="00096818" w:rsidRDefault="00096818" w:rsidP="00096818">
      <w:pPr>
        <w:pStyle w:val="Corpodeltesto"/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 xml:space="preserve">Nel caso in cui in un incontro pianificato non sia presente tutto il personale convocato, </w:t>
      </w:r>
      <w:r w:rsidR="00B26CEB">
        <w:rPr>
          <w:rFonts w:asciiTheme="majorHAnsi" w:hAnsiTheme="majorHAnsi" w:cstheme="majorHAnsi"/>
          <w:sz w:val="18"/>
          <w:szCs w:val="18"/>
        </w:rPr>
        <w:t>RSPP</w:t>
      </w:r>
      <w:r w:rsidRPr="00096818">
        <w:rPr>
          <w:rFonts w:asciiTheme="majorHAnsi" w:hAnsiTheme="majorHAnsi" w:cstheme="majorHAnsi"/>
          <w:sz w:val="18"/>
          <w:szCs w:val="18"/>
        </w:rPr>
        <w:t xml:space="preserve"> recupera la formazione degli assenti.</w:t>
      </w:r>
    </w:p>
    <w:p w14:paraId="0E802273" w14:textId="2FD73AD4" w:rsidR="00096818" w:rsidRPr="00096818" w:rsidRDefault="00096818" w:rsidP="00096818">
      <w:pPr>
        <w:pStyle w:val="Corpodeltesto"/>
        <w:ind w:left="709"/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 xml:space="preserve"> (</w:t>
      </w:r>
      <w:r w:rsidRPr="00096818">
        <w:rPr>
          <w:rFonts w:asciiTheme="majorHAnsi" w:hAnsiTheme="majorHAnsi" w:cstheme="majorHAnsi"/>
          <w:b/>
          <w:i/>
          <w:sz w:val="18"/>
          <w:szCs w:val="18"/>
        </w:rPr>
        <w:t xml:space="preserve">Per questo ultimo punto, </w:t>
      </w:r>
      <w:r w:rsidR="00B26CEB">
        <w:rPr>
          <w:rFonts w:asciiTheme="majorHAnsi" w:hAnsiTheme="majorHAnsi" w:cstheme="majorHAnsi"/>
          <w:b/>
          <w:i/>
          <w:sz w:val="18"/>
          <w:szCs w:val="18"/>
        </w:rPr>
        <w:t>RSPP</w:t>
      </w:r>
      <w:r w:rsidRPr="00096818">
        <w:rPr>
          <w:rFonts w:asciiTheme="majorHAnsi" w:hAnsiTheme="majorHAnsi" w:cstheme="majorHAnsi"/>
          <w:b/>
          <w:i/>
          <w:sz w:val="18"/>
          <w:szCs w:val="18"/>
        </w:rPr>
        <w:t xml:space="preserve"> valuta se sia sufficiente consegnare agli assenti il materiale fornito dal docente integrandolo con una spiegazione degli argomenti salienti</w:t>
      </w:r>
      <w:r w:rsidRPr="00096818">
        <w:rPr>
          <w:rFonts w:asciiTheme="majorHAnsi" w:hAnsiTheme="majorHAnsi" w:cstheme="majorHAnsi"/>
          <w:sz w:val="18"/>
          <w:szCs w:val="18"/>
        </w:rPr>
        <w:t>).</w:t>
      </w:r>
    </w:p>
    <w:p w14:paraId="64B65E9B" w14:textId="77777777" w:rsidR="00096818" w:rsidRPr="00096818" w:rsidRDefault="00096818" w:rsidP="00096818">
      <w:pPr>
        <w:jc w:val="both"/>
        <w:rPr>
          <w:rFonts w:asciiTheme="majorHAnsi" w:hAnsiTheme="majorHAnsi" w:cstheme="majorHAnsi"/>
          <w:sz w:val="18"/>
          <w:szCs w:val="18"/>
        </w:rPr>
      </w:pPr>
    </w:p>
    <w:p w14:paraId="43584F6D" w14:textId="77777777" w:rsidR="00096818" w:rsidRPr="00FC3935" w:rsidRDefault="00096818" w:rsidP="00FC3935">
      <w:pPr>
        <w:pStyle w:val="Titolo2"/>
        <w:tabs>
          <w:tab w:val="clear" w:pos="1080"/>
          <w:tab w:val="num" w:pos="1701"/>
        </w:tabs>
        <w:ind w:left="1701"/>
        <w:rPr>
          <w:rFonts w:asciiTheme="majorHAnsi" w:hAnsiTheme="majorHAnsi"/>
          <w:color w:val="0000FF"/>
          <w:sz w:val="18"/>
          <w:szCs w:val="14"/>
        </w:rPr>
      </w:pPr>
      <w:bookmarkStart w:id="38" w:name="_Toc182214838"/>
      <w:bookmarkStart w:id="39" w:name="_Toc182731900"/>
      <w:bookmarkStart w:id="40" w:name="_Toc465252078"/>
      <w:bookmarkStart w:id="41" w:name="_Toc74590626"/>
      <w:r w:rsidRPr="00FC3935">
        <w:rPr>
          <w:rFonts w:asciiTheme="majorHAnsi" w:hAnsiTheme="majorHAnsi"/>
          <w:color w:val="0000FF"/>
          <w:sz w:val="18"/>
          <w:szCs w:val="14"/>
        </w:rPr>
        <w:t>Esecuzione della formazione/Addestramento</w:t>
      </w:r>
      <w:bookmarkEnd w:id="38"/>
      <w:bookmarkEnd w:id="39"/>
      <w:r w:rsidRPr="00FC3935">
        <w:rPr>
          <w:rFonts w:asciiTheme="majorHAnsi" w:hAnsiTheme="majorHAnsi"/>
          <w:color w:val="0000FF"/>
          <w:sz w:val="18"/>
          <w:szCs w:val="14"/>
        </w:rPr>
        <w:t xml:space="preserve"> in azienda</w:t>
      </w:r>
      <w:bookmarkEnd w:id="40"/>
      <w:bookmarkEnd w:id="41"/>
    </w:p>
    <w:p w14:paraId="2DEBF0C0" w14:textId="77777777" w:rsidR="00096818" w:rsidRPr="00096818" w:rsidRDefault="00096818" w:rsidP="00096818">
      <w:pPr>
        <w:jc w:val="both"/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 xml:space="preserve">In occasione dell’incontro formativo/informativo è cura del docente stabilire le modalità di erogazione della formazione/informazione e gli eventuali strumenti da utilizzare (slide, proiezioni da </w:t>
      </w:r>
      <w:proofErr w:type="gramStart"/>
      <w:r w:rsidRPr="00096818">
        <w:rPr>
          <w:rFonts w:asciiTheme="majorHAnsi" w:hAnsiTheme="majorHAnsi" w:cstheme="majorHAnsi"/>
          <w:sz w:val="18"/>
          <w:szCs w:val="18"/>
        </w:rPr>
        <w:t>PC,…</w:t>
      </w:r>
      <w:proofErr w:type="gramEnd"/>
      <w:r w:rsidRPr="00096818">
        <w:rPr>
          <w:rFonts w:asciiTheme="majorHAnsi" w:hAnsiTheme="majorHAnsi" w:cstheme="majorHAnsi"/>
          <w:sz w:val="18"/>
          <w:szCs w:val="18"/>
        </w:rPr>
        <w:t xml:space="preserve">) e gli eventuali documenti (dispense) da consegnare, oltre ai documenti PRO, IST e </w:t>
      </w:r>
      <w:proofErr w:type="spellStart"/>
      <w:r w:rsidRPr="00096818">
        <w:rPr>
          <w:rFonts w:asciiTheme="majorHAnsi" w:hAnsiTheme="majorHAnsi" w:cstheme="majorHAnsi"/>
          <w:sz w:val="18"/>
          <w:szCs w:val="18"/>
        </w:rPr>
        <w:t>Mod</w:t>
      </w:r>
      <w:proofErr w:type="spellEnd"/>
      <w:r w:rsidRPr="00096818">
        <w:rPr>
          <w:rFonts w:asciiTheme="majorHAnsi" w:hAnsiTheme="majorHAnsi" w:cstheme="majorHAnsi"/>
          <w:sz w:val="18"/>
          <w:szCs w:val="18"/>
        </w:rPr>
        <w:t xml:space="preserve"> relativi all’area in cui l’addetto verrà impegnato consultando “il Cruscotto del Sistema” in corrispondenza dell’area designata.</w:t>
      </w:r>
    </w:p>
    <w:p w14:paraId="4F7FBBA8" w14:textId="337ED6D4" w:rsidR="00096818" w:rsidRDefault="00096818" w:rsidP="00096818">
      <w:pPr>
        <w:jc w:val="both"/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 xml:space="preserve">È cura del docente mettere a disposizione del </w:t>
      </w:r>
      <w:r w:rsidR="00B26CEB">
        <w:rPr>
          <w:rFonts w:asciiTheme="majorHAnsi" w:hAnsiTheme="majorHAnsi" w:cstheme="majorHAnsi"/>
          <w:sz w:val="18"/>
          <w:szCs w:val="18"/>
        </w:rPr>
        <w:t>RSPP</w:t>
      </w:r>
      <w:r w:rsidRPr="00096818">
        <w:rPr>
          <w:rFonts w:asciiTheme="majorHAnsi" w:hAnsiTheme="majorHAnsi" w:cstheme="majorHAnsi"/>
          <w:sz w:val="18"/>
          <w:szCs w:val="18"/>
        </w:rPr>
        <w:t xml:space="preserve"> dispense, e/o la documentazione utilizzata sia cartacea che informatica inerente il corso eseguito raccogliendo le firme in entrata ed in uscita come evidenza della formazione </w:t>
      </w:r>
      <w:proofErr w:type="gramStart"/>
      <w:r w:rsidRPr="00096818">
        <w:rPr>
          <w:rFonts w:asciiTheme="majorHAnsi" w:hAnsiTheme="majorHAnsi" w:cstheme="majorHAnsi"/>
          <w:sz w:val="18"/>
          <w:szCs w:val="18"/>
        </w:rPr>
        <w:t>erogata  con</w:t>
      </w:r>
      <w:proofErr w:type="gramEnd"/>
      <w:r w:rsidRPr="00096818">
        <w:rPr>
          <w:rFonts w:asciiTheme="majorHAnsi" w:hAnsiTheme="majorHAnsi" w:cstheme="majorHAnsi"/>
          <w:sz w:val="18"/>
          <w:szCs w:val="18"/>
        </w:rPr>
        <w:t xml:space="preserve"> il modulo predisposto </w:t>
      </w:r>
      <w:r w:rsidRPr="00B26CEB">
        <w:rPr>
          <w:rFonts w:asciiTheme="majorHAnsi" w:hAnsiTheme="majorHAnsi" w:cstheme="majorHAnsi"/>
          <w:sz w:val="18"/>
          <w:szCs w:val="18"/>
          <w:highlight w:val="yellow"/>
        </w:rPr>
        <w:t>PRO 04 M09 VERBALE RIUNIONE</w:t>
      </w:r>
      <w:r w:rsidRPr="00096818">
        <w:rPr>
          <w:rFonts w:asciiTheme="majorHAnsi" w:hAnsiTheme="majorHAnsi" w:cstheme="majorHAnsi"/>
          <w:sz w:val="18"/>
          <w:szCs w:val="18"/>
        </w:rPr>
        <w:t xml:space="preserve"> da personalizzare a seconda del tipo di corso, e se previsto rilasciare l’attestato relativo.</w:t>
      </w:r>
    </w:p>
    <w:p w14:paraId="4CDBAED5" w14:textId="77777777" w:rsidR="00B26CEB" w:rsidRDefault="00B26CEB" w:rsidP="00096818">
      <w:pPr>
        <w:jc w:val="both"/>
        <w:rPr>
          <w:rFonts w:asciiTheme="majorHAnsi" w:hAnsiTheme="majorHAnsi" w:cstheme="majorHAnsi"/>
          <w:sz w:val="18"/>
          <w:szCs w:val="18"/>
        </w:rPr>
      </w:pPr>
    </w:p>
    <w:p w14:paraId="24045AE9" w14:textId="34436089" w:rsidR="00B26CEB" w:rsidRPr="00B26CEB" w:rsidRDefault="00B26CEB" w:rsidP="00096818">
      <w:pPr>
        <w:jc w:val="both"/>
        <w:rPr>
          <w:rFonts w:asciiTheme="majorHAnsi" w:hAnsiTheme="majorHAnsi" w:cstheme="majorHAnsi"/>
          <w:b/>
          <w:bCs/>
          <w:i/>
          <w:iCs/>
          <w:sz w:val="18"/>
          <w:szCs w:val="18"/>
          <w:u w:val="single"/>
        </w:rPr>
      </w:pPr>
      <w:r w:rsidRPr="00B26CEB">
        <w:rPr>
          <w:rFonts w:asciiTheme="majorHAnsi" w:hAnsiTheme="majorHAnsi" w:cstheme="majorHAnsi"/>
          <w:b/>
          <w:bCs/>
          <w:i/>
          <w:iCs/>
          <w:sz w:val="18"/>
          <w:szCs w:val="18"/>
          <w:u w:val="single"/>
        </w:rPr>
        <w:t>In funzione della normativa privacy, il materiale fornito dal docente esterno DEVE CONSIDERARSI AD USO ESCLUSIVO INTERNO, informando chi lo riceve che la sua diffusione si caratterizza come violazione dell</w:t>
      </w:r>
      <w:r>
        <w:rPr>
          <w:rFonts w:asciiTheme="majorHAnsi" w:hAnsiTheme="majorHAnsi" w:cstheme="majorHAnsi"/>
          <w:b/>
          <w:bCs/>
          <w:i/>
          <w:iCs/>
          <w:sz w:val="18"/>
          <w:szCs w:val="18"/>
          <w:u w:val="single"/>
        </w:rPr>
        <w:t>a</w:t>
      </w:r>
      <w:r w:rsidRPr="00B26CEB">
        <w:rPr>
          <w:rFonts w:asciiTheme="majorHAnsi" w:hAnsiTheme="majorHAnsi" w:cstheme="majorHAnsi"/>
          <w:b/>
          <w:bCs/>
          <w:i/>
          <w:iCs/>
          <w:sz w:val="18"/>
          <w:szCs w:val="18"/>
          <w:u w:val="single"/>
        </w:rPr>
        <w:t xml:space="preserve"> privacy ed è soggetta a sanzione.</w:t>
      </w:r>
    </w:p>
    <w:p w14:paraId="724F07ED" w14:textId="77777777" w:rsidR="00096818" w:rsidRPr="00096818" w:rsidRDefault="00096818" w:rsidP="00096818">
      <w:pPr>
        <w:jc w:val="both"/>
        <w:rPr>
          <w:rFonts w:asciiTheme="majorHAnsi" w:hAnsiTheme="majorHAnsi" w:cstheme="majorHAnsi"/>
          <w:sz w:val="18"/>
          <w:szCs w:val="18"/>
        </w:rPr>
      </w:pPr>
    </w:p>
    <w:p w14:paraId="2FE2AB58" w14:textId="77777777" w:rsidR="00096818" w:rsidRPr="00FC3935" w:rsidRDefault="00096818" w:rsidP="00FC3935">
      <w:pPr>
        <w:pStyle w:val="Titolo2"/>
        <w:tabs>
          <w:tab w:val="clear" w:pos="1080"/>
          <w:tab w:val="num" w:pos="1701"/>
        </w:tabs>
        <w:ind w:left="1701"/>
        <w:rPr>
          <w:rFonts w:asciiTheme="majorHAnsi" w:hAnsiTheme="majorHAnsi"/>
          <w:color w:val="0000FF"/>
          <w:sz w:val="18"/>
          <w:szCs w:val="14"/>
        </w:rPr>
      </w:pPr>
      <w:bookmarkStart w:id="42" w:name="_Toc182214840"/>
      <w:bookmarkStart w:id="43" w:name="_Toc182731902"/>
      <w:bookmarkStart w:id="44" w:name="_Toc465252080"/>
      <w:bookmarkStart w:id="45" w:name="_Toc74590627"/>
      <w:r w:rsidRPr="00FC3935">
        <w:rPr>
          <w:rFonts w:asciiTheme="majorHAnsi" w:hAnsiTheme="majorHAnsi"/>
          <w:color w:val="0000FF"/>
          <w:sz w:val="18"/>
          <w:szCs w:val="14"/>
        </w:rPr>
        <w:t>Verifica dell’efficacia</w:t>
      </w:r>
      <w:bookmarkEnd w:id="42"/>
      <w:r w:rsidRPr="00FC3935">
        <w:rPr>
          <w:rFonts w:asciiTheme="majorHAnsi" w:hAnsiTheme="majorHAnsi"/>
          <w:color w:val="0000FF"/>
          <w:sz w:val="18"/>
          <w:szCs w:val="14"/>
        </w:rPr>
        <w:t xml:space="preserve"> della formazione</w:t>
      </w:r>
      <w:bookmarkEnd w:id="43"/>
      <w:bookmarkEnd w:id="44"/>
      <w:bookmarkEnd w:id="45"/>
    </w:p>
    <w:p w14:paraId="25D4213E" w14:textId="77777777" w:rsidR="00096818" w:rsidRPr="006061D6" w:rsidRDefault="00096818" w:rsidP="00096818">
      <w:pPr>
        <w:pStyle w:val="Corpodeltesto"/>
        <w:rPr>
          <w:rFonts w:asciiTheme="majorHAnsi" w:hAnsiTheme="majorHAnsi" w:cstheme="majorHAnsi"/>
          <w:sz w:val="18"/>
          <w:szCs w:val="18"/>
          <w:highlight w:val="yellow"/>
        </w:rPr>
      </w:pPr>
    </w:p>
    <w:p w14:paraId="560C0BEF" w14:textId="77777777" w:rsidR="00096818" w:rsidRPr="006061D6" w:rsidRDefault="00096818" w:rsidP="00096818">
      <w:pPr>
        <w:pStyle w:val="Corpodeltesto"/>
        <w:rPr>
          <w:rFonts w:asciiTheme="majorHAnsi" w:hAnsiTheme="majorHAnsi" w:cstheme="majorHAnsi"/>
          <w:sz w:val="18"/>
          <w:szCs w:val="18"/>
          <w:highlight w:val="yellow"/>
        </w:rPr>
      </w:pPr>
      <w:r w:rsidRPr="006061D6">
        <w:rPr>
          <w:rFonts w:asciiTheme="majorHAnsi" w:hAnsiTheme="majorHAnsi" w:cstheme="majorHAnsi"/>
          <w:sz w:val="18"/>
          <w:szCs w:val="18"/>
          <w:highlight w:val="yellow"/>
        </w:rPr>
        <w:t>La verifica dell’efficacia, pianificata direttamente sul Verbale di Riunione, viene eseguita dal Docente/Responsabile Addestramento.</w:t>
      </w:r>
    </w:p>
    <w:p w14:paraId="2732A372" w14:textId="77777777" w:rsidR="00096818" w:rsidRPr="006061D6" w:rsidRDefault="00096818" w:rsidP="00096818">
      <w:pPr>
        <w:pStyle w:val="Corpodeltesto"/>
        <w:rPr>
          <w:rFonts w:asciiTheme="majorHAnsi" w:hAnsiTheme="majorHAnsi" w:cstheme="majorHAnsi"/>
          <w:sz w:val="18"/>
          <w:szCs w:val="18"/>
          <w:highlight w:val="yellow"/>
        </w:rPr>
      </w:pPr>
      <w:r w:rsidRPr="006061D6">
        <w:rPr>
          <w:rFonts w:asciiTheme="majorHAnsi" w:hAnsiTheme="majorHAnsi" w:cstheme="majorHAnsi"/>
          <w:sz w:val="18"/>
          <w:szCs w:val="18"/>
          <w:highlight w:val="yellow"/>
        </w:rPr>
        <w:t>Le modalità principali con cui verificare l’efficacia sono</w:t>
      </w:r>
    </w:p>
    <w:p w14:paraId="5CB51B2A" w14:textId="77777777" w:rsidR="00096818" w:rsidRPr="006061D6" w:rsidRDefault="00096818" w:rsidP="00140BD3">
      <w:pPr>
        <w:pStyle w:val="Corpodeltesto"/>
        <w:numPr>
          <w:ilvl w:val="1"/>
          <w:numId w:val="10"/>
        </w:numPr>
        <w:rPr>
          <w:rFonts w:asciiTheme="majorHAnsi" w:hAnsiTheme="majorHAnsi" w:cstheme="majorHAnsi"/>
          <w:sz w:val="18"/>
          <w:szCs w:val="18"/>
          <w:highlight w:val="yellow"/>
        </w:rPr>
      </w:pPr>
      <w:r w:rsidRPr="006061D6">
        <w:rPr>
          <w:rFonts w:asciiTheme="majorHAnsi" w:hAnsiTheme="majorHAnsi" w:cstheme="majorHAnsi"/>
          <w:sz w:val="18"/>
          <w:szCs w:val="18"/>
          <w:highlight w:val="yellow"/>
        </w:rPr>
        <w:t>Colloqui diretti con gli interessati</w:t>
      </w:r>
    </w:p>
    <w:p w14:paraId="2ADFF06D" w14:textId="77777777" w:rsidR="00096818" w:rsidRPr="006061D6" w:rsidRDefault="00096818" w:rsidP="00140BD3">
      <w:pPr>
        <w:pStyle w:val="Corpodeltesto"/>
        <w:numPr>
          <w:ilvl w:val="1"/>
          <w:numId w:val="10"/>
        </w:numPr>
        <w:rPr>
          <w:rFonts w:asciiTheme="majorHAnsi" w:hAnsiTheme="majorHAnsi" w:cstheme="majorHAnsi"/>
          <w:sz w:val="18"/>
          <w:szCs w:val="18"/>
          <w:highlight w:val="yellow"/>
        </w:rPr>
      </w:pPr>
      <w:r w:rsidRPr="006061D6">
        <w:rPr>
          <w:rFonts w:asciiTheme="majorHAnsi" w:hAnsiTheme="majorHAnsi" w:cstheme="majorHAnsi"/>
          <w:sz w:val="18"/>
          <w:szCs w:val="18"/>
          <w:highlight w:val="yellow"/>
        </w:rPr>
        <w:t>Verifica delle registrazioni e dei comportamenti,</w:t>
      </w:r>
    </w:p>
    <w:p w14:paraId="6C175B17" w14:textId="77777777" w:rsidR="00096818" w:rsidRPr="006061D6" w:rsidRDefault="00096818" w:rsidP="00140BD3">
      <w:pPr>
        <w:pStyle w:val="Corpodeltesto"/>
        <w:numPr>
          <w:ilvl w:val="1"/>
          <w:numId w:val="10"/>
        </w:numPr>
        <w:rPr>
          <w:rFonts w:asciiTheme="majorHAnsi" w:hAnsiTheme="majorHAnsi" w:cstheme="majorHAnsi"/>
          <w:sz w:val="18"/>
          <w:szCs w:val="18"/>
          <w:highlight w:val="yellow"/>
        </w:rPr>
      </w:pPr>
      <w:r w:rsidRPr="006061D6">
        <w:rPr>
          <w:rFonts w:asciiTheme="majorHAnsi" w:hAnsiTheme="majorHAnsi" w:cstheme="majorHAnsi"/>
          <w:sz w:val="18"/>
          <w:szCs w:val="18"/>
          <w:highlight w:val="yellow"/>
        </w:rPr>
        <w:t>Test scritti (quando necessario).</w:t>
      </w:r>
    </w:p>
    <w:p w14:paraId="570E64DC" w14:textId="77777777" w:rsidR="00096818" w:rsidRPr="006061D6" w:rsidRDefault="00096818" w:rsidP="00096818">
      <w:pPr>
        <w:pStyle w:val="Corpodeltesto"/>
        <w:rPr>
          <w:rFonts w:asciiTheme="majorHAnsi" w:hAnsiTheme="majorHAnsi" w:cstheme="majorHAnsi"/>
          <w:sz w:val="18"/>
          <w:szCs w:val="18"/>
          <w:highlight w:val="yellow"/>
        </w:rPr>
      </w:pPr>
      <w:r w:rsidRPr="006061D6">
        <w:rPr>
          <w:rFonts w:asciiTheme="majorHAnsi" w:hAnsiTheme="majorHAnsi" w:cstheme="majorHAnsi"/>
          <w:sz w:val="18"/>
          <w:szCs w:val="18"/>
          <w:highlight w:val="yellow"/>
        </w:rPr>
        <w:t xml:space="preserve">La registrazione della Verifica dell’efficacia è a cura del Docente/Responsabile Addestramento sullo stesso </w:t>
      </w:r>
      <w:hyperlink r:id="rId18" w:history="1">
        <w:r w:rsidRPr="006061D6">
          <w:rPr>
            <w:rStyle w:val="Collegamentoipertestuale"/>
            <w:rFonts w:asciiTheme="majorHAnsi" w:hAnsiTheme="majorHAnsi" w:cstheme="majorHAnsi"/>
            <w:sz w:val="18"/>
            <w:szCs w:val="18"/>
            <w:highlight w:val="yellow"/>
          </w:rPr>
          <w:t>PRO 04 M09 VERBALE RIUNIONE</w:t>
        </w:r>
      </w:hyperlink>
      <w:r w:rsidRPr="006061D6">
        <w:rPr>
          <w:rFonts w:asciiTheme="majorHAnsi" w:hAnsiTheme="majorHAnsi" w:cstheme="majorHAnsi"/>
          <w:sz w:val="18"/>
          <w:szCs w:val="18"/>
          <w:highlight w:val="yellow"/>
        </w:rPr>
        <w:t>, indicando</w:t>
      </w:r>
    </w:p>
    <w:p w14:paraId="5E402E27" w14:textId="77777777" w:rsidR="00096818" w:rsidRPr="006061D6" w:rsidRDefault="00096818" w:rsidP="00140BD3">
      <w:pPr>
        <w:pStyle w:val="Corpodeltesto"/>
        <w:numPr>
          <w:ilvl w:val="0"/>
          <w:numId w:val="8"/>
        </w:numPr>
        <w:rPr>
          <w:rFonts w:asciiTheme="majorHAnsi" w:hAnsiTheme="majorHAnsi" w:cstheme="majorHAnsi"/>
          <w:sz w:val="18"/>
          <w:szCs w:val="18"/>
          <w:highlight w:val="yellow"/>
        </w:rPr>
      </w:pPr>
      <w:r w:rsidRPr="006061D6">
        <w:rPr>
          <w:rFonts w:asciiTheme="majorHAnsi" w:hAnsiTheme="majorHAnsi" w:cstheme="majorHAnsi"/>
          <w:sz w:val="18"/>
          <w:szCs w:val="18"/>
          <w:highlight w:val="yellow"/>
        </w:rPr>
        <w:t>l’esito della Verifica</w:t>
      </w:r>
    </w:p>
    <w:p w14:paraId="5F376D07" w14:textId="77777777" w:rsidR="00096818" w:rsidRPr="006061D6" w:rsidRDefault="00096818" w:rsidP="00140BD3">
      <w:pPr>
        <w:pStyle w:val="Corpodeltesto"/>
        <w:numPr>
          <w:ilvl w:val="0"/>
          <w:numId w:val="8"/>
        </w:numPr>
        <w:rPr>
          <w:rFonts w:asciiTheme="majorHAnsi" w:hAnsiTheme="majorHAnsi" w:cstheme="majorHAnsi"/>
          <w:sz w:val="18"/>
          <w:szCs w:val="18"/>
          <w:highlight w:val="yellow"/>
        </w:rPr>
      </w:pPr>
      <w:r w:rsidRPr="006061D6">
        <w:rPr>
          <w:rFonts w:asciiTheme="majorHAnsi" w:hAnsiTheme="majorHAnsi" w:cstheme="majorHAnsi"/>
          <w:sz w:val="18"/>
          <w:szCs w:val="18"/>
          <w:highlight w:val="yellow"/>
        </w:rPr>
        <w:t>le modalità di verifica adottate</w:t>
      </w:r>
    </w:p>
    <w:p w14:paraId="6C5E7DBB" w14:textId="77777777" w:rsidR="00096818" w:rsidRPr="006061D6" w:rsidRDefault="00096818" w:rsidP="00140BD3">
      <w:pPr>
        <w:pStyle w:val="Corpodeltesto"/>
        <w:numPr>
          <w:ilvl w:val="0"/>
          <w:numId w:val="8"/>
        </w:numPr>
        <w:rPr>
          <w:rFonts w:asciiTheme="majorHAnsi" w:hAnsiTheme="majorHAnsi" w:cstheme="majorHAnsi"/>
          <w:sz w:val="18"/>
          <w:szCs w:val="18"/>
          <w:highlight w:val="yellow"/>
        </w:rPr>
      </w:pPr>
      <w:r w:rsidRPr="006061D6">
        <w:rPr>
          <w:rFonts w:asciiTheme="majorHAnsi" w:hAnsiTheme="majorHAnsi" w:cstheme="majorHAnsi"/>
          <w:sz w:val="18"/>
          <w:szCs w:val="18"/>
          <w:highlight w:val="yellow"/>
        </w:rPr>
        <w:lastRenderedPageBreak/>
        <w:t>i riferimenti a quanto verificato ed agli eventuali documenti prodotti (test)</w:t>
      </w:r>
    </w:p>
    <w:p w14:paraId="000A671F" w14:textId="77777777" w:rsidR="00096818" w:rsidRPr="006061D6" w:rsidRDefault="00096818" w:rsidP="00140BD3">
      <w:pPr>
        <w:pStyle w:val="Corpodeltesto"/>
        <w:numPr>
          <w:ilvl w:val="0"/>
          <w:numId w:val="8"/>
        </w:numPr>
        <w:rPr>
          <w:rFonts w:asciiTheme="majorHAnsi" w:hAnsiTheme="majorHAnsi" w:cstheme="majorHAnsi"/>
          <w:sz w:val="18"/>
          <w:szCs w:val="18"/>
          <w:highlight w:val="yellow"/>
        </w:rPr>
      </w:pPr>
      <w:r w:rsidRPr="006061D6">
        <w:rPr>
          <w:rFonts w:asciiTheme="majorHAnsi" w:hAnsiTheme="majorHAnsi" w:cstheme="majorHAnsi"/>
          <w:sz w:val="18"/>
          <w:szCs w:val="18"/>
          <w:highlight w:val="yellow"/>
        </w:rPr>
        <w:t>la competenza eventualmente acquisita dall’interessato</w:t>
      </w:r>
    </w:p>
    <w:p w14:paraId="2A22D13A" w14:textId="77777777" w:rsidR="00096818" w:rsidRPr="006061D6" w:rsidRDefault="00096818" w:rsidP="00140BD3">
      <w:pPr>
        <w:pStyle w:val="Corpodeltesto"/>
        <w:numPr>
          <w:ilvl w:val="0"/>
          <w:numId w:val="8"/>
        </w:numPr>
        <w:rPr>
          <w:rFonts w:asciiTheme="majorHAnsi" w:hAnsiTheme="majorHAnsi" w:cstheme="majorHAnsi"/>
          <w:sz w:val="18"/>
          <w:szCs w:val="18"/>
          <w:highlight w:val="yellow"/>
        </w:rPr>
      </w:pPr>
      <w:r w:rsidRPr="006061D6">
        <w:rPr>
          <w:rFonts w:asciiTheme="majorHAnsi" w:hAnsiTheme="majorHAnsi" w:cstheme="majorHAnsi"/>
          <w:sz w:val="18"/>
          <w:szCs w:val="18"/>
          <w:highlight w:val="yellow"/>
        </w:rPr>
        <w:t>la data e la firma.</w:t>
      </w:r>
    </w:p>
    <w:p w14:paraId="14C1640F" w14:textId="77777777" w:rsidR="00096818" w:rsidRPr="006061D6" w:rsidRDefault="00096818" w:rsidP="00096818">
      <w:pPr>
        <w:pStyle w:val="Corpodeltesto"/>
        <w:ind w:left="402"/>
        <w:rPr>
          <w:rFonts w:asciiTheme="majorHAnsi" w:hAnsiTheme="majorHAnsi" w:cstheme="majorHAnsi"/>
          <w:sz w:val="18"/>
          <w:szCs w:val="18"/>
          <w:highlight w:val="yellow"/>
        </w:rPr>
      </w:pPr>
    </w:p>
    <w:p w14:paraId="5A284739" w14:textId="77777777" w:rsidR="00096818" w:rsidRPr="00096818" w:rsidRDefault="00096818" w:rsidP="00096818">
      <w:pPr>
        <w:pStyle w:val="Corpodeltesto"/>
        <w:rPr>
          <w:rFonts w:asciiTheme="majorHAnsi" w:hAnsiTheme="majorHAnsi" w:cstheme="majorHAnsi"/>
          <w:sz w:val="18"/>
          <w:szCs w:val="18"/>
        </w:rPr>
      </w:pPr>
      <w:r w:rsidRPr="006061D6">
        <w:rPr>
          <w:rFonts w:asciiTheme="majorHAnsi" w:hAnsiTheme="majorHAnsi" w:cstheme="majorHAnsi"/>
          <w:b/>
          <w:sz w:val="18"/>
          <w:szCs w:val="18"/>
          <w:highlight w:val="yellow"/>
          <w:u w:val="single"/>
        </w:rPr>
        <w:t>In caso di esito negativo</w:t>
      </w:r>
      <w:r w:rsidRPr="006061D6">
        <w:rPr>
          <w:rFonts w:asciiTheme="majorHAnsi" w:hAnsiTheme="majorHAnsi" w:cstheme="majorHAnsi"/>
          <w:sz w:val="18"/>
          <w:szCs w:val="18"/>
          <w:highlight w:val="yellow"/>
        </w:rPr>
        <w:t xml:space="preserve"> della Verifica, </w:t>
      </w:r>
      <w:proofErr w:type="spellStart"/>
      <w:r w:rsidRPr="006061D6">
        <w:rPr>
          <w:rFonts w:asciiTheme="majorHAnsi" w:hAnsiTheme="majorHAnsi" w:cstheme="majorHAnsi"/>
          <w:sz w:val="18"/>
          <w:szCs w:val="18"/>
          <w:highlight w:val="yellow"/>
        </w:rPr>
        <w:t>DT</w:t>
      </w:r>
      <w:proofErr w:type="spellEnd"/>
      <w:r w:rsidRPr="006061D6">
        <w:rPr>
          <w:rFonts w:asciiTheme="majorHAnsi" w:hAnsiTheme="majorHAnsi" w:cstheme="majorHAnsi"/>
          <w:sz w:val="18"/>
          <w:szCs w:val="18"/>
          <w:highlight w:val="yellow"/>
        </w:rPr>
        <w:t xml:space="preserve"> e i </w:t>
      </w:r>
      <w:proofErr w:type="spellStart"/>
      <w:r w:rsidRPr="006061D6">
        <w:rPr>
          <w:rFonts w:asciiTheme="majorHAnsi" w:hAnsiTheme="majorHAnsi" w:cstheme="majorHAnsi"/>
          <w:sz w:val="18"/>
          <w:szCs w:val="18"/>
          <w:highlight w:val="yellow"/>
        </w:rPr>
        <w:t>Resp</w:t>
      </w:r>
      <w:proofErr w:type="spellEnd"/>
      <w:r w:rsidRPr="006061D6">
        <w:rPr>
          <w:rFonts w:asciiTheme="majorHAnsi" w:hAnsiTheme="majorHAnsi" w:cstheme="majorHAnsi"/>
          <w:sz w:val="18"/>
          <w:szCs w:val="18"/>
          <w:highlight w:val="yellow"/>
        </w:rPr>
        <w:t xml:space="preserve"> 1^ e 2^ </w:t>
      </w:r>
      <w:proofErr w:type="spellStart"/>
      <w:r w:rsidRPr="006061D6">
        <w:rPr>
          <w:rFonts w:asciiTheme="majorHAnsi" w:hAnsiTheme="majorHAnsi" w:cstheme="majorHAnsi"/>
          <w:sz w:val="18"/>
          <w:szCs w:val="18"/>
          <w:highlight w:val="yellow"/>
        </w:rPr>
        <w:t>UO</w:t>
      </w:r>
      <w:proofErr w:type="spellEnd"/>
      <w:r w:rsidRPr="006061D6">
        <w:rPr>
          <w:rFonts w:asciiTheme="majorHAnsi" w:hAnsiTheme="majorHAnsi" w:cstheme="majorHAnsi"/>
          <w:sz w:val="18"/>
          <w:szCs w:val="18"/>
          <w:highlight w:val="yellow"/>
        </w:rPr>
        <w:t xml:space="preserve"> pianificano in collaborazione con il Responsabile Addestramento un ulteriore periodo di addestramento emettendo un nuovo Verbale di Riunione, e sottoponendolo alla firma del RLS in caso di aspetti inerenti </w:t>
      </w:r>
      <w:proofErr w:type="gramStart"/>
      <w:r w:rsidRPr="006061D6">
        <w:rPr>
          <w:rFonts w:asciiTheme="majorHAnsi" w:hAnsiTheme="majorHAnsi" w:cstheme="majorHAnsi"/>
          <w:sz w:val="18"/>
          <w:szCs w:val="18"/>
          <w:highlight w:val="yellow"/>
        </w:rPr>
        <w:t>la</w:t>
      </w:r>
      <w:proofErr w:type="gramEnd"/>
      <w:r w:rsidRPr="006061D6">
        <w:rPr>
          <w:rFonts w:asciiTheme="majorHAnsi" w:hAnsiTheme="majorHAnsi" w:cstheme="majorHAnsi"/>
          <w:sz w:val="18"/>
          <w:szCs w:val="18"/>
          <w:highlight w:val="yellow"/>
        </w:rPr>
        <w:t xml:space="preserve"> sicurezza.</w:t>
      </w:r>
    </w:p>
    <w:p w14:paraId="56414340" w14:textId="77777777" w:rsidR="00096818" w:rsidRPr="00096818" w:rsidRDefault="00096818" w:rsidP="00096818">
      <w:pPr>
        <w:pStyle w:val="Corpodeltesto"/>
        <w:rPr>
          <w:rFonts w:asciiTheme="majorHAnsi" w:hAnsiTheme="majorHAnsi" w:cstheme="majorHAnsi"/>
          <w:sz w:val="18"/>
          <w:szCs w:val="18"/>
        </w:rPr>
      </w:pPr>
    </w:p>
    <w:p w14:paraId="20BDDD85" w14:textId="77777777" w:rsidR="00096818" w:rsidRPr="00FC3935" w:rsidRDefault="00096818" w:rsidP="00096818">
      <w:pPr>
        <w:pStyle w:val="Titolo1"/>
        <w:rPr>
          <w:rFonts w:asciiTheme="majorHAnsi" w:hAnsiTheme="majorHAnsi" w:cstheme="majorHAnsi"/>
          <w:color w:val="0000FF"/>
          <w:sz w:val="18"/>
          <w:szCs w:val="18"/>
        </w:rPr>
      </w:pPr>
      <w:bookmarkStart w:id="46" w:name="_Toc182987980"/>
      <w:bookmarkStart w:id="47" w:name="_Toc465252081"/>
      <w:bookmarkStart w:id="48" w:name="_Toc74590628"/>
      <w:bookmarkEnd w:id="19"/>
      <w:bookmarkEnd w:id="20"/>
      <w:bookmarkEnd w:id="26"/>
      <w:r w:rsidRPr="00FC3935">
        <w:rPr>
          <w:rFonts w:asciiTheme="majorHAnsi" w:hAnsiTheme="majorHAnsi" w:cstheme="majorHAnsi"/>
          <w:color w:val="0000FF"/>
          <w:sz w:val="18"/>
          <w:szCs w:val="18"/>
        </w:rPr>
        <w:t>RAPPRESENTANTI DEI LAVORATORI</w:t>
      </w:r>
      <w:bookmarkEnd w:id="46"/>
      <w:bookmarkEnd w:id="47"/>
      <w:bookmarkEnd w:id="48"/>
    </w:p>
    <w:p w14:paraId="2EE8070B" w14:textId="37D4BFFF" w:rsidR="00096818" w:rsidRPr="00096818" w:rsidRDefault="00096818" w:rsidP="00096818">
      <w:pPr>
        <w:rPr>
          <w:rFonts w:asciiTheme="majorHAnsi" w:hAnsiTheme="majorHAnsi" w:cstheme="majorHAnsi"/>
          <w:b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 xml:space="preserve">L’azienda in conformità alle vigenti normative relative alla Sicurezza (DLgs.81 e </w:t>
      </w:r>
      <w:proofErr w:type="spellStart"/>
      <w:r w:rsidRPr="00096818">
        <w:rPr>
          <w:rFonts w:asciiTheme="majorHAnsi" w:hAnsiTheme="majorHAnsi" w:cstheme="majorHAnsi"/>
          <w:sz w:val="18"/>
          <w:szCs w:val="18"/>
        </w:rPr>
        <w:t>succ</w:t>
      </w:r>
      <w:proofErr w:type="spellEnd"/>
      <w:r w:rsidRPr="00096818">
        <w:rPr>
          <w:rFonts w:asciiTheme="majorHAnsi" w:hAnsiTheme="majorHAnsi" w:cstheme="majorHAnsi"/>
          <w:sz w:val="18"/>
          <w:szCs w:val="18"/>
        </w:rPr>
        <w:t xml:space="preserve">) e nel rispetto delle norme, favorisce </w:t>
      </w:r>
      <w:proofErr w:type="gramStart"/>
      <w:r w:rsidRPr="00096818">
        <w:rPr>
          <w:rFonts w:asciiTheme="majorHAnsi" w:hAnsiTheme="majorHAnsi" w:cstheme="majorHAnsi"/>
          <w:sz w:val="18"/>
          <w:szCs w:val="18"/>
        </w:rPr>
        <w:t>le elezione</w:t>
      </w:r>
      <w:proofErr w:type="gramEnd"/>
      <w:r w:rsidRPr="00096818">
        <w:rPr>
          <w:rFonts w:asciiTheme="majorHAnsi" w:hAnsiTheme="majorHAnsi" w:cstheme="majorHAnsi"/>
          <w:sz w:val="18"/>
          <w:szCs w:val="18"/>
        </w:rPr>
        <w:t xml:space="preserve"> de</w:t>
      </w:r>
      <w:r w:rsidR="006061D6">
        <w:rPr>
          <w:rFonts w:asciiTheme="majorHAnsi" w:hAnsiTheme="majorHAnsi" w:cstheme="majorHAnsi"/>
          <w:sz w:val="18"/>
          <w:szCs w:val="18"/>
        </w:rPr>
        <w:t>l</w:t>
      </w:r>
      <w:r w:rsidRPr="00096818">
        <w:rPr>
          <w:rFonts w:asciiTheme="majorHAnsi" w:hAnsiTheme="majorHAnsi" w:cstheme="majorHAnsi"/>
          <w:sz w:val="18"/>
          <w:szCs w:val="18"/>
        </w:rPr>
        <w:t xml:space="preserve"> Rappresentant</w:t>
      </w:r>
      <w:r w:rsidR="006061D6">
        <w:rPr>
          <w:rFonts w:asciiTheme="majorHAnsi" w:hAnsiTheme="majorHAnsi" w:cstheme="majorHAnsi"/>
          <w:sz w:val="18"/>
          <w:szCs w:val="18"/>
        </w:rPr>
        <w:t>e</w:t>
      </w:r>
      <w:r w:rsidRPr="00096818">
        <w:rPr>
          <w:rFonts w:asciiTheme="majorHAnsi" w:hAnsiTheme="majorHAnsi" w:cstheme="majorHAnsi"/>
          <w:sz w:val="18"/>
          <w:szCs w:val="18"/>
        </w:rPr>
        <w:t xml:space="preserve"> dei Lavoratori sia per la Sicurezza </w:t>
      </w:r>
      <w:r w:rsidRPr="00096818">
        <w:rPr>
          <w:rFonts w:asciiTheme="majorHAnsi" w:hAnsiTheme="majorHAnsi" w:cstheme="majorHAnsi"/>
          <w:b/>
          <w:sz w:val="18"/>
          <w:szCs w:val="18"/>
        </w:rPr>
        <w:t>RLS.</w:t>
      </w:r>
    </w:p>
    <w:p w14:paraId="1662EEAA" w14:textId="77777777" w:rsidR="00096818" w:rsidRPr="00096818" w:rsidRDefault="00096818" w:rsidP="00096818">
      <w:pPr>
        <w:rPr>
          <w:rFonts w:asciiTheme="majorHAnsi" w:hAnsiTheme="majorHAnsi" w:cstheme="majorHAnsi"/>
          <w:sz w:val="18"/>
          <w:szCs w:val="18"/>
        </w:rPr>
      </w:pPr>
    </w:p>
    <w:p w14:paraId="6C6AB60A" w14:textId="77777777" w:rsidR="00096818" w:rsidRPr="00FC3935" w:rsidRDefault="00096818" w:rsidP="00FC3935">
      <w:pPr>
        <w:pStyle w:val="Titolo2"/>
        <w:tabs>
          <w:tab w:val="clear" w:pos="1080"/>
          <w:tab w:val="num" w:pos="1701"/>
        </w:tabs>
        <w:ind w:left="1701"/>
        <w:rPr>
          <w:rFonts w:asciiTheme="majorHAnsi" w:hAnsiTheme="majorHAnsi"/>
          <w:color w:val="0000FF"/>
          <w:sz w:val="18"/>
          <w:szCs w:val="14"/>
        </w:rPr>
      </w:pPr>
      <w:bookmarkStart w:id="49" w:name="_Toc182987981"/>
      <w:bookmarkStart w:id="50" w:name="_Toc465252082"/>
      <w:bookmarkStart w:id="51" w:name="_Toc74590629"/>
      <w:r w:rsidRPr="00FC3935">
        <w:rPr>
          <w:rFonts w:asciiTheme="majorHAnsi" w:hAnsiTheme="majorHAnsi"/>
          <w:color w:val="0000FF"/>
          <w:sz w:val="18"/>
          <w:szCs w:val="14"/>
        </w:rPr>
        <w:t>Ruolo dei Rappresentanti dei lavoratori</w:t>
      </w:r>
      <w:bookmarkEnd w:id="49"/>
      <w:bookmarkEnd w:id="50"/>
      <w:bookmarkEnd w:id="51"/>
    </w:p>
    <w:p w14:paraId="54D68602" w14:textId="30A528EC" w:rsidR="00096818" w:rsidRPr="00096818" w:rsidRDefault="00096818" w:rsidP="00140BD3">
      <w:pPr>
        <w:numPr>
          <w:ilvl w:val="0"/>
          <w:numId w:val="9"/>
        </w:num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 xml:space="preserve">Per quanto riguarda il </w:t>
      </w:r>
      <w:r w:rsidRPr="00096818">
        <w:rPr>
          <w:rFonts w:asciiTheme="majorHAnsi" w:hAnsiTheme="majorHAnsi" w:cstheme="majorHAnsi"/>
          <w:b/>
          <w:sz w:val="18"/>
          <w:szCs w:val="18"/>
        </w:rPr>
        <w:t>RLS</w:t>
      </w:r>
      <w:r w:rsidRPr="00096818">
        <w:rPr>
          <w:rFonts w:asciiTheme="majorHAnsi" w:hAnsiTheme="majorHAnsi" w:cstheme="majorHAnsi"/>
          <w:sz w:val="18"/>
          <w:szCs w:val="18"/>
        </w:rPr>
        <w:t xml:space="preserve"> i compiti ed i ruoli sono definiti dalla legge ed il rappresentante deve partecipare ad un corso di formazione obbligatori che chiarirà nel dettaglio tutto quanto di sua competenza; vista la normativa in continuo cambiamento sarebbe pleonastico riportare qui una sintesi soggetta a modifiche.</w:t>
      </w:r>
      <w:r w:rsidR="006061D6">
        <w:rPr>
          <w:rFonts w:asciiTheme="majorHAnsi" w:hAnsiTheme="majorHAnsi" w:cstheme="majorHAnsi"/>
          <w:sz w:val="18"/>
          <w:szCs w:val="18"/>
        </w:rPr>
        <w:t xml:space="preserve"> L’RLS deve essere costantemente informato di tutte le materie di sua competenza e deve essere convocato alla riunione annuale art. 35 e al Riesame della Direzione. L’RSPP si fa garante del corretto mantenimento dei rapporti con l’RLS.</w:t>
      </w:r>
    </w:p>
    <w:p w14:paraId="1E8A4A31" w14:textId="77777777" w:rsidR="00096818" w:rsidRPr="00096818" w:rsidRDefault="00096818" w:rsidP="00096818">
      <w:pPr>
        <w:rPr>
          <w:rFonts w:asciiTheme="majorHAnsi" w:hAnsiTheme="majorHAnsi" w:cstheme="majorHAnsi"/>
          <w:sz w:val="18"/>
          <w:szCs w:val="18"/>
        </w:rPr>
      </w:pPr>
    </w:p>
    <w:p w14:paraId="3A4D0D46" w14:textId="77777777" w:rsidR="00096818" w:rsidRPr="00096818" w:rsidRDefault="00096818" w:rsidP="00096818">
      <w:pPr>
        <w:rPr>
          <w:rFonts w:asciiTheme="majorHAnsi" w:hAnsiTheme="majorHAnsi" w:cstheme="majorHAnsi"/>
          <w:b/>
          <w:sz w:val="18"/>
          <w:szCs w:val="18"/>
          <w:u w:val="single"/>
        </w:rPr>
      </w:pPr>
      <w:r w:rsidRPr="00096818">
        <w:rPr>
          <w:rFonts w:asciiTheme="majorHAnsi" w:hAnsiTheme="majorHAnsi" w:cstheme="majorHAnsi"/>
          <w:b/>
          <w:sz w:val="18"/>
          <w:szCs w:val="18"/>
          <w:u w:val="single"/>
        </w:rPr>
        <w:t xml:space="preserve">L’Azienda è comunque impegnata a coinvolgere i Rappresentanti dei Lavoratori nel riesame, nelle materie inerenti </w:t>
      </w:r>
      <w:proofErr w:type="gramStart"/>
      <w:r w:rsidRPr="00096818">
        <w:rPr>
          <w:rFonts w:asciiTheme="majorHAnsi" w:hAnsiTheme="majorHAnsi" w:cstheme="majorHAnsi"/>
          <w:b/>
          <w:sz w:val="18"/>
          <w:szCs w:val="18"/>
          <w:u w:val="single"/>
        </w:rPr>
        <w:t>la</w:t>
      </w:r>
      <w:proofErr w:type="gramEnd"/>
      <w:r w:rsidRPr="00096818">
        <w:rPr>
          <w:rFonts w:asciiTheme="majorHAnsi" w:hAnsiTheme="majorHAnsi" w:cstheme="majorHAnsi"/>
          <w:b/>
          <w:sz w:val="18"/>
          <w:szCs w:val="18"/>
          <w:u w:val="single"/>
        </w:rPr>
        <w:t xml:space="preserve"> sicurezza e nelle tematiche più generali riguardanti il personale.</w:t>
      </w:r>
    </w:p>
    <w:p w14:paraId="3902F73E" w14:textId="77777777" w:rsidR="00096818" w:rsidRPr="00096818" w:rsidRDefault="00096818" w:rsidP="00096818">
      <w:pPr>
        <w:rPr>
          <w:rFonts w:asciiTheme="majorHAnsi" w:hAnsiTheme="majorHAnsi" w:cstheme="majorHAnsi"/>
          <w:sz w:val="18"/>
          <w:szCs w:val="18"/>
        </w:rPr>
      </w:pPr>
    </w:p>
    <w:p w14:paraId="41D3E3EF" w14:textId="77777777" w:rsidR="00096818" w:rsidRPr="00FC3935" w:rsidRDefault="00096818" w:rsidP="00096818">
      <w:pPr>
        <w:pStyle w:val="Titolo1"/>
        <w:rPr>
          <w:rFonts w:asciiTheme="majorHAnsi" w:hAnsiTheme="majorHAnsi" w:cstheme="majorHAnsi"/>
          <w:color w:val="0000FF"/>
          <w:sz w:val="18"/>
          <w:szCs w:val="18"/>
        </w:rPr>
      </w:pPr>
      <w:bookmarkStart w:id="52" w:name="_Toc182987982"/>
      <w:bookmarkStart w:id="53" w:name="_Toc465252083"/>
      <w:bookmarkStart w:id="54" w:name="_Toc74590630"/>
      <w:r w:rsidRPr="00FC3935">
        <w:rPr>
          <w:rFonts w:asciiTheme="majorHAnsi" w:hAnsiTheme="majorHAnsi" w:cstheme="majorHAnsi"/>
          <w:color w:val="0000FF"/>
          <w:sz w:val="18"/>
          <w:szCs w:val="18"/>
        </w:rPr>
        <w:t>PROCEDURA SUGGERIMENTI/RECLAMI /SEGNALAZIONI</w:t>
      </w:r>
      <w:bookmarkEnd w:id="52"/>
      <w:bookmarkEnd w:id="53"/>
      <w:bookmarkEnd w:id="54"/>
    </w:p>
    <w:p w14:paraId="78DC1C91" w14:textId="544C0839" w:rsidR="00096818" w:rsidRPr="00096818" w:rsidRDefault="00096818" w:rsidP="00096818">
      <w:p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Ciascun addetto</w:t>
      </w:r>
      <w:r w:rsidR="006061D6">
        <w:rPr>
          <w:rFonts w:asciiTheme="majorHAnsi" w:hAnsiTheme="majorHAnsi" w:cstheme="majorHAnsi"/>
          <w:sz w:val="18"/>
          <w:szCs w:val="18"/>
        </w:rPr>
        <w:t xml:space="preserve">, </w:t>
      </w:r>
      <w:r w:rsidR="006061D6">
        <w:rPr>
          <w:rFonts w:asciiTheme="majorHAnsi" w:hAnsiTheme="majorHAnsi" w:cstheme="majorHAnsi"/>
          <w:sz w:val="18"/>
          <w:szCs w:val="18"/>
        </w:rPr>
        <w:t>oltre che il dovere di</w:t>
      </w:r>
      <w:r w:rsidR="006061D6">
        <w:rPr>
          <w:rFonts w:asciiTheme="majorHAnsi" w:hAnsiTheme="majorHAnsi" w:cstheme="majorHAnsi"/>
          <w:sz w:val="18"/>
          <w:szCs w:val="18"/>
        </w:rPr>
        <w:t xml:space="preserve"> segnalare comportamenti </w:t>
      </w:r>
      <w:r w:rsidR="003C66F4">
        <w:rPr>
          <w:rFonts w:asciiTheme="majorHAnsi" w:hAnsiTheme="majorHAnsi" w:cstheme="majorHAnsi"/>
          <w:sz w:val="18"/>
          <w:szCs w:val="18"/>
        </w:rPr>
        <w:t>che lascino intravedere fatti delittuosi o presunti tali (escluso la diffamazione)</w:t>
      </w:r>
      <w:r w:rsidRPr="00096818">
        <w:rPr>
          <w:rFonts w:asciiTheme="majorHAnsi" w:hAnsiTheme="majorHAnsi" w:cstheme="majorHAnsi"/>
          <w:sz w:val="18"/>
          <w:szCs w:val="18"/>
        </w:rPr>
        <w:t xml:space="preserve"> ha la facoltà e la libertà di suggerire,</w:t>
      </w:r>
      <w:r w:rsidR="006061D6">
        <w:rPr>
          <w:rFonts w:asciiTheme="majorHAnsi" w:hAnsiTheme="majorHAnsi" w:cstheme="majorHAnsi"/>
          <w:sz w:val="18"/>
          <w:szCs w:val="18"/>
        </w:rPr>
        <w:t xml:space="preserve"> </w:t>
      </w:r>
      <w:r w:rsidRPr="00096818">
        <w:rPr>
          <w:rFonts w:asciiTheme="majorHAnsi" w:hAnsiTheme="majorHAnsi" w:cstheme="majorHAnsi"/>
          <w:sz w:val="18"/>
          <w:szCs w:val="18"/>
        </w:rPr>
        <w:t>segnalare presentare reclami verso qualsiasi aspetto che coinvolga il lavoro, le sue condizioni, la sicurezza, i riflessi sull’ambiente interno ed esterno.</w:t>
      </w:r>
    </w:p>
    <w:p w14:paraId="2F40D13A" w14:textId="77777777" w:rsidR="00096818" w:rsidRPr="00096818" w:rsidRDefault="00096818" w:rsidP="00096818">
      <w:p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 xml:space="preserve">Le modalità per la presentazione dei suggerimenti/reclami /segnalazioni è illustrata in dettaglio nella </w:t>
      </w:r>
      <w:hyperlink r:id="rId19" w:history="1">
        <w:r w:rsidRPr="00096818">
          <w:rPr>
            <w:rStyle w:val="Collegamentoipertestuale"/>
            <w:rFonts w:asciiTheme="majorHAnsi" w:hAnsiTheme="majorHAnsi" w:cstheme="majorHAnsi"/>
            <w:sz w:val="18"/>
            <w:szCs w:val="18"/>
          </w:rPr>
          <w:t>PRO 05 Gestione della consultazione e della comunicazione</w:t>
        </w:r>
      </w:hyperlink>
    </w:p>
    <w:p w14:paraId="64A75CEF" w14:textId="77777777" w:rsidR="00096818" w:rsidRPr="00096818" w:rsidRDefault="00096818" w:rsidP="00096818">
      <w:pPr>
        <w:rPr>
          <w:rFonts w:asciiTheme="majorHAnsi" w:hAnsiTheme="majorHAnsi" w:cstheme="majorHAnsi"/>
          <w:sz w:val="18"/>
          <w:szCs w:val="18"/>
        </w:rPr>
      </w:pPr>
    </w:p>
    <w:p w14:paraId="03A525E1" w14:textId="77777777" w:rsidR="00096818" w:rsidRPr="00FC3935" w:rsidRDefault="00096818" w:rsidP="00096818">
      <w:pPr>
        <w:pStyle w:val="Titolo1"/>
        <w:rPr>
          <w:rFonts w:asciiTheme="majorHAnsi" w:hAnsiTheme="majorHAnsi" w:cstheme="majorHAnsi"/>
          <w:color w:val="0000FF"/>
          <w:sz w:val="18"/>
          <w:szCs w:val="18"/>
        </w:rPr>
      </w:pPr>
      <w:bookmarkStart w:id="55" w:name="_Toc465252084"/>
      <w:bookmarkStart w:id="56" w:name="_Toc74590631"/>
      <w:r w:rsidRPr="00FC3935">
        <w:rPr>
          <w:rFonts w:asciiTheme="majorHAnsi" w:hAnsiTheme="majorHAnsi" w:cstheme="majorHAnsi"/>
          <w:color w:val="0000FF"/>
          <w:sz w:val="18"/>
          <w:szCs w:val="18"/>
        </w:rPr>
        <w:t>INDAGINE SULLA SODDISFAZIONE DEI DIPENDENTI</w:t>
      </w:r>
      <w:bookmarkEnd w:id="55"/>
      <w:bookmarkEnd w:id="56"/>
    </w:p>
    <w:p w14:paraId="71AACF2C" w14:textId="77777777" w:rsidR="00096818" w:rsidRPr="00096818" w:rsidRDefault="00096818" w:rsidP="00096818">
      <w:p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 xml:space="preserve">Con cadenze annuale viene somministrato a tutti i dipendenti un questionario </w:t>
      </w:r>
      <w:hyperlink r:id="rId20" w:history="1">
        <w:r w:rsidRPr="00096818">
          <w:rPr>
            <w:rStyle w:val="Collegamentoipertestuale"/>
            <w:rFonts w:asciiTheme="majorHAnsi" w:hAnsiTheme="majorHAnsi" w:cstheme="majorHAnsi"/>
            <w:sz w:val="18"/>
            <w:szCs w:val="18"/>
          </w:rPr>
          <w:t>PRO 04 M 11 questionario soddisfazione dipendenti</w:t>
        </w:r>
      </w:hyperlink>
      <w:r w:rsidRPr="00096818">
        <w:rPr>
          <w:rFonts w:asciiTheme="majorHAnsi" w:hAnsiTheme="majorHAnsi" w:cstheme="majorHAnsi"/>
          <w:sz w:val="18"/>
          <w:szCs w:val="18"/>
        </w:rPr>
        <w:t xml:space="preserve"> che ha lo scopo di rilevare il livello di soddisfazione interna. L’attività viene gestita dal </w:t>
      </w:r>
      <w:proofErr w:type="spellStart"/>
      <w:r w:rsidRPr="00096818">
        <w:rPr>
          <w:rFonts w:asciiTheme="majorHAnsi" w:hAnsiTheme="majorHAnsi" w:cstheme="majorHAnsi"/>
          <w:sz w:val="18"/>
          <w:szCs w:val="18"/>
        </w:rPr>
        <w:t>COSGI</w:t>
      </w:r>
      <w:proofErr w:type="spellEnd"/>
      <w:r w:rsidRPr="00096818">
        <w:rPr>
          <w:rFonts w:asciiTheme="majorHAnsi" w:hAnsiTheme="majorHAnsi" w:cstheme="majorHAnsi"/>
          <w:sz w:val="18"/>
          <w:szCs w:val="18"/>
        </w:rPr>
        <w:t>.</w:t>
      </w:r>
    </w:p>
    <w:p w14:paraId="40DAD228" w14:textId="77777777" w:rsidR="00096818" w:rsidRPr="00096818" w:rsidRDefault="00096818" w:rsidP="00096818">
      <w:pPr>
        <w:rPr>
          <w:rFonts w:asciiTheme="majorHAnsi" w:hAnsiTheme="majorHAnsi" w:cstheme="majorHAnsi"/>
          <w:sz w:val="18"/>
          <w:szCs w:val="18"/>
        </w:rPr>
      </w:pPr>
    </w:p>
    <w:p w14:paraId="25BD1615" w14:textId="77777777" w:rsidR="00096818" w:rsidRPr="00096818" w:rsidRDefault="00096818" w:rsidP="00096818">
      <w:p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La compilazione del modulo può avvenire in forma anonima o, a scelta del dipendente, riportando il proprio nome.</w:t>
      </w:r>
    </w:p>
    <w:p w14:paraId="6204FD64" w14:textId="77777777" w:rsidR="00096818" w:rsidRPr="00096818" w:rsidRDefault="00096818" w:rsidP="00096818">
      <w:pPr>
        <w:rPr>
          <w:rFonts w:asciiTheme="majorHAnsi" w:hAnsiTheme="majorHAnsi" w:cstheme="majorHAnsi"/>
          <w:sz w:val="18"/>
          <w:szCs w:val="18"/>
        </w:rPr>
      </w:pPr>
    </w:p>
    <w:p w14:paraId="7479D664" w14:textId="77777777" w:rsidR="00096818" w:rsidRPr="00096818" w:rsidRDefault="00096818" w:rsidP="00096818">
      <w:p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I dati vengono sintetizzati, verificati ed elaborati dal Responsabile SA 8000 in forma anonima e costituiscono elemento di valutazione in sede di riesame della direzione.</w:t>
      </w:r>
    </w:p>
    <w:p w14:paraId="0122BE35" w14:textId="77777777" w:rsidR="00096818" w:rsidRPr="00096818" w:rsidRDefault="00096818" w:rsidP="00096818">
      <w:pPr>
        <w:rPr>
          <w:rFonts w:asciiTheme="majorHAnsi" w:hAnsiTheme="majorHAnsi" w:cstheme="majorHAnsi"/>
          <w:sz w:val="18"/>
          <w:szCs w:val="18"/>
        </w:rPr>
      </w:pPr>
    </w:p>
    <w:p w14:paraId="2CE79EBE" w14:textId="77777777" w:rsidR="00096818" w:rsidRPr="00096818" w:rsidRDefault="00096818" w:rsidP="00096818">
      <w:p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La Direzione Generale definisce le soglie di attenzione rispetto ai punteggi registrati.</w:t>
      </w:r>
    </w:p>
    <w:p w14:paraId="4CC1AE4C" w14:textId="77777777" w:rsidR="00096818" w:rsidRPr="00FC3935" w:rsidRDefault="00096818" w:rsidP="00096818">
      <w:pPr>
        <w:pStyle w:val="Titolo1"/>
        <w:rPr>
          <w:rFonts w:asciiTheme="majorHAnsi" w:hAnsiTheme="majorHAnsi" w:cstheme="majorHAnsi"/>
          <w:color w:val="0000FF"/>
          <w:sz w:val="18"/>
          <w:szCs w:val="18"/>
        </w:rPr>
      </w:pPr>
      <w:bookmarkStart w:id="57" w:name="_Toc182987983"/>
      <w:bookmarkStart w:id="58" w:name="_Toc465252085"/>
      <w:bookmarkStart w:id="59" w:name="_Toc74590632"/>
      <w:r w:rsidRPr="00FC3935">
        <w:rPr>
          <w:rFonts w:asciiTheme="majorHAnsi" w:hAnsiTheme="majorHAnsi" w:cstheme="majorHAnsi"/>
          <w:color w:val="0000FF"/>
          <w:sz w:val="18"/>
          <w:szCs w:val="18"/>
        </w:rPr>
        <w:t>MODULISTICA ED ALLEGATI</w:t>
      </w:r>
      <w:bookmarkEnd w:id="57"/>
      <w:bookmarkEnd w:id="58"/>
      <w:bookmarkEnd w:id="59"/>
    </w:p>
    <w:p w14:paraId="3D4885B2" w14:textId="77777777" w:rsidR="00096818" w:rsidRPr="00096818" w:rsidRDefault="00096818" w:rsidP="00096818">
      <w:pPr>
        <w:rPr>
          <w:rFonts w:asciiTheme="majorHAnsi" w:hAnsiTheme="majorHAnsi" w:cstheme="majorHAnsi"/>
          <w:sz w:val="18"/>
          <w:szCs w:val="18"/>
        </w:rPr>
      </w:pPr>
      <w:r w:rsidRPr="00096818">
        <w:rPr>
          <w:rFonts w:asciiTheme="majorHAnsi" w:hAnsiTheme="majorHAnsi" w:cstheme="majorHAnsi"/>
          <w:sz w:val="18"/>
          <w:szCs w:val="18"/>
        </w:rPr>
        <w:t>Come da link nel testo della procedura</w:t>
      </w:r>
    </w:p>
    <w:p w14:paraId="223DC4FF" w14:textId="77777777" w:rsidR="00096818" w:rsidRPr="00096818" w:rsidRDefault="00096818" w:rsidP="00096818">
      <w:pPr>
        <w:rPr>
          <w:rFonts w:asciiTheme="majorHAnsi" w:hAnsiTheme="majorHAnsi" w:cstheme="majorHAnsi"/>
          <w:sz w:val="18"/>
          <w:szCs w:val="18"/>
        </w:rPr>
      </w:pPr>
    </w:p>
    <w:p w14:paraId="0049AD68" w14:textId="77777777" w:rsidR="00096818" w:rsidRPr="00096818" w:rsidRDefault="00096818" w:rsidP="00096818">
      <w:pPr>
        <w:rPr>
          <w:rFonts w:asciiTheme="majorHAnsi" w:hAnsiTheme="majorHAnsi" w:cstheme="majorHAnsi"/>
          <w:sz w:val="18"/>
          <w:szCs w:val="18"/>
        </w:rPr>
      </w:pPr>
    </w:p>
    <w:p w14:paraId="44C4DDE1" w14:textId="77777777" w:rsidR="004D3173" w:rsidRPr="00096818" w:rsidRDefault="004D3173" w:rsidP="005E278A">
      <w:pPr>
        <w:ind w:left="720"/>
        <w:jc w:val="both"/>
        <w:rPr>
          <w:rFonts w:asciiTheme="majorHAnsi" w:hAnsiTheme="majorHAnsi" w:cstheme="majorHAnsi"/>
          <w:sz w:val="18"/>
          <w:szCs w:val="18"/>
        </w:rPr>
      </w:pPr>
    </w:p>
    <w:sectPr w:rsidR="004D3173" w:rsidRPr="00096818" w:rsidSect="0043478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1202" w:right="1134" w:bottom="1134" w:left="1134" w:header="720" w:footer="4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8148A" w14:textId="77777777" w:rsidR="00140BD3" w:rsidRDefault="00140BD3">
      <w:r>
        <w:separator/>
      </w:r>
    </w:p>
  </w:endnote>
  <w:endnote w:type="continuationSeparator" w:id="0">
    <w:p w14:paraId="3825AF8B" w14:textId="77777777" w:rsidR="00140BD3" w:rsidRDefault="00140BD3">
      <w:r>
        <w:continuationSeparator/>
      </w:r>
    </w:p>
  </w:endnote>
  <w:endnote w:type="continuationNotice" w:id="1">
    <w:p w14:paraId="6E7D7737" w14:textId="77777777" w:rsidR="00140BD3" w:rsidRDefault="00140B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3B235" w14:textId="77777777" w:rsidR="00FC3935" w:rsidRDefault="00FC393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386B1" w14:textId="77777777" w:rsidR="00FC3935" w:rsidRDefault="00FC393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FE252" w14:textId="77777777" w:rsidR="00FC3935" w:rsidRDefault="00FC393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954E9" w14:textId="77777777" w:rsidR="00140BD3" w:rsidRDefault="00140BD3">
      <w:r>
        <w:separator/>
      </w:r>
    </w:p>
  </w:footnote>
  <w:footnote w:type="continuationSeparator" w:id="0">
    <w:p w14:paraId="2393876C" w14:textId="77777777" w:rsidR="00140BD3" w:rsidRDefault="00140BD3">
      <w:r>
        <w:continuationSeparator/>
      </w:r>
    </w:p>
  </w:footnote>
  <w:footnote w:type="continuationNotice" w:id="1">
    <w:p w14:paraId="539AAF4B" w14:textId="77777777" w:rsidR="00140BD3" w:rsidRDefault="00140B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F87B1" w14:textId="77777777" w:rsidR="00FC3935" w:rsidRDefault="00FC393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00"/>
      <w:gridCol w:w="4870"/>
      <w:gridCol w:w="1558"/>
    </w:tblGrid>
    <w:tr w:rsidR="005A7E75" w14:paraId="2E01BC39" w14:textId="77777777" w:rsidTr="009E2F96">
      <w:tc>
        <w:tcPr>
          <w:tcW w:w="2518" w:type="dxa"/>
          <w:vMerge w:val="restart"/>
          <w:shd w:val="clear" w:color="auto" w:fill="auto"/>
          <w:vAlign w:val="center"/>
        </w:tcPr>
        <w:p w14:paraId="65A877DB" w14:textId="0E274CD5" w:rsidR="005A7E75" w:rsidRDefault="005A7E75">
          <w:pPr>
            <w:pStyle w:val="Intestazione"/>
          </w:pPr>
          <w:r>
            <w:rPr>
              <w:noProof/>
            </w:rPr>
            <w:drawing>
              <wp:inline distT="0" distB="0" distL="0" distR="0" wp14:anchorId="7A6A7B5C" wp14:editId="65086569">
                <wp:extent cx="1894840" cy="504825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484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  <w:vMerge w:val="restart"/>
          <w:shd w:val="clear" w:color="auto" w:fill="auto"/>
          <w:vAlign w:val="center"/>
        </w:tcPr>
        <w:p w14:paraId="0B0AFF94" w14:textId="5AE1996F" w:rsidR="004A48F2" w:rsidRPr="009F1378" w:rsidRDefault="00765B9A" w:rsidP="004867FC">
          <w:pPr>
            <w:pStyle w:val="Intestazione"/>
            <w:jc w:val="center"/>
            <w:rPr>
              <w:b/>
              <w:bCs/>
              <w:color w:val="0000FF"/>
              <w:sz w:val="18"/>
              <w:szCs w:val="18"/>
            </w:rPr>
          </w:pPr>
          <w:r>
            <w:rPr>
              <w:b/>
              <w:bCs/>
              <w:color w:val="0000FF"/>
              <w:sz w:val="18"/>
              <w:szCs w:val="18"/>
            </w:rPr>
            <w:t>GESTIONE DEL PERSONALE</w:t>
          </w:r>
        </w:p>
      </w:tc>
      <w:tc>
        <w:tcPr>
          <w:tcW w:w="1666" w:type="dxa"/>
          <w:shd w:val="clear" w:color="auto" w:fill="auto"/>
        </w:tcPr>
        <w:p w14:paraId="3FFB7D46" w14:textId="109895B4" w:rsidR="005A7E75" w:rsidRPr="00587E76" w:rsidRDefault="005A7E75">
          <w:pPr>
            <w:pStyle w:val="Intestazione"/>
            <w:rPr>
              <w:rFonts w:ascii="Calibri Light" w:hAnsi="Calibri Light" w:cs="Calibri Light"/>
              <w:color w:val="0000FF"/>
              <w:sz w:val="18"/>
              <w:szCs w:val="18"/>
            </w:rPr>
          </w:pPr>
          <w:r w:rsidRPr="00587E76">
            <w:rPr>
              <w:rFonts w:ascii="Calibri Light" w:hAnsi="Calibri Light" w:cs="Calibri Light"/>
              <w:color w:val="0000FF"/>
              <w:sz w:val="18"/>
              <w:szCs w:val="18"/>
            </w:rPr>
            <w:t>Rev. 0</w:t>
          </w:r>
        </w:p>
      </w:tc>
    </w:tr>
    <w:tr w:rsidR="005A7E75" w14:paraId="21509C1B" w14:textId="77777777" w:rsidTr="009E2F96">
      <w:tc>
        <w:tcPr>
          <w:tcW w:w="2518" w:type="dxa"/>
          <w:vMerge/>
          <w:shd w:val="clear" w:color="auto" w:fill="auto"/>
        </w:tcPr>
        <w:p w14:paraId="139EAFBA" w14:textId="77777777" w:rsidR="005A7E75" w:rsidRDefault="005A7E75">
          <w:pPr>
            <w:pStyle w:val="Intestazione"/>
          </w:pPr>
        </w:p>
      </w:tc>
      <w:tc>
        <w:tcPr>
          <w:tcW w:w="5670" w:type="dxa"/>
          <w:vMerge/>
          <w:shd w:val="clear" w:color="auto" w:fill="auto"/>
        </w:tcPr>
        <w:p w14:paraId="49C81DF4" w14:textId="77777777" w:rsidR="005A7E75" w:rsidRDefault="005A7E75">
          <w:pPr>
            <w:pStyle w:val="Intestazione"/>
          </w:pPr>
        </w:p>
      </w:tc>
      <w:tc>
        <w:tcPr>
          <w:tcW w:w="1666" w:type="dxa"/>
          <w:shd w:val="clear" w:color="auto" w:fill="auto"/>
        </w:tcPr>
        <w:p w14:paraId="1D31FA00" w14:textId="0C3C6E11" w:rsidR="005A7E75" w:rsidRPr="00587E76" w:rsidRDefault="005A7E75">
          <w:pPr>
            <w:pStyle w:val="Intestazione"/>
            <w:rPr>
              <w:rFonts w:ascii="Calibri Light" w:hAnsi="Calibri Light" w:cs="Calibri Light"/>
              <w:color w:val="0000FF"/>
              <w:sz w:val="18"/>
              <w:szCs w:val="18"/>
            </w:rPr>
          </w:pPr>
          <w:r w:rsidRPr="00587E76">
            <w:rPr>
              <w:rFonts w:ascii="Calibri Light" w:hAnsi="Calibri Light" w:cs="Calibri Light"/>
              <w:color w:val="0000FF"/>
              <w:sz w:val="18"/>
              <w:szCs w:val="18"/>
            </w:rPr>
            <w:t xml:space="preserve">Del </w:t>
          </w:r>
          <w:r w:rsidR="004A48F2">
            <w:rPr>
              <w:rFonts w:ascii="Calibri Light" w:hAnsi="Calibri Light" w:cs="Calibri Light"/>
              <w:color w:val="0000FF"/>
              <w:sz w:val="18"/>
              <w:szCs w:val="18"/>
            </w:rPr>
            <w:t>30/05/2021</w:t>
          </w:r>
        </w:p>
      </w:tc>
    </w:tr>
    <w:tr w:rsidR="005A7E75" w14:paraId="66C36EE2" w14:textId="77777777" w:rsidTr="009E2F96">
      <w:tc>
        <w:tcPr>
          <w:tcW w:w="2518" w:type="dxa"/>
          <w:vMerge/>
          <w:shd w:val="clear" w:color="auto" w:fill="auto"/>
        </w:tcPr>
        <w:p w14:paraId="2C8183F0" w14:textId="77777777" w:rsidR="005A7E75" w:rsidRDefault="005A7E75">
          <w:pPr>
            <w:pStyle w:val="Intestazione"/>
          </w:pPr>
        </w:p>
      </w:tc>
      <w:tc>
        <w:tcPr>
          <w:tcW w:w="5670" w:type="dxa"/>
          <w:vMerge/>
          <w:shd w:val="clear" w:color="auto" w:fill="auto"/>
        </w:tcPr>
        <w:p w14:paraId="7FAF56A4" w14:textId="77777777" w:rsidR="005A7E75" w:rsidRDefault="005A7E75">
          <w:pPr>
            <w:pStyle w:val="Intestazione"/>
          </w:pPr>
        </w:p>
      </w:tc>
      <w:tc>
        <w:tcPr>
          <w:tcW w:w="1666" w:type="dxa"/>
          <w:shd w:val="clear" w:color="auto" w:fill="auto"/>
        </w:tcPr>
        <w:p w14:paraId="049BC439" w14:textId="670E707A" w:rsidR="005A7E75" w:rsidRPr="00587E76" w:rsidRDefault="005A7E75">
          <w:pPr>
            <w:pStyle w:val="Intestazione"/>
            <w:rPr>
              <w:rFonts w:ascii="Calibri Light" w:hAnsi="Calibri Light" w:cs="Calibri Light"/>
              <w:color w:val="0000FF"/>
              <w:sz w:val="18"/>
              <w:szCs w:val="18"/>
            </w:rPr>
          </w:pPr>
          <w:r w:rsidRPr="00587E76">
            <w:rPr>
              <w:rFonts w:ascii="Calibri Light" w:hAnsi="Calibri Light" w:cs="Calibri Light"/>
              <w:color w:val="0000FF"/>
              <w:sz w:val="18"/>
              <w:szCs w:val="18"/>
            </w:rPr>
            <w:t xml:space="preserve">Pag. </w:t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fldChar w:fldCharType="begin"/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instrText>PAGE  \* Arabic  \* MERGEFORMAT</w:instrText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fldChar w:fldCharType="separate"/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t>1</w:t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fldChar w:fldCharType="end"/>
          </w:r>
          <w:r w:rsidRPr="00587E76">
            <w:rPr>
              <w:rFonts w:ascii="Calibri Light" w:hAnsi="Calibri Light" w:cs="Calibri Light"/>
              <w:color w:val="0000FF"/>
              <w:sz w:val="18"/>
              <w:szCs w:val="18"/>
            </w:rPr>
            <w:t xml:space="preserve"> a </w:t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fldChar w:fldCharType="begin"/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instrText>NUMPAGES  \* Arabic  \* MERGEFORMAT</w:instrText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fldChar w:fldCharType="separate"/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t>2</w:t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fldChar w:fldCharType="end"/>
          </w:r>
        </w:p>
      </w:tc>
    </w:tr>
  </w:tbl>
  <w:sdt>
    <w:sdtPr>
      <w:id w:val="-1212021827"/>
      <w:docPartObj>
        <w:docPartGallery w:val="Watermarks"/>
        <w:docPartUnique/>
      </w:docPartObj>
    </w:sdtPr>
    <w:sdtContent>
      <w:p w14:paraId="35244EC5" w14:textId="0A9A48A7" w:rsidR="005A7E75" w:rsidRDefault="00FC3935">
        <w:pPr>
          <w:pStyle w:val="Intestazione"/>
        </w:pPr>
        <w:r>
          <w:pict w14:anchorId="617A1A7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83958595" o:spid="_x0000_s2049" type="#_x0000_t136" style="position:absolute;margin-left:0;margin-top:0;width:424.65pt;height:254.75pt;rotation:315;z-index:-251657216;mso-position-horizontal:center;mso-position-horizontal-relative:margin;mso-position-vertical:center;mso-position-vertical-relative:margin" o:allowincell="f" fillcolor="#a5a5a5 [2092]" stroked="f">
              <v:fill opacity=".5"/>
              <v:textpath style="font-family:&quot;calibri&quot;;font-size:1pt" string="BOZZA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515FD" w14:textId="77777777" w:rsidR="00FC3935" w:rsidRDefault="00FC393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E77E4"/>
    <w:multiLevelType w:val="hybridMultilevel"/>
    <w:tmpl w:val="22322220"/>
    <w:lvl w:ilvl="0" w:tplc="12989EA2">
      <w:start w:val="1"/>
      <w:numFmt w:val="bullet"/>
      <w:lvlText w:val=""/>
      <w:lvlJc w:val="left"/>
      <w:pPr>
        <w:tabs>
          <w:tab w:val="num" w:pos="762"/>
        </w:tabs>
        <w:ind w:left="762" w:hanging="360"/>
      </w:pPr>
      <w:rPr>
        <w:rFonts w:ascii="Symbol" w:hAnsi="Symbol" w:hint="default"/>
        <w:color w:val="auto"/>
        <w:sz w:val="24"/>
      </w:rPr>
    </w:lvl>
    <w:lvl w:ilvl="1" w:tplc="700296AA">
      <w:numFmt w:val="bullet"/>
      <w:lvlText w:val="-"/>
      <w:lvlJc w:val="left"/>
      <w:pPr>
        <w:tabs>
          <w:tab w:val="num" w:pos="1785"/>
        </w:tabs>
        <w:ind w:left="1785" w:hanging="705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371FE"/>
    <w:multiLevelType w:val="hybridMultilevel"/>
    <w:tmpl w:val="E80CD916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4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F2F89"/>
    <w:multiLevelType w:val="hybridMultilevel"/>
    <w:tmpl w:val="C7801D38"/>
    <w:lvl w:ilvl="0" w:tplc="12989EA2">
      <w:start w:val="1"/>
      <w:numFmt w:val="bullet"/>
      <w:lvlText w:val=""/>
      <w:lvlJc w:val="left"/>
      <w:pPr>
        <w:tabs>
          <w:tab w:val="num" w:pos="762"/>
        </w:tabs>
        <w:ind w:left="762" w:hanging="360"/>
      </w:pPr>
      <w:rPr>
        <w:rFonts w:ascii="Symbol" w:hAnsi="Symbol" w:hint="default"/>
        <w:color w:val="auto"/>
        <w:sz w:val="24"/>
      </w:rPr>
    </w:lvl>
    <w:lvl w:ilvl="1" w:tplc="0410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  <w:sz w:val="24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F1DEF"/>
    <w:multiLevelType w:val="hybridMultilevel"/>
    <w:tmpl w:val="91D6633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54BCA"/>
    <w:multiLevelType w:val="hybridMultilevel"/>
    <w:tmpl w:val="B1BAC75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16946"/>
    <w:multiLevelType w:val="multilevel"/>
    <w:tmpl w:val="6FCA0C72"/>
    <w:lvl w:ilvl="0">
      <w:numFmt w:val="decimal"/>
      <w:pStyle w:val="Titolo1"/>
      <w:lvlText w:val="%1."/>
      <w:lvlJc w:val="left"/>
      <w:pPr>
        <w:tabs>
          <w:tab w:val="num" w:pos="1779"/>
        </w:tabs>
        <w:ind w:left="1779" w:hanging="360"/>
      </w:pPr>
      <w:rPr>
        <w:rFonts w:hint="default"/>
        <w:sz w:val="20"/>
        <w:szCs w:val="20"/>
      </w:rPr>
    </w:lvl>
    <w:lvl w:ilvl="1">
      <w:start w:val="1"/>
      <w:numFmt w:val="decimal"/>
      <w:pStyle w:val="Titolo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Titolo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Titolo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pStyle w:val="Titolo5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pStyle w:val="Titolo6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pStyle w:val="Titolo7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pStyle w:val="Titolo8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pStyle w:val="Titolo9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6DE962FD"/>
    <w:multiLevelType w:val="hybridMultilevel"/>
    <w:tmpl w:val="A888139C"/>
    <w:lvl w:ilvl="0" w:tplc="26D4D6C8">
      <w:start w:val="1"/>
      <w:numFmt w:val="bullet"/>
      <w:lvlText w:val=""/>
      <w:lvlJc w:val="left"/>
      <w:pPr>
        <w:tabs>
          <w:tab w:val="num" w:pos="762"/>
        </w:tabs>
        <w:ind w:left="762" w:hanging="360"/>
      </w:pPr>
      <w:rPr>
        <w:rFonts w:ascii="Symbol" w:hAnsi="Symbol" w:hint="default"/>
        <w:color w:val="auto"/>
        <w:sz w:val="24"/>
      </w:rPr>
    </w:lvl>
    <w:lvl w:ilvl="1" w:tplc="4CF47A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EE3A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C2E5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B68A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2C46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2E29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8A97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94CB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F12D00"/>
    <w:multiLevelType w:val="hybridMultilevel"/>
    <w:tmpl w:val="699AA562"/>
    <w:lvl w:ilvl="0" w:tplc="27D44D3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1F35A64"/>
    <w:multiLevelType w:val="hybridMultilevel"/>
    <w:tmpl w:val="1C30D50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60552"/>
    <w:multiLevelType w:val="hybridMultilevel"/>
    <w:tmpl w:val="AABC9A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8"/>
  </w:num>
  <w:num w:numId="5">
    <w:abstractNumId w:val="7"/>
  </w:num>
  <w:num w:numId="6">
    <w:abstractNumId w:val="0"/>
  </w:num>
  <w:num w:numId="7">
    <w:abstractNumId w:val="2"/>
  </w:num>
  <w:num w:numId="8">
    <w:abstractNumId w:val="6"/>
  </w:num>
  <w:num w:numId="9">
    <w:abstractNumId w:val="3"/>
  </w:num>
  <w:num w:numId="10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removePersonalInformation/>
  <w:removeDateAndTime/>
  <w:proofState w:spelling="clean" w:grammar="clean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ampoApplicazione" w:val=" "/>
    <w:docVar w:name="CampoIRDoc" w:val="Rev. 0"/>
    <w:docVar w:name="CampoRagioneSociale" w:val="SO.GE.NU.S. S.p.A."/>
    <w:docVar w:name="CampoScopo" w:val=" "/>
    <w:docVar w:name="CampoSiglaClasse" w:val="MGQ-"/>
    <w:docVar w:name="CampoSiglaDoc" w:val="MGQ-01"/>
    <w:docVar w:name="CampoSinteticoMod" w:val="Prima emissione"/>
    <w:docVar w:name="CampoTitoloClasse" w:val="Manuali"/>
    <w:docVar w:name="CampoTitoloDoc" w:val="Manuale del Sistema di Gestione per la Qualità"/>
    <w:docVar w:name="DescrizioneDoc" w:val="MGQ-01 - Manuale del Sistema di Gestione per la Qualità - Rev. 0"/>
    <w:docVar w:name="id" w:val=" 105"/>
    <w:docVar w:name="idRev" w:val=" 110"/>
    <w:docVar w:name="Tipo" w:val="D"/>
  </w:docVars>
  <w:rsids>
    <w:rsidRoot w:val="00C50F8F"/>
    <w:rsid w:val="00003F20"/>
    <w:rsid w:val="00004098"/>
    <w:rsid w:val="000157F7"/>
    <w:rsid w:val="00017F59"/>
    <w:rsid w:val="00020117"/>
    <w:rsid w:val="000208C8"/>
    <w:rsid w:val="00021F3F"/>
    <w:rsid w:val="00022296"/>
    <w:rsid w:val="0003668B"/>
    <w:rsid w:val="000366AB"/>
    <w:rsid w:val="00041A9A"/>
    <w:rsid w:val="00056EB3"/>
    <w:rsid w:val="00060287"/>
    <w:rsid w:val="000616CD"/>
    <w:rsid w:val="00063132"/>
    <w:rsid w:val="00064134"/>
    <w:rsid w:val="00064EB9"/>
    <w:rsid w:val="0006501A"/>
    <w:rsid w:val="0008362F"/>
    <w:rsid w:val="000902F4"/>
    <w:rsid w:val="00091007"/>
    <w:rsid w:val="000936C3"/>
    <w:rsid w:val="00095226"/>
    <w:rsid w:val="00096818"/>
    <w:rsid w:val="00097404"/>
    <w:rsid w:val="0009790D"/>
    <w:rsid w:val="000B0363"/>
    <w:rsid w:val="000B19D8"/>
    <w:rsid w:val="000B1FFC"/>
    <w:rsid w:val="000B27EC"/>
    <w:rsid w:val="000C0508"/>
    <w:rsid w:val="000C7A47"/>
    <w:rsid w:val="000E3757"/>
    <w:rsid w:val="000E6DC5"/>
    <w:rsid w:val="000F1951"/>
    <w:rsid w:val="000F564E"/>
    <w:rsid w:val="000F5AC8"/>
    <w:rsid w:val="000F69CD"/>
    <w:rsid w:val="000F7E2D"/>
    <w:rsid w:val="00116005"/>
    <w:rsid w:val="001160B5"/>
    <w:rsid w:val="0011720F"/>
    <w:rsid w:val="001257CB"/>
    <w:rsid w:val="00137976"/>
    <w:rsid w:val="00140BD3"/>
    <w:rsid w:val="001417EC"/>
    <w:rsid w:val="001464BC"/>
    <w:rsid w:val="00156D28"/>
    <w:rsid w:val="001572B2"/>
    <w:rsid w:val="00157652"/>
    <w:rsid w:val="0015768E"/>
    <w:rsid w:val="00173375"/>
    <w:rsid w:val="00173F81"/>
    <w:rsid w:val="0017417B"/>
    <w:rsid w:val="001754A0"/>
    <w:rsid w:val="001845C4"/>
    <w:rsid w:val="00196B30"/>
    <w:rsid w:val="001B22F5"/>
    <w:rsid w:val="001B263E"/>
    <w:rsid w:val="001B281D"/>
    <w:rsid w:val="001C03F9"/>
    <w:rsid w:val="001C6A06"/>
    <w:rsid w:val="001D24A1"/>
    <w:rsid w:val="001E38E3"/>
    <w:rsid w:val="001F13E2"/>
    <w:rsid w:val="001F4A2D"/>
    <w:rsid w:val="0020450B"/>
    <w:rsid w:val="00214F07"/>
    <w:rsid w:val="00230AF5"/>
    <w:rsid w:val="00232D42"/>
    <w:rsid w:val="00233462"/>
    <w:rsid w:val="00233CB0"/>
    <w:rsid w:val="00234FCB"/>
    <w:rsid w:val="00237A5F"/>
    <w:rsid w:val="0025008C"/>
    <w:rsid w:val="00257ACC"/>
    <w:rsid w:val="002618E8"/>
    <w:rsid w:val="00261C6B"/>
    <w:rsid w:val="00263D75"/>
    <w:rsid w:val="00265741"/>
    <w:rsid w:val="00265B4A"/>
    <w:rsid w:val="00275A1F"/>
    <w:rsid w:val="00281BFC"/>
    <w:rsid w:val="00290921"/>
    <w:rsid w:val="00293691"/>
    <w:rsid w:val="0029765F"/>
    <w:rsid w:val="002A1421"/>
    <w:rsid w:val="002A2801"/>
    <w:rsid w:val="002B01F2"/>
    <w:rsid w:val="002C1051"/>
    <w:rsid w:val="002C506F"/>
    <w:rsid w:val="002C5939"/>
    <w:rsid w:val="002C7CA6"/>
    <w:rsid w:val="002D134E"/>
    <w:rsid w:val="002D43E2"/>
    <w:rsid w:val="002D43F2"/>
    <w:rsid w:val="002D5173"/>
    <w:rsid w:val="002D521A"/>
    <w:rsid w:val="002E3CE2"/>
    <w:rsid w:val="002E7780"/>
    <w:rsid w:val="002E7981"/>
    <w:rsid w:val="002F3F1F"/>
    <w:rsid w:val="002F4574"/>
    <w:rsid w:val="002F5322"/>
    <w:rsid w:val="0030384D"/>
    <w:rsid w:val="00307AB7"/>
    <w:rsid w:val="0032410A"/>
    <w:rsid w:val="00327039"/>
    <w:rsid w:val="00334EF9"/>
    <w:rsid w:val="00335C34"/>
    <w:rsid w:val="0033647A"/>
    <w:rsid w:val="003437DC"/>
    <w:rsid w:val="00347193"/>
    <w:rsid w:val="00352BB6"/>
    <w:rsid w:val="00353AEF"/>
    <w:rsid w:val="00355BD0"/>
    <w:rsid w:val="00364CEC"/>
    <w:rsid w:val="003662BF"/>
    <w:rsid w:val="00366D61"/>
    <w:rsid w:val="00366FB8"/>
    <w:rsid w:val="00371A53"/>
    <w:rsid w:val="00374149"/>
    <w:rsid w:val="00375971"/>
    <w:rsid w:val="00380007"/>
    <w:rsid w:val="003815C8"/>
    <w:rsid w:val="00386817"/>
    <w:rsid w:val="00386DAB"/>
    <w:rsid w:val="0038793E"/>
    <w:rsid w:val="00390F14"/>
    <w:rsid w:val="00391B38"/>
    <w:rsid w:val="003932D9"/>
    <w:rsid w:val="003A0199"/>
    <w:rsid w:val="003A1906"/>
    <w:rsid w:val="003A3BCC"/>
    <w:rsid w:val="003A79D6"/>
    <w:rsid w:val="003B551F"/>
    <w:rsid w:val="003B5C71"/>
    <w:rsid w:val="003C66F4"/>
    <w:rsid w:val="003D148B"/>
    <w:rsid w:val="003D48AC"/>
    <w:rsid w:val="003E5F5C"/>
    <w:rsid w:val="003E78B2"/>
    <w:rsid w:val="003F6D5E"/>
    <w:rsid w:val="0040487A"/>
    <w:rsid w:val="004079D6"/>
    <w:rsid w:val="004237C5"/>
    <w:rsid w:val="00426873"/>
    <w:rsid w:val="0043478F"/>
    <w:rsid w:val="00437B92"/>
    <w:rsid w:val="00441DA5"/>
    <w:rsid w:val="004457AD"/>
    <w:rsid w:val="004500BB"/>
    <w:rsid w:val="00451327"/>
    <w:rsid w:val="00453F96"/>
    <w:rsid w:val="00455A88"/>
    <w:rsid w:val="00456E78"/>
    <w:rsid w:val="004668C9"/>
    <w:rsid w:val="0046708B"/>
    <w:rsid w:val="004670D0"/>
    <w:rsid w:val="00470DAD"/>
    <w:rsid w:val="00482418"/>
    <w:rsid w:val="004867FC"/>
    <w:rsid w:val="00487E8B"/>
    <w:rsid w:val="00491747"/>
    <w:rsid w:val="00492285"/>
    <w:rsid w:val="0049513F"/>
    <w:rsid w:val="00497DFE"/>
    <w:rsid w:val="004A2A49"/>
    <w:rsid w:val="004A48F2"/>
    <w:rsid w:val="004A4E88"/>
    <w:rsid w:val="004B1D11"/>
    <w:rsid w:val="004B2323"/>
    <w:rsid w:val="004C3F14"/>
    <w:rsid w:val="004C5FD0"/>
    <w:rsid w:val="004D3173"/>
    <w:rsid w:val="004E0E42"/>
    <w:rsid w:val="004F6453"/>
    <w:rsid w:val="00501783"/>
    <w:rsid w:val="00510031"/>
    <w:rsid w:val="005322BD"/>
    <w:rsid w:val="005366D9"/>
    <w:rsid w:val="00542A17"/>
    <w:rsid w:val="00544BAB"/>
    <w:rsid w:val="00557188"/>
    <w:rsid w:val="005619BA"/>
    <w:rsid w:val="00562956"/>
    <w:rsid w:val="005656BD"/>
    <w:rsid w:val="00573AF6"/>
    <w:rsid w:val="005802B8"/>
    <w:rsid w:val="00580B1A"/>
    <w:rsid w:val="00581E1A"/>
    <w:rsid w:val="0058578F"/>
    <w:rsid w:val="00587E76"/>
    <w:rsid w:val="005919AF"/>
    <w:rsid w:val="00591E6A"/>
    <w:rsid w:val="00592EBD"/>
    <w:rsid w:val="00594262"/>
    <w:rsid w:val="005A4511"/>
    <w:rsid w:val="005A7E75"/>
    <w:rsid w:val="005B575B"/>
    <w:rsid w:val="005B6973"/>
    <w:rsid w:val="005B6FFA"/>
    <w:rsid w:val="005B76FE"/>
    <w:rsid w:val="005C2495"/>
    <w:rsid w:val="005C3363"/>
    <w:rsid w:val="005D195F"/>
    <w:rsid w:val="005D709E"/>
    <w:rsid w:val="005E04EB"/>
    <w:rsid w:val="005E278A"/>
    <w:rsid w:val="005E67C2"/>
    <w:rsid w:val="006022DB"/>
    <w:rsid w:val="006061D6"/>
    <w:rsid w:val="006116B6"/>
    <w:rsid w:val="00611E6F"/>
    <w:rsid w:val="0061293E"/>
    <w:rsid w:val="006146EC"/>
    <w:rsid w:val="00617BCD"/>
    <w:rsid w:val="00622B17"/>
    <w:rsid w:val="006262C7"/>
    <w:rsid w:val="0063115F"/>
    <w:rsid w:val="00633F04"/>
    <w:rsid w:val="00645BE4"/>
    <w:rsid w:val="0064751F"/>
    <w:rsid w:val="00655B99"/>
    <w:rsid w:val="006647DA"/>
    <w:rsid w:val="00671B50"/>
    <w:rsid w:val="00674826"/>
    <w:rsid w:val="00680192"/>
    <w:rsid w:val="00683DFD"/>
    <w:rsid w:val="00684D02"/>
    <w:rsid w:val="0069068D"/>
    <w:rsid w:val="006934EF"/>
    <w:rsid w:val="006A28C0"/>
    <w:rsid w:val="006A4740"/>
    <w:rsid w:val="006B2A4D"/>
    <w:rsid w:val="006B56E6"/>
    <w:rsid w:val="006B74B1"/>
    <w:rsid w:val="006C3568"/>
    <w:rsid w:val="006C3E11"/>
    <w:rsid w:val="006C6A66"/>
    <w:rsid w:val="006C7770"/>
    <w:rsid w:val="006D1404"/>
    <w:rsid w:val="006E29EA"/>
    <w:rsid w:val="006E665A"/>
    <w:rsid w:val="006E6B26"/>
    <w:rsid w:val="006F60E4"/>
    <w:rsid w:val="006F64BD"/>
    <w:rsid w:val="006F7B05"/>
    <w:rsid w:val="007005AE"/>
    <w:rsid w:val="00703809"/>
    <w:rsid w:val="00704C48"/>
    <w:rsid w:val="007066CA"/>
    <w:rsid w:val="00710E94"/>
    <w:rsid w:val="00713A9C"/>
    <w:rsid w:val="00715ACB"/>
    <w:rsid w:val="00721620"/>
    <w:rsid w:val="0072401C"/>
    <w:rsid w:val="00726764"/>
    <w:rsid w:val="00731339"/>
    <w:rsid w:val="00731A76"/>
    <w:rsid w:val="00732AA2"/>
    <w:rsid w:val="00733CAC"/>
    <w:rsid w:val="00736572"/>
    <w:rsid w:val="00741248"/>
    <w:rsid w:val="0075197D"/>
    <w:rsid w:val="00752C93"/>
    <w:rsid w:val="0075415F"/>
    <w:rsid w:val="00762969"/>
    <w:rsid w:val="00765534"/>
    <w:rsid w:val="00765B9A"/>
    <w:rsid w:val="00775125"/>
    <w:rsid w:val="00782540"/>
    <w:rsid w:val="00782B42"/>
    <w:rsid w:val="00783893"/>
    <w:rsid w:val="0078616F"/>
    <w:rsid w:val="007871BB"/>
    <w:rsid w:val="0078792E"/>
    <w:rsid w:val="007958DB"/>
    <w:rsid w:val="007B5284"/>
    <w:rsid w:val="007C11D0"/>
    <w:rsid w:val="007C186F"/>
    <w:rsid w:val="007C1E2F"/>
    <w:rsid w:val="007C2CC4"/>
    <w:rsid w:val="007C57BE"/>
    <w:rsid w:val="007D007A"/>
    <w:rsid w:val="007D172E"/>
    <w:rsid w:val="007E4D92"/>
    <w:rsid w:val="00801DFF"/>
    <w:rsid w:val="0080237B"/>
    <w:rsid w:val="00816071"/>
    <w:rsid w:val="008213DE"/>
    <w:rsid w:val="00825AF6"/>
    <w:rsid w:val="008269CC"/>
    <w:rsid w:val="008378D6"/>
    <w:rsid w:val="00841785"/>
    <w:rsid w:val="0084299D"/>
    <w:rsid w:val="00846AF7"/>
    <w:rsid w:val="00846E2A"/>
    <w:rsid w:val="00855E36"/>
    <w:rsid w:val="00866753"/>
    <w:rsid w:val="008720DA"/>
    <w:rsid w:val="00874160"/>
    <w:rsid w:val="00880EA1"/>
    <w:rsid w:val="00881677"/>
    <w:rsid w:val="00890918"/>
    <w:rsid w:val="0089437D"/>
    <w:rsid w:val="00894665"/>
    <w:rsid w:val="008A684B"/>
    <w:rsid w:val="008B4FF4"/>
    <w:rsid w:val="008C0679"/>
    <w:rsid w:val="008C40D5"/>
    <w:rsid w:val="008D1028"/>
    <w:rsid w:val="008D43AE"/>
    <w:rsid w:val="008D716F"/>
    <w:rsid w:val="008E07B7"/>
    <w:rsid w:val="008E43A5"/>
    <w:rsid w:val="008E7191"/>
    <w:rsid w:val="008E7C4F"/>
    <w:rsid w:val="008F09EA"/>
    <w:rsid w:val="008F26B4"/>
    <w:rsid w:val="00901D01"/>
    <w:rsid w:val="00905A3C"/>
    <w:rsid w:val="009163CB"/>
    <w:rsid w:val="00921E5A"/>
    <w:rsid w:val="00930A71"/>
    <w:rsid w:val="009324C4"/>
    <w:rsid w:val="00936A86"/>
    <w:rsid w:val="00942275"/>
    <w:rsid w:val="00945CBF"/>
    <w:rsid w:val="00946788"/>
    <w:rsid w:val="0095286A"/>
    <w:rsid w:val="00953A23"/>
    <w:rsid w:val="00960F94"/>
    <w:rsid w:val="00964FA1"/>
    <w:rsid w:val="009704EA"/>
    <w:rsid w:val="00971905"/>
    <w:rsid w:val="009719EA"/>
    <w:rsid w:val="009773D0"/>
    <w:rsid w:val="00981648"/>
    <w:rsid w:val="009856FA"/>
    <w:rsid w:val="00991D40"/>
    <w:rsid w:val="009A2C9B"/>
    <w:rsid w:val="009A5334"/>
    <w:rsid w:val="009B08C5"/>
    <w:rsid w:val="009B6388"/>
    <w:rsid w:val="009C5DFA"/>
    <w:rsid w:val="009D0A67"/>
    <w:rsid w:val="009D1310"/>
    <w:rsid w:val="009D16DA"/>
    <w:rsid w:val="009D68C4"/>
    <w:rsid w:val="009D7AC0"/>
    <w:rsid w:val="009E2F96"/>
    <w:rsid w:val="009E771F"/>
    <w:rsid w:val="009F01E2"/>
    <w:rsid w:val="009F120A"/>
    <w:rsid w:val="009F1378"/>
    <w:rsid w:val="009F275A"/>
    <w:rsid w:val="00A0008F"/>
    <w:rsid w:val="00A02FA3"/>
    <w:rsid w:val="00A046A0"/>
    <w:rsid w:val="00A04C58"/>
    <w:rsid w:val="00A05379"/>
    <w:rsid w:val="00A11ED1"/>
    <w:rsid w:val="00A12061"/>
    <w:rsid w:val="00A1671F"/>
    <w:rsid w:val="00A20443"/>
    <w:rsid w:val="00A2374D"/>
    <w:rsid w:val="00A24517"/>
    <w:rsid w:val="00A25490"/>
    <w:rsid w:val="00A30CA3"/>
    <w:rsid w:val="00A31231"/>
    <w:rsid w:val="00A33790"/>
    <w:rsid w:val="00A40564"/>
    <w:rsid w:val="00A416C6"/>
    <w:rsid w:val="00A43226"/>
    <w:rsid w:val="00A44731"/>
    <w:rsid w:val="00A45A7B"/>
    <w:rsid w:val="00A55A1B"/>
    <w:rsid w:val="00A66489"/>
    <w:rsid w:val="00A66BEB"/>
    <w:rsid w:val="00A74181"/>
    <w:rsid w:val="00A767A9"/>
    <w:rsid w:val="00A77B96"/>
    <w:rsid w:val="00A80714"/>
    <w:rsid w:val="00A820D2"/>
    <w:rsid w:val="00AA3AFC"/>
    <w:rsid w:val="00AA4AD8"/>
    <w:rsid w:val="00AA6225"/>
    <w:rsid w:val="00AA6F16"/>
    <w:rsid w:val="00AB1556"/>
    <w:rsid w:val="00AC49E3"/>
    <w:rsid w:val="00AC6EA1"/>
    <w:rsid w:val="00AC78C7"/>
    <w:rsid w:val="00AD2557"/>
    <w:rsid w:val="00AD4562"/>
    <w:rsid w:val="00AD66EE"/>
    <w:rsid w:val="00AE75A2"/>
    <w:rsid w:val="00AF0557"/>
    <w:rsid w:val="00AF285F"/>
    <w:rsid w:val="00AF3BCA"/>
    <w:rsid w:val="00B07B58"/>
    <w:rsid w:val="00B07C05"/>
    <w:rsid w:val="00B1451C"/>
    <w:rsid w:val="00B15D34"/>
    <w:rsid w:val="00B22B1B"/>
    <w:rsid w:val="00B247EB"/>
    <w:rsid w:val="00B26CEB"/>
    <w:rsid w:val="00B34D58"/>
    <w:rsid w:val="00B3663D"/>
    <w:rsid w:val="00B53090"/>
    <w:rsid w:val="00B5700D"/>
    <w:rsid w:val="00B61311"/>
    <w:rsid w:val="00B61814"/>
    <w:rsid w:val="00B6595F"/>
    <w:rsid w:val="00B73135"/>
    <w:rsid w:val="00B8291C"/>
    <w:rsid w:val="00B842A5"/>
    <w:rsid w:val="00B93055"/>
    <w:rsid w:val="00B9470C"/>
    <w:rsid w:val="00BA1456"/>
    <w:rsid w:val="00BA4346"/>
    <w:rsid w:val="00BB1DBC"/>
    <w:rsid w:val="00BB3048"/>
    <w:rsid w:val="00BB33B7"/>
    <w:rsid w:val="00BB3EB6"/>
    <w:rsid w:val="00BC018B"/>
    <w:rsid w:val="00BC045D"/>
    <w:rsid w:val="00BC411B"/>
    <w:rsid w:val="00BC6F5C"/>
    <w:rsid w:val="00BC6F7F"/>
    <w:rsid w:val="00BD426F"/>
    <w:rsid w:val="00BD5545"/>
    <w:rsid w:val="00BD6AB7"/>
    <w:rsid w:val="00BE3AB3"/>
    <w:rsid w:val="00BE41B7"/>
    <w:rsid w:val="00BF0A4C"/>
    <w:rsid w:val="00BF320F"/>
    <w:rsid w:val="00BF3274"/>
    <w:rsid w:val="00BF40C1"/>
    <w:rsid w:val="00BF72C5"/>
    <w:rsid w:val="00C04519"/>
    <w:rsid w:val="00C104F7"/>
    <w:rsid w:val="00C10CA1"/>
    <w:rsid w:val="00C10FA2"/>
    <w:rsid w:val="00C12A89"/>
    <w:rsid w:val="00C21AE2"/>
    <w:rsid w:val="00C30AD3"/>
    <w:rsid w:val="00C40B08"/>
    <w:rsid w:val="00C4422C"/>
    <w:rsid w:val="00C458AF"/>
    <w:rsid w:val="00C50F8F"/>
    <w:rsid w:val="00C531B5"/>
    <w:rsid w:val="00C63CB5"/>
    <w:rsid w:val="00C65458"/>
    <w:rsid w:val="00C658CC"/>
    <w:rsid w:val="00C671F9"/>
    <w:rsid w:val="00C736C2"/>
    <w:rsid w:val="00C755F3"/>
    <w:rsid w:val="00C758D6"/>
    <w:rsid w:val="00C7720B"/>
    <w:rsid w:val="00C77DE2"/>
    <w:rsid w:val="00C80859"/>
    <w:rsid w:val="00C82CE3"/>
    <w:rsid w:val="00C85AF7"/>
    <w:rsid w:val="00C902A9"/>
    <w:rsid w:val="00C93242"/>
    <w:rsid w:val="00C93900"/>
    <w:rsid w:val="00CA1343"/>
    <w:rsid w:val="00CA3912"/>
    <w:rsid w:val="00CC238D"/>
    <w:rsid w:val="00CC4906"/>
    <w:rsid w:val="00CC7FEE"/>
    <w:rsid w:val="00CE153F"/>
    <w:rsid w:val="00CE262F"/>
    <w:rsid w:val="00CF43EA"/>
    <w:rsid w:val="00CF65C4"/>
    <w:rsid w:val="00D0015C"/>
    <w:rsid w:val="00D02B57"/>
    <w:rsid w:val="00D05183"/>
    <w:rsid w:val="00D14B04"/>
    <w:rsid w:val="00D14B8F"/>
    <w:rsid w:val="00D16D4E"/>
    <w:rsid w:val="00D17BD9"/>
    <w:rsid w:val="00D22571"/>
    <w:rsid w:val="00D30694"/>
    <w:rsid w:val="00D352CE"/>
    <w:rsid w:val="00D37D0E"/>
    <w:rsid w:val="00D37FB4"/>
    <w:rsid w:val="00D41692"/>
    <w:rsid w:val="00D42B07"/>
    <w:rsid w:val="00D43BC0"/>
    <w:rsid w:val="00D46039"/>
    <w:rsid w:val="00D46F68"/>
    <w:rsid w:val="00D517A9"/>
    <w:rsid w:val="00D54ECF"/>
    <w:rsid w:val="00D56DFD"/>
    <w:rsid w:val="00D60363"/>
    <w:rsid w:val="00D628BA"/>
    <w:rsid w:val="00D62B41"/>
    <w:rsid w:val="00D637DB"/>
    <w:rsid w:val="00D645F5"/>
    <w:rsid w:val="00D720B5"/>
    <w:rsid w:val="00D730A0"/>
    <w:rsid w:val="00D73B21"/>
    <w:rsid w:val="00D74390"/>
    <w:rsid w:val="00D75BDB"/>
    <w:rsid w:val="00D768B5"/>
    <w:rsid w:val="00D77961"/>
    <w:rsid w:val="00D851DB"/>
    <w:rsid w:val="00D86057"/>
    <w:rsid w:val="00D86DF8"/>
    <w:rsid w:val="00DA3F0F"/>
    <w:rsid w:val="00DA6AE2"/>
    <w:rsid w:val="00DA7D5B"/>
    <w:rsid w:val="00DD0B53"/>
    <w:rsid w:val="00DD5D7B"/>
    <w:rsid w:val="00DE72DA"/>
    <w:rsid w:val="00DF2282"/>
    <w:rsid w:val="00E018AA"/>
    <w:rsid w:val="00E153AC"/>
    <w:rsid w:val="00E1661F"/>
    <w:rsid w:val="00E16AC6"/>
    <w:rsid w:val="00E175B8"/>
    <w:rsid w:val="00E216DB"/>
    <w:rsid w:val="00E23262"/>
    <w:rsid w:val="00E257E7"/>
    <w:rsid w:val="00E3164E"/>
    <w:rsid w:val="00E340B5"/>
    <w:rsid w:val="00E34F14"/>
    <w:rsid w:val="00E36169"/>
    <w:rsid w:val="00E362F4"/>
    <w:rsid w:val="00E4048B"/>
    <w:rsid w:val="00E5101D"/>
    <w:rsid w:val="00E523BA"/>
    <w:rsid w:val="00E566E7"/>
    <w:rsid w:val="00E6604F"/>
    <w:rsid w:val="00E712E2"/>
    <w:rsid w:val="00E73BB4"/>
    <w:rsid w:val="00E74550"/>
    <w:rsid w:val="00E92C0F"/>
    <w:rsid w:val="00E936C9"/>
    <w:rsid w:val="00E955BE"/>
    <w:rsid w:val="00E975BF"/>
    <w:rsid w:val="00EA1406"/>
    <w:rsid w:val="00EA7D12"/>
    <w:rsid w:val="00EB25DE"/>
    <w:rsid w:val="00EB4D46"/>
    <w:rsid w:val="00EB5E95"/>
    <w:rsid w:val="00EC03C0"/>
    <w:rsid w:val="00EC4289"/>
    <w:rsid w:val="00EC44CC"/>
    <w:rsid w:val="00EC7790"/>
    <w:rsid w:val="00ED17A8"/>
    <w:rsid w:val="00ED6331"/>
    <w:rsid w:val="00EE545B"/>
    <w:rsid w:val="00EF55DC"/>
    <w:rsid w:val="00EF6F02"/>
    <w:rsid w:val="00F00971"/>
    <w:rsid w:val="00F0384A"/>
    <w:rsid w:val="00F06F99"/>
    <w:rsid w:val="00F07EA5"/>
    <w:rsid w:val="00F104EE"/>
    <w:rsid w:val="00F1300E"/>
    <w:rsid w:val="00F14B03"/>
    <w:rsid w:val="00F233C3"/>
    <w:rsid w:val="00F24A64"/>
    <w:rsid w:val="00F2521E"/>
    <w:rsid w:val="00F260FB"/>
    <w:rsid w:val="00F3513B"/>
    <w:rsid w:val="00F53055"/>
    <w:rsid w:val="00F5633E"/>
    <w:rsid w:val="00F57D2E"/>
    <w:rsid w:val="00F622EB"/>
    <w:rsid w:val="00F623B7"/>
    <w:rsid w:val="00F6340D"/>
    <w:rsid w:val="00F6506D"/>
    <w:rsid w:val="00F710C2"/>
    <w:rsid w:val="00F77A20"/>
    <w:rsid w:val="00F82F68"/>
    <w:rsid w:val="00F8693E"/>
    <w:rsid w:val="00F9596F"/>
    <w:rsid w:val="00FA13CA"/>
    <w:rsid w:val="00FA2615"/>
    <w:rsid w:val="00FB61F2"/>
    <w:rsid w:val="00FC014E"/>
    <w:rsid w:val="00FC2092"/>
    <w:rsid w:val="00FC3935"/>
    <w:rsid w:val="00FD0624"/>
    <w:rsid w:val="00FD11D1"/>
    <w:rsid w:val="00FD25D4"/>
    <w:rsid w:val="00FD4FDB"/>
    <w:rsid w:val="00FD4FFF"/>
    <w:rsid w:val="00FE0326"/>
    <w:rsid w:val="00FE23D8"/>
    <w:rsid w:val="00FE35AA"/>
    <w:rsid w:val="00FE6ECF"/>
    <w:rsid w:val="00FF0F66"/>
    <w:rsid w:val="00FF7878"/>
    <w:rsid w:val="00FF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4C89F0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240"/>
      <w:outlineLvl w:val="0"/>
    </w:pPr>
    <w:rPr>
      <w:b/>
      <w:sz w:val="40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240" w:after="240"/>
      <w:outlineLvl w:val="1"/>
    </w:pPr>
    <w:rPr>
      <w:b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spacing w:before="240" w:after="240"/>
      <w:outlineLvl w:val="2"/>
    </w:pPr>
    <w:rPr>
      <w:rFonts w:ascii="Arial" w:hAnsi="Arial"/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pPr>
      <w:tabs>
        <w:tab w:val="center" w:pos="4819"/>
        <w:tab w:val="right" w:pos="9638"/>
      </w:tabs>
    </w:pPr>
  </w:style>
  <w:style w:type="paragraph" w:customStyle="1" w:styleId="Corpodeltesto">
    <w:name w:val="Corpo del testo"/>
    <w:basedOn w:val="Normale"/>
    <w:pPr>
      <w:jc w:val="both"/>
    </w:pPr>
    <w:rPr>
      <w:sz w:val="24"/>
    </w:rPr>
  </w:style>
  <w:style w:type="paragraph" w:styleId="Sommario1">
    <w:name w:val="toc 1"/>
    <w:basedOn w:val="Normale"/>
    <w:next w:val="Normale"/>
    <w:autoRedefine/>
    <w:uiPriority w:val="39"/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uiPriority w:val="39"/>
    <w:pPr>
      <w:ind w:left="400"/>
    </w:pPr>
  </w:style>
  <w:style w:type="character" w:styleId="Rimandocommento">
    <w:name w:val="annotation reference"/>
    <w:semiHidden/>
    <w:rPr>
      <w:sz w:val="16"/>
    </w:rPr>
  </w:style>
  <w:style w:type="paragraph" w:styleId="Rientrocorpodeltesto">
    <w:name w:val="Body Text Indent"/>
    <w:basedOn w:val="Normale"/>
    <w:semiHidden/>
    <w:pPr>
      <w:keepNext/>
      <w:keepLines/>
      <w:tabs>
        <w:tab w:val="left" w:pos="-1276"/>
        <w:tab w:val="left" w:pos="-1134"/>
        <w:tab w:val="left" w:pos="-709"/>
        <w:tab w:val="left" w:pos="840"/>
      </w:tabs>
      <w:ind w:firstLine="7"/>
      <w:jc w:val="both"/>
    </w:pPr>
    <w:rPr>
      <w:color w:val="0000FF"/>
      <w:sz w:val="24"/>
    </w:rPr>
  </w:style>
  <w:style w:type="character" w:styleId="Numeropagina">
    <w:name w:val="page number"/>
    <w:basedOn w:val="Carpredefinitoparagrafo"/>
    <w:semiHidden/>
  </w:style>
  <w:style w:type="paragraph" w:styleId="Testocommento">
    <w:name w:val="annotation text"/>
    <w:basedOn w:val="Normale"/>
    <w:semiHidden/>
  </w:style>
  <w:style w:type="paragraph" w:styleId="Testonotaapidipagina">
    <w:name w:val="footnote text"/>
    <w:basedOn w:val="Normale"/>
    <w:semiHidden/>
    <w:pPr>
      <w:jc w:val="both"/>
    </w:pPr>
    <w:rPr>
      <w:rFonts w:ascii="Arial" w:hAnsi="Arial"/>
    </w:rPr>
  </w:style>
  <w:style w:type="paragraph" w:styleId="Rientrocorpodeltesto3">
    <w:name w:val="Body Text Indent 3"/>
    <w:basedOn w:val="Normale"/>
    <w:semiHidden/>
    <w:pPr>
      <w:spacing w:line="360" w:lineRule="auto"/>
      <w:ind w:firstLine="432"/>
      <w:jc w:val="both"/>
    </w:pPr>
    <w:rPr>
      <w:sz w:val="24"/>
    </w:rPr>
  </w:style>
  <w:style w:type="paragraph" w:customStyle="1" w:styleId="Normale1">
    <w:name w:val="Normale 1"/>
    <w:aliases w:val="5"/>
    <w:basedOn w:val="Normale"/>
    <w:pPr>
      <w:spacing w:line="360" w:lineRule="auto"/>
      <w:jc w:val="both"/>
    </w:pPr>
    <w:rPr>
      <w:sz w:val="24"/>
    </w:rPr>
  </w:style>
  <w:style w:type="paragraph" w:styleId="Corpodeltesto2">
    <w:name w:val="Body Text 2"/>
    <w:basedOn w:val="Normale"/>
    <w:semiHidden/>
    <w:pPr>
      <w:spacing w:line="360" w:lineRule="auto"/>
    </w:pPr>
    <w:rPr>
      <w:rFonts w:ascii="Arial" w:hAnsi="Arial"/>
      <w:sz w:val="24"/>
    </w:r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/>
    </w:rPr>
  </w:style>
  <w:style w:type="paragraph" w:styleId="Rientrocorpodeltesto2">
    <w:name w:val="Body Text Indent 2"/>
    <w:basedOn w:val="Normale"/>
    <w:semiHidden/>
    <w:pPr>
      <w:spacing w:line="360" w:lineRule="auto"/>
      <w:ind w:firstLine="426"/>
      <w:jc w:val="both"/>
    </w:pPr>
    <w:rPr>
      <w:rFonts w:ascii="Arial" w:hAnsi="Arial"/>
      <w:sz w:val="24"/>
    </w:rPr>
  </w:style>
  <w:style w:type="paragraph" w:customStyle="1" w:styleId="testoproger">
    <w:name w:val="testo proger"/>
    <w:basedOn w:val="Normale"/>
    <w:pPr>
      <w:spacing w:line="360" w:lineRule="auto"/>
      <w:ind w:firstLine="568"/>
      <w:jc w:val="both"/>
    </w:pPr>
    <w:rPr>
      <w:rFonts w:ascii="Arial" w:hAnsi="Arial"/>
      <w:sz w:val="24"/>
    </w:rPr>
  </w:style>
  <w:style w:type="paragraph" w:customStyle="1" w:styleId="Stile1">
    <w:name w:val="Stile1"/>
    <w:basedOn w:val="Normale"/>
    <w:pPr>
      <w:spacing w:line="360" w:lineRule="auto"/>
      <w:jc w:val="both"/>
    </w:pPr>
    <w:rPr>
      <w:sz w:val="24"/>
    </w:rPr>
  </w:style>
  <w:style w:type="paragraph" w:customStyle="1" w:styleId="testoprocedure">
    <w:name w:val="testo procedure"/>
    <w:basedOn w:val="Normale"/>
    <w:pPr>
      <w:spacing w:line="360" w:lineRule="atLeast"/>
      <w:ind w:right="-20" w:firstLine="380"/>
      <w:jc w:val="both"/>
    </w:pPr>
    <w:rPr>
      <w:rFonts w:ascii="Palatino" w:hAnsi="Palatino"/>
      <w:i/>
    </w:rPr>
  </w:style>
  <w:style w:type="paragraph" w:customStyle="1" w:styleId="rientratoprocedure">
    <w:name w:val="rientrato procedure"/>
    <w:basedOn w:val="testoprocedure"/>
    <w:pPr>
      <w:spacing w:line="280" w:lineRule="atLeast"/>
      <w:ind w:left="500" w:hanging="480"/>
    </w:pPr>
  </w:style>
  <w:style w:type="paragraph" w:styleId="Corpodeltesto3">
    <w:name w:val="Body Text 3"/>
    <w:basedOn w:val="Normale"/>
    <w:semiHidden/>
    <w:pPr>
      <w:jc w:val="both"/>
    </w:pPr>
    <w:rPr>
      <w:rFonts w:ascii="Arial" w:hAnsi="Arial"/>
      <w:color w:val="0000FF"/>
      <w:sz w:val="24"/>
    </w:rPr>
  </w:style>
  <w:style w:type="table" w:styleId="Grigliatabella">
    <w:name w:val="Table Grid"/>
    <w:basedOn w:val="Tabellanormale"/>
    <w:uiPriority w:val="59"/>
    <w:rsid w:val="00334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character" w:styleId="Collegamentoipertestuale">
    <w:name w:val="Hyperlink"/>
    <w:uiPriority w:val="99"/>
    <w:rPr>
      <w:color w:val="0000FF"/>
      <w:u w:val="single"/>
    </w:rPr>
  </w:style>
  <w:style w:type="character" w:styleId="Collegamentovisitato">
    <w:name w:val="FollowedHyperlink"/>
    <w:semiHidden/>
    <w:rPr>
      <w:color w:val="800080"/>
      <w:u w:val="single"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corpotesto">
    <w:name w:val="corpo testo"/>
    <w:basedOn w:val="Normale"/>
    <w:pPr>
      <w:tabs>
        <w:tab w:val="left" w:pos="1077"/>
      </w:tabs>
      <w:spacing w:line="360" w:lineRule="atLeast"/>
      <w:ind w:left="851" w:right="851"/>
    </w:pPr>
    <w:rPr>
      <w:sz w:val="24"/>
      <w:szCs w:val="24"/>
    </w:rPr>
  </w:style>
  <w:style w:type="character" w:customStyle="1" w:styleId="StileArial12pt">
    <w:name w:val="Stile Arial 12 pt"/>
    <w:rPr>
      <w:rFonts w:ascii="Arial" w:hAnsi="Arial"/>
      <w:sz w:val="24"/>
    </w:rPr>
  </w:style>
  <w:style w:type="character" w:customStyle="1" w:styleId="CorpodeltestoCarattere">
    <w:name w:val="Corpo del testo Carattere"/>
    <w:rPr>
      <w:sz w:val="24"/>
    </w:rPr>
  </w:style>
  <w:style w:type="character" w:customStyle="1" w:styleId="Titolo1Carattere">
    <w:name w:val="Titolo 1 Carattere"/>
    <w:rPr>
      <w:b/>
      <w:sz w:val="40"/>
    </w:rPr>
  </w:style>
  <w:style w:type="character" w:customStyle="1" w:styleId="Titolo2Carattere">
    <w:name w:val="Titolo 2 Carattere"/>
    <w:rPr>
      <w:b/>
      <w:sz w:val="24"/>
    </w:rPr>
  </w:style>
  <w:style w:type="character" w:customStyle="1" w:styleId="RientrocorpodeltestoCarattere">
    <w:name w:val="Rientro corpo del testo Carattere"/>
    <w:rPr>
      <w:color w:val="0000FF"/>
      <w:sz w:val="24"/>
    </w:rPr>
  </w:style>
  <w:style w:type="paragraph" w:customStyle="1" w:styleId="FR1">
    <w:name w:val="FR1"/>
    <w:rsid w:val="00573AF6"/>
    <w:pPr>
      <w:widowControl w:val="0"/>
      <w:autoSpaceDE w:val="0"/>
      <w:autoSpaceDN w:val="0"/>
      <w:adjustRightInd w:val="0"/>
    </w:pPr>
    <w:rPr>
      <w:b/>
      <w:bCs/>
      <w:sz w:val="44"/>
      <w:szCs w:val="44"/>
    </w:rPr>
  </w:style>
  <w:style w:type="paragraph" w:styleId="Titolo">
    <w:name w:val="Title"/>
    <w:basedOn w:val="Normale"/>
    <w:next w:val="Normale"/>
    <w:link w:val="TitoloCarattere"/>
    <w:qFormat/>
    <w:rsid w:val="00573AF6"/>
    <w:pPr>
      <w:widowControl w:val="0"/>
      <w:autoSpaceDE w:val="0"/>
      <w:autoSpaceDN w:val="0"/>
      <w:adjustRightInd w:val="0"/>
      <w:spacing w:before="240" w:after="60" w:line="360" w:lineRule="auto"/>
      <w:ind w:left="680"/>
      <w:jc w:val="center"/>
      <w:outlineLvl w:val="0"/>
    </w:pPr>
    <w:rPr>
      <w:rFonts w:ascii="Cambria" w:hAnsi="Cambria"/>
      <w:b/>
      <w:bCs/>
      <w:noProof/>
      <w:kern w:val="28"/>
      <w:sz w:val="32"/>
      <w:szCs w:val="32"/>
    </w:rPr>
  </w:style>
  <w:style w:type="character" w:customStyle="1" w:styleId="TitoloCarattere">
    <w:name w:val="Titolo Carattere"/>
    <w:link w:val="Titolo"/>
    <w:rsid w:val="00573AF6"/>
    <w:rPr>
      <w:rFonts w:ascii="Cambria" w:hAnsi="Cambria"/>
      <w:b/>
      <w:bCs/>
      <w:noProof/>
      <w:kern w:val="28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501783"/>
    <w:pPr>
      <w:ind w:left="708"/>
    </w:pPr>
  </w:style>
  <w:style w:type="character" w:customStyle="1" w:styleId="PidipaginaCarattere">
    <w:name w:val="Piè di pagina Carattere"/>
    <w:link w:val="Pidipagina"/>
    <w:rsid w:val="00A05379"/>
  </w:style>
  <w:style w:type="character" w:styleId="Menzionenonrisolta">
    <w:name w:val="Unresolved Mention"/>
    <w:basedOn w:val="Carpredefinitoparagrafo"/>
    <w:uiPriority w:val="99"/>
    <w:semiHidden/>
    <w:unhideWhenUsed/>
    <w:rsid w:val="00A66BEB"/>
    <w:rPr>
      <w:color w:val="605E5C"/>
      <w:shd w:val="clear" w:color="auto" w:fill="E1DFDD"/>
    </w:rPr>
  </w:style>
  <w:style w:type="character" w:styleId="Enfasicorsivo">
    <w:name w:val="Emphasis"/>
    <w:uiPriority w:val="20"/>
    <w:qFormat/>
    <w:rsid w:val="000B1FFC"/>
    <w:rPr>
      <w:i/>
      <w:iCs/>
    </w:rPr>
  </w:style>
  <w:style w:type="paragraph" w:customStyle="1" w:styleId="Default">
    <w:name w:val="Default"/>
    <w:rsid w:val="00D56DF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orpotesto0">
    <w:name w:val="Body Text"/>
    <w:basedOn w:val="Normale"/>
    <w:link w:val="CorpotestoCarattere"/>
    <w:uiPriority w:val="99"/>
    <w:semiHidden/>
    <w:unhideWhenUsed/>
    <w:rsid w:val="00F57D2E"/>
    <w:pPr>
      <w:spacing w:after="120"/>
    </w:pPr>
  </w:style>
  <w:style w:type="character" w:customStyle="1" w:styleId="CorpotestoCarattere">
    <w:name w:val="Corpo testo Carattere"/>
    <w:basedOn w:val="Carpredefinitoparagrafo"/>
    <w:link w:val="Corpotesto0"/>
    <w:uiPriority w:val="99"/>
    <w:semiHidden/>
    <w:rsid w:val="00F57D2E"/>
  </w:style>
  <w:style w:type="paragraph" w:styleId="NormaleWeb">
    <w:name w:val="Normal (Web)"/>
    <w:basedOn w:val="Normale"/>
    <w:rsid w:val="00F57D2E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file:///\\Filesrv\franco\SI\00001%20NEW%20SGI\GESTIONE%20DELLE%20RISORSE\PERSONALE\PRO%2004%20GESTIONE%20DELLE%20RISORSE%20UMANE\PRO%2004%20M02_2%20Competenze.xlsx" TargetMode="External"/><Relationship Id="rId18" Type="http://schemas.openxmlformats.org/officeDocument/2006/relationships/hyperlink" Target="file:///\\Sbs2003\franco\SI\00001%20NEW%20SGI\GESTIONE%20DELLE%20RISORSE\PERSONALE\PRO%2004%20GESTIONE%20DELLE%20RISORSE%20UMANE\PRO%2004%20M09%20VERBALE%20RIUNIONE.xlsx" TargetMode="Externa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7.1.2%20-%20Programmazione%20ferie.xlsx" TargetMode="External"/><Relationship Id="rId17" Type="http://schemas.openxmlformats.org/officeDocument/2006/relationships/hyperlink" Target="file:///\\Filesrv\franco\SI\00001%20NEW%20SGI\GESTIONE%20DELLE%20RISORSE\PERSONALE\PRO%2004%20GESTIONE%20DELLE%20RISORSE%20UMANE\REGOLAMENTO%20incarichi%20professionali%20e%20assunzione%20personale%20CDA%20%2016-06-11%20ALLEGATO%203.doc" TargetMode="Externa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file:///\\Sbs2003\franco\SI\00001%20NEW%20SGI\GESTIONE%20DELLE%20RISORSE\PERSONALE\PRO%2004%20GESTIONE%20DELLE%20RISORSE%20UMANE\REGOLAMENTO%20incarichi%20professionali%20e%20assunzione%20personale%20CDA%20%2016-06-11%20ALLEGATO%203.doc" TargetMode="External"/><Relationship Id="rId20" Type="http://schemas.openxmlformats.org/officeDocument/2006/relationships/hyperlink" Target="file:///\\Filesrv\franco\SI\00001%20NEW%20SGI\GESTIONE%20DELLE%20RISORSE\PERSONALE\PRO%2004%20GESTIONE%20DELLE%20RISORSE%20UMANE\PRO%2004%20M%2011%20questionario%20soddisfazione%20dipendenti.doc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inail.it/cs/internet/attivita/prestazioni/infortunio-sul-lavoro/lavoratore/comunicazione-infortunio.html" TargetMode="External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hyperlink" Target="file:///\\Filesrv\franco\SI\00001%20NEW%20SGI\GESTIONE%20DELLE%20RISORSE\PERSONALE\PRO%2004%20GESTIONE%20DELLE%20RISORSE%20UMANE\PRO%2004%20M0%2012%20Modello%20mansionari.xlsx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olympus.uniurb.it/index.php?option=com_content&amp;view=article&amp;id=22960:edilconfail362020&amp;catid=242&amp;Itemid=139" TargetMode="External"/><Relationship Id="rId19" Type="http://schemas.openxmlformats.org/officeDocument/2006/relationships/hyperlink" Target="file:///\\Filesrv\franco\SI\00001%20NEW%20SGI\GESTIONE%20DELLE%20RISORSE\PERSONALE\PRO%2004%20GESTIONE%20DELLE%20RISORSE%20UMANE\PRO%2005%20Gestione%20della%20consultazione%20e%20della%20comunicazione.DOC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file:///\\Filesrv\franco\SI\00001%20NEW%20SGI\GESTIONE%20DELLE%20RISORSE\PERSONALE\PRO%2004%20GESTIONE%20DELLE%20RISORSE%20UMANE\PRO%204%20M02%20ORGANIGRAMMA.xlsx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9b8893ad-3d69-41de-b649-d1bd51973bb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A6000DCC32BD40BF7E2C6365A4976E" ma:contentTypeVersion="12" ma:contentTypeDescription="Create a new document." ma:contentTypeScope="" ma:versionID="3983712bbe577450f467d727ee6303bb">
  <xsd:schema xmlns:xsd="http://www.w3.org/2001/XMLSchema" xmlns:xs="http://www.w3.org/2001/XMLSchema" xmlns:p="http://schemas.microsoft.com/office/2006/metadata/properties" xmlns:ns2="9b8893ad-3d69-41de-b649-d1bd51973bb4" xmlns:ns3="970dbe7f-c47a-49d3-a462-e49c963d10d9" targetNamespace="http://schemas.microsoft.com/office/2006/metadata/properties" ma:root="true" ma:fieldsID="179c91ad898e194ec87736bb89f10653" ns2:_="" ns3:_="">
    <xsd:import namespace="9b8893ad-3d69-41de-b649-d1bd51973bb4"/>
    <xsd:import namespace="970dbe7f-c47a-49d3-a462-e49c963d10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893ad-3d69-41de-b649-d1bd51973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Sign-off status" ma:internalName="Sign_x002d_off_x0020_status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be7f-c47a-49d3-a462-e49c963d10d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3B479A-1A52-4BAF-BEAE-EC45F50EDF58}">
  <ds:schemaRefs>
    <ds:schemaRef ds:uri="http://schemas.microsoft.com/office/2006/metadata/properties"/>
    <ds:schemaRef ds:uri="http://schemas.microsoft.com/office/infopath/2007/PartnerControls"/>
    <ds:schemaRef ds:uri="9b8893ad-3d69-41de-b649-d1bd51973bb4"/>
  </ds:schemaRefs>
</ds:datastoreItem>
</file>

<file path=customXml/itemProps2.xml><?xml version="1.0" encoding="utf-8"?>
<ds:datastoreItem xmlns:ds="http://schemas.openxmlformats.org/officeDocument/2006/customXml" ds:itemID="{74EA6528-AA1F-45C4-BF17-ED327115E5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8893ad-3d69-41de-b649-d1bd51973bb4"/>
    <ds:schemaRef ds:uri="970dbe7f-c47a-49d3-a462-e49c963d10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E1CDA1-2D8A-473C-8C3B-C7A644EC97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4840</Words>
  <Characters>27594</Characters>
  <Application>Microsoft Office Word</Application>
  <DocSecurity>0</DocSecurity>
  <Lines>229</Lines>
  <Paragraphs>64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32370</CharactersWithSpaces>
  <SharedDoc>false</SharedDoc>
  <HLinks>
    <vt:vector size="18" baseType="variant">
      <vt:variant>
        <vt:i4>6160472</vt:i4>
      </vt:variant>
      <vt:variant>
        <vt:i4>123</vt:i4>
      </vt:variant>
      <vt:variant>
        <vt:i4>0</vt:i4>
      </vt:variant>
      <vt:variant>
        <vt:i4>5</vt:i4>
      </vt:variant>
      <vt:variant>
        <vt:lpwstr>../../7/7.4.2/Modulo suggerimenti, segnalazioni, reclami.docx</vt:lpwstr>
      </vt:variant>
      <vt:variant>
        <vt:lpwstr/>
      </vt:variant>
      <vt:variant>
        <vt:i4>5242970</vt:i4>
      </vt:variant>
      <vt:variant>
        <vt:i4>120</vt:i4>
      </vt:variant>
      <vt:variant>
        <vt:i4>0</vt:i4>
      </vt:variant>
      <vt:variant>
        <vt:i4>5</vt:i4>
      </vt:variant>
      <vt:variant>
        <vt:lpwstr>../../8/8.1/istruzioni operative - raccolta/Istruzioni operative-elenco.xlsx</vt:lpwstr>
      </vt:variant>
      <vt:variant>
        <vt:lpwstr/>
      </vt:variant>
      <vt:variant>
        <vt:i4>3932223</vt:i4>
      </vt:variant>
      <vt:variant>
        <vt:i4>117</vt:i4>
      </vt:variant>
      <vt:variant>
        <vt:i4>0</vt:i4>
      </vt:variant>
      <vt:variant>
        <vt:i4>5</vt:i4>
      </vt:variant>
      <vt:variant>
        <vt:lpwstr>../../8/8.1/istruzioni operative - raccolta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2021-06-12T09:05:00Z</dcterms:created>
  <dcterms:modified xsi:type="dcterms:W3CDTF">2021-06-14T17:17:00Z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0x0101005AA6000DCC32BD40BF7E2C6365A4976E</vt:lpwstr>
  </property>
  <property fmtid="{D5CDD505-2E9C-101B-9397-08002B2CF9AE}" pid="3" name="ComplianceAssetId">
    <vt:lpwstr/>
  </property>
</Properties>
</file>