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406C" w14:textId="77777777" w:rsidR="00961A61" w:rsidRDefault="00961A61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bookmarkStart w:id="0" w:name="_GoBack"/>
      <w:bookmarkEnd w:id="0"/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EMAS III: obiettivi generali</w:t>
      </w:r>
    </w:p>
    <w:p w14:paraId="60B85BE1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Rafforzare lo schema allo scopo di:</w:t>
      </w:r>
    </w:p>
    <w:p w14:paraId="1BA9AF1E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Aumentare il numero delle organizzazioni registrate</w:t>
      </w:r>
      <w:r w:rsidR="003429CC">
        <w:rPr>
          <w:rFonts w:ascii="Verdana" w:hAnsi="Verdana" w:cs="Verdana"/>
          <w:color w:val="3333CD"/>
        </w:rPr>
        <w:t xml:space="preserve"> </w:t>
      </w:r>
      <w:r w:rsidRPr="006A0FF4">
        <w:rPr>
          <w:rFonts w:ascii="Verdana" w:hAnsi="Verdana" w:cs="Verdana"/>
          <w:color w:val="3333CD"/>
        </w:rPr>
        <w:t>(</w:t>
      </w:r>
      <w:smartTag w:uri="urn:schemas-microsoft-com:office:smarttags" w:element="metricconverter">
        <w:smartTagPr>
          <w:attr w:name="ProductID" w:val="23.000 in"/>
        </w:smartTagPr>
        <w:r w:rsidRPr="006A0FF4">
          <w:rPr>
            <w:rFonts w:ascii="Verdana" w:hAnsi="Verdana" w:cs="Verdana"/>
            <w:color w:val="3333CD"/>
          </w:rPr>
          <w:t>23.000 in</w:t>
        </w:r>
      </w:smartTag>
      <w:r w:rsidRPr="006A0FF4">
        <w:rPr>
          <w:rFonts w:ascii="Verdana" w:hAnsi="Verdana" w:cs="Verdana"/>
          <w:color w:val="3333CD"/>
        </w:rPr>
        <w:t xml:space="preserve"> 5 anni e </w:t>
      </w:r>
      <w:smartTag w:uri="urn:schemas-microsoft-com:office:smarttags" w:element="metricconverter">
        <w:smartTagPr>
          <w:attr w:name="ProductID" w:val="35.000 in"/>
        </w:smartTagPr>
        <w:r w:rsidRPr="006A0FF4">
          <w:rPr>
            <w:rFonts w:ascii="Verdana" w:hAnsi="Verdana" w:cs="Verdana"/>
            <w:color w:val="3333CD"/>
          </w:rPr>
          <w:t>35.000 in</w:t>
        </w:r>
      </w:smartTag>
      <w:r w:rsidRPr="006A0FF4">
        <w:rPr>
          <w:rFonts w:ascii="Verdana" w:hAnsi="Verdana" w:cs="Verdana"/>
          <w:color w:val="3333CD"/>
        </w:rPr>
        <w:t xml:space="preserve"> 10 anni)</w:t>
      </w:r>
    </w:p>
    <w:p w14:paraId="57AFC659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Riaffermare i principi di eccellenza</w:t>
      </w:r>
    </w:p>
    <w:p w14:paraId="0D5923DE" w14:textId="77777777" w:rsidR="00961A61" w:rsidRPr="003429CC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Dando evidenza del miglioramento delle prestazioni</w:t>
      </w:r>
      <w:r w:rsidR="003429CC">
        <w:rPr>
          <w:rFonts w:ascii="Verdana" w:hAnsi="Verdana" w:cs="Verdana"/>
          <w:color w:val="3333CD"/>
        </w:rPr>
        <w:t xml:space="preserve"> </w:t>
      </w:r>
      <w:r w:rsidRPr="006A0FF4">
        <w:rPr>
          <w:rFonts w:ascii="Verdana" w:hAnsi="Verdana" w:cs="Verdana"/>
          <w:color w:val="3333CD"/>
        </w:rPr>
        <w:t>ambientali e della conformità alla normativa</w:t>
      </w:r>
    </w:p>
    <w:p w14:paraId="2FC1C5D4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Facilitare l’adesione delle organizzazioni</w:t>
      </w:r>
    </w:p>
    <w:p w14:paraId="37CF291D" w14:textId="77777777" w:rsidR="00961A61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Riducendo l’onere amministrativo</w:t>
      </w:r>
    </w:p>
    <w:p w14:paraId="216901DF" w14:textId="77777777" w:rsidR="00AF20F8" w:rsidRPr="006A0FF4" w:rsidRDefault="00961A61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Dando maggiore visibilità alla partecipazione al sistema</w:t>
      </w:r>
    </w:p>
    <w:p w14:paraId="547994AA" w14:textId="77777777" w:rsidR="006A0FF4" w:rsidRDefault="006A0FF4" w:rsidP="00FD64C8">
      <w:pPr>
        <w:jc w:val="both"/>
        <w:rPr>
          <w:rFonts w:ascii="Verdana,Bold" w:hAnsi="Verdana,Bold" w:cs="Verdana,Bold"/>
          <w:b/>
          <w:bCs/>
          <w:color w:val="3333CD"/>
          <w:sz w:val="36"/>
          <w:szCs w:val="36"/>
        </w:rPr>
      </w:pPr>
    </w:p>
    <w:p w14:paraId="574910A1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Modifiche apportate</w:t>
      </w:r>
    </w:p>
    <w:p w14:paraId="290FC648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Le disposizioni generali per la partecipazione</w:t>
      </w:r>
    </w:p>
    <w:p w14:paraId="5D36912B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rimangono sostanzialmente inalterate</w:t>
      </w:r>
    </w:p>
    <w:p w14:paraId="116C16BC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Struttura del testo semplificata</w:t>
      </w:r>
    </w:p>
    <w:p w14:paraId="7AB0E44A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E</w:t>
      </w:r>
      <w:r>
        <w:rPr>
          <w:rFonts w:ascii="Verdana" w:hAnsi="Verdana" w:cs="Verdana"/>
          <w:color w:val="3333CD"/>
        </w:rPr>
        <w:t>MAS</w:t>
      </w:r>
      <w:r w:rsidRPr="006A0FF4">
        <w:rPr>
          <w:rFonts w:ascii="Verdana" w:hAnsi="Verdana" w:cs="Verdana"/>
          <w:color w:val="3333CD"/>
        </w:rPr>
        <w:t xml:space="preserve"> di corporate e global</w:t>
      </w:r>
    </w:p>
    <w:p w14:paraId="6F32DB59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Conformità legislativa</w:t>
      </w:r>
    </w:p>
    <w:p w14:paraId="0D15D7E7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Deroghe per le organizzazioni di piccole dimensioni</w:t>
      </w:r>
    </w:p>
    <w:p w14:paraId="1A08620E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Armonizzazione delle procedure</w:t>
      </w:r>
    </w:p>
    <w:p w14:paraId="4EA68236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Semplificazioni ed incentivi</w:t>
      </w:r>
    </w:p>
    <w:p w14:paraId="64DE2443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Comunicazione più efficace</w:t>
      </w:r>
    </w:p>
    <w:p w14:paraId="39220597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• Introduzione di indicatori di prestazione</w:t>
      </w:r>
    </w:p>
    <w:p w14:paraId="693D573B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148696B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20118CC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Struttura del testo semplificata</w:t>
      </w:r>
    </w:p>
    <w:p w14:paraId="7F210560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I requisiti sono stati raggruppati per soggetto</w:t>
      </w:r>
    </w:p>
    <w:p w14:paraId="30D827B8" w14:textId="77777777" w:rsidR="006A0FF4" w:rsidRP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6A0FF4">
        <w:rPr>
          <w:rFonts w:ascii="Verdana" w:hAnsi="Verdana" w:cs="Verdana"/>
          <w:color w:val="3333CD"/>
        </w:rPr>
        <w:t>(Organizzazioni, Org</w:t>
      </w:r>
      <w:r>
        <w:rPr>
          <w:rFonts w:ascii="Verdana" w:hAnsi="Verdana" w:cs="Verdana"/>
          <w:color w:val="3333CD"/>
        </w:rPr>
        <w:t xml:space="preserve">anismi Competenti, Organismi di </w:t>
      </w:r>
      <w:r w:rsidRPr="006A0FF4">
        <w:rPr>
          <w:rFonts w:ascii="Verdana" w:hAnsi="Verdana" w:cs="Verdana"/>
          <w:color w:val="3333CD"/>
        </w:rPr>
        <w:t>Accreditamento e VA, Stati Membri e Commissione Europea)</w:t>
      </w:r>
    </w:p>
    <w:p w14:paraId="6F78815A" w14:textId="77777777" w:rsidR="006A0FF4" w:rsidRDefault="006A0FF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6A0FF4">
        <w:rPr>
          <w:rFonts w:ascii="Verdana" w:hAnsi="Verdana" w:cs="Verdana"/>
          <w:color w:val="008000"/>
          <w:sz w:val="28"/>
          <w:szCs w:val="28"/>
        </w:rPr>
        <w:t>Le linee guida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 w:rsidRPr="006A0FF4">
        <w:rPr>
          <w:rFonts w:ascii="Verdana" w:hAnsi="Verdana" w:cs="Verdana"/>
          <w:color w:val="3333CD"/>
        </w:rPr>
        <w:t>(decisioni e raccomandazioni)</w:t>
      </w:r>
      <w:r>
        <w:rPr>
          <w:rFonts w:ascii="Verdana" w:hAnsi="Verdana" w:cs="Verdana"/>
          <w:color w:val="3333CD"/>
          <w:sz w:val="40"/>
          <w:szCs w:val="40"/>
        </w:rPr>
        <w:t xml:space="preserve"> </w:t>
      </w:r>
      <w:r w:rsidRPr="006A0FF4">
        <w:rPr>
          <w:rFonts w:ascii="Verdana" w:hAnsi="Verdana" w:cs="Verdana"/>
          <w:color w:val="008000"/>
          <w:sz w:val="28"/>
          <w:szCs w:val="28"/>
        </w:rPr>
        <w:t>sono state inserite nel testo, mantenendone i principi essenziali</w:t>
      </w:r>
    </w:p>
    <w:p w14:paraId="7D074CC8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</w:p>
    <w:p w14:paraId="1C1994DC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Struttura del testo semplificata</w:t>
      </w:r>
    </w:p>
    <w:p w14:paraId="1C708DAC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lastRenderedPageBreak/>
        <w:t>Capo I (artt.1-2) Disposizioni generali</w:t>
      </w:r>
    </w:p>
    <w:p w14:paraId="24F7B97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>Capo II (artt.3-5) Registrazione delle</w:t>
      </w:r>
      <w:r>
        <w:rPr>
          <w:rFonts w:ascii="Verdana" w:hAnsi="Verdana" w:cs="Verdana"/>
          <w:color w:val="3333CD"/>
          <w:sz w:val="40"/>
          <w:szCs w:val="40"/>
        </w:rPr>
        <w:t xml:space="preserve"> </w:t>
      </w:r>
      <w:r w:rsidRPr="00D66A54">
        <w:rPr>
          <w:rFonts w:ascii="Verdana" w:hAnsi="Verdana" w:cs="Verdana"/>
          <w:b/>
          <w:color w:val="3333CD"/>
        </w:rPr>
        <w:t>organizzazioni</w:t>
      </w:r>
    </w:p>
    <w:p w14:paraId="4E936DCA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III (artt.6-10) Obblighi delle </w:t>
      </w:r>
      <w:r w:rsidRPr="00D66A54">
        <w:rPr>
          <w:rFonts w:ascii="Verdana" w:hAnsi="Verdana" w:cs="Verdana"/>
          <w:b/>
          <w:color w:val="3333CD"/>
        </w:rPr>
        <w:t>organizzazioni registrate</w:t>
      </w:r>
    </w:p>
    <w:p w14:paraId="08E7AA8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IV (artt.11-17) Norme applicabili agli </w:t>
      </w:r>
      <w:r w:rsidRPr="00D66A54">
        <w:rPr>
          <w:rFonts w:ascii="Verdana" w:hAnsi="Verdana" w:cs="Verdana"/>
          <w:b/>
          <w:color w:val="3333CD"/>
        </w:rPr>
        <w:t>Organismi</w:t>
      </w:r>
      <w:r w:rsidR="00B61D67">
        <w:rPr>
          <w:rFonts w:ascii="Verdana" w:hAnsi="Verdana" w:cs="Verdana"/>
          <w:b/>
          <w:color w:val="3333CD"/>
        </w:rPr>
        <w:t xml:space="preserve"> </w:t>
      </w:r>
      <w:r w:rsidRPr="00D66A54">
        <w:rPr>
          <w:rFonts w:ascii="Verdana" w:hAnsi="Verdana" w:cs="Verdana"/>
          <w:b/>
          <w:color w:val="3333CD"/>
        </w:rPr>
        <w:t>Competenti</w:t>
      </w:r>
    </w:p>
    <w:p w14:paraId="3A852C0C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 (artt.18-27) </w:t>
      </w:r>
      <w:r w:rsidRPr="00D66A54">
        <w:rPr>
          <w:rFonts w:ascii="Verdana" w:hAnsi="Verdana" w:cs="Verdana"/>
          <w:b/>
          <w:color w:val="3333CD"/>
        </w:rPr>
        <w:t>Verificatori Ambientali</w:t>
      </w:r>
    </w:p>
    <w:p w14:paraId="21F794A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VI (artt.28-31) </w:t>
      </w:r>
      <w:r w:rsidRPr="00D66A54">
        <w:rPr>
          <w:rFonts w:ascii="Verdana" w:hAnsi="Verdana" w:cs="Verdana"/>
          <w:b/>
          <w:color w:val="3333CD"/>
        </w:rPr>
        <w:t>Organismi di accreditamento ed abilitazione</w:t>
      </w:r>
    </w:p>
    <w:p w14:paraId="320E079C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VII (artt. 32-41) Norme applicabili agli </w:t>
      </w:r>
      <w:r w:rsidRPr="00D66A54">
        <w:rPr>
          <w:rFonts w:ascii="Verdana" w:hAnsi="Verdana" w:cs="Verdana"/>
          <w:b/>
          <w:color w:val="3333CD"/>
        </w:rPr>
        <w:t>Stati Membri</w:t>
      </w:r>
    </w:p>
    <w:p w14:paraId="5F46AFB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D66A54">
        <w:rPr>
          <w:rFonts w:ascii="Verdana" w:hAnsi="Verdana" w:cs="Verdana"/>
          <w:color w:val="3333CD"/>
        </w:rPr>
        <w:t xml:space="preserve">Capo VIII (artt. 42-47) Norme applicabili alla </w:t>
      </w:r>
      <w:r w:rsidRPr="00D66A54">
        <w:rPr>
          <w:rFonts w:ascii="Verdana" w:hAnsi="Verdana" w:cs="Verdana"/>
          <w:b/>
          <w:color w:val="3333CD"/>
        </w:rPr>
        <w:t>Commissione</w:t>
      </w:r>
    </w:p>
    <w:p w14:paraId="35CF89E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Capo IX (artt. 48-52) Disposizioni finali</w:t>
      </w:r>
    </w:p>
    <w:p w14:paraId="75E9F98B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Allegati I-VIII</w:t>
      </w:r>
    </w:p>
    <w:p w14:paraId="2C174428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39E7359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Organizzazioni</w:t>
      </w:r>
      <w:r w:rsidRPr="00D66A54">
        <w:rPr>
          <w:rFonts w:ascii="Verdana" w:hAnsi="Verdana" w:cs="Verdana"/>
          <w:color w:val="008000"/>
          <w:sz w:val="28"/>
          <w:szCs w:val="28"/>
        </w:rPr>
        <w:t>(art.3)</w:t>
      </w:r>
    </w:p>
    <w:p w14:paraId="40BBD561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Iter di registrazione sostanzialmente invariato</w:t>
      </w:r>
    </w:p>
    <w:p w14:paraId="00F5BEFD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</w:p>
    <w:p w14:paraId="6EAC8DB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EMAS di CORPORATE</w:t>
      </w:r>
    </w:p>
    <w:p w14:paraId="6CC6240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Multinazionali con siti sia UE che extra UE possono richiedere</w:t>
      </w:r>
    </w:p>
    <w:p w14:paraId="08606DD2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un’unica registrazione.</w:t>
      </w:r>
    </w:p>
    <w:p w14:paraId="7661C5F6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La collocazione della sede direzionale condiziona la scelta</w:t>
      </w:r>
    </w:p>
    <w:p w14:paraId="1FF462CF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dell’Organismo Competente.</w:t>
      </w:r>
    </w:p>
    <w:p w14:paraId="7D7F5D29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A25F66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Global EMAS</w:t>
      </w:r>
    </w:p>
    <w:p w14:paraId="3D6B188D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Possibilità per le organizzazioni extra UE di aderire ad EMAS.</w:t>
      </w:r>
    </w:p>
    <w:p w14:paraId="50999D1B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La domanda di registrazione andrà fatta presso l’Organismo</w:t>
      </w:r>
    </w:p>
    <w:p w14:paraId="302D0461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Competente di uno SM che consente la registrazione di tali</w:t>
      </w:r>
    </w:p>
    <w:p w14:paraId="4A0DC279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organizzazioni.</w:t>
      </w:r>
    </w:p>
    <w:p w14:paraId="0CEA6F81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Il Verificatore ambientale dovrà essere accreditato presso lo</w:t>
      </w:r>
    </w:p>
    <w:p w14:paraId="18C46FA6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stesso S</w:t>
      </w:r>
      <w:r>
        <w:rPr>
          <w:rFonts w:ascii="Verdana" w:hAnsi="Verdana" w:cs="Verdana"/>
          <w:color w:val="3333CD"/>
        </w:rPr>
        <w:t xml:space="preserve">tati </w:t>
      </w:r>
      <w:r w:rsidRPr="00D66A54">
        <w:rPr>
          <w:rFonts w:ascii="Verdana" w:hAnsi="Verdana" w:cs="Verdana"/>
          <w:color w:val="3333CD"/>
        </w:rPr>
        <w:t>M</w:t>
      </w:r>
      <w:r>
        <w:rPr>
          <w:rFonts w:ascii="Verdana" w:hAnsi="Verdana" w:cs="Verdana"/>
          <w:color w:val="3333CD"/>
        </w:rPr>
        <w:t>embri</w:t>
      </w:r>
      <w:r w:rsidRPr="00D66A54">
        <w:rPr>
          <w:rFonts w:ascii="Verdana" w:hAnsi="Verdana" w:cs="Verdana"/>
          <w:color w:val="3333CD"/>
        </w:rPr>
        <w:t>.</w:t>
      </w:r>
    </w:p>
    <w:p w14:paraId="42FBE73B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4E2978D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3DCE341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Organizzazioni</w:t>
      </w:r>
      <w:r w:rsidRPr="00D66A54">
        <w:rPr>
          <w:rFonts w:ascii="Verdana" w:hAnsi="Verdana" w:cs="Verdana"/>
          <w:color w:val="008000"/>
          <w:sz w:val="28"/>
          <w:szCs w:val="28"/>
        </w:rPr>
        <w:t>(art.4)</w:t>
      </w:r>
    </w:p>
    <w:p w14:paraId="1C06DEBA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Rispetto degli obblighi normativi:</w:t>
      </w:r>
      <w:r>
        <w:rPr>
          <w:rFonts w:ascii="Verdana,Bold" w:hAnsi="Verdana,Bold" w:cs="Verdana,Bold"/>
          <w:b/>
          <w:bCs/>
          <w:color w:val="C1C1C1"/>
          <w:sz w:val="40"/>
          <w:szCs w:val="40"/>
        </w:rPr>
        <w:t xml:space="preserve"> </w:t>
      </w:r>
      <w:r w:rsidRPr="00D66A54">
        <w:rPr>
          <w:rFonts w:ascii="Verdana" w:hAnsi="Verdana" w:cs="Verdana"/>
          <w:color w:val="3333CD"/>
        </w:rPr>
        <w:t>l’applicazione totale</w:t>
      </w:r>
      <w:r>
        <w:rPr>
          <w:rFonts w:ascii="Verdana" w:hAnsi="Verdana" w:cs="Verdana"/>
          <w:color w:val="3333CD"/>
        </w:rPr>
        <w:t xml:space="preserve"> degli obblighi </w:t>
      </w:r>
      <w:r w:rsidRPr="00D66A54">
        <w:rPr>
          <w:rFonts w:ascii="Verdana" w:hAnsi="Verdana" w:cs="Verdana"/>
          <w:color w:val="3333CD"/>
        </w:rPr>
        <w:t>normativi applicabili in materia di ambiente,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comprese le prescrizioni delle autorizzazioni.</w:t>
      </w:r>
    </w:p>
    <w:p w14:paraId="4E9B3C31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4610D9A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Le organizzazioni presentano materiale o documenti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giustificativi che attestino il rispetto di tutti gli obblighi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normativi applicabili in materia di ambiente che sono stati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individuati.</w:t>
      </w:r>
    </w:p>
    <w:p w14:paraId="0A5392B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Le organizzazioni possono chiedere all’autorità o alle autorità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competenti in materia di controllo informazioni a norma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dell’articolo 32 o al verificatore ambientale ….</w:t>
      </w:r>
    </w:p>
    <w:p w14:paraId="432FE15A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Le organizzazioni situate al di fuori della Comunità fanno inoltre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riferimento agli obblighi normativi in materia di ambiente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applicabili a organizzazioni analoghe negli Stati membri nei</w:t>
      </w:r>
      <w:r>
        <w:rPr>
          <w:rFonts w:ascii="Verdana" w:hAnsi="Verdana" w:cs="Verdana"/>
          <w:color w:val="3333CD"/>
        </w:rPr>
        <w:t xml:space="preserve"> </w:t>
      </w:r>
      <w:r w:rsidRPr="00D66A54">
        <w:rPr>
          <w:rFonts w:ascii="Verdana" w:hAnsi="Verdana" w:cs="Verdana"/>
          <w:color w:val="3333CD"/>
        </w:rPr>
        <w:t>quali intendono presentare la domanda di registrazione</w:t>
      </w:r>
    </w:p>
    <w:p w14:paraId="1EE50AFF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3E38F2F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BF8E0E7" w14:textId="77777777" w:rsidR="00B61D67" w:rsidRDefault="00D66A54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Organizzazioni registrate </w:t>
      </w:r>
    </w:p>
    <w:p w14:paraId="75D8EE28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(art.6) invariata la tempistica per il rinnovo (max dopo</w:t>
      </w: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 </w:t>
      </w:r>
      <w:r w:rsidRPr="00D66A54">
        <w:rPr>
          <w:rFonts w:ascii="Verdana" w:hAnsi="Verdana" w:cs="Verdana"/>
          <w:color w:val="008000"/>
          <w:sz w:val="28"/>
          <w:szCs w:val="28"/>
        </w:rPr>
        <w:t>3 anni) e gli aggiornamenti (annuali)</w:t>
      </w:r>
    </w:p>
    <w:p w14:paraId="1E35787B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36"/>
          <w:szCs w:val="36"/>
        </w:rPr>
      </w:pPr>
    </w:p>
    <w:p w14:paraId="045BDB95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 xml:space="preserve">(art.7) </w:t>
      </w:r>
      <w:r w:rsidRPr="00D66A54">
        <w:rPr>
          <w:rFonts w:ascii="Verdana" w:hAnsi="Verdana" w:cs="Verdana"/>
          <w:b/>
          <w:color w:val="008000"/>
          <w:sz w:val="28"/>
          <w:szCs w:val="28"/>
        </w:rPr>
        <w:t>deroghe per organizzazioni di piccole dimensioni</w:t>
      </w:r>
    </w:p>
    <w:p w14:paraId="53038EE3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D66A54">
        <w:rPr>
          <w:rFonts w:ascii="Verdana" w:hAnsi="Verdana" w:cs="Verdana"/>
          <w:color w:val="008000"/>
          <w:sz w:val="28"/>
          <w:szCs w:val="28"/>
        </w:rPr>
        <w:t>rinnovo dopo 4 anni (anziché 3) e aggiornamenti ogni 2…</w:t>
      </w:r>
      <w:r w:rsidR="0070782F">
        <w:rPr>
          <w:rFonts w:ascii="Verdana" w:hAnsi="Verdana" w:cs="Verdana"/>
          <w:color w:val="008000"/>
          <w:sz w:val="28"/>
          <w:szCs w:val="28"/>
        </w:rPr>
        <w:t xml:space="preserve">a </w:t>
      </w:r>
      <w:r w:rsidRPr="00D66A54">
        <w:rPr>
          <w:rFonts w:ascii="Verdana" w:hAnsi="Verdana" w:cs="Verdana"/>
          <w:color w:val="008000"/>
          <w:sz w:val="28"/>
          <w:szCs w:val="28"/>
        </w:rPr>
        <w:t>condizione che:</w:t>
      </w:r>
    </w:p>
    <w:p w14:paraId="4A8D774D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non siano previste modifiche sostanziali all’organizz.</w:t>
      </w:r>
    </w:p>
    <w:p w14:paraId="3026A0D6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non vi siano rischi ambientali significativi</w:t>
      </w:r>
    </w:p>
    <w:p w14:paraId="54F4FFBE" w14:textId="77777777" w:rsidR="00D66A54" w:rsidRP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• non vi siano “questioni locali” che coinvolgono l’organizzazione</w:t>
      </w:r>
    </w:p>
    <w:p w14:paraId="5603F93C" w14:textId="77777777" w:rsidR="00D66A54" w:rsidRDefault="00D66A54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D66A54">
        <w:rPr>
          <w:rFonts w:ascii="Verdana" w:hAnsi="Verdana" w:cs="Verdana"/>
          <w:color w:val="3333CD"/>
        </w:rPr>
        <w:t>L’aggiornamento della D.A. non c</w:t>
      </w:r>
      <w:r w:rsidR="0070782F">
        <w:rPr>
          <w:rFonts w:ascii="Verdana" w:hAnsi="Verdana" w:cs="Verdana"/>
          <w:color w:val="3333CD"/>
        </w:rPr>
        <w:t xml:space="preserve">onvalidato deve comunque essere </w:t>
      </w:r>
      <w:r w:rsidRPr="00D66A54">
        <w:rPr>
          <w:rFonts w:ascii="Verdana" w:hAnsi="Verdana" w:cs="Verdana"/>
          <w:color w:val="3333CD"/>
        </w:rPr>
        <w:t>trasmesso annualmente all’OC</w:t>
      </w:r>
    </w:p>
    <w:p w14:paraId="717D4B22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EB85D78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 w:rsidRPr="0070782F">
        <w:rPr>
          <w:rFonts w:ascii="Verdana" w:hAnsi="Verdana" w:cs="Verdana"/>
          <w:color w:val="008000"/>
          <w:sz w:val="28"/>
          <w:szCs w:val="28"/>
        </w:rPr>
        <w:t>Def.: organizzazioni di piccole dimensioni</w:t>
      </w:r>
    </w:p>
    <w:p w14:paraId="31E6CA31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sz w:val="36"/>
          <w:szCs w:val="36"/>
        </w:rPr>
      </w:pPr>
    </w:p>
    <w:p w14:paraId="7DE78E8B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Micro, piccole e medie imprese si fa riferimento alla</w:t>
      </w:r>
      <w:r>
        <w:rPr>
          <w:rFonts w:ascii="Verdana" w:hAnsi="Verdana" w:cs="Verdana"/>
          <w:color w:val="3333CD"/>
        </w:rPr>
        <w:t xml:space="preserve"> </w:t>
      </w:r>
      <w:r w:rsidRPr="0070782F">
        <w:rPr>
          <w:rFonts w:ascii="Verdana" w:hAnsi="Verdana" w:cs="Verdana"/>
          <w:color w:val="3333CD"/>
        </w:rPr>
        <w:t>raccomandazione 2003/361/CE:</w:t>
      </w:r>
    </w:p>
    <w:p w14:paraId="3754550C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b/>
          <w:color w:val="3333CD"/>
        </w:rPr>
        <w:t>Media:</w:t>
      </w:r>
      <w:r w:rsidRPr="0070782F">
        <w:rPr>
          <w:rFonts w:ascii="Verdana" w:hAnsi="Verdana" w:cs="Verdana"/>
          <w:color w:val="3333CD"/>
        </w:rPr>
        <w:t xml:space="preserve"> organico inferiore a 250 persone e fatturat</w:t>
      </w:r>
      <w:r>
        <w:rPr>
          <w:rFonts w:ascii="Verdana" w:hAnsi="Verdana" w:cs="Verdana"/>
          <w:color w:val="3333CD"/>
        </w:rPr>
        <w:t xml:space="preserve">o non superiore a 50 milioni di </w:t>
      </w:r>
      <w:r w:rsidRPr="0070782F">
        <w:rPr>
          <w:rFonts w:ascii="Verdana" w:hAnsi="Verdana" w:cs="Verdana"/>
          <w:color w:val="3333CD"/>
        </w:rPr>
        <w:t>euro o totale di bilancio annuale non superiore a 43 milioni di euro.</w:t>
      </w:r>
    </w:p>
    <w:p w14:paraId="394F6C3A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b/>
          <w:color w:val="3333CD"/>
        </w:rPr>
        <w:t>Piccola:</w:t>
      </w:r>
      <w:r w:rsidRPr="0070782F">
        <w:rPr>
          <w:rFonts w:ascii="Verdana" w:hAnsi="Verdana" w:cs="Verdana"/>
          <w:color w:val="3333CD"/>
        </w:rPr>
        <w:t xml:space="preserve"> organico inferiore a 50 persone e fatturato o</w:t>
      </w:r>
      <w:r>
        <w:rPr>
          <w:rFonts w:ascii="Verdana" w:hAnsi="Verdana" w:cs="Verdana"/>
          <w:color w:val="3333CD"/>
        </w:rPr>
        <w:t xml:space="preserve"> il totale del bilancio annuale </w:t>
      </w:r>
      <w:r w:rsidRPr="0070782F">
        <w:rPr>
          <w:rFonts w:ascii="Verdana" w:hAnsi="Verdana" w:cs="Verdana"/>
          <w:color w:val="3333CD"/>
        </w:rPr>
        <w:t>non superiore 10 milioni di euro.</w:t>
      </w:r>
    </w:p>
    <w:p w14:paraId="36F7AFC2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b/>
          <w:color w:val="3333CD"/>
        </w:rPr>
        <w:t>Micro:</w:t>
      </w:r>
      <w:r w:rsidRPr="0070782F">
        <w:rPr>
          <w:rFonts w:ascii="Verdana" w:hAnsi="Verdana" w:cs="Verdana"/>
          <w:color w:val="3333CD"/>
        </w:rPr>
        <w:t xml:space="preserve"> organico inferiore a 10 persone e fatturato o il totale di bilancio annuale</w:t>
      </w:r>
    </w:p>
    <w:p w14:paraId="571E7247" w14:textId="77777777" w:rsidR="0070782F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" w:hAnsi="Verdana" w:cs="Verdana"/>
          <w:color w:val="3333CD"/>
        </w:rPr>
        <w:t>non superi 2 milioni di euro</w:t>
      </w:r>
    </w:p>
    <w:p w14:paraId="4612EE9A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F58577F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" w:hAnsi="Verdana" w:cs="Verdana"/>
          <w:color w:val="3333CD"/>
        </w:rPr>
        <w:t xml:space="preserve">Per piccole PA si intende: </w:t>
      </w:r>
      <w:r w:rsidRPr="0070782F">
        <w:rPr>
          <w:rFonts w:ascii="Verdana" w:hAnsi="Verdana" w:cs="Verdana"/>
          <w:color w:val="3333CD"/>
        </w:rPr>
        <w:t>amministrazioni locali con</w:t>
      </w:r>
    </w:p>
    <w:p w14:paraId="5B217CE6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meno di 10.000 abitanti o meno di 250 dipendenti</w:t>
      </w:r>
    </w:p>
    <w:p w14:paraId="2EC1749F" w14:textId="77777777" w:rsidR="0070782F" w:rsidRPr="00D66A54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un bilancio di previsione annuo non superiore a 50 M€</w:t>
      </w:r>
      <w:r>
        <w:rPr>
          <w:rFonts w:ascii="Verdana" w:hAnsi="Verdana" w:cs="Verdana"/>
          <w:color w:val="3333CD"/>
        </w:rPr>
        <w:t xml:space="preserve"> o </w:t>
      </w:r>
      <w:r w:rsidRPr="0070782F">
        <w:rPr>
          <w:rFonts w:ascii="Verdana" w:hAnsi="Verdana" w:cs="Verdana"/>
          <w:color w:val="3333CD"/>
        </w:rPr>
        <w:t>un bilancio complessivo annuo non superiore a 43 M€</w:t>
      </w:r>
    </w:p>
    <w:p w14:paraId="4EA3D546" w14:textId="77777777" w:rsidR="00D66A54" w:rsidRDefault="00D66A54" w:rsidP="00FD64C8">
      <w:pPr>
        <w:jc w:val="both"/>
        <w:rPr>
          <w:rFonts w:ascii="Verdana" w:hAnsi="Verdana" w:cs="Verdana"/>
          <w:color w:val="3333CD"/>
        </w:rPr>
      </w:pPr>
    </w:p>
    <w:p w14:paraId="7E39AC47" w14:textId="77777777" w:rsidR="0070782F" w:rsidRDefault="0070782F" w:rsidP="00FD64C8">
      <w:pPr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Organizzazioni registrate </w:t>
      </w:r>
      <w:r w:rsidRPr="0070782F">
        <w:rPr>
          <w:rFonts w:ascii="Verdana" w:hAnsi="Verdana" w:cs="Verdana"/>
          <w:color w:val="008000"/>
          <w:sz w:val="28"/>
          <w:szCs w:val="28"/>
        </w:rPr>
        <w:t>(art.10)</w:t>
      </w:r>
    </w:p>
    <w:p w14:paraId="0593156F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0782F">
        <w:rPr>
          <w:rFonts w:ascii="Verdana" w:hAnsi="Verdana" w:cs="Verdana"/>
          <w:b/>
          <w:color w:val="008000"/>
          <w:sz w:val="28"/>
          <w:szCs w:val="28"/>
        </w:rPr>
        <w:t>Uso del Logo</w:t>
      </w:r>
    </w:p>
    <w:p w14:paraId="76A9FDB1" w14:textId="77777777" w:rsid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72765C3E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0782F">
        <w:rPr>
          <w:rFonts w:ascii="Verdana" w:hAnsi="Verdana" w:cs="Verdana"/>
          <w:b/>
          <w:color w:val="008000"/>
          <w:sz w:val="28"/>
          <w:szCs w:val="28"/>
        </w:rPr>
        <w:t>Versione unica “Gestione ambientale verificata”</w:t>
      </w:r>
    </w:p>
    <w:p w14:paraId="41BDBAEC" w14:textId="77777777" w:rsidR="0070782F" w:rsidRPr="0070782F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0782F">
        <w:rPr>
          <w:rFonts w:ascii="Verdana" w:hAnsi="Verdana" w:cs="Verdana"/>
          <w:b/>
          <w:color w:val="008000"/>
          <w:sz w:val="28"/>
          <w:szCs w:val="28"/>
        </w:rPr>
        <w:t>Rimane il DIVIETO di utilizzo :</w:t>
      </w:r>
    </w:p>
    <w:p w14:paraId="26B8C814" w14:textId="77777777" w:rsidR="00946428" w:rsidRDefault="0070782F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sul prodotto/confezione</w:t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  <w:r w:rsidR="00946428">
        <w:rPr>
          <w:rFonts w:ascii="Verdana" w:hAnsi="Verdana" w:cs="Verdana"/>
          <w:color w:val="3333CD"/>
        </w:rPr>
        <w:tab/>
      </w:r>
    </w:p>
    <w:p w14:paraId="19E060AA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• in abbinament</w:t>
      </w:r>
      <w:r>
        <w:rPr>
          <w:rFonts w:ascii="Verdana" w:hAnsi="Verdana" w:cs="Verdana"/>
          <w:color w:val="3333CD"/>
        </w:rPr>
        <w:t xml:space="preserve">o con dichiarazioni comparative </w:t>
      </w:r>
      <w:r w:rsidRPr="0070782F">
        <w:rPr>
          <w:rFonts w:ascii="Verdana" w:hAnsi="Verdana" w:cs="Verdana"/>
          <w:color w:val="3333CD"/>
        </w:rPr>
        <w:t xml:space="preserve">riguardanti </w:t>
      </w:r>
    </w:p>
    <w:p w14:paraId="4FE9127A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altre attività e altri servizi o in modo</w:t>
      </w:r>
      <w:r>
        <w:rPr>
          <w:rFonts w:ascii="Verdana" w:hAnsi="Verdana" w:cs="Verdana"/>
          <w:color w:val="3333CD"/>
        </w:rPr>
        <w:t xml:space="preserve"> </w:t>
      </w:r>
      <w:r w:rsidRPr="0070782F">
        <w:rPr>
          <w:rFonts w:ascii="Verdana" w:hAnsi="Verdana" w:cs="Verdana"/>
          <w:color w:val="3333CD"/>
        </w:rPr>
        <w:t xml:space="preserve">tale da poter essere </w:t>
      </w:r>
    </w:p>
    <w:p w14:paraId="3B76BF6B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0782F">
        <w:rPr>
          <w:rFonts w:ascii="Verdana" w:hAnsi="Verdana" w:cs="Verdana"/>
          <w:color w:val="3333CD"/>
        </w:rPr>
        <w:t>confuso con i marchi di</w:t>
      </w:r>
      <w:r>
        <w:rPr>
          <w:rFonts w:ascii="Verdana" w:hAnsi="Verdana" w:cs="Verdana"/>
          <w:color w:val="3333CD"/>
        </w:rPr>
        <w:t xml:space="preserve"> </w:t>
      </w:r>
      <w:r w:rsidRPr="0070782F">
        <w:rPr>
          <w:rFonts w:ascii="Verdana" w:hAnsi="Verdana" w:cs="Verdana"/>
          <w:color w:val="3333CD"/>
        </w:rPr>
        <w:t>qualità ecologica assegnati ai prodotti</w:t>
      </w:r>
    </w:p>
    <w:p w14:paraId="559A3154" w14:textId="77777777" w:rsidR="0070782F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46428">
        <w:rPr>
          <w:rFonts w:ascii="Verdana" w:hAnsi="Verdana" w:cs="Verdana"/>
          <w:color w:val="3333CD"/>
        </w:rPr>
        <w:lastRenderedPageBreak/>
        <w:pict w14:anchorId="6C136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25.4pt">
            <v:imagedata r:id="rId5" o:title=""/>
          </v:shape>
        </w:pict>
      </w:r>
    </w:p>
    <w:p w14:paraId="17634BF8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7662483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36"/>
          <w:szCs w:val="36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Organismi Competenti </w:t>
      </w:r>
      <w:r w:rsidRPr="00946428">
        <w:rPr>
          <w:rFonts w:ascii="Verdana" w:hAnsi="Verdana" w:cs="Verdana"/>
          <w:color w:val="008000"/>
          <w:sz w:val="28"/>
          <w:szCs w:val="28"/>
        </w:rPr>
        <w:t>(art.11)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</w:p>
    <w:p w14:paraId="04939102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46428">
        <w:rPr>
          <w:rFonts w:ascii="Verdana" w:hAnsi="Verdana" w:cs="Verdana"/>
          <w:b/>
          <w:color w:val="008000"/>
          <w:sz w:val="28"/>
          <w:szCs w:val="28"/>
        </w:rPr>
        <w:t>è facoltà degli SM decidere se istituire un sistema</w:t>
      </w:r>
    </w:p>
    <w:p w14:paraId="2C2E9DEB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46428">
        <w:rPr>
          <w:rFonts w:ascii="Verdana" w:hAnsi="Verdana" w:cs="Verdana"/>
          <w:b/>
          <w:color w:val="008000"/>
          <w:sz w:val="28"/>
          <w:szCs w:val="28"/>
        </w:rPr>
        <w:t>nazionale di registrazione delle organizzazioni extra UE</w:t>
      </w:r>
    </w:p>
    <w:p w14:paraId="136D0FF3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" w:hAnsi="Verdana" w:cs="Verdana"/>
          <w:color w:val="3333CD"/>
        </w:rPr>
        <w:t>(</w:t>
      </w:r>
      <w:r w:rsidRPr="00946428">
        <w:rPr>
          <w:rFonts w:ascii="Verdana" w:hAnsi="Verdana" w:cs="Verdana"/>
          <w:color w:val="3333CD"/>
        </w:rPr>
        <w:t>Adeguamento del sistema nazionale di accreditamento</w:t>
      </w:r>
      <w:r>
        <w:rPr>
          <w:rFonts w:ascii="Verdana" w:hAnsi="Verdana" w:cs="Verdana"/>
          <w:color w:val="3333CD"/>
        </w:rPr>
        <w:t>)</w:t>
      </w:r>
    </w:p>
    <w:p w14:paraId="5A098D01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3B735441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46428">
        <w:rPr>
          <w:rFonts w:ascii="Verdana" w:hAnsi="Verdana" w:cs="Verdana"/>
          <w:b/>
          <w:color w:val="008000"/>
          <w:sz w:val="28"/>
          <w:szCs w:val="28"/>
        </w:rPr>
        <w:t>FORUM Organismi Competenti (art.16) :</w:t>
      </w:r>
    </w:p>
    <w:p w14:paraId="527402E0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46428">
        <w:rPr>
          <w:rFonts w:ascii="Verdana" w:hAnsi="Verdana" w:cs="Verdana"/>
          <w:color w:val="3333CD"/>
        </w:rPr>
        <w:t>• Garantisce la coerenza delle proced</w:t>
      </w:r>
      <w:r>
        <w:rPr>
          <w:rFonts w:ascii="Verdana" w:hAnsi="Verdana" w:cs="Verdana"/>
          <w:color w:val="3333CD"/>
        </w:rPr>
        <w:t xml:space="preserve">ure di registrazione e rinnovo, </w:t>
      </w:r>
      <w:r w:rsidRPr="00946428">
        <w:rPr>
          <w:rFonts w:ascii="Verdana" w:hAnsi="Verdana" w:cs="Verdana"/>
          <w:color w:val="3333CD"/>
        </w:rPr>
        <w:t>sospensione e cancellazione</w:t>
      </w:r>
    </w:p>
    <w:p w14:paraId="479F2D3B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46428">
        <w:rPr>
          <w:rFonts w:ascii="Verdana" w:hAnsi="Verdana" w:cs="Verdana"/>
          <w:color w:val="3333CD"/>
        </w:rPr>
        <w:t>• Previsti peer review tra Organismi Competenti (almeno ogni 4 anni)</w:t>
      </w:r>
    </w:p>
    <w:p w14:paraId="409712D1" w14:textId="77777777" w:rsidR="00946428" w:rsidRP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46428">
        <w:rPr>
          <w:rFonts w:ascii="Verdana" w:hAnsi="Verdana" w:cs="Verdana"/>
          <w:color w:val="3333CD"/>
        </w:rPr>
        <w:t>• Per valuta</w:t>
      </w:r>
      <w:r>
        <w:rPr>
          <w:rFonts w:ascii="Verdana" w:hAnsi="Verdana" w:cs="Verdana"/>
          <w:color w:val="3333CD"/>
        </w:rPr>
        <w:t xml:space="preserve">re la conformità del sistema di </w:t>
      </w:r>
      <w:r w:rsidRPr="00946428">
        <w:rPr>
          <w:rFonts w:ascii="Verdana" w:hAnsi="Verdana" w:cs="Verdana"/>
          <w:color w:val="3333CD"/>
        </w:rPr>
        <w:t>registrazione al regolamento e definire un</w:t>
      </w:r>
      <w:r>
        <w:rPr>
          <w:rFonts w:ascii="Verdana" w:hAnsi="Verdana" w:cs="Verdana"/>
          <w:color w:val="3333CD"/>
        </w:rPr>
        <w:t xml:space="preserve"> </w:t>
      </w:r>
      <w:r w:rsidRPr="00946428">
        <w:rPr>
          <w:rFonts w:ascii="Verdana" w:hAnsi="Verdana" w:cs="Verdana"/>
          <w:color w:val="3333CD"/>
        </w:rPr>
        <w:t>approccio armonizzato</w:t>
      </w:r>
    </w:p>
    <w:p w14:paraId="7EB9A25B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296735F" w14:textId="77777777" w:rsidR="00946428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C1C1C1"/>
          <w:sz w:val="48"/>
          <w:szCs w:val="4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Verificatori Ambientali </w:t>
      </w:r>
      <w:r w:rsidRPr="003F6CFB">
        <w:rPr>
          <w:rFonts w:ascii="Verdana" w:hAnsi="Verdana" w:cs="Verdana"/>
          <w:color w:val="008000"/>
          <w:sz w:val="28"/>
          <w:szCs w:val="28"/>
        </w:rPr>
        <w:t>(art. 18)</w:t>
      </w:r>
    </w:p>
    <w:p w14:paraId="50D4D628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3F6CFB">
        <w:rPr>
          <w:rFonts w:ascii="Verdana" w:hAnsi="Verdana" w:cs="Verdana"/>
          <w:b/>
          <w:color w:val="008000"/>
          <w:sz w:val="28"/>
          <w:szCs w:val="28"/>
        </w:rPr>
        <w:t>VERIFICA del RISPETTO dei REQUISITI del REG.</w:t>
      </w:r>
    </w:p>
    <w:p w14:paraId="1028A3C9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>
        <w:rPr>
          <w:rFonts w:ascii="Verdana" w:hAnsi="Verdana" w:cs="Verdana"/>
          <w:b/>
          <w:color w:val="008000"/>
          <w:sz w:val="28"/>
          <w:szCs w:val="28"/>
        </w:rPr>
        <w:t>(</w:t>
      </w:r>
      <w:r w:rsidRPr="003F6CFB">
        <w:rPr>
          <w:rFonts w:ascii="Verdana" w:hAnsi="Verdana" w:cs="Verdana"/>
          <w:b/>
          <w:color w:val="008000"/>
          <w:sz w:val="28"/>
          <w:szCs w:val="28"/>
        </w:rPr>
        <w:t>compiti dei VA sostanzialmente invariati</w:t>
      </w:r>
      <w:r>
        <w:rPr>
          <w:rFonts w:ascii="Verdana" w:hAnsi="Verdana" w:cs="Verdana"/>
          <w:b/>
          <w:color w:val="008000"/>
          <w:sz w:val="28"/>
          <w:szCs w:val="28"/>
        </w:rPr>
        <w:t>)</w:t>
      </w:r>
    </w:p>
    <w:p w14:paraId="0220150A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</w:p>
    <w:p w14:paraId="23D3CAE5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Analisi ambientale iniziale – SGA – audit interni</w:t>
      </w:r>
    </w:p>
    <w:p w14:paraId="0F1B77C2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Aspetti legislativi in materia ambientale</w:t>
      </w:r>
    </w:p>
    <w:p w14:paraId="2BCDF950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Miglioramento continuo</w:t>
      </w:r>
    </w:p>
    <w:p w14:paraId="17E22F82" w14:textId="77777777" w:rsidR="00946428" w:rsidRPr="003F6CFB" w:rsidRDefault="0094642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b/>
          <w:color w:val="3333CD"/>
        </w:rPr>
        <w:t>➫ Credibilità e correttezza dei dati riportati in DA</w:t>
      </w:r>
    </w:p>
    <w:p w14:paraId="5B453F9A" w14:textId="77777777" w:rsidR="003F6CFB" w:rsidRDefault="003F6CFB" w:rsidP="00FD64C8">
      <w:pPr>
        <w:jc w:val="both"/>
        <w:rPr>
          <w:rFonts w:ascii="Verdana,Bold" w:hAnsi="Verdana,Bold" w:cs="Verdana,Bold"/>
          <w:b/>
          <w:bCs/>
          <w:color w:val="C1C1C1"/>
          <w:sz w:val="40"/>
          <w:szCs w:val="40"/>
        </w:rPr>
      </w:pPr>
    </w:p>
    <w:p w14:paraId="0AA5EBB0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3F6CFB">
        <w:rPr>
          <w:rFonts w:ascii="Verdana" w:hAnsi="Verdana" w:cs="Verdana"/>
          <w:b/>
          <w:color w:val="008000"/>
          <w:sz w:val="28"/>
          <w:szCs w:val="28"/>
        </w:rPr>
        <w:t xml:space="preserve">Particolare 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attenzione nella verifica degli </w:t>
      </w:r>
      <w:r w:rsidRPr="003F6CFB">
        <w:rPr>
          <w:rFonts w:ascii="Verdana" w:hAnsi="Verdana" w:cs="Verdana"/>
          <w:b/>
          <w:color w:val="008000"/>
          <w:sz w:val="28"/>
          <w:szCs w:val="28"/>
        </w:rPr>
        <w:t>indicatori di performance, soprattutto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 </w:t>
      </w:r>
      <w:r w:rsidRPr="003F6CFB">
        <w:rPr>
          <w:rFonts w:ascii="Verdana" w:hAnsi="Verdana" w:cs="Verdana"/>
          <w:b/>
          <w:color w:val="008000"/>
          <w:sz w:val="28"/>
          <w:szCs w:val="28"/>
        </w:rPr>
        <w:t>quelli riportati in DA</w:t>
      </w:r>
    </w:p>
    <w:p w14:paraId="1A4F7244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74DF5E6F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3836D052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Verificatori Ambientali </w:t>
      </w:r>
      <w:r w:rsidRPr="003F6CFB">
        <w:rPr>
          <w:rFonts w:ascii="Verdana" w:hAnsi="Verdana" w:cs="Verdana"/>
          <w:color w:val="008000"/>
          <w:sz w:val="28"/>
          <w:szCs w:val="28"/>
        </w:rPr>
        <w:t>(art 25)</w:t>
      </w:r>
    </w:p>
    <w:p w14:paraId="29E2A757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3F6CFB">
        <w:rPr>
          <w:rFonts w:ascii="Verdana" w:hAnsi="Verdana" w:cs="Verdana"/>
          <w:b/>
          <w:color w:val="008000"/>
          <w:sz w:val="28"/>
          <w:szCs w:val="28"/>
        </w:rPr>
        <w:t>attività di verifica/convalida sostanzialmente invariate</w:t>
      </w:r>
    </w:p>
    <w:p w14:paraId="773A8E5E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C1C1C1"/>
          <w:sz w:val="40"/>
          <w:szCs w:val="40"/>
        </w:rPr>
      </w:pPr>
    </w:p>
    <w:p w14:paraId="1C749D38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3F6CFB">
        <w:rPr>
          <w:rFonts w:ascii="Verdana" w:hAnsi="Verdana" w:cs="Verdana"/>
          <w:color w:val="3333CD"/>
        </w:rPr>
        <w:t xml:space="preserve">(all. VII) </w:t>
      </w:r>
      <w:r w:rsidRPr="003F6CFB">
        <w:rPr>
          <w:rFonts w:ascii="Verdana" w:hAnsi="Verdana" w:cs="Verdana"/>
          <w:b/>
          <w:color w:val="3333CD"/>
        </w:rPr>
        <w:t>dichiarazione di conformità della verifica e della</w:t>
      </w:r>
    </w:p>
    <w:p w14:paraId="40C02491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b/>
          <w:color w:val="3333CD"/>
        </w:rPr>
        <w:t xml:space="preserve">convalida </w:t>
      </w:r>
      <w:r w:rsidRPr="003F6CFB">
        <w:rPr>
          <w:rFonts w:ascii="Verdana" w:hAnsi="Verdana" w:cs="Verdana"/>
          <w:color w:val="3333CD"/>
        </w:rPr>
        <w:t>da parte del VA (da inviare all’Organismo Competente</w:t>
      </w:r>
    </w:p>
    <w:p w14:paraId="2647A37F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lastRenderedPageBreak/>
        <w:t>con gli altri documenti per la registrazione da parte del</w:t>
      </w:r>
      <w:r>
        <w:rPr>
          <w:rFonts w:ascii="Verdana" w:hAnsi="Verdana" w:cs="Verdana"/>
          <w:color w:val="3333CD"/>
        </w:rPr>
        <w:t xml:space="preserve"> </w:t>
      </w:r>
      <w:r w:rsidRPr="003F6CFB">
        <w:rPr>
          <w:rFonts w:ascii="Verdana" w:hAnsi="Verdana" w:cs="Verdana"/>
          <w:color w:val="3333CD"/>
        </w:rPr>
        <w:t>richiedente)…</w:t>
      </w:r>
    </w:p>
    <w:p w14:paraId="25580A4B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D8F99D7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t>• verifica condotta in c</w:t>
      </w:r>
      <w:r>
        <w:rPr>
          <w:rFonts w:ascii="Verdana" w:hAnsi="Verdana" w:cs="Verdana"/>
          <w:color w:val="3333CD"/>
        </w:rPr>
        <w:t xml:space="preserve">onformità ai requisiti del Reg. </w:t>
      </w:r>
      <w:r w:rsidRPr="003F6CFB">
        <w:rPr>
          <w:rFonts w:ascii="Verdana" w:hAnsi="Verdana" w:cs="Verdana"/>
          <w:color w:val="3333CD"/>
        </w:rPr>
        <w:t>EMAS III</w:t>
      </w:r>
    </w:p>
    <w:p w14:paraId="490DA898" w14:textId="77777777" w:rsidR="003F6CFB" w:rsidRP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t>• non vi è evidenza di carenze legislative in materia</w:t>
      </w:r>
      <w:r>
        <w:rPr>
          <w:rFonts w:ascii="Verdana" w:hAnsi="Verdana" w:cs="Verdana"/>
          <w:color w:val="3333CD"/>
        </w:rPr>
        <w:t xml:space="preserve"> </w:t>
      </w:r>
      <w:r w:rsidRPr="003F6CFB">
        <w:rPr>
          <w:rFonts w:ascii="Verdana" w:hAnsi="Verdana" w:cs="Verdana"/>
          <w:color w:val="3333CD"/>
        </w:rPr>
        <w:t>ambientale</w:t>
      </w:r>
    </w:p>
    <w:p w14:paraId="2C09A0BE" w14:textId="77777777" w:rsidR="003F6CFB" w:rsidRDefault="003F6CFB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3F6CFB">
        <w:rPr>
          <w:rFonts w:ascii="Verdana" w:hAnsi="Verdana" w:cs="Verdana"/>
          <w:color w:val="3333CD"/>
        </w:rPr>
        <w:t>• dati e informazioni in DA sono “affidabili”, “credibili”</w:t>
      </w:r>
      <w:r>
        <w:rPr>
          <w:rFonts w:ascii="Verdana" w:hAnsi="Verdana" w:cs="Verdana"/>
          <w:color w:val="3333CD"/>
        </w:rPr>
        <w:t xml:space="preserve"> e </w:t>
      </w:r>
      <w:r w:rsidRPr="003F6CFB">
        <w:rPr>
          <w:rFonts w:ascii="Verdana" w:hAnsi="Verdana" w:cs="Verdana"/>
          <w:color w:val="3333CD"/>
        </w:rPr>
        <w:t>“rappresentativi” dell’organizzazione</w:t>
      </w:r>
    </w:p>
    <w:p w14:paraId="0868647B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7E372CA" w14:textId="77777777" w:rsidR="003429CC" w:rsidRDefault="003429CC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BB77A62" w14:textId="77777777" w:rsidR="003429CC" w:rsidRDefault="003429CC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8DEFAFD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Organismi di Accreditamento o</w:t>
      </w:r>
    </w:p>
    <w:p w14:paraId="0D4F7948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 xml:space="preserve">Abilitazione </w:t>
      </w:r>
      <w:r w:rsidRPr="00BA21D0">
        <w:rPr>
          <w:rFonts w:ascii="Verdana" w:hAnsi="Verdana" w:cs="Verdana"/>
          <w:color w:val="008000"/>
          <w:sz w:val="28"/>
          <w:szCs w:val="28"/>
        </w:rPr>
        <w:t>(art. 28)</w:t>
      </w:r>
    </w:p>
    <w:p w14:paraId="3CEC6991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Regolamento (CE) n. 765/2008: ogni SM designa</w:t>
      </w:r>
    </w:p>
    <w:p w14:paraId="549AB22C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l’organismo di accreditamento con il compito di accreditare i</w:t>
      </w:r>
    </w:p>
    <w:p w14:paraId="4DB21B4C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verificatori ambientali e di controllare le attività che questi svolgono.</w:t>
      </w:r>
    </w:p>
    <w:p w14:paraId="44CE203B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Gli Stati membri possono designare un organismo di abilitazione…., incaricato di rilasciare l'abilitazione ai verificatori ambientali e di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 </w:t>
      </w:r>
      <w:r w:rsidRPr="00BA21D0">
        <w:rPr>
          <w:rFonts w:ascii="Verdana" w:hAnsi="Verdana" w:cs="Verdana"/>
          <w:b/>
          <w:color w:val="008000"/>
          <w:sz w:val="28"/>
          <w:szCs w:val="28"/>
        </w:rPr>
        <w:t>controllarne le attività.</w:t>
      </w:r>
    </w:p>
    <w:p w14:paraId="32B7474F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3C376D4D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color w:val="008000"/>
          <w:sz w:val="28"/>
          <w:szCs w:val="28"/>
        </w:rPr>
        <w:t>(art. 30)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A21D0">
        <w:rPr>
          <w:rFonts w:ascii="Verdana" w:hAnsi="Verdana" w:cs="Verdana"/>
          <w:b/>
          <w:color w:val="008000"/>
          <w:sz w:val="28"/>
          <w:szCs w:val="28"/>
        </w:rPr>
        <w:t>Forum degli Organismi di Accreditamento e</w:t>
      </w:r>
    </w:p>
    <w:p w14:paraId="35690761" w14:textId="77777777" w:rsidR="00BA21D0" w:rsidRP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A21D0">
        <w:rPr>
          <w:rFonts w:ascii="Verdana" w:hAnsi="Verdana" w:cs="Verdana"/>
          <w:b/>
          <w:color w:val="008000"/>
          <w:sz w:val="28"/>
          <w:szCs w:val="28"/>
        </w:rPr>
        <w:t>Abilitazione</w:t>
      </w:r>
    </w:p>
    <w:p w14:paraId="194CD701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3E0EEC5" w14:textId="77777777" w:rsidR="00BA21D0" w:rsidRDefault="00BA21D0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A21D0">
        <w:rPr>
          <w:rFonts w:ascii="Verdana" w:hAnsi="Verdana" w:cs="Verdana"/>
          <w:color w:val="3333CD"/>
        </w:rPr>
        <w:t>Previsti peer rewiew (almeno ogni 4 anni)</w:t>
      </w:r>
    </w:p>
    <w:p w14:paraId="5734D840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159038A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EE99B5F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Stati Membri</w:t>
      </w:r>
    </w:p>
    <w:p w14:paraId="12FA8E57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008000"/>
          <w:sz w:val="28"/>
          <w:szCs w:val="28"/>
        </w:rPr>
        <w:t>(art.32)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61D67">
        <w:rPr>
          <w:rFonts w:ascii="Verdana" w:hAnsi="Verdana" w:cs="Verdana"/>
          <w:color w:val="3333CD"/>
        </w:rPr>
        <w:t>previste forme di “assistenza” alle organizzazioni sugli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obblighi normativi in mater</w:t>
      </w:r>
      <w:r>
        <w:rPr>
          <w:rFonts w:ascii="Verdana" w:hAnsi="Verdana" w:cs="Verdana"/>
          <w:color w:val="3333CD"/>
        </w:rPr>
        <w:t xml:space="preserve">ia di legislazione ambientale e </w:t>
      </w:r>
      <w:r w:rsidRPr="00B61D67">
        <w:rPr>
          <w:rFonts w:ascii="Verdana" w:hAnsi="Verdana" w:cs="Verdana"/>
          <w:color w:val="3333CD"/>
        </w:rPr>
        <w:t>sull’individuazione delle autorità competenti.</w:t>
      </w:r>
    </w:p>
    <w:p w14:paraId="313358C7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Le autorità di controllo sono tenute</w:t>
      </w:r>
      <w:r>
        <w:rPr>
          <w:rFonts w:ascii="Verdana" w:hAnsi="Verdana" w:cs="Verdana"/>
          <w:color w:val="3333CD"/>
        </w:rPr>
        <w:t xml:space="preserve"> a fornire informazioni, almeno </w:t>
      </w:r>
      <w:r w:rsidRPr="00B61D67">
        <w:rPr>
          <w:rFonts w:ascii="Verdana" w:hAnsi="Verdana" w:cs="Verdana"/>
          <w:color w:val="3333CD"/>
        </w:rPr>
        <w:t>alle piccole organizzazioni, su come dimostrare il rispetto degli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obblighi.</w:t>
      </w:r>
    </w:p>
    <w:p w14:paraId="19E1947A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28"/>
          <w:szCs w:val="28"/>
        </w:rPr>
      </w:pPr>
    </w:p>
    <w:p w14:paraId="7E09B90D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0000CD"/>
          <w:sz w:val="36"/>
          <w:szCs w:val="36"/>
        </w:rPr>
      </w:pPr>
      <w:r w:rsidRPr="00B61D67">
        <w:rPr>
          <w:rFonts w:ascii="Verdana" w:hAnsi="Verdana" w:cs="Verdana"/>
          <w:color w:val="008000"/>
          <w:sz w:val="28"/>
          <w:szCs w:val="28"/>
        </w:rPr>
        <w:t xml:space="preserve"> (art. 33-38)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>
        <w:rPr>
          <w:rFonts w:ascii="Verdana,Bold" w:hAnsi="Verdana,Bold" w:cs="Verdana,Bold"/>
          <w:b/>
          <w:bCs/>
          <w:color w:val="0000CD"/>
          <w:sz w:val="36"/>
          <w:szCs w:val="36"/>
        </w:rPr>
        <w:t>Promozione</w:t>
      </w:r>
    </w:p>
    <w:p w14:paraId="560D126B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•attività di informazione a pubblico ed organizzazioni</w:t>
      </w:r>
    </w:p>
    <w:p w14:paraId="4E8885E3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•supporto per marketing ambientale</w:t>
      </w:r>
    </w:p>
    <w:p w14:paraId="66852855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•misure per incoraggiare le PMI</w:t>
      </w:r>
    </w:p>
    <w:p w14:paraId="1D69410A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􀀹 finanziamenti</w:t>
      </w:r>
    </w:p>
    <w:p w14:paraId="69F0CF48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􀀹 diritti di registrazione ragionevoli</w:t>
      </w:r>
    </w:p>
    <w:p w14:paraId="564CF544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lastRenderedPageBreak/>
        <w:t>􀀹 assistenza tecnica anche a particolari gruppi di organizzazioni</w:t>
      </w:r>
    </w:p>
    <w:p w14:paraId="616A120F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D43B9EB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A40387F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Stati Membri</w:t>
      </w:r>
    </w:p>
    <w:p w14:paraId="3CC44EF5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215D948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008000"/>
          <w:sz w:val="28"/>
          <w:szCs w:val="28"/>
        </w:rPr>
        <w:t>(art. 37)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61D67">
        <w:rPr>
          <w:rFonts w:ascii="Verdana" w:hAnsi="Verdana" w:cs="Verdana"/>
          <w:color w:val="3333CD"/>
        </w:rPr>
        <w:t>“</w:t>
      </w:r>
      <w:r w:rsidRPr="00B61D67">
        <w:rPr>
          <w:rFonts w:ascii="Verdana" w:hAnsi="Verdana" w:cs="Verdana"/>
          <w:b/>
          <w:color w:val="3333CD"/>
        </w:rPr>
        <w:t>cluster approach</w:t>
      </w:r>
      <w:r w:rsidRPr="00B61D67">
        <w:rPr>
          <w:rFonts w:ascii="Verdana" w:hAnsi="Verdana" w:cs="Verdana"/>
          <w:color w:val="3333CD"/>
        </w:rPr>
        <w:t>”: gli SM dovranno incoraggiare le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autorità locali, in partecipazion</w:t>
      </w:r>
      <w:r>
        <w:rPr>
          <w:rFonts w:ascii="Verdana" w:hAnsi="Verdana" w:cs="Verdana"/>
          <w:color w:val="3333CD"/>
        </w:rPr>
        <w:t xml:space="preserve">e con le CCIAA, associazioni di </w:t>
      </w:r>
      <w:r w:rsidRPr="00B61D67">
        <w:rPr>
          <w:rFonts w:ascii="Verdana" w:hAnsi="Verdana" w:cs="Verdana"/>
          <w:color w:val="3333CD"/>
        </w:rPr>
        <w:t>categoria, ecc…, a fornire specifica assistenza ai “cluster” al fine di</w:t>
      </w:r>
      <w:r>
        <w:rPr>
          <w:rFonts w:ascii="Verdana" w:hAnsi="Verdana" w:cs="Verdana"/>
          <w:color w:val="3333CD"/>
        </w:rPr>
        <w:t xml:space="preserve"> </w:t>
      </w:r>
      <w:r w:rsidRPr="00B61D67">
        <w:rPr>
          <w:rFonts w:ascii="Verdana" w:hAnsi="Verdana" w:cs="Verdana"/>
          <w:color w:val="3333CD"/>
        </w:rPr>
        <w:t>evitare costi superflui</w:t>
      </w:r>
    </w:p>
    <w:p w14:paraId="2B3D758D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61D67">
        <w:rPr>
          <w:rFonts w:ascii="Verdana" w:hAnsi="Verdana" w:cs="Verdana"/>
          <w:b/>
          <w:color w:val="008000"/>
          <w:sz w:val="28"/>
          <w:szCs w:val="28"/>
        </w:rPr>
        <w:t>lo scopo ultimo è la registrazione EMAS di ciascuna</w:t>
      </w:r>
    </w:p>
    <w:p w14:paraId="6FD36641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61D67">
        <w:rPr>
          <w:rFonts w:ascii="Verdana" w:hAnsi="Verdana" w:cs="Verdana"/>
          <w:b/>
          <w:color w:val="008000"/>
          <w:sz w:val="28"/>
          <w:szCs w:val="28"/>
        </w:rPr>
        <w:t>organizzazione del “cluster”</w:t>
      </w:r>
    </w:p>
    <w:p w14:paraId="1C06C91F" w14:textId="77777777" w:rsid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4B5E6754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61D67">
        <w:rPr>
          <w:rFonts w:ascii="Verdana" w:hAnsi="Verdana" w:cs="Verdana"/>
          <w:b/>
          <w:color w:val="008000"/>
          <w:sz w:val="28"/>
          <w:szCs w:val="28"/>
        </w:rPr>
        <w:t>Registrazione EMAS</w:t>
      </w:r>
    </w:p>
    <w:p w14:paraId="7FAEDCC6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 considerata nell'elaborazione di nuova legislazione;</w:t>
      </w:r>
    </w:p>
    <w:p w14:paraId="7258A145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 utilizzata come strumento ai fini dell’applicazione e del controllo del</w:t>
      </w:r>
    </w:p>
    <w:p w14:paraId="4D2FD252" w14:textId="77777777" w:rsidR="00B61D67" w:rsidRP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rispetto della legislazione;</w:t>
      </w:r>
    </w:p>
    <w:p w14:paraId="3EA4702D" w14:textId="77777777" w:rsidR="00B61D67" w:rsidRDefault="00B61D6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61D67">
        <w:rPr>
          <w:rFonts w:ascii="Verdana" w:hAnsi="Verdana" w:cs="Verdana"/>
          <w:color w:val="3333CD"/>
        </w:rPr>
        <w:t>• presa in considerazione nell'ambito degli appalti e degli acquisti pubblici.</w:t>
      </w:r>
    </w:p>
    <w:p w14:paraId="457046C3" w14:textId="77777777" w:rsid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F578D90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BD646A">
        <w:rPr>
          <w:rFonts w:ascii="Verdana" w:hAnsi="Verdana" w:cs="Verdana"/>
          <w:color w:val="008000"/>
          <w:sz w:val="28"/>
          <w:szCs w:val="28"/>
        </w:rPr>
        <w:t>(art. 38)</w:t>
      </w:r>
      <w:r>
        <w:rPr>
          <w:rFonts w:ascii="Verdana" w:hAnsi="Verdana" w:cs="Verdana"/>
          <w:color w:val="000000"/>
          <w:sz w:val="36"/>
          <w:szCs w:val="36"/>
        </w:rPr>
        <w:t xml:space="preserve"> </w:t>
      </w:r>
      <w:r w:rsidRPr="00BD646A">
        <w:rPr>
          <w:rFonts w:ascii="Verdana" w:hAnsi="Verdana" w:cs="Verdana"/>
          <w:b/>
          <w:color w:val="008000"/>
          <w:sz w:val="28"/>
          <w:szCs w:val="28"/>
        </w:rPr>
        <w:t>integrazione con la legislazione nazionale</w:t>
      </w:r>
    </w:p>
    <w:p w14:paraId="5CDECEA3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D646A">
        <w:rPr>
          <w:rFonts w:ascii="Verdana" w:hAnsi="Verdana" w:cs="Verdana"/>
          <w:color w:val="3333CD"/>
        </w:rPr>
        <w:t>gli SM adottano provvedimenti per incentivare le organizzazioni a</w:t>
      </w:r>
    </w:p>
    <w:p w14:paraId="6AAA30D5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BD646A">
        <w:rPr>
          <w:rFonts w:ascii="Verdana" w:hAnsi="Verdana" w:cs="Verdana"/>
          <w:color w:val="3333CD"/>
        </w:rPr>
        <w:t>registrarsi o a rimanere registrate a EMAS.</w:t>
      </w:r>
    </w:p>
    <w:p w14:paraId="1E20519E" w14:textId="77777777" w:rsidR="00BD646A" w:rsidRP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,Bold" w:hAnsi="Verdana,Bold" w:cs="Verdana,Bold"/>
          <w:b/>
          <w:bCs/>
          <w:color w:val="3333CD"/>
          <w:sz w:val="36"/>
          <w:szCs w:val="36"/>
        </w:rPr>
        <w:t>semplificazione degli obblighi</w:t>
      </w:r>
      <w:r>
        <w:rPr>
          <w:rFonts w:ascii="Verdana" w:hAnsi="Verdana" w:cs="Verdana"/>
          <w:color w:val="3333CD"/>
          <w:sz w:val="36"/>
          <w:szCs w:val="36"/>
        </w:rPr>
        <w:t xml:space="preserve">: </w:t>
      </w:r>
      <w:r>
        <w:rPr>
          <w:rFonts w:ascii="Verdana" w:hAnsi="Verdana" w:cs="Verdana"/>
          <w:color w:val="3333CD"/>
          <w:sz w:val="32"/>
          <w:szCs w:val="32"/>
        </w:rPr>
        <w:t xml:space="preserve">un’organizzazione in </w:t>
      </w:r>
      <w:r>
        <w:rPr>
          <w:rFonts w:ascii="Verdana" w:hAnsi="Verdana" w:cs="Verdana"/>
          <w:color w:val="3333CD"/>
        </w:rPr>
        <w:t xml:space="preserve">possesso di una </w:t>
      </w:r>
      <w:r w:rsidRPr="00BD646A">
        <w:rPr>
          <w:rFonts w:ascii="Verdana" w:hAnsi="Verdana" w:cs="Verdana"/>
          <w:color w:val="3333CD"/>
        </w:rPr>
        <w:t>registrazione EMAS può essere ritenuta conforme a determinati obblighi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normativi in materia di ambiente contenuti in altri strumenti legislativi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individuati dalle autorità competenti</w:t>
      </w:r>
    </w:p>
    <w:p w14:paraId="58E7E600" w14:textId="77777777" w:rsidR="00BD646A" w:rsidRDefault="00BD646A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>
        <w:rPr>
          <w:rFonts w:ascii="Verdana,Bold" w:hAnsi="Verdana,Bold" w:cs="Verdana,Bold"/>
          <w:b/>
          <w:bCs/>
          <w:color w:val="3333CD"/>
          <w:sz w:val="36"/>
          <w:szCs w:val="36"/>
        </w:rPr>
        <w:t>razionalizzazione della legislazione</w:t>
      </w:r>
      <w:r>
        <w:rPr>
          <w:rFonts w:ascii="Verdana" w:hAnsi="Verdana" w:cs="Verdana"/>
          <w:color w:val="3333CD"/>
          <w:sz w:val="36"/>
          <w:szCs w:val="36"/>
        </w:rPr>
        <w:t xml:space="preserve">: </w:t>
      </w:r>
      <w:r>
        <w:rPr>
          <w:rFonts w:ascii="Verdana" w:hAnsi="Verdana" w:cs="Verdana"/>
          <w:color w:val="3333CD"/>
          <w:sz w:val="32"/>
          <w:szCs w:val="32"/>
        </w:rPr>
        <w:t xml:space="preserve">modifica di altri </w:t>
      </w:r>
      <w:r>
        <w:rPr>
          <w:rFonts w:ascii="Verdana" w:hAnsi="Verdana" w:cs="Verdana"/>
          <w:color w:val="3333CD"/>
        </w:rPr>
        <w:t xml:space="preserve">strumenti </w:t>
      </w:r>
      <w:r w:rsidRPr="00BD646A">
        <w:rPr>
          <w:rFonts w:ascii="Verdana" w:hAnsi="Verdana" w:cs="Verdana"/>
          <w:color w:val="3333CD"/>
        </w:rPr>
        <w:t>normativi per eliminare, ridurre o semplificare gli oneri delle organizzazioni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che aderiscono a EMAS, al fine di incentivare un funzionamento efficiente dei</w:t>
      </w:r>
      <w:r>
        <w:rPr>
          <w:rFonts w:ascii="Verdana" w:hAnsi="Verdana" w:cs="Verdana"/>
          <w:color w:val="3333CD"/>
        </w:rPr>
        <w:t xml:space="preserve"> </w:t>
      </w:r>
      <w:r w:rsidRPr="00BD646A">
        <w:rPr>
          <w:rFonts w:ascii="Verdana" w:hAnsi="Verdana" w:cs="Verdana"/>
          <w:color w:val="3333CD"/>
        </w:rPr>
        <w:t>mercati e aumentare il grado di competitività.</w:t>
      </w:r>
    </w:p>
    <w:p w14:paraId="536F7267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584C28A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Commissione Europea</w:t>
      </w:r>
    </w:p>
    <w:p w14:paraId="01282245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008000"/>
          <w:sz w:val="28"/>
          <w:szCs w:val="28"/>
        </w:rPr>
        <w:t>(art. 43)</w:t>
      </w:r>
      <w:r>
        <w:rPr>
          <w:rFonts w:ascii="Verdana" w:hAnsi="Verdana" w:cs="Verdana"/>
          <w:color w:val="000000"/>
          <w:sz w:val="40"/>
          <w:szCs w:val="40"/>
        </w:rPr>
        <w:t xml:space="preserve">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appalti pubblici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: </w:t>
      </w:r>
      <w:smartTag w:uri="urn:schemas-microsoft-com:office:smarttags" w:element="PersonName">
        <w:smartTagPr>
          <w:attr w:name="ProductID" w:val="la Commissione"/>
        </w:smartTagPr>
        <w:r w:rsidRPr="00E936D8">
          <w:rPr>
            <w:rFonts w:ascii="Verdana" w:hAnsi="Verdana" w:cs="Verdana"/>
            <w:color w:val="3333CD"/>
          </w:rPr>
          <w:t>la Commissione</w:t>
        </w:r>
      </w:smartTag>
      <w:r w:rsidRPr="00E936D8">
        <w:rPr>
          <w:rFonts w:ascii="Verdana" w:hAnsi="Verdana" w:cs="Verdana"/>
          <w:color w:val="3333CD"/>
        </w:rPr>
        <w:t xml:space="preserve"> fa riferimento ad</w:t>
      </w:r>
    </w:p>
    <w:p w14:paraId="7BB76789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EMAS o ad altri SGA riconosci</w:t>
      </w:r>
      <w:r>
        <w:rPr>
          <w:rFonts w:ascii="Verdana" w:hAnsi="Verdana" w:cs="Verdana"/>
          <w:color w:val="3333CD"/>
        </w:rPr>
        <w:t xml:space="preserve">uti per valutare le capacità di </w:t>
      </w:r>
      <w:r w:rsidRPr="00E936D8">
        <w:rPr>
          <w:rFonts w:ascii="Verdana" w:hAnsi="Verdana" w:cs="Verdana"/>
          <w:color w:val="3333CD"/>
        </w:rPr>
        <w:t>soddisfare da parte delle organizzazioni le clausole</w:t>
      </w:r>
      <w:r>
        <w:rPr>
          <w:rFonts w:ascii="Verdana" w:hAnsi="Verdana" w:cs="Verdana"/>
          <w:color w:val="3333CD"/>
        </w:rPr>
        <w:t xml:space="preserve"> </w:t>
      </w:r>
      <w:r w:rsidRPr="00E936D8">
        <w:rPr>
          <w:rFonts w:ascii="Verdana" w:hAnsi="Verdana" w:cs="Verdana"/>
          <w:color w:val="3333CD"/>
        </w:rPr>
        <w:t>contrattuali nell’ambito di contratti di beni e servizi.</w:t>
      </w:r>
    </w:p>
    <w:p w14:paraId="460BF4FF" w14:textId="77777777" w:rsidR="00E936D8" w:rsidRDefault="00E936D8" w:rsidP="00FD64C8">
      <w:pPr>
        <w:jc w:val="both"/>
        <w:rPr>
          <w:rFonts w:ascii="Verdana" w:hAnsi="Verdana" w:cs="Verdana"/>
          <w:color w:val="3333CD"/>
        </w:rPr>
      </w:pPr>
    </w:p>
    <w:p w14:paraId="53C2B42D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008000"/>
          <w:sz w:val="28"/>
          <w:szCs w:val="28"/>
        </w:rPr>
        <w:t>(art. 46)</w:t>
      </w:r>
      <w:r>
        <w:rPr>
          <w:rFonts w:ascii="Verdana" w:hAnsi="Verdana" w:cs="Verdana"/>
          <w:color w:val="000000"/>
          <w:sz w:val="40"/>
          <w:szCs w:val="40"/>
        </w:rPr>
        <w:t xml:space="preserve"> </w:t>
      </w:r>
      <w:smartTag w:uri="urn:schemas-microsoft-com:office:smarttags" w:element="PersonName">
        <w:smartTagPr>
          <w:attr w:name="ProductID" w:val="la Commissione"/>
        </w:smartTagPr>
        <w:r w:rsidRPr="00E936D8">
          <w:rPr>
            <w:rFonts w:ascii="Verdana" w:hAnsi="Verdana" w:cs="Verdana"/>
            <w:color w:val="3333CD"/>
          </w:rPr>
          <w:t>la Commissione</w:t>
        </w:r>
      </w:smartTag>
      <w:r w:rsidRPr="00E936D8">
        <w:rPr>
          <w:rFonts w:ascii="Verdana" w:hAnsi="Verdana" w:cs="Verdana"/>
          <w:color w:val="3333CD"/>
        </w:rPr>
        <w:t xml:space="preserve"> emanerà, di concerto con gli SM,</w:t>
      </w:r>
    </w:p>
    <w:p w14:paraId="6F86FE82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 xml:space="preserve">specifici documenti di settore </w:t>
      </w:r>
      <w:r w:rsidRPr="00E936D8">
        <w:rPr>
          <w:rFonts w:ascii="Verdana" w:hAnsi="Verdana" w:cs="Verdana"/>
          <w:color w:val="3333CD"/>
        </w:rPr>
        <w:t>riguardanti:</w:t>
      </w:r>
    </w:p>
    <w:p w14:paraId="28DEAB1A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“best practice” di gestione ambientale</w:t>
      </w:r>
    </w:p>
    <w:p w14:paraId="0156D140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indicatori settoriali di performance</w:t>
      </w:r>
    </w:p>
    <w:p w14:paraId="7AA63EB1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livelli di performance “di riferimento” (benchmark)</w:t>
      </w:r>
    </w:p>
    <w:p w14:paraId="56C00037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>• i settori considerati prioritari saranno definiti entro fine 2010</w:t>
      </w:r>
    </w:p>
    <w:p w14:paraId="1ED5235C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1BA510B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E936D8">
        <w:rPr>
          <w:rFonts w:ascii="Verdana" w:hAnsi="Verdana" w:cs="Verdana"/>
          <w:b/>
          <w:color w:val="3333CD"/>
        </w:rPr>
        <w:lastRenderedPageBreak/>
        <w:t>Manuale per la registrazione delle organizzazioni situate in Paesi terzi</w:t>
      </w:r>
    </w:p>
    <w:p w14:paraId="13C3FDEC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</w:p>
    <w:p w14:paraId="60F10200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</w:p>
    <w:p w14:paraId="18E6ADD8" w14:textId="77777777" w:rsidR="00E936D8" w:rsidRDefault="00E936D8" w:rsidP="00FD64C8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Analisi ambientale</w:t>
      </w:r>
    </w:p>
    <w:p w14:paraId="64A7E3E6" w14:textId="77777777" w:rsidR="003429CC" w:rsidRDefault="003429CC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008000"/>
          <w:sz w:val="40"/>
          <w:szCs w:val="40"/>
        </w:rPr>
      </w:pPr>
    </w:p>
    <w:p w14:paraId="17DEE3BF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40"/>
          <w:szCs w:val="40"/>
        </w:rPr>
      </w:pPr>
      <w:r>
        <w:rPr>
          <w:rFonts w:ascii="Verdana,Bold" w:hAnsi="Verdana,Bold" w:cs="Verdana,Bold"/>
          <w:b/>
          <w:bCs/>
          <w:color w:val="008000"/>
          <w:sz w:val="40"/>
          <w:szCs w:val="40"/>
        </w:rPr>
        <w:t>ASPETTI DIRETTI</w:t>
      </w:r>
      <w:r>
        <w:rPr>
          <w:rFonts w:ascii="Verdana" w:hAnsi="Verdana" w:cs="Verdana"/>
          <w:color w:val="008000"/>
          <w:sz w:val="40"/>
          <w:szCs w:val="40"/>
        </w:rPr>
        <w:t xml:space="preserve">: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anche i requisiti e i limiti previsti dalle autorizzazioni</w:t>
      </w:r>
    </w:p>
    <w:p w14:paraId="5CD3CD28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008000"/>
          <w:sz w:val="40"/>
          <w:szCs w:val="40"/>
        </w:rPr>
      </w:pPr>
    </w:p>
    <w:p w14:paraId="44726F44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>
        <w:rPr>
          <w:rFonts w:ascii="Verdana,Bold" w:hAnsi="Verdana,Bold" w:cs="Verdana,Bold"/>
          <w:b/>
          <w:bCs/>
          <w:color w:val="008000"/>
          <w:sz w:val="40"/>
          <w:szCs w:val="40"/>
        </w:rPr>
        <w:t>ASPETTI INDIRETTI</w:t>
      </w:r>
      <w:r>
        <w:rPr>
          <w:rFonts w:ascii="Verdana" w:hAnsi="Verdana" w:cs="Verdana"/>
          <w:color w:val="008000"/>
          <w:sz w:val="40"/>
          <w:szCs w:val="40"/>
        </w:rPr>
        <w:t xml:space="preserve">: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nel caso delle PA (Amm.</w:t>
      </w:r>
    </w:p>
    <w:p w14:paraId="75236794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>comunali, provinciali,…) viene ribadito che è</w:t>
      </w:r>
      <w:r>
        <w:rPr>
          <w:rFonts w:ascii="Verdana" w:hAnsi="Verdana" w:cs="Verdana"/>
          <w:b/>
          <w:color w:val="008000"/>
          <w:sz w:val="28"/>
          <w:szCs w:val="28"/>
        </w:rPr>
        <w:t xml:space="preserve">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essenziale tener conto degli aspetti legati al core business (pianificazione/gestione del territorio,…).</w:t>
      </w:r>
    </w:p>
    <w:p w14:paraId="6A499DD6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  <w:u w:val="single"/>
        </w:rPr>
      </w:pPr>
      <w:r w:rsidRPr="00E936D8">
        <w:rPr>
          <w:rFonts w:ascii="Verdana" w:hAnsi="Verdana" w:cs="Verdana"/>
          <w:b/>
          <w:color w:val="008000"/>
          <w:sz w:val="28"/>
          <w:szCs w:val="28"/>
          <w:u w:val="single"/>
        </w:rPr>
        <w:t>I soli aspetti relativi al “sito” (edificio) sono insufficienti.</w:t>
      </w:r>
    </w:p>
    <w:p w14:paraId="25390B5D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  <w:u w:val="single"/>
        </w:rPr>
      </w:pPr>
    </w:p>
    <w:p w14:paraId="1875A27D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IV. Reporting ambientale</w:t>
      </w:r>
    </w:p>
    <w:p w14:paraId="73E7559F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008000"/>
          <w:sz w:val="40"/>
          <w:szCs w:val="40"/>
        </w:rPr>
      </w:pPr>
      <w:smartTag w:uri="urn:schemas-microsoft-com:office:smarttags" w:element="PersonName">
        <w:smartTagPr>
          <w:attr w:name="ProductID" w:val="La DA"/>
        </w:smartTagPr>
        <w:r w:rsidRPr="00E936D8">
          <w:rPr>
            <w:rFonts w:ascii="Verdana,Bold" w:hAnsi="Verdana,Bold" w:cs="Verdana,Bold"/>
            <w:b/>
            <w:bCs/>
            <w:color w:val="008000"/>
            <w:sz w:val="40"/>
            <w:szCs w:val="40"/>
          </w:rPr>
          <w:t>La DA</w:t>
        </w:r>
      </w:smartTag>
      <w:r w:rsidRPr="00E936D8">
        <w:rPr>
          <w:rFonts w:ascii="Verdana,Bold" w:hAnsi="Verdana,Bold" w:cs="Verdana,Bold"/>
          <w:b/>
          <w:bCs/>
          <w:color w:val="008000"/>
          <w:sz w:val="40"/>
          <w:szCs w:val="40"/>
        </w:rPr>
        <w:t xml:space="preserve"> deve contenere …</w:t>
      </w:r>
    </w:p>
    <w:p w14:paraId="0CCCA828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>sintesi dei dati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 w:rsidRPr="00E936D8">
        <w:rPr>
          <w:rFonts w:ascii="Verdana" w:hAnsi="Verdana" w:cs="Verdana"/>
          <w:color w:val="3333CD"/>
        </w:rPr>
        <w:t>disponibili sulle prestazioni dell’organizzazione</w:t>
      </w:r>
    </w:p>
    <w:p w14:paraId="225BAF85" w14:textId="77777777" w:rsidR="00E936D8" w:rsidRP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color w:val="3333CD"/>
        </w:rPr>
        <w:t xml:space="preserve">rispetto ai suoi obiettivi e </w:t>
      </w:r>
      <w:r>
        <w:rPr>
          <w:rFonts w:ascii="Verdana" w:hAnsi="Verdana" w:cs="Verdana"/>
          <w:color w:val="3333CD"/>
        </w:rPr>
        <w:t xml:space="preserve">traguardi ambientali per quanto </w:t>
      </w:r>
      <w:r w:rsidRPr="00E936D8">
        <w:rPr>
          <w:rFonts w:ascii="Verdana" w:hAnsi="Verdana" w:cs="Verdana"/>
          <w:color w:val="3333CD"/>
        </w:rPr>
        <w:t>riguarda i suoi impatti ambientali significativi. La relazione</w:t>
      </w:r>
      <w:r>
        <w:rPr>
          <w:rFonts w:ascii="Verdana" w:hAnsi="Verdana" w:cs="Verdana"/>
          <w:color w:val="3333CD"/>
        </w:rPr>
        <w:t xml:space="preserve"> </w:t>
      </w:r>
      <w:r w:rsidRPr="00E936D8">
        <w:rPr>
          <w:rFonts w:ascii="Verdana" w:hAnsi="Verdana" w:cs="Verdana"/>
          <w:color w:val="3333CD"/>
        </w:rPr>
        <w:t>riguarda gli</w:t>
      </w:r>
      <w:r>
        <w:rPr>
          <w:rFonts w:ascii="Verdana" w:hAnsi="Verdana" w:cs="Verdana"/>
          <w:color w:val="3333CD"/>
          <w:sz w:val="40"/>
          <w:szCs w:val="40"/>
        </w:rPr>
        <w:t xml:space="preserve"> </w:t>
      </w:r>
      <w:r w:rsidRPr="00E936D8">
        <w:rPr>
          <w:rFonts w:ascii="Verdana" w:hAnsi="Verdana" w:cs="Verdana"/>
          <w:b/>
          <w:color w:val="008000"/>
          <w:sz w:val="28"/>
          <w:szCs w:val="28"/>
        </w:rPr>
        <w:t>indicatori chiave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 w:rsidRPr="00E936D8">
        <w:rPr>
          <w:rFonts w:ascii="Verdana" w:hAnsi="Verdana" w:cs="Verdana"/>
          <w:color w:val="3333CD"/>
        </w:rPr>
        <w:t>e altri indicatori esistenti delle</w:t>
      </w:r>
      <w:r>
        <w:rPr>
          <w:rFonts w:ascii="Verdana" w:hAnsi="Verdana" w:cs="Verdana"/>
          <w:color w:val="3333CD"/>
        </w:rPr>
        <w:t xml:space="preserve"> </w:t>
      </w:r>
      <w:r w:rsidRPr="00E936D8">
        <w:rPr>
          <w:rFonts w:ascii="Verdana" w:hAnsi="Verdana" w:cs="Verdana"/>
          <w:color w:val="3333CD"/>
        </w:rPr>
        <w:t>prestazioni ambientali;</w:t>
      </w:r>
    </w:p>
    <w:p w14:paraId="32694281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</w:p>
    <w:p w14:paraId="0B2929C1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E936D8">
        <w:rPr>
          <w:rFonts w:ascii="Verdana" w:hAnsi="Verdana" w:cs="Verdana"/>
          <w:b/>
          <w:color w:val="008000"/>
          <w:sz w:val="28"/>
          <w:szCs w:val="28"/>
        </w:rPr>
        <w:t>riferimento agli obblighi normativi applicabili</w:t>
      </w:r>
      <w:r>
        <w:rPr>
          <w:rFonts w:ascii="Verdana,Bold" w:hAnsi="Verdana,Bold" w:cs="Verdana,Bold"/>
          <w:b/>
          <w:bCs/>
          <w:color w:val="3333CD"/>
          <w:sz w:val="40"/>
          <w:szCs w:val="40"/>
        </w:rPr>
        <w:t xml:space="preserve"> </w:t>
      </w:r>
      <w:r>
        <w:rPr>
          <w:rFonts w:ascii="Verdana" w:hAnsi="Verdana" w:cs="Verdana"/>
          <w:color w:val="3333CD"/>
        </w:rPr>
        <w:t xml:space="preserve">in materia </w:t>
      </w:r>
      <w:r w:rsidRPr="00E936D8">
        <w:rPr>
          <w:rFonts w:ascii="Verdana" w:hAnsi="Verdana" w:cs="Verdana"/>
          <w:color w:val="3333CD"/>
        </w:rPr>
        <w:t>di ambiente</w:t>
      </w:r>
    </w:p>
    <w:p w14:paraId="45339140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665830AB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FF0000"/>
          <w:sz w:val="64"/>
          <w:szCs w:val="64"/>
        </w:rPr>
      </w:pPr>
      <w:r>
        <w:rPr>
          <w:rFonts w:ascii="Verdana,Bold" w:hAnsi="Verdana,Bold" w:cs="Verdana,Bold"/>
          <w:b/>
          <w:bCs/>
          <w:color w:val="FF0000"/>
          <w:sz w:val="64"/>
          <w:szCs w:val="64"/>
        </w:rPr>
        <w:t>IV. Reporting ambientale</w:t>
      </w:r>
    </w:p>
    <w:p w14:paraId="605009F4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smartTag w:uri="urn:schemas-microsoft-com:office:smarttags" w:element="PersonName">
        <w:smartTagPr>
          <w:attr w:name="ProductID" w:val="La DA"/>
        </w:smartTagPr>
        <w:r w:rsidRPr="007630A6">
          <w:rPr>
            <w:rFonts w:ascii="Verdana" w:hAnsi="Verdana" w:cs="Verdana"/>
            <w:b/>
            <w:color w:val="008000"/>
            <w:sz w:val="28"/>
            <w:szCs w:val="28"/>
          </w:rPr>
          <w:t>La DA</w:t>
        </w:r>
      </w:smartTag>
      <w:r w:rsidRPr="007630A6">
        <w:rPr>
          <w:rFonts w:ascii="Verdana" w:hAnsi="Verdana" w:cs="Verdana"/>
          <w:b/>
          <w:color w:val="008000"/>
          <w:sz w:val="28"/>
          <w:szCs w:val="28"/>
        </w:rPr>
        <w:t xml:space="preserve"> deve contenere gli indicatori chiave di prestazione…</w:t>
      </w:r>
    </w:p>
    <w:p w14:paraId="799ABCD0" w14:textId="77777777" w:rsidR="00E936D8" w:rsidRDefault="00E936D8" w:rsidP="00FD64C8">
      <w:pPr>
        <w:autoSpaceDE w:val="0"/>
        <w:autoSpaceDN w:val="0"/>
        <w:adjustRightInd w:val="0"/>
        <w:jc w:val="both"/>
        <w:rPr>
          <w:rFonts w:ascii="Verdana,Bold" w:hAnsi="Verdana,Bold" w:cs="Verdana,Bold"/>
          <w:b/>
          <w:bCs/>
          <w:color w:val="3333CD"/>
          <w:sz w:val="40"/>
          <w:szCs w:val="40"/>
        </w:rPr>
      </w:pPr>
    </w:p>
    <w:p w14:paraId="404A7C56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(i) Energia</w:t>
      </w:r>
    </w:p>
    <w:p w14:paraId="0490C3FD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(ii) Uso dei materiali</w:t>
      </w:r>
    </w:p>
    <w:p w14:paraId="40BB8518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(iii) Acqua</w:t>
      </w:r>
    </w:p>
    <w:p w14:paraId="74EDCECB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(iv) Rifiuti</w:t>
      </w:r>
    </w:p>
    <w:p w14:paraId="62234338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(v) Biodiversità</w:t>
      </w:r>
    </w:p>
    <w:p w14:paraId="7DD6B6BF" w14:textId="77777777" w:rsidR="00E936D8" w:rsidRPr="007630A6" w:rsidRDefault="00E936D8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(vi) Emissioni</w:t>
      </w:r>
    </w:p>
    <w:p w14:paraId="312DC3CF" w14:textId="77777777" w:rsidR="00C56BA7" w:rsidRDefault="00C56BA7" w:rsidP="00FD64C8">
      <w:pPr>
        <w:pStyle w:val="Default"/>
        <w:jc w:val="both"/>
      </w:pPr>
    </w:p>
    <w:p w14:paraId="43BDB0F1" w14:textId="77777777" w:rsidR="00C56BA7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 xml:space="preserve">Se un’organizzazione ritiene che uno o più degli indicatori chiave non siano correlati ai propri aspetti </w:t>
      </w:r>
      <w:r w:rsidR="00C56BA7" w:rsidRPr="007630A6">
        <w:rPr>
          <w:rFonts w:ascii="Verdana" w:hAnsi="Verdana" w:cs="Verdana"/>
          <w:color w:val="3333CD"/>
        </w:rPr>
        <w:t xml:space="preserve">ambientali diretti significativi, l’organizzazione in questione può non riferire in merito ai predetti indicatori chiave. </w:t>
      </w:r>
      <w:r w:rsidR="00C56BA7" w:rsidRPr="007630A6">
        <w:rPr>
          <w:rFonts w:ascii="Verdana" w:hAnsi="Verdana" w:cs="Verdana"/>
          <w:color w:val="3333CD"/>
        </w:rPr>
        <w:lastRenderedPageBreak/>
        <w:t>L’organizzazione fornisce una motivazione in tal senso in relazione alla sua analisi ambientale.</w:t>
      </w:r>
    </w:p>
    <w:p w14:paraId="5F39F819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4DEFBC29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Ciascun indicatore chiave si compone di</w:t>
      </w:r>
      <w:r w:rsidRPr="007630A6">
        <w:rPr>
          <w:rFonts w:ascii="Verdana" w:hAnsi="Verdana" w:cs="Verdana"/>
          <w:color w:val="3333CD"/>
        </w:rPr>
        <w:t>:</w:t>
      </w:r>
    </w:p>
    <w:p w14:paraId="01124C03" w14:textId="77777777" w:rsidR="00C56BA7" w:rsidRPr="007630A6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7630A6">
        <w:rPr>
          <w:rFonts w:ascii="Verdana" w:hAnsi="Verdana" w:cs="Verdana"/>
          <w:b/>
          <w:color w:val="3333CD"/>
        </w:rPr>
        <w:t>un dato A che indica il consumo/impatto totale annuo in un campo definito;</w:t>
      </w:r>
    </w:p>
    <w:p w14:paraId="35FABDC5" w14:textId="77777777" w:rsidR="00C56BA7" w:rsidRPr="007630A6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7630A6">
        <w:rPr>
          <w:rFonts w:ascii="Verdana" w:hAnsi="Verdana" w:cs="Verdana"/>
          <w:b/>
          <w:color w:val="3333CD"/>
        </w:rPr>
        <w:t>un dato B che indica la produzione totale annua dell’organizzazione; e</w:t>
      </w:r>
    </w:p>
    <w:p w14:paraId="6F4F0EA0" w14:textId="77777777" w:rsidR="00C56BA7" w:rsidRPr="007630A6" w:rsidRDefault="00C56BA7" w:rsidP="00FD64C8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3333CD"/>
        </w:rPr>
      </w:pPr>
      <w:r w:rsidRPr="007630A6">
        <w:rPr>
          <w:rFonts w:ascii="Verdana" w:hAnsi="Verdana" w:cs="Verdana"/>
          <w:b/>
          <w:color w:val="3333CD"/>
        </w:rPr>
        <w:t>una dato R che rappresenta il rapporto A/B.</w:t>
      </w:r>
    </w:p>
    <w:p w14:paraId="46F0F02F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43B0FD2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Ogni organizzazione riferisce su tutti i tre elementi elencati per ciascun</w:t>
      </w:r>
      <w:r w:rsidRPr="007630A6">
        <w:rPr>
          <w:rFonts w:ascii="Verdana" w:hAnsi="Verdana" w:cs="Verdana"/>
          <w:color w:val="3333CD"/>
        </w:rPr>
        <w:t xml:space="preserve"> </w:t>
      </w:r>
      <w:r w:rsidRPr="007630A6">
        <w:rPr>
          <w:rFonts w:ascii="Verdana" w:hAnsi="Verdana" w:cs="Verdana"/>
          <w:b/>
          <w:color w:val="008000"/>
          <w:sz w:val="28"/>
          <w:szCs w:val="28"/>
        </w:rPr>
        <w:t>indicatore</w:t>
      </w:r>
    </w:p>
    <w:p w14:paraId="08DAAF7A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488A9A09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7630A6">
        <w:rPr>
          <w:rFonts w:ascii="Verdana" w:hAnsi="Verdana" w:cs="Verdana"/>
          <w:b/>
          <w:color w:val="008000"/>
          <w:sz w:val="28"/>
          <w:szCs w:val="28"/>
        </w:rPr>
        <w:t>Il consumo/impatto totale annuo in un determinato campo, dato A, è indicato come segue:</w:t>
      </w:r>
    </w:p>
    <w:p w14:paraId="08442663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</w:p>
    <w:p w14:paraId="398152A5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l’efficienza energetica</w:t>
      </w:r>
    </w:p>
    <w:p w14:paraId="314C6400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5AA52898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relativamente al «consumo totale diretto di energia», il consumo totale annuo di energia espresso in MWh o GJ, —</w:t>
      </w:r>
    </w:p>
    <w:p w14:paraId="0D132BD5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3855156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relativamente al «consumo totale di energie rinnovabili», la percentuale del totale annuo di consumo di energia (elettrica e termica) prodotta dall’organizzazione da fonti rinnovabili;</w:t>
      </w:r>
    </w:p>
    <w:p w14:paraId="1C8E2A9C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5055866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l’efficienza dei materiali</w:t>
      </w:r>
    </w:p>
    <w:p w14:paraId="091CFD9A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3839A76E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il «flusso di massa annuo dei diversi materiali utilizzati» (esclusi i vettori di energia e l’acqua), espresso in tonnellate;</w:t>
      </w:r>
    </w:p>
    <w:p w14:paraId="16D9006E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DF22ACB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l’acqua</w:t>
      </w:r>
    </w:p>
    <w:p w14:paraId="6E607560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0583D698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il «consumo idrico totale annuo», espresso in m3;</w:t>
      </w:r>
    </w:p>
    <w:p w14:paraId="2DCC3C4B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F31D022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i rifiuti</w:t>
      </w:r>
    </w:p>
    <w:p w14:paraId="050A5563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787A70CE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la «produzione totale annua di rifiuti», suddivisa per tipo, espressa in tonnellate, —</w:t>
      </w:r>
    </w:p>
    <w:p w14:paraId="0C4697BC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B37B562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 xml:space="preserve">la «produzione totale annua di rifiuti pericolosi», espressa in chilogrammi o tonnellate; </w:t>
      </w:r>
    </w:p>
    <w:p w14:paraId="733618E9" w14:textId="77777777" w:rsidR="00C56BA7" w:rsidRPr="007630A6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D669834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la biodiversità</w:t>
      </w:r>
    </w:p>
    <w:p w14:paraId="63EA02F1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237FC1BA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l’«utilizzo del terreno», espresso in m2 di superficie edificata;</w:t>
      </w:r>
    </w:p>
    <w:p w14:paraId="7737BECE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  <w:u w:val="single"/>
        </w:rPr>
      </w:pPr>
      <w:r w:rsidRPr="007630A6">
        <w:rPr>
          <w:rFonts w:ascii="Verdana" w:hAnsi="Verdana" w:cs="Verdana"/>
          <w:color w:val="3333CD"/>
          <w:u w:val="single"/>
        </w:rPr>
        <w:t>per le emissioni</w:t>
      </w:r>
    </w:p>
    <w:p w14:paraId="309FD48E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—</w:t>
      </w:r>
    </w:p>
    <w:p w14:paraId="7EAA1ED4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lastRenderedPageBreak/>
        <w:t>le «emissioni totali annue di gas serra», tra cui almeno le emissioni di CO2, CH4, N2O, HFC, PFC e SF6, espresse in tonnellate di CO2 equivalente, —</w:t>
      </w:r>
    </w:p>
    <w:p w14:paraId="5F6DA3A6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0C2C023B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le «emissioni annuali totali nell’atmosfera», tra cui almeno le emissioni di SO2, NOX e PM, espresse in chilogrammi o tonnellate.</w:t>
      </w:r>
    </w:p>
    <w:p w14:paraId="0F5E4CA1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FAE82FF" w14:textId="77777777" w:rsidR="00956903" w:rsidRPr="00956903" w:rsidRDefault="00956903" w:rsidP="00FD64C8">
      <w:pPr>
        <w:autoSpaceDE w:val="0"/>
        <w:autoSpaceDN w:val="0"/>
        <w:adjustRightInd w:val="0"/>
        <w:jc w:val="both"/>
        <w:rPr>
          <w:rFonts w:ascii="EUAlbertina" w:hAnsi="EUAlbertina" w:cs="EUAlbertina"/>
          <w:color w:val="000000"/>
        </w:rPr>
      </w:pPr>
    </w:p>
    <w:p w14:paraId="54E4478D" w14:textId="77777777" w:rsidR="007630A6" w:rsidRPr="007630A6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956903">
        <w:rPr>
          <w:rFonts w:ascii="Verdana" w:hAnsi="Verdana" w:cs="Verdana"/>
          <w:color w:val="3333CD"/>
        </w:rPr>
        <w:t xml:space="preserve">Oltre agli indicatori sopraelencati, le organizzazioni possono utilizzarne anche altri per esprimere </w:t>
      </w:r>
      <w:r>
        <w:rPr>
          <w:rFonts w:ascii="Verdana" w:hAnsi="Verdana" w:cs="Verdana"/>
          <w:color w:val="3333CD"/>
        </w:rPr>
        <w:t xml:space="preserve">il </w:t>
      </w:r>
      <w:r w:rsidR="007630A6" w:rsidRPr="007630A6">
        <w:rPr>
          <w:rFonts w:ascii="Verdana" w:hAnsi="Verdana" w:cs="Verdana"/>
          <w:color w:val="3333CD"/>
        </w:rPr>
        <w:t>consumo/impatto totale annuo in un determinato campo.</w:t>
      </w:r>
    </w:p>
    <w:p w14:paraId="5499E109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2E5AF6EE" w14:textId="77777777" w:rsidR="007630A6" w:rsidRPr="00956903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008000"/>
          <w:sz w:val="28"/>
          <w:szCs w:val="28"/>
        </w:rPr>
      </w:pPr>
      <w:r w:rsidRPr="00956903">
        <w:rPr>
          <w:rFonts w:ascii="Verdana" w:hAnsi="Verdana" w:cs="Verdana"/>
          <w:b/>
          <w:color w:val="008000"/>
          <w:sz w:val="28"/>
          <w:szCs w:val="28"/>
        </w:rPr>
        <w:t>L’indicazion</w:t>
      </w:r>
      <w:r w:rsidR="00956903">
        <w:rPr>
          <w:rFonts w:ascii="Verdana" w:hAnsi="Verdana" w:cs="Verdana"/>
          <w:b/>
          <w:color w:val="008000"/>
          <w:sz w:val="28"/>
          <w:szCs w:val="28"/>
        </w:rPr>
        <w:t xml:space="preserve">e della produzione totale annuo </w:t>
      </w:r>
      <w:r w:rsidRPr="00956903">
        <w:rPr>
          <w:rFonts w:ascii="Verdana" w:hAnsi="Verdana" w:cs="Verdana"/>
          <w:b/>
          <w:color w:val="008000"/>
          <w:sz w:val="28"/>
          <w:szCs w:val="28"/>
        </w:rPr>
        <w:t>dell’organizzazione, dato B, è uguale per tutti i settori, ma è adeguata ai diversi tipi di organizzazione, in funzione del tipo di attività svolto ed è comunicata come indicato di seguito:</w:t>
      </w:r>
    </w:p>
    <w:p w14:paraId="72BFC813" w14:textId="77777777" w:rsidR="00956903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426B62E9" w14:textId="77777777" w:rsidR="007630A6" w:rsidRPr="007630A6" w:rsidRDefault="007630A6" w:rsidP="00FD64C8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per le organizzazioni che operano nel settore della produzione (industria), indica il valore aggiunto totale annuo lordo espresso in milioni di euro (Mio EUR) o la produzione fisica totale annua espressa in tonnellate o, per le organizzazioni di piccole dimensioni, il fatturato totale annuo o il numero di addetti;</w:t>
      </w:r>
    </w:p>
    <w:p w14:paraId="2CBE4E9A" w14:textId="77777777" w:rsidR="007630A6" w:rsidRPr="007630A6" w:rsidRDefault="007630A6" w:rsidP="00FD64C8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per le organizzazioni che non operano nel settore della produzione (amministrazione/servizi), si riferisce alla dimensione dell’organizzazione espressa in numero di addetti.</w:t>
      </w:r>
    </w:p>
    <w:p w14:paraId="1BDA2823" w14:textId="77777777" w:rsidR="00956903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1B42976A" w14:textId="77777777" w:rsid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  <w:r w:rsidRPr="007630A6">
        <w:rPr>
          <w:rFonts w:ascii="Verdana" w:hAnsi="Verdana" w:cs="Verdana"/>
          <w:color w:val="3333CD"/>
        </w:rPr>
        <w:t>Oltre agli indicatori sopraelencati, le organizzazioni possono utilizzarne anche altri per esprimere la propria produzione totale annua.</w:t>
      </w:r>
    </w:p>
    <w:p w14:paraId="64B78909" w14:textId="77777777" w:rsidR="00956903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7010FBB4" w14:textId="77777777" w:rsidR="00956903" w:rsidRPr="007630A6" w:rsidRDefault="00956903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569515A3" w14:textId="77777777" w:rsidR="007630A6" w:rsidRPr="007630A6" w:rsidRDefault="007630A6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p w14:paraId="306BE1C3" w14:textId="77777777" w:rsidR="00C56BA7" w:rsidRPr="00E936D8" w:rsidRDefault="00C56BA7" w:rsidP="00FD64C8">
      <w:pPr>
        <w:autoSpaceDE w:val="0"/>
        <w:autoSpaceDN w:val="0"/>
        <w:adjustRightInd w:val="0"/>
        <w:jc w:val="both"/>
        <w:rPr>
          <w:rFonts w:ascii="Verdana" w:hAnsi="Verdana" w:cs="Verdana"/>
          <w:color w:val="3333CD"/>
        </w:rPr>
      </w:pPr>
    </w:p>
    <w:sectPr w:rsidR="00C56BA7" w:rsidRPr="00E93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5ECAC0"/>
    <w:multiLevelType w:val="hybridMultilevel"/>
    <w:tmpl w:val="49D2874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058ECBF"/>
    <w:multiLevelType w:val="hybridMultilevel"/>
    <w:tmpl w:val="AEECF3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331F73"/>
    <w:multiLevelType w:val="hybridMultilevel"/>
    <w:tmpl w:val="19A34735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1E0DE1"/>
    <w:multiLevelType w:val="hybridMultilevel"/>
    <w:tmpl w:val="23BE7A2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67F9A"/>
    <w:multiLevelType w:val="hybridMultilevel"/>
    <w:tmpl w:val="ABE1D8B6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D8FF44F"/>
    <w:multiLevelType w:val="hybridMultilevel"/>
    <w:tmpl w:val="DE175ADA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B14711"/>
    <w:multiLevelType w:val="hybridMultilevel"/>
    <w:tmpl w:val="D26404B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62800"/>
    <w:multiLevelType w:val="hybridMultilevel"/>
    <w:tmpl w:val="8718207A"/>
    <w:lvl w:ilvl="0" w:tplc="C32E67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1A61"/>
    <w:rsid w:val="003429CC"/>
    <w:rsid w:val="003F6CFB"/>
    <w:rsid w:val="006A0FF4"/>
    <w:rsid w:val="006C7250"/>
    <w:rsid w:val="0070782F"/>
    <w:rsid w:val="007630A6"/>
    <w:rsid w:val="00873414"/>
    <w:rsid w:val="00946428"/>
    <w:rsid w:val="00956903"/>
    <w:rsid w:val="00961A61"/>
    <w:rsid w:val="00AF20F8"/>
    <w:rsid w:val="00B61D67"/>
    <w:rsid w:val="00BA21D0"/>
    <w:rsid w:val="00BD646A"/>
    <w:rsid w:val="00C56BA7"/>
    <w:rsid w:val="00D66A54"/>
    <w:rsid w:val="00DC670D"/>
    <w:rsid w:val="00E936D8"/>
    <w:rsid w:val="00F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E37570D"/>
  <w15:chartTrackingRefBased/>
  <w15:docId w15:val="{DEADB2FF-9A75-4039-B1B2-427A4D6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customStyle="1" w:styleId="Default">
    <w:name w:val="Default"/>
    <w:rsid w:val="00C56BA7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0" ma:contentTypeDescription="Create a new document." ma:contentTypeScope="" ma:versionID="e8af8478d17382650119b700063b77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133E5-D5C6-4334-812B-8CC463A4827C}"/>
</file>

<file path=customXml/itemProps2.xml><?xml version="1.0" encoding="utf-8"?>
<ds:datastoreItem xmlns:ds="http://schemas.openxmlformats.org/officeDocument/2006/customXml" ds:itemID="{92482A7C-2F33-4A3E-A88C-158ADDFE96E7}"/>
</file>

<file path=customXml/itemProps3.xml><?xml version="1.0" encoding="utf-8"?>
<ds:datastoreItem xmlns:ds="http://schemas.openxmlformats.org/officeDocument/2006/customXml" ds:itemID="{40D14FE4-EF72-4ED7-AC0E-E92F9AB117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EMAS III: obiettivi generali</vt:lpstr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Franco Piermartini</cp:lastModifiedBy>
  <cp:revision>2</cp:revision>
  <dcterms:created xsi:type="dcterms:W3CDTF">2020-03-08T15:51:00Z</dcterms:created>
  <dcterms:modified xsi:type="dcterms:W3CDTF">2020-03-08T15:51:00Z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Order">
    <vt:r8>34400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