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13B" w:rsidRDefault="007F113B">
      <w:pPr>
        <w:pStyle w:val="Textoindependiente"/>
        <w:rPr>
          <w:rFonts w:ascii="Times New Roman"/>
          <w:sz w:val="20"/>
        </w:rPr>
      </w:pPr>
      <w:r w:rsidRPr="007F113B">
        <w:pict>
          <v:rect id="_x0000_s1030" style="position:absolute;margin-left:0;margin-top:0;width:10in;height:405pt;z-index:-16014336;mso-position-horizontal-relative:page;mso-position-vertical-relative:page" fillcolor="#5184b9" stroked="f">
            <w10:wrap anchorx="page" anchory="page"/>
          </v:rect>
        </w:pict>
      </w:r>
    </w:p>
    <w:p w:rsidR="007F113B" w:rsidRDefault="007F113B">
      <w:pPr>
        <w:pStyle w:val="Textoindependiente"/>
        <w:rPr>
          <w:rFonts w:ascii="Times New Roman"/>
          <w:sz w:val="20"/>
        </w:rPr>
      </w:pPr>
    </w:p>
    <w:p w:rsidR="007F113B" w:rsidRDefault="007F113B">
      <w:pPr>
        <w:pStyle w:val="Textoindependiente"/>
        <w:rPr>
          <w:rFonts w:ascii="Times New Roman"/>
          <w:sz w:val="20"/>
        </w:rPr>
      </w:pPr>
    </w:p>
    <w:p w:rsidR="007F113B" w:rsidRDefault="007F113B">
      <w:pPr>
        <w:pStyle w:val="Textoindependiente"/>
        <w:rPr>
          <w:rFonts w:ascii="Times New Roman"/>
          <w:sz w:val="20"/>
        </w:rPr>
      </w:pPr>
    </w:p>
    <w:p w:rsidR="007F113B" w:rsidRDefault="007F113B">
      <w:pPr>
        <w:pStyle w:val="Textoindependiente"/>
        <w:rPr>
          <w:rFonts w:ascii="Times New Roman"/>
          <w:sz w:val="20"/>
        </w:rPr>
      </w:pPr>
    </w:p>
    <w:p w:rsidR="007F113B" w:rsidRDefault="007F113B">
      <w:pPr>
        <w:pStyle w:val="Textoindependiente"/>
        <w:rPr>
          <w:rFonts w:ascii="Times New Roman"/>
          <w:sz w:val="20"/>
        </w:rPr>
      </w:pPr>
    </w:p>
    <w:p w:rsidR="007F113B" w:rsidRDefault="007F113B">
      <w:pPr>
        <w:pStyle w:val="Textoindependiente"/>
        <w:rPr>
          <w:rFonts w:ascii="Times New Roman"/>
          <w:sz w:val="20"/>
        </w:rPr>
      </w:pPr>
    </w:p>
    <w:p w:rsidR="007F113B" w:rsidRDefault="007F113B">
      <w:pPr>
        <w:pStyle w:val="Textoindependiente"/>
        <w:spacing w:before="2"/>
        <w:rPr>
          <w:rFonts w:ascii="Times New Roman"/>
          <w:sz w:val="17"/>
        </w:rPr>
      </w:pPr>
    </w:p>
    <w:p w:rsidR="007F113B" w:rsidRDefault="00F71816">
      <w:pPr>
        <w:spacing w:before="96"/>
        <w:ind w:left="2625" w:right="2442"/>
        <w:jc w:val="center"/>
        <w:rPr>
          <w:rFonts w:ascii="Trebuchet MS"/>
          <w:b/>
          <w:sz w:val="100"/>
        </w:rPr>
      </w:pPr>
      <w:r>
        <w:rPr>
          <w:rFonts w:ascii="Trebuchet MS"/>
          <w:b/>
          <w:color w:val="FFFFFF"/>
          <w:w w:val="110"/>
          <w:sz w:val="100"/>
        </w:rPr>
        <w:t>SQL</w:t>
      </w:r>
      <w:r>
        <w:rPr>
          <w:rFonts w:ascii="Trebuchet MS"/>
          <w:b/>
          <w:color w:val="FFFFFF"/>
          <w:spacing w:val="-110"/>
          <w:w w:val="110"/>
          <w:sz w:val="100"/>
        </w:rPr>
        <w:t xml:space="preserve"> </w:t>
      </w:r>
      <w:r>
        <w:rPr>
          <w:rFonts w:ascii="Trebuchet MS"/>
          <w:b/>
          <w:color w:val="FFFFFF"/>
          <w:w w:val="110"/>
          <w:sz w:val="100"/>
        </w:rPr>
        <w:t>Programming</w:t>
      </w:r>
    </w:p>
    <w:p w:rsidR="007F113B" w:rsidRDefault="007F113B">
      <w:pPr>
        <w:pStyle w:val="Textoindependiente"/>
        <w:spacing w:before="9"/>
        <w:rPr>
          <w:rFonts w:ascii="Trebuchet MS"/>
          <w:b/>
          <w:sz w:val="109"/>
        </w:rPr>
      </w:pPr>
    </w:p>
    <w:p w:rsidR="007F113B" w:rsidRDefault="00F71816">
      <w:pPr>
        <w:pStyle w:val="Heading2"/>
      </w:pPr>
      <w:r>
        <w:rPr>
          <w:color w:val="FFFFFF"/>
        </w:rPr>
        <w:t>Operadores</w:t>
      </w: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spacing w:before="1"/>
        <w:rPr>
          <w:rFonts w:ascii="Trebuchet MS"/>
          <w:sz w:val="25"/>
        </w:rPr>
      </w:pPr>
    </w:p>
    <w:p w:rsidR="007F113B" w:rsidRDefault="007F113B">
      <w:pPr>
        <w:rPr>
          <w:rFonts w:ascii="Trebuchet MS"/>
        </w:rPr>
        <w:sectPr w:rsidR="007F113B">
          <w:type w:val="continuous"/>
          <w:pgSz w:w="14400" w:h="8100" w:orient="landscape"/>
          <w:pgMar w:top="720" w:right="240" w:bottom="0" w:left="60" w:header="720" w:footer="720" w:gutter="0"/>
          <w:cols w:space="720"/>
        </w:sect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F71816">
      <w:pPr>
        <w:spacing w:before="225"/>
        <w:ind w:left="4625"/>
        <w:rPr>
          <w:rFonts w:ascii="Trebuchet MS"/>
          <w:b/>
          <w:sz w:val="96"/>
        </w:rPr>
      </w:pPr>
      <w:r>
        <w:rPr>
          <w:rFonts w:ascii="Trebuchet MS"/>
          <w:b/>
          <w:color w:val="666666"/>
          <w:w w:val="105"/>
          <w:sz w:val="96"/>
        </w:rPr>
        <w:t>Uso</w:t>
      </w:r>
      <w:r>
        <w:rPr>
          <w:rFonts w:ascii="Trebuchet MS"/>
          <w:b/>
          <w:color w:val="666666"/>
          <w:spacing w:val="-12"/>
          <w:w w:val="105"/>
          <w:sz w:val="96"/>
        </w:rPr>
        <w:t xml:space="preserve"> </w:t>
      </w:r>
      <w:r>
        <w:rPr>
          <w:rFonts w:ascii="Trebuchet MS"/>
          <w:b/>
          <w:color w:val="666666"/>
          <w:w w:val="105"/>
          <w:sz w:val="96"/>
        </w:rPr>
        <w:t>de</w:t>
      </w:r>
      <w:r>
        <w:rPr>
          <w:rFonts w:ascii="Trebuchet MS"/>
          <w:b/>
          <w:color w:val="666666"/>
          <w:spacing w:val="-12"/>
          <w:w w:val="105"/>
          <w:sz w:val="96"/>
        </w:rPr>
        <w:t xml:space="preserve"> </w:t>
      </w:r>
      <w:r>
        <w:rPr>
          <w:rFonts w:ascii="Trebuchet MS"/>
          <w:b/>
          <w:color w:val="666666"/>
          <w:w w:val="105"/>
          <w:sz w:val="96"/>
        </w:rPr>
        <w:t>operadores</w:t>
      </w:r>
    </w:p>
    <w:p w:rsidR="007F113B" w:rsidRDefault="007F113B">
      <w:pPr>
        <w:rPr>
          <w:rFonts w:ascii="Trebuchet MS"/>
          <w:sz w:val="96"/>
        </w:rPr>
        <w:sectPr w:rsidR="007F113B">
          <w:footerReference w:type="default" r:id="rId6"/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F71816">
      <w:pPr>
        <w:pStyle w:val="Heading1"/>
      </w:pPr>
      <w:r>
        <w:rPr>
          <w:color w:val="45637F"/>
          <w:w w:val="105"/>
        </w:rPr>
        <w:lastRenderedPageBreak/>
        <w:t>WHERE</w:t>
      </w:r>
    </w:p>
    <w:p w:rsidR="007F113B" w:rsidRDefault="007F113B">
      <w:pPr>
        <w:pStyle w:val="Textoindependiente"/>
        <w:spacing w:before="2"/>
        <w:rPr>
          <w:rFonts w:ascii="Trebuchet MS"/>
          <w:b/>
          <w:sz w:val="60"/>
        </w:rPr>
      </w:pPr>
    </w:p>
    <w:p w:rsidR="007F113B" w:rsidRDefault="00F71816">
      <w:pPr>
        <w:pStyle w:val="Textoindependiente"/>
        <w:spacing w:line="184" w:lineRule="auto"/>
        <w:ind w:left="1140" w:right="6450"/>
      </w:pPr>
      <w:r>
        <w:rPr>
          <w:w w:val="95"/>
        </w:rPr>
        <w:t xml:space="preserve">La </w:t>
      </w:r>
      <w:r>
        <w:rPr>
          <w:rFonts w:ascii="Arial" w:hAnsi="Arial"/>
          <w:b/>
          <w:w w:val="95"/>
        </w:rPr>
        <w:t xml:space="preserve">cláusula WHERE </w:t>
      </w:r>
      <w:r>
        <w:rPr>
          <w:w w:val="95"/>
        </w:rPr>
        <w:t>se utiliza cuando se desea</w:t>
      </w:r>
      <w:r>
        <w:rPr>
          <w:spacing w:val="1"/>
          <w:w w:val="95"/>
        </w:rPr>
        <w:t xml:space="preserve"> </w:t>
      </w:r>
      <w:r>
        <w:rPr>
          <w:w w:val="95"/>
        </w:rPr>
        <w:t>recuperar</w:t>
      </w:r>
      <w:r>
        <w:rPr>
          <w:spacing w:val="4"/>
          <w:w w:val="95"/>
        </w:rPr>
        <w:t xml:space="preserve"> </w:t>
      </w:r>
      <w:r>
        <w:rPr>
          <w:w w:val="95"/>
        </w:rPr>
        <w:t>información</w:t>
      </w:r>
      <w:r>
        <w:rPr>
          <w:spacing w:val="4"/>
          <w:w w:val="95"/>
        </w:rPr>
        <w:t xml:space="preserve"> </w:t>
      </w:r>
      <w:r>
        <w:rPr>
          <w:w w:val="95"/>
        </w:rPr>
        <w:t>especíﬁca</w:t>
      </w:r>
      <w:r>
        <w:rPr>
          <w:spacing w:val="4"/>
          <w:w w:val="95"/>
        </w:rPr>
        <w:t xml:space="preserve"> </w:t>
      </w:r>
      <w:r>
        <w:rPr>
          <w:w w:val="95"/>
        </w:rPr>
        <w:t>de</w:t>
      </w:r>
      <w:r>
        <w:rPr>
          <w:spacing w:val="4"/>
          <w:w w:val="95"/>
        </w:rPr>
        <w:t xml:space="preserve"> </w:t>
      </w:r>
      <w:r>
        <w:rPr>
          <w:w w:val="95"/>
        </w:rPr>
        <w:t>una</w:t>
      </w:r>
      <w:r>
        <w:rPr>
          <w:spacing w:val="4"/>
          <w:w w:val="95"/>
        </w:rPr>
        <w:t xml:space="preserve"> </w:t>
      </w:r>
      <w:r>
        <w:rPr>
          <w:w w:val="95"/>
        </w:rPr>
        <w:t>tabla</w:t>
      </w:r>
      <w:r>
        <w:rPr>
          <w:spacing w:val="5"/>
          <w:w w:val="95"/>
        </w:rPr>
        <w:t xml:space="preserve"> </w:t>
      </w:r>
      <w:r>
        <w:rPr>
          <w:w w:val="95"/>
        </w:rPr>
        <w:t>sin</w:t>
      </w:r>
      <w:r>
        <w:rPr>
          <w:spacing w:val="-82"/>
          <w:w w:val="95"/>
        </w:rPr>
        <w:t xml:space="preserve"> </w:t>
      </w:r>
      <w:r>
        <w:t>incluir</w:t>
      </w:r>
      <w:r>
        <w:rPr>
          <w:spacing w:val="-22"/>
        </w:rPr>
        <w:t xml:space="preserve"> </w:t>
      </w:r>
      <w:r>
        <w:t>otros</w:t>
      </w:r>
      <w:r>
        <w:rPr>
          <w:spacing w:val="-21"/>
        </w:rPr>
        <w:t xml:space="preserve"> </w:t>
      </w:r>
      <w:r>
        <w:t>datos</w:t>
      </w:r>
      <w:r>
        <w:rPr>
          <w:spacing w:val="-22"/>
        </w:rPr>
        <w:t xml:space="preserve"> </w:t>
      </w:r>
      <w:r>
        <w:t>irrelevantes.</w:t>
      </w:r>
    </w:p>
    <w:p w:rsidR="007F113B" w:rsidRDefault="00F71816">
      <w:pPr>
        <w:pStyle w:val="Textoindependiente"/>
        <w:spacing w:before="206" w:line="184" w:lineRule="auto"/>
        <w:ind w:left="1140" w:right="6450"/>
      </w:pPr>
      <w:r>
        <w:rPr>
          <w:noProof/>
          <w:lang w:eastAsia="es-ES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5940675</wp:posOffset>
            </wp:positionH>
            <wp:positionV relativeFrom="paragraph">
              <wp:posOffset>95888</wp:posOffset>
            </wp:positionV>
            <wp:extent cx="2744700" cy="221794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700" cy="221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Ansi</w:t>
      </w:r>
      <w:r>
        <w:rPr>
          <w:spacing w:val="5"/>
          <w:w w:val="95"/>
        </w:rPr>
        <w:t xml:space="preserve"> </w:t>
      </w:r>
      <w:r>
        <w:rPr>
          <w:w w:val="95"/>
        </w:rPr>
        <w:t>SQL</w:t>
      </w:r>
      <w:r>
        <w:rPr>
          <w:spacing w:val="5"/>
          <w:w w:val="95"/>
        </w:rPr>
        <w:t xml:space="preserve"> </w:t>
      </w:r>
      <w:r>
        <w:rPr>
          <w:w w:val="95"/>
        </w:rPr>
        <w:t>ofrece</w:t>
      </w:r>
      <w:r>
        <w:rPr>
          <w:spacing w:val="5"/>
          <w:w w:val="95"/>
        </w:rPr>
        <w:t xml:space="preserve"> </w:t>
      </w:r>
      <w:r>
        <w:rPr>
          <w:w w:val="95"/>
        </w:rPr>
        <w:t>la</w:t>
      </w:r>
      <w:r>
        <w:rPr>
          <w:spacing w:val="5"/>
          <w:w w:val="95"/>
        </w:rPr>
        <w:t xml:space="preserve"> </w:t>
      </w:r>
      <w:r>
        <w:rPr>
          <w:w w:val="95"/>
        </w:rPr>
        <w:t>cláusula</w:t>
      </w:r>
      <w:r>
        <w:rPr>
          <w:spacing w:val="5"/>
          <w:w w:val="95"/>
        </w:rPr>
        <w:t xml:space="preserve"> </w:t>
      </w:r>
      <w:r>
        <w:rPr>
          <w:w w:val="95"/>
        </w:rPr>
        <w:t>WHERE,</w:t>
      </w:r>
      <w:r>
        <w:rPr>
          <w:spacing w:val="5"/>
          <w:w w:val="95"/>
        </w:rPr>
        <w:t xml:space="preserve"> </w:t>
      </w:r>
      <w:r>
        <w:rPr>
          <w:w w:val="95"/>
        </w:rPr>
        <w:t>que</w:t>
      </w:r>
      <w:r>
        <w:rPr>
          <w:spacing w:val="5"/>
          <w:w w:val="95"/>
        </w:rPr>
        <w:t xml:space="preserve"> </w:t>
      </w:r>
      <w:r>
        <w:rPr>
          <w:w w:val="95"/>
        </w:rPr>
        <w:t>podemos</w:t>
      </w:r>
      <w:r>
        <w:rPr>
          <w:spacing w:val="1"/>
          <w:w w:val="95"/>
        </w:rPr>
        <w:t xml:space="preserve"> </w:t>
      </w:r>
      <w:r>
        <w:rPr>
          <w:w w:val="95"/>
        </w:rPr>
        <w:t>utilizar para restringir los datos que se recuperan.</w:t>
      </w:r>
      <w:r>
        <w:rPr>
          <w:spacing w:val="-82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condición</w:t>
      </w:r>
      <w:r>
        <w:rPr>
          <w:spacing w:val="10"/>
          <w:w w:val="95"/>
        </w:rPr>
        <w:t xml:space="preserve"> </w:t>
      </w:r>
      <w:r>
        <w:rPr>
          <w:w w:val="95"/>
        </w:rPr>
        <w:t>proporcionada</w:t>
      </w:r>
      <w:r>
        <w:rPr>
          <w:spacing w:val="10"/>
          <w:w w:val="95"/>
        </w:rPr>
        <w:t xml:space="preserve"> </w:t>
      </w:r>
      <w:r>
        <w:rPr>
          <w:w w:val="95"/>
        </w:rPr>
        <w:t>en</w:t>
      </w:r>
      <w:r>
        <w:rPr>
          <w:spacing w:val="11"/>
          <w:w w:val="95"/>
        </w:rPr>
        <w:t xml:space="preserve"> </w:t>
      </w:r>
      <w:r>
        <w:rPr>
          <w:w w:val="95"/>
        </w:rPr>
        <w:t>la</w:t>
      </w:r>
      <w:r>
        <w:rPr>
          <w:spacing w:val="10"/>
          <w:w w:val="95"/>
        </w:rPr>
        <w:t xml:space="preserve"> </w:t>
      </w:r>
      <w:r>
        <w:rPr>
          <w:w w:val="95"/>
        </w:rPr>
        <w:t>cláusula</w:t>
      </w:r>
      <w:r>
        <w:rPr>
          <w:spacing w:val="10"/>
          <w:w w:val="95"/>
        </w:rPr>
        <w:t xml:space="preserve"> </w:t>
      </w:r>
      <w:r>
        <w:rPr>
          <w:w w:val="95"/>
        </w:rPr>
        <w:t>WHERE</w:t>
      </w:r>
      <w:r>
        <w:rPr>
          <w:spacing w:val="-81"/>
          <w:w w:val="95"/>
        </w:rPr>
        <w:t xml:space="preserve"> </w:t>
      </w:r>
      <w:r>
        <w:rPr>
          <w:w w:val="95"/>
        </w:rPr>
        <w:t>ﬁ</w:t>
      </w:r>
      <w:r>
        <w:rPr>
          <w:w w:val="95"/>
        </w:rPr>
        <w:t>ltra las ﬁlas recuperadas y devuelve sólo las ﬁlas</w:t>
      </w:r>
      <w:r>
        <w:rPr>
          <w:spacing w:val="-82"/>
          <w:w w:val="95"/>
        </w:rPr>
        <w:t xml:space="preserve"> </w:t>
      </w:r>
      <w:r>
        <w:rPr>
          <w:w w:val="95"/>
        </w:rPr>
        <w:t>esperadas. La cláusula WHERE se puede utilizar</w:t>
      </w:r>
      <w:r>
        <w:rPr>
          <w:spacing w:val="1"/>
          <w:w w:val="95"/>
        </w:rPr>
        <w:t xml:space="preserve"> </w:t>
      </w:r>
      <w:r>
        <w:rPr>
          <w:w w:val="95"/>
        </w:rPr>
        <w:t>junto</w:t>
      </w:r>
      <w:r>
        <w:rPr>
          <w:spacing w:val="-11"/>
          <w:w w:val="95"/>
        </w:rPr>
        <w:t xml:space="preserve"> </w:t>
      </w:r>
      <w:r>
        <w:rPr>
          <w:w w:val="95"/>
        </w:rPr>
        <w:t>con</w:t>
      </w:r>
      <w:r>
        <w:rPr>
          <w:spacing w:val="-11"/>
          <w:w w:val="95"/>
        </w:rPr>
        <w:t xml:space="preserve"> </w:t>
      </w:r>
      <w:r>
        <w:rPr>
          <w:w w:val="95"/>
        </w:rPr>
        <w:t>SELECT,</w:t>
      </w:r>
      <w:r>
        <w:rPr>
          <w:spacing w:val="-11"/>
          <w:w w:val="95"/>
        </w:rPr>
        <w:t xml:space="preserve"> </w:t>
      </w:r>
      <w:r>
        <w:rPr>
          <w:w w:val="95"/>
        </w:rPr>
        <w:t>DELETE,</w:t>
      </w:r>
      <w:r>
        <w:rPr>
          <w:spacing w:val="-11"/>
          <w:w w:val="95"/>
        </w:rPr>
        <w:t xml:space="preserve"> </w:t>
      </w:r>
      <w:r>
        <w:rPr>
          <w:w w:val="95"/>
        </w:rPr>
        <w:t>UPDATE.</w:t>
      </w:r>
    </w:p>
    <w:p w:rsidR="007F113B" w:rsidRDefault="007F113B">
      <w:pPr>
        <w:spacing w:line="184" w:lineRule="auto"/>
        <w:sectPr w:rsidR="007F113B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F71816">
      <w:pPr>
        <w:pStyle w:val="Heading1"/>
      </w:pPr>
      <w:r>
        <w:rPr>
          <w:color w:val="45637F"/>
          <w:w w:val="105"/>
        </w:rPr>
        <w:lastRenderedPageBreak/>
        <w:t>Operadores</w:t>
      </w:r>
      <w:r>
        <w:rPr>
          <w:color w:val="45637F"/>
          <w:spacing w:val="2"/>
          <w:w w:val="105"/>
        </w:rPr>
        <w:t xml:space="preserve"> </w:t>
      </w:r>
      <w:r>
        <w:rPr>
          <w:color w:val="45637F"/>
          <w:w w:val="105"/>
        </w:rPr>
        <w:t>de</w:t>
      </w:r>
      <w:r>
        <w:rPr>
          <w:color w:val="45637F"/>
          <w:spacing w:val="2"/>
          <w:w w:val="105"/>
        </w:rPr>
        <w:t xml:space="preserve"> </w:t>
      </w:r>
      <w:r>
        <w:rPr>
          <w:color w:val="45637F"/>
          <w:w w:val="105"/>
        </w:rPr>
        <w:t>comparación</w:t>
      </w:r>
    </w:p>
    <w:p w:rsidR="007F113B" w:rsidRDefault="007F113B">
      <w:pPr>
        <w:pStyle w:val="Textoindependiente"/>
        <w:spacing w:before="2"/>
        <w:rPr>
          <w:rFonts w:ascii="Trebuchet MS"/>
          <w:b/>
          <w:sz w:val="60"/>
        </w:rPr>
      </w:pPr>
    </w:p>
    <w:p w:rsidR="007F113B" w:rsidRDefault="007F113B">
      <w:pPr>
        <w:pStyle w:val="Textoindependiente"/>
        <w:spacing w:line="184" w:lineRule="auto"/>
        <w:ind w:left="1140" w:right="6849"/>
        <w:rPr>
          <w:rFonts w:ascii="Arial" w:hAnsi="Arial"/>
          <w:i/>
        </w:rPr>
      </w:pPr>
      <w:r w:rsidRPr="007F11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413.55pt;margin-top:-.3pt;width:286.9pt;height:214.2pt;z-index:1573017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/>
                  </w:tblPr>
                  <w:tblGrid>
                    <w:gridCol w:w="1522"/>
                    <w:gridCol w:w="4186"/>
                  </w:tblGrid>
                  <w:tr w:rsidR="007F113B">
                    <w:trPr>
                      <w:trHeight w:val="431"/>
                    </w:trPr>
                    <w:tc>
                      <w:tcPr>
                        <w:tcW w:w="1522" w:type="dxa"/>
                        <w:shd w:val="clear" w:color="auto" w:fill="666666"/>
                      </w:tcPr>
                      <w:p w:rsidR="007F113B" w:rsidRDefault="00F71816">
                        <w:pPr>
                          <w:pStyle w:val="TableParagraph"/>
                          <w:spacing w:before="62"/>
                          <w:ind w:left="172" w:right="154"/>
                          <w:jc w:val="center"/>
                          <w:rPr>
                            <w:rFonts w:ascii="Arial"/>
                            <w:b/>
                            <w:sz w:val="24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  <w:sz w:val="24"/>
                          </w:rPr>
                          <w:t>Operador</w:t>
                        </w:r>
                      </w:p>
                    </w:tc>
                    <w:tc>
                      <w:tcPr>
                        <w:tcW w:w="4186" w:type="dxa"/>
                        <w:shd w:val="clear" w:color="auto" w:fill="666666"/>
                      </w:tcPr>
                      <w:p w:rsidR="007F113B" w:rsidRDefault="00F71816">
                        <w:pPr>
                          <w:pStyle w:val="TableParagraph"/>
                          <w:spacing w:before="62"/>
                          <w:ind w:left="104"/>
                          <w:rPr>
                            <w:rFonts w:ascii="Arial" w:hAnsi="Arial"/>
                            <w:b/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  <w:sz w:val="24"/>
                          </w:rPr>
                          <w:t>Signiﬁcado</w:t>
                        </w:r>
                      </w:p>
                    </w:tc>
                  </w:tr>
                  <w:tr w:rsidR="007F113B">
                    <w:trPr>
                      <w:trHeight w:val="401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69"/>
                          <w:ind w:left="1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20"/>
                          </w:rPr>
                          <w:t>=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37"/>
                          <w:ind w:left="104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Igual</w:t>
                        </w:r>
                        <w:r>
                          <w:rPr>
                            <w:rFonts w:ascii="Lucida Sans Unicode"/>
                            <w:spacing w:val="-9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a</w:t>
                        </w:r>
                      </w:p>
                    </w:tc>
                  </w:tr>
                  <w:tr w:rsidR="007F113B">
                    <w:trPr>
                      <w:trHeight w:val="401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69"/>
                          <w:ind w:left="1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20"/>
                          </w:rPr>
                          <w:t>&gt;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37"/>
                          <w:ind w:left="104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Mayor</w:t>
                        </w:r>
                        <w:r>
                          <w:rPr>
                            <w:rFonts w:ascii="Lucida Sans Unicode"/>
                            <w:spacing w:val="-1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que</w:t>
                        </w:r>
                      </w:p>
                    </w:tc>
                  </w:tr>
                  <w:tr w:rsidR="007F113B">
                    <w:trPr>
                      <w:trHeight w:val="401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69"/>
                          <w:ind w:left="19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7"/>
                            <w:sz w:val="20"/>
                          </w:rPr>
                          <w:t>&lt;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37"/>
                          <w:ind w:left="104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sz w:val="20"/>
                          </w:rPr>
                          <w:t>Menor</w:t>
                        </w:r>
                        <w:r>
                          <w:rPr>
                            <w:rFonts w:ascii="Lucida Sans Unicode"/>
                            <w:spacing w:val="-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sz w:val="20"/>
                          </w:rPr>
                          <w:t>que</w:t>
                        </w:r>
                      </w:p>
                    </w:tc>
                  </w:tr>
                  <w:tr w:rsidR="007F113B">
                    <w:trPr>
                      <w:trHeight w:val="401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69"/>
                          <w:ind w:left="172" w:right="15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&gt;=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37"/>
                          <w:ind w:left="104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Mayor</w:t>
                        </w:r>
                        <w:r>
                          <w:rPr>
                            <w:rFonts w:ascii="Lucida Sans Unicode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o</w:t>
                        </w:r>
                        <w:r>
                          <w:rPr>
                            <w:rFonts w:ascii="Lucida Sans Unicode"/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igual</w:t>
                        </w:r>
                        <w:r>
                          <w:rPr>
                            <w:rFonts w:ascii="Lucida Sans Unicode"/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que</w:t>
                        </w:r>
                      </w:p>
                    </w:tc>
                  </w:tr>
                  <w:tr w:rsidR="007F113B">
                    <w:trPr>
                      <w:trHeight w:val="401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69"/>
                          <w:ind w:left="172" w:right="15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&lt;=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37"/>
                          <w:ind w:left="104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Menor</w:t>
                        </w:r>
                        <w:r>
                          <w:rPr>
                            <w:rFonts w:ascii="Lucida Sans Unicode"/>
                            <w:spacing w:val="-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o igual que</w:t>
                        </w:r>
                      </w:p>
                    </w:tc>
                  </w:tr>
                  <w:tr w:rsidR="007F113B">
                    <w:trPr>
                      <w:trHeight w:val="401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69"/>
                          <w:ind w:left="172" w:right="15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&lt;&gt;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37"/>
                          <w:ind w:left="104"/>
                          <w:rPr>
                            <w:rFonts w:ascii="Lucida Sans Unicode"/>
                            <w:sz w:val="20"/>
                          </w:rPr>
                        </w:pP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/>
                            <w:spacing w:val="-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/>
                            <w:spacing w:val="-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igual</w:t>
                        </w:r>
                        <w:r>
                          <w:rPr>
                            <w:rFonts w:ascii="Lucida Sans Unicode"/>
                            <w:spacing w:val="-6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/>
                            <w:w w:val="95"/>
                            <w:sz w:val="20"/>
                          </w:rPr>
                          <w:t>a</w:t>
                        </w:r>
                      </w:p>
                    </w:tc>
                  </w:tr>
                  <w:tr w:rsidR="007F113B">
                    <w:trPr>
                      <w:trHeight w:val="407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72"/>
                          <w:ind w:left="172" w:right="15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!=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40"/>
                          <w:ind w:left="104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igual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a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(no</w:t>
                        </w:r>
                        <w:r>
                          <w:rPr>
                            <w:rFonts w:ascii="Lucida Sans Unicode" w:hAnsi="Lucida Sans Unicode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del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estándar</w:t>
                        </w:r>
                        <w:r>
                          <w:rPr>
                            <w:rFonts w:ascii="Lucida Sans Unicode" w:hAnsi="Lucida Sans Unicode"/>
                            <w:spacing w:val="-3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ISO)</w:t>
                        </w:r>
                      </w:p>
                    </w:tc>
                  </w:tr>
                  <w:tr w:rsidR="007F113B">
                    <w:trPr>
                      <w:trHeight w:val="407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72"/>
                          <w:ind w:left="172" w:right="15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!&lt;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40"/>
                          <w:ind w:left="104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menor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que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(no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del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estándar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ISO)</w:t>
                        </w:r>
                      </w:p>
                    </w:tc>
                  </w:tr>
                  <w:tr w:rsidR="007F113B">
                    <w:trPr>
                      <w:trHeight w:val="407"/>
                    </w:trPr>
                    <w:tc>
                      <w:tcPr>
                        <w:tcW w:w="1522" w:type="dxa"/>
                        <w:shd w:val="clear" w:color="auto" w:fill="D9D9D9"/>
                      </w:tcPr>
                      <w:p w:rsidR="007F113B" w:rsidRDefault="00F71816">
                        <w:pPr>
                          <w:pStyle w:val="TableParagraph"/>
                          <w:spacing w:before="72"/>
                          <w:ind w:left="172" w:right="153"/>
                          <w:jc w:val="center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!&gt;</w:t>
                        </w:r>
                      </w:p>
                    </w:tc>
                    <w:tc>
                      <w:tcPr>
                        <w:tcW w:w="418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40"/>
                          <w:ind w:left="104"/>
                          <w:rPr>
                            <w:rFonts w:ascii="Lucida Sans Unicode" w:hAnsi="Lucida Sans Unicode"/>
                            <w:sz w:val="20"/>
                          </w:rPr>
                        </w:pP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No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mayor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que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(no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</w:t>
                        </w:r>
                        <w:r>
                          <w:rPr>
                            <w:rFonts w:ascii="Lucida Sans Unicode" w:hAnsi="Lucida Sans Unicode"/>
                            <w:spacing w:val="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del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estándar</w:t>
                        </w:r>
                        <w:r>
                          <w:rPr>
                            <w:rFonts w:ascii="Lucida Sans Unicode" w:hAnsi="Lucida Sans Unicode"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Lucida Sans Unicode" w:hAnsi="Lucida Sans Unicode"/>
                            <w:w w:val="95"/>
                            <w:sz w:val="20"/>
                          </w:rPr>
                          <w:t>ISO)</w:t>
                        </w:r>
                      </w:p>
                    </w:tc>
                  </w:tr>
                </w:tbl>
                <w:p w:rsidR="007F113B" w:rsidRDefault="007F113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71816">
        <w:rPr>
          <w:w w:val="95"/>
        </w:rPr>
        <w:t>Los</w:t>
      </w:r>
      <w:r w:rsidR="00F71816">
        <w:rPr>
          <w:spacing w:val="17"/>
          <w:w w:val="95"/>
        </w:rPr>
        <w:t xml:space="preserve"> </w:t>
      </w:r>
      <w:r w:rsidR="00F71816">
        <w:rPr>
          <w:w w:val="95"/>
        </w:rPr>
        <w:t>operadores</w:t>
      </w:r>
      <w:r w:rsidR="00F71816">
        <w:rPr>
          <w:spacing w:val="18"/>
          <w:w w:val="95"/>
        </w:rPr>
        <w:t xml:space="preserve"> </w:t>
      </w:r>
      <w:r w:rsidR="00F71816">
        <w:rPr>
          <w:w w:val="95"/>
        </w:rPr>
        <w:t>de</w:t>
      </w:r>
      <w:r w:rsidR="00F71816">
        <w:rPr>
          <w:spacing w:val="18"/>
          <w:w w:val="95"/>
        </w:rPr>
        <w:t xml:space="preserve"> </w:t>
      </w:r>
      <w:r w:rsidR="00F71816">
        <w:rPr>
          <w:w w:val="95"/>
        </w:rPr>
        <w:t>comparación</w:t>
      </w:r>
      <w:r w:rsidR="00F71816">
        <w:rPr>
          <w:spacing w:val="17"/>
          <w:w w:val="95"/>
        </w:rPr>
        <w:t xml:space="preserve"> </w:t>
      </w:r>
      <w:r w:rsidR="00F71816">
        <w:rPr>
          <w:w w:val="95"/>
        </w:rPr>
        <w:t>comprueban</w:t>
      </w:r>
      <w:r w:rsidR="00F71816">
        <w:rPr>
          <w:spacing w:val="1"/>
          <w:w w:val="95"/>
        </w:rPr>
        <w:t xml:space="preserve"> </w:t>
      </w:r>
      <w:r w:rsidR="00F71816">
        <w:rPr>
          <w:w w:val="95"/>
        </w:rPr>
        <w:t>si dos expresiones son iguales o distintas. Se</w:t>
      </w:r>
      <w:r w:rsidR="00F71816">
        <w:rPr>
          <w:spacing w:val="1"/>
          <w:w w:val="95"/>
        </w:rPr>
        <w:t xml:space="preserve"> </w:t>
      </w:r>
      <w:r w:rsidR="00F71816">
        <w:rPr>
          <w:w w:val="95"/>
        </w:rPr>
        <w:t>pueden usar en todas las expresiones, excepto</w:t>
      </w:r>
      <w:r w:rsidR="00F71816">
        <w:rPr>
          <w:spacing w:val="-82"/>
          <w:w w:val="95"/>
        </w:rPr>
        <w:t xml:space="preserve"> </w:t>
      </w:r>
      <w:r w:rsidR="00F71816">
        <w:rPr>
          <w:w w:val="95"/>
        </w:rPr>
        <w:t>en</w:t>
      </w:r>
      <w:r w:rsidR="00F71816">
        <w:rPr>
          <w:spacing w:val="-6"/>
          <w:w w:val="95"/>
        </w:rPr>
        <w:t xml:space="preserve"> </w:t>
      </w:r>
      <w:r w:rsidR="00F71816">
        <w:rPr>
          <w:w w:val="95"/>
        </w:rPr>
        <w:t>las</w:t>
      </w:r>
      <w:r w:rsidR="00F71816">
        <w:rPr>
          <w:spacing w:val="-5"/>
          <w:w w:val="95"/>
        </w:rPr>
        <w:t xml:space="preserve"> </w:t>
      </w:r>
      <w:r w:rsidR="00F71816">
        <w:rPr>
          <w:w w:val="95"/>
        </w:rPr>
        <w:t>de</w:t>
      </w:r>
      <w:r w:rsidR="00F71816">
        <w:rPr>
          <w:spacing w:val="-6"/>
          <w:w w:val="95"/>
        </w:rPr>
        <w:t xml:space="preserve"> </w:t>
      </w:r>
      <w:r w:rsidR="00F71816">
        <w:rPr>
          <w:w w:val="95"/>
        </w:rPr>
        <w:t>los</w:t>
      </w:r>
      <w:r w:rsidR="00F71816">
        <w:rPr>
          <w:spacing w:val="-5"/>
          <w:w w:val="95"/>
        </w:rPr>
        <w:t xml:space="preserve"> </w:t>
      </w:r>
      <w:r w:rsidR="00F71816">
        <w:rPr>
          <w:w w:val="95"/>
        </w:rPr>
        <w:t>tipos</w:t>
      </w:r>
      <w:r w:rsidR="00F71816">
        <w:rPr>
          <w:spacing w:val="-6"/>
          <w:w w:val="95"/>
        </w:rPr>
        <w:t xml:space="preserve"> </w:t>
      </w:r>
      <w:r w:rsidR="00F71816">
        <w:rPr>
          <w:w w:val="95"/>
        </w:rPr>
        <w:t>de</w:t>
      </w:r>
      <w:r w:rsidR="00F71816">
        <w:rPr>
          <w:spacing w:val="-5"/>
          <w:w w:val="95"/>
        </w:rPr>
        <w:t xml:space="preserve"> </w:t>
      </w:r>
      <w:r w:rsidR="00F71816">
        <w:rPr>
          <w:w w:val="95"/>
        </w:rPr>
        <w:t>datos</w:t>
      </w:r>
      <w:r w:rsidR="00F71816">
        <w:rPr>
          <w:spacing w:val="2"/>
          <w:w w:val="95"/>
        </w:rPr>
        <w:t xml:space="preserve"> </w:t>
      </w:r>
      <w:r w:rsidR="00F71816">
        <w:rPr>
          <w:rFonts w:ascii="Arial" w:hAnsi="Arial"/>
          <w:i/>
          <w:w w:val="95"/>
        </w:rPr>
        <w:t>text,</w:t>
      </w:r>
      <w:r w:rsidR="00F71816">
        <w:rPr>
          <w:rFonts w:ascii="Arial" w:hAnsi="Arial"/>
          <w:i/>
          <w:spacing w:val="5"/>
          <w:w w:val="95"/>
        </w:rPr>
        <w:t xml:space="preserve"> </w:t>
      </w:r>
      <w:r w:rsidR="00F71816">
        <w:rPr>
          <w:rFonts w:ascii="Arial" w:hAnsi="Arial"/>
          <w:i/>
          <w:w w:val="95"/>
        </w:rPr>
        <w:t>ntext,</w:t>
      </w:r>
      <w:r w:rsidR="00F71816">
        <w:rPr>
          <w:rFonts w:ascii="Arial" w:hAnsi="Arial"/>
          <w:i/>
          <w:spacing w:val="5"/>
          <w:w w:val="95"/>
        </w:rPr>
        <w:t xml:space="preserve"> </w:t>
      </w:r>
      <w:r w:rsidR="00F71816">
        <w:rPr>
          <w:rFonts w:ascii="Arial" w:hAnsi="Arial"/>
          <w:i/>
          <w:w w:val="95"/>
        </w:rPr>
        <w:t>image.</w:t>
      </w:r>
    </w:p>
    <w:p w:rsidR="007F113B" w:rsidRDefault="00F71816">
      <w:pPr>
        <w:pStyle w:val="Textoindependiente"/>
        <w:spacing w:before="205" w:line="184" w:lineRule="auto"/>
        <w:ind w:left="1140" w:right="6720"/>
      </w:pPr>
      <w:r>
        <w:rPr>
          <w:w w:val="95"/>
        </w:rPr>
        <w:t>En la siguiente tabla se presentan los</w:t>
      </w:r>
      <w:r>
        <w:rPr>
          <w:spacing w:val="1"/>
          <w:w w:val="95"/>
        </w:rPr>
        <w:t xml:space="preserve"> </w:t>
      </w:r>
      <w:r>
        <w:rPr>
          <w:w w:val="95"/>
        </w:rPr>
        <w:t>operadores</w:t>
      </w:r>
      <w:r>
        <w:rPr>
          <w:spacing w:val="3"/>
          <w:w w:val="95"/>
        </w:rPr>
        <w:t xml:space="preserve"> </w:t>
      </w:r>
      <w:r>
        <w:rPr>
          <w:w w:val="95"/>
        </w:rPr>
        <w:t>de</w:t>
      </w:r>
      <w:r>
        <w:rPr>
          <w:spacing w:val="3"/>
          <w:w w:val="95"/>
        </w:rPr>
        <w:t xml:space="preserve"> </w:t>
      </w:r>
      <w:r>
        <w:rPr>
          <w:w w:val="95"/>
        </w:rPr>
        <w:t>comparación</w:t>
      </w:r>
      <w:r>
        <w:rPr>
          <w:spacing w:val="3"/>
          <w:w w:val="95"/>
        </w:rPr>
        <w:t xml:space="preserve"> </w:t>
      </w:r>
      <w:r>
        <w:rPr>
          <w:w w:val="95"/>
        </w:rPr>
        <w:t>Transact-SQL.</w:t>
      </w:r>
    </w:p>
    <w:p w:rsidR="007F113B" w:rsidRDefault="007F113B">
      <w:pPr>
        <w:spacing w:line="184" w:lineRule="auto"/>
        <w:sectPr w:rsidR="007F113B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7F113B">
      <w:pPr>
        <w:pStyle w:val="Textoindependiente"/>
        <w:spacing w:before="10"/>
        <w:rPr>
          <w:sz w:val="13"/>
        </w:rPr>
      </w:pPr>
    </w:p>
    <w:p w:rsidR="007F113B" w:rsidRDefault="00F71816">
      <w:pPr>
        <w:pStyle w:val="Heading3"/>
      </w:pPr>
      <w:r>
        <w:rPr>
          <w:color w:val="45637F"/>
          <w:w w:val="105"/>
        </w:rPr>
        <w:t>Operadores de</w:t>
      </w:r>
      <w:r>
        <w:rPr>
          <w:color w:val="45637F"/>
          <w:spacing w:val="1"/>
          <w:w w:val="105"/>
        </w:rPr>
        <w:t xml:space="preserve"> </w:t>
      </w:r>
      <w:r>
        <w:rPr>
          <w:color w:val="45637F"/>
          <w:w w:val="105"/>
        </w:rPr>
        <w:t>comparación</w:t>
      </w:r>
    </w:p>
    <w:p w:rsidR="007F113B" w:rsidRDefault="007F113B">
      <w:pPr>
        <w:pStyle w:val="Textoindependiente"/>
        <w:rPr>
          <w:rFonts w:ascii="Trebuchet MS"/>
          <w:b/>
          <w:sz w:val="42"/>
        </w:rPr>
      </w:pPr>
    </w:p>
    <w:p w:rsidR="007F113B" w:rsidRDefault="00F71816">
      <w:pPr>
        <w:pStyle w:val="Textoindependiente"/>
        <w:spacing w:before="282"/>
        <w:ind w:left="1140"/>
      </w:pPr>
      <w:r>
        <w:rPr>
          <w:w w:val="95"/>
        </w:rPr>
        <w:t>El</w:t>
      </w:r>
      <w:r>
        <w:rPr>
          <w:spacing w:val="-2"/>
          <w:w w:val="95"/>
        </w:rPr>
        <w:t xml:space="preserve"> </w:t>
      </w:r>
      <w:r>
        <w:rPr>
          <w:w w:val="95"/>
        </w:rPr>
        <w:t>ejemplo</w:t>
      </w:r>
      <w:r>
        <w:rPr>
          <w:spacing w:val="-1"/>
          <w:w w:val="95"/>
        </w:rPr>
        <w:t xml:space="preserve"> </w:t>
      </w:r>
      <w:r>
        <w:rPr>
          <w:w w:val="95"/>
        </w:rPr>
        <w:t>siguiente</w:t>
      </w:r>
      <w:r>
        <w:rPr>
          <w:spacing w:val="-1"/>
          <w:w w:val="95"/>
        </w:rPr>
        <w:t xml:space="preserve"> </w:t>
      </w:r>
      <w:r>
        <w:rPr>
          <w:w w:val="95"/>
        </w:rPr>
        <w:t>hace</w:t>
      </w:r>
      <w:r>
        <w:rPr>
          <w:spacing w:val="-1"/>
          <w:w w:val="95"/>
        </w:rPr>
        <w:t xml:space="preserve"> </w:t>
      </w:r>
      <w:r>
        <w:rPr>
          <w:w w:val="95"/>
        </w:rPr>
        <w:t>uso</w:t>
      </w:r>
      <w:r>
        <w:rPr>
          <w:spacing w:val="-1"/>
          <w:w w:val="95"/>
        </w:rPr>
        <w:t xml:space="preserve"> </w:t>
      </w:r>
      <w:r>
        <w:rPr>
          <w:w w:val="95"/>
        </w:rPr>
        <w:t>de</w:t>
      </w:r>
      <w:r>
        <w:rPr>
          <w:spacing w:val="-1"/>
          <w:w w:val="95"/>
        </w:rPr>
        <w:t xml:space="preserve"> </w:t>
      </w:r>
      <w:r>
        <w:rPr>
          <w:w w:val="95"/>
        </w:rPr>
        <w:t>los</w:t>
      </w:r>
      <w:r>
        <w:rPr>
          <w:spacing w:val="-1"/>
          <w:w w:val="95"/>
        </w:rPr>
        <w:t xml:space="preserve"> </w:t>
      </w:r>
      <w:r>
        <w:rPr>
          <w:w w:val="95"/>
        </w:rPr>
        <w:t>operadores</w:t>
      </w:r>
      <w:r>
        <w:rPr>
          <w:spacing w:val="-1"/>
          <w:w w:val="95"/>
        </w:rPr>
        <w:t xml:space="preserve"> </w:t>
      </w:r>
      <w:r>
        <w:rPr>
          <w:w w:val="95"/>
        </w:rPr>
        <w:t>mayor,</w:t>
      </w:r>
      <w:r>
        <w:rPr>
          <w:spacing w:val="-1"/>
          <w:w w:val="95"/>
        </w:rPr>
        <w:t xml:space="preserve"> </w:t>
      </w:r>
      <w:r>
        <w:rPr>
          <w:w w:val="95"/>
        </w:rPr>
        <w:t>menor</w:t>
      </w:r>
      <w:r>
        <w:rPr>
          <w:spacing w:val="-1"/>
          <w:w w:val="95"/>
        </w:rPr>
        <w:t xml:space="preserve"> </w:t>
      </w:r>
      <w:r>
        <w:rPr>
          <w:w w:val="95"/>
        </w:rPr>
        <w:t>y</w:t>
      </w:r>
      <w:r>
        <w:rPr>
          <w:spacing w:val="-1"/>
          <w:w w:val="95"/>
        </w:rPr>
        <w:t xml:space="preserve"> </w:t>
      </w:r>
      <w:r>
        <w:rPr>
          <w:w w:val="95"/>
        </w:rPr>
        <w:t>distinto.</w:t>
      </w:r>
    </w:p>
    <w:p w:rsidR="007F113B" w:rsidRDefault="00F71816">
      <w:pPr>
        <w:spacing w:before="154"/>
        <w:ind w:left="114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Sintaxis</w:t>
      </w:r>
    </w:p>
    <w:p w:rsidR="007F113B" w:rsidRDefault="00F71816">
      <w:pPr>
        <w:spacing w:before="58" w:line="280" w:lineRule="auto"/>
        <w:ind w:left="1140" w:right="8303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10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Name,</w:t>
      </w:r>
      <w:r>
        <w:rPr>
          <w:rFonts w:ascii="Consolas"/>
          <w:b/>
          <w:color w:val="666666"/>
          <w:spacing w:val="-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ListPrice,</w:t>
      </w:r>
      <w:r>
        <w:rPr>
          <w:rFonts w:ascii="Consolas"/>
          <w:b/>
          <w:color w:val="666666"/>
          <w:spacing w:val="-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MakeFlag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5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Production.Product</w:t>
      </w:r>
    </w:p>
    <w:p w:rsidR="007F113B" w:rsidRDefault="00F71816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WHERE</w:t>
      </w:r>
      <w:r>
        <w:rPr>
          <w:rFonts w:ascii="Consolas"/>
          <w:b/>
          <w:color w:val="666666"/>
          <w:spacing w:val="55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ListPrice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&gt;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0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AND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ListPrice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&lt;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40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AND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MakeFlag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&lt;&gt;</w:t>
      </w:r>
      <w:r>
        <w:rPr>
          <w:rFonts w:ascii="Consolas"/>
          <w:b/>
          <w:color w:val="666666"/>
          <w:spacing w:val="-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0;</w:t>
      </w:r>
    </w:p>
    <w:p w:rsidR="007F113B" w:rsidRDefault="00F71816">
      <w:pPr>
        <w:spacing w:before="49"/>
        <w:ind w:left="1140"/>
        <w:rPr>
          <w:rFonts w:ascii="Consolas"/>
          <w:b/>
          <w:sz w:val="24"/>
        </w:rPr>
      </w:pPr>
      <w:r>
        <w:rPr>
          <w:noProof/>
          <w:lang w:eastAsia="es-E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5893975</wp:posOffset>
            </wp:positionH>
            <wp:positionV relativeFrom="paragraph">
              <wp:posOffset>201957</wp:posOffset>
            </wp:positionV>
            <wp:extent cx="2992749" cy="170834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2749" cy="17083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/>
          <w:b/>
          <w:color w:val="666666"/>
          <w:sz w:val="24"/>
        </w:rPr>
        <w:t>----------------------------------------</w:t>
      </w:r>
    </w:p>
    <w:p w:rsidR="007F113B" w:rsidRDefault="00F71816">
      <w:pPr>
        <w:tabs>
          <w:tab w:val="left" w:pos="3309"/>
          <w:tab w:val="left" w:pos="3765"/>
        </w:tabs>
        <w:spacing w:before="49" w:line="280" w:lineRule="auto"/>
        <w:ind w:left="1140" w:right="8303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Name</w:t>
      </w:r>
      <w:r>
        <w:rPr>
          <w:rFonts w:ascii="Consolas"/>
          <w:b/>
          <w:color w:val="666666"/>
          <w:sz w:val="24"/>
        </w:rPr>
        <w:tab/>
        <w:t>ListPrice</w:t>
      </w:r>
      <w:r>
        <w:rPr>
          <w:rFonts w:ascii="Consolas"/>
          <w:b/>
          <w:color w:val="666666"/>
          <w:spacing w:val="96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MakeFlag</w:t>
      </w:r>
      <w:r>
        <w:rPr>
          <w:rFonts w:ascii="Consolas"/>
          <w:b/>
          <w:color w:val="666666"/>
          <w:spacing w:val="-12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LL</w:t>
      </w:r>
      <w:r>
        <w:rPr>
          <w:rFonts w:ascii="Consolas"/>
          <w:b/>
          <w:color w:val="666666"/>
          <w:spacing w:val="-5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Headset</w:t>
      </w:r>
      <w:r>
        <w:rPr>
          <w:rFonts w:ascii="Consolas"/>
          <w:b/>
          <w:color w:val="666666"/>
          <w:sz w:val="24"/>
        </w:rPr>
        <w:tab/>
      </w:r>
      <w:r>
        <w:rPr>
          <w:rFonts w:ascii="Consolas"/>
          <w:b/>
          <w:color w:val="666666"/>
          <w:sz w:val="24"/>
        </w:rPr>
        <w:tab/>
        <w:t>34,20</w:t>
      </w:r>
    </w:p>
    <w:p w:rsidR="007F113B" w:rsidRDefault="007F113B">
      <w:pPr>
        <w:spacing w:line="280" w:lineRule="auto"/>
        <w:rPr>
          <w:rFonts w:ascii="Consolas"/>
          <w:sz w:val="24"/>
        </w:rPr>
        <w:sectPr w:rsidR="007F113B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F71816">
      <w:pPr>
        <w:pStyle w:val="Heading1"/>
      </w:pPr>
      <w:r>
        <w:rPr>
          <w:color w:val="45637F"/>
          <w:spacing w:val="-1"/>
          <w:w w:val="110"/>
        </w:rPr>
        <w:lastRenderedPageBreak/>
        <w:t>Operadores</w:t>
      </w:r>
      <w:r>
        <w:rPr>
          <w:color w:val="45637F"/>
          <w:spacing w:val="-70"/>
          <w:w w:val="110"/>
        </w:rPr>
        <w:t xml:space="preserve"> </w:t>
      </w:r>
      <w:r>
        <w:rPr>
          <w:color w:val="45637F"/>
          <w:spacing w:val="-1"/>
          <w:w w:val="110"/>
        </w:rPr>
        <w:t>Lógicos</w:t>
      </w:r>
    </w:p>
    <w:p w:rsidR="007F113B" w:rsidRDefault="007F113B">
      <w:pPr>
        <w:pStyle w:val="Textoindependiente"/>
        <w:rPr>
          <w:rFonts w:ascii="Trebuchet MS"/>
          <w:b/>
          <w:sz w:val="20"/>
        </w:rPr>
      </w:pPr>
    </w:p>
    <w:p w:rsidR="007F113B" w:rsidRDefault="007F113B">
      <w:pPr>
        <w:pStyle w:val="Textoindependiente"/>
        <w:spacing w:before="1"/>
        <w:rPr>
          <w:rFonts w:ascii="Trebuchet MS"/>
          <w:b/>
          <w:sz w:val="26"/>
        </w:rPr>
      </w:pPr>
    </w:p>
    <w:p w:rsidR="007F113B" w:rsidRDefault="007F113B">
      <w:pPr>
        <w:rPr>
          <w:rFonts w:ascii="Trebuchet MS"/>
          <w:sz w:val="26"/>
        </w:rPr>
        <w:sectPr w:rsidR="007F113B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7F113B">
      <w:pPr>
        <w:pStyle w:val="Textoindependiente"/>
        <w:spacing w:before="163" w:line="184" w:lineRule="auto"/>
        <w:ind w:left="1140" w:right="1481"/>
      </w:pPr>
      <w:r>
        <w:lastRenderedPageBreak/>
        <w:pict>
          <v:shape id="_x0000_s1028" type="#_x0000_t202" style="position:absolute;left:0;text-align:left;margin-left:401.1pt;margin-top:3.6pt;width:300.1pt;height:76pt;z-index:1573120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/>
                  </w:tblPr>
                  <w:tblGrid>
                    <w:gridCol w:w="1325"/>
                    <w:gridCol w:w="4646"/>
                  </w:tblGrid>
                  <w:tr w:rsidR="007F113B">
                    <w:trPr>
                      <w:trHeight w:val="449"/>
                    </w:trPr>
                    <w:tc>
                      <w:tcPr>
                        <w:tcW w:w="1325" w:type="dxa"/>
                        <w:shd w:val="clear" w:color="auto" w:fill="999999"/>
                      </w:tcPr>
                      <w:p w:rsidR="007F113B" w:rsidRDefault="00F71816">
                        <w:pPr>
                          <w:pStyle w:val="TableParagraph"/>
                          <w:spacing w:before="85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w w:val="105"/>
                          </w:rPr>
                          <w:t>Operador</w:t>
                        </w:r>
                      </w:p>
                    </w:tc>
                    <w:tc>
                      <w:tcPr>
                        <w:tcW w:w="4646" w:type="dxa"/>
                        <w:shd w:val="clear" w:color="auto" w:fill="999999"/>
                      </w:tcPr>
                      <w:p w:rsidR="007F113B" w:rsidRDefault="00F71816">
                        <w:pPr>
                          <w:pStyle w:val="TableParagraph"/>
                          <w:spacing w:before="85"/>
                          <w:ind w:left="90"/>
                          <w:rPr>
                            <w:rFonts w:ascii="Arial" w:hAnsi="Arial"/>
                            <w:b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FFFFFF"/>
                          </w:rPr>
                          <w:t>Signiﬁcado</w:t>
                        </w:r>
                      </w:p>
                    </w:tc>
                  </w:tr>
                  <w:tr w:rsidR="007F113B">
                    <w:trPr>
                      <w:trHeight w:val="389"/>
                    </w:trPr>
                    <w:tc>
                      <w:tcPr>
                        <w:tcW w:w="1325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8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8"/>
                          </w:rPr>
                          <w:t>AND</w:t>
                        </w:r>
                      </w:p>
                    </w:tc>
                    <w:tc>
                      <w:tcPr>
                        <w:tcW w:w="464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84"/>
                          <w:ind w:left="9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TRUE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si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ambas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expresiones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booleanas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son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TRUE.</w:t>
                        </w:r>
                      </w:p>
                    </w:tc>
                  </w:tr>
                  <w:tr w:rsidR="007F113B">
                    <w:trPr>
                      <w:trHeight w:val="599"/>
                    </w:trPr>
                    <w:tc>
                      <w:tcPr>
                        <w:tcW w:w="1325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84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OR</w:t>
                        </w:r>
                      </w:p>
                    </w:tc>
                    <w:tc>
                      <w:tcPr>
                        <w:tcW w:w="4646" w:type="dxa"/>
                        <w:shd w:val="clear" w:color="auto" w:fill="CCCCCC"/>
                      </w:tcPr>
                      <w:p w:rsidR="007F113B" w:rsidRDefault="00F71816">
                        <w:pPr>
                          <w:pStyle w:val="TableParagraph"/>
                          <w:spacing w:before="84" w:line="242" w:lineRule="auto"/>
                          <w:ind w:left="90"/>
                          <w:rPr>
                            <w:rFonts w:ascii="Arial"/>
                            <w:b/>
                            <w:sz w:val="18"/>
                          </w:rPr>
                        </w:pPr>
                        <w:r>
                          <w:rPr>
                            <w:rFonts w:ascii="Arial"/>
                            <w:b/>
                            <w:sz w:val="18"/>
                          </w:rPr>
                          <w:t>TRUE si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cualquiera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las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dos</w:t>
                        </w:r>
                        <w:r>
                          <w:rPr>
                            <w:rFonts w:ascii="Arial"/>
                            <w:b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expresiones</w:t>
                        </w:r>
                        <w:r>
                          <w:rPr>
                            <w:rFonts w:ascii="Arial"/>
                            <w:b/>
                            <w:spacing w:val="-4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booleanas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b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8"/>
                          </w:rPr>
                          <w:t>TRUE.</w:t>
                        </w:r>
                      </w:p>
                    </w:tc>
                  </w:tr>
                </w:tbl>
                <w:p w:rsidR="007F113B" w:rsidRDefault="007F113B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F71816">
        <w:rPr>
          <w:w w:val="95"/>
        </w:rPr>
        <w:t>Los</w:t>
      </w:r>
      <w:r w:rsidR="00F71816">
        <w:rPr>
          <w:spacing w:val="8"/>
          <w:w w:val="95"/>
        </w:rPr>
        <w:t xml:space="preserve"> </w:t>
      </w:r>
      <w:r w:rsidR="00F71816">
        <w:rPr>
          <w:w w:val="95"/>
        </w:rPr>
        <w:t>operadores</w:t>
      </w:r>
      <w:r w:rsidR="00F71816">
        <w:rPr>
          <w:spacing w:val="9"/>
          <w:w w:val="95"/>
        </w:rPr>
        <w:t xml:space="preserve"> </w:t>
      </w:r>
      <w:r w:rsidR="00F71816">
        <w:rPr>
          <w:w w:val="95"/>
        </w:rPr>
        <w:t>lógicos</w:t>
      </w:r>
      <w:r w:rsidR="00F71816">
        <w:rPr>
          <w:spacing w:val="9"/>
          <w:w w:val="95"/>
        </w:rPr>
        <w:t xml:space="preserve"> </w:t>
      </w:r>
      <w:r w:rsidR="00F71816">
        <w:rPr>
          <w:w w:val="95"/>
        </w:rPr>
        <w:t>comprueban</w:t>
      </w:r>
      <w:r w:rsidR="00F71816">
        <w:rPr>
          <w:spacing w:val="9"/>
          <w:w w:val="95"/>
        </w:rPr>
        <w:t xml:space="preserve"> </w:t>
      </w:r>
      <w:r w:rsidR="00F71816">
        <w:rPr>
          <w:w w:val="95"/>
        </w:rPr>
        <w:t>la</w:t>
      </w:r>
      <w:r w:rsidR="00F71816">
        <w:rPr>
          <w:spacing w:val="8"/>
          <w:w w:val="95"/>
        </w:rPr>
        <w:t xml:space="preserve"> </w:t>
      </w:r>
      <w:r w:rsidR="00F71816">
        <w:rPr>
          <w:w w:val="95"/>
        </w:rPr>
        <w:t>veracidad</w:t>
      </w:r>
      <w:r w:rsidR="00F71816">
        <w:rPr>
          <w:spacing w:val="-81"/>
          <w:w w:val="95"/>
        </w:rPr>
        <w:t xml:space="preserve"> </w:t>
      </w:r>
      <w:r w:rsidR="00F71816">
        <w:rPr>
          <w:w w:val="95"/>
        </w:rPr>
        <w:t>de alguna condición. Al igual que los operadores</w:t>
      </w:r>
      <w:r w:rsidR="00F71816">
        <w:rPr>
          <w:spacing w:val="-82"/>
          <w:w w:val="95"/>
        </w:rPr>
        <w:t xml:space="preserve"> </w:t>
      </w:r>
      <w:r w:rsidR="00F71816">
        <w:rPr>
          <w:w w:val="95"/>
        </w:rPr>
        <w:t>de comparación, devuelven el tipo de datos</w:t>
      </w:r>
      <w:r w:rsidR="00F71816">
        <w:rPr>
          <w:spacing w:val="1"/>
          <w:w w:val="95"/>
        </w:rPr>
        <w:t xml:space="preserve"> </w:t>
      </w:r>
      <w:r w:rsidR="00F71816">
        <w:rPr>
          <w:w w:val="95"/>
        </w:rPr>
        <w:t>Boolean</w:t>
      </w:r>
      <w:r w:rsidR="00F71816">
        <w:rPr>
          <w:spacing w:val="6"/>
          <w:w w:val="95"/>
        </w:rPr>
        <w:t xml:space="preserve"> </w:t>
      </w:r>
      <w:r w:rsidR="00F71816">
        <w:rPr>
          <w:w w:val="95"/>
        </w:rPr>
        <w:t>con</w:t>
      </w:r>
      <w:r w:rsidR="00F71816">
        <w:rPr>
          <w:spacing w:val="7"/>
          <w:w w:val="95"/>
        </w:rPr>
        <w:t xml:space="preserve"> </w:t>
      </w:r>
      <w:r w:rsidR="00F71816">
        <w:rPr>
          <w:w w:val="95"/>
        </w:rPr>
        <w:t>el</w:t>
      </w:r>
      <w:r w:rsidR="00F71816">
        <w:rPr>
          <w:spacing w:val="7"/>
          <w:w w:val="95"/>
        </w:rPr>
        <w:t xml:space="preserve"> </w:t>
      </w:r>
      <w:r w:rsidR="00F71816">
        <w:rPr>
          <w:w w:val="95"/>
        </w:rPr>
        <w:t>valor</w:t>
      </w:r>
      <w:r w:rsidR="00F71816">
        <w:rPr>
          <w:spacing w:val="7"/>
          <w:w w:val="95"/>
        </w:rPr>
        <w:t xml:space="preserve"> </w:t>
      </w:r>
      <w:r w:rsidR="00F71816">
        <w:rPr>
          <w:w w:val="95"/>
        </w:rPr>
        <w:t>TRUE,</w:t>
      </w:r>
      <w:r w:rsidR="00F71816">
        <w:rPr>
          <w:spacing w:val="6"/>
          <w:w w:val="95"/>
        </w:rPr>
        <w:t xml:space="preserve"> </w:t>
      </w:r>
      <w:r w:rsidR="00F71816">
        <w:rPr>
          <w:w w:val="95"/>
        </w:rPr>
        <w:t>FALSE</w:t>
      </w:r>
      <w:r w:rsidR="00F71816">
        <w:rPr>
          <w:spacing w:val="7"/>
          <w:w w:val="95"/>
        </w:rPr>
        <w:t xml:space="preserve"> </w:t>
      </w:r>
      <w:r w:rsidR="00F71816">
        <w:rPr>
          <w:w w:val="95"/>
        </w:rPr>
        <w:t>o</w:t>
      </w:r>
      <w:r w:rsidR="00F71816">
        <w:rPr>
          <w:spacing w:val="7"/>
          <w:w w:val="95"/>
        </w:rPr>
        <w:t xml:space="preserve"> </w:t>
      </w:r>
      <w:r w:rsidR="00F71816">
        <w:rPr>
          <w:w w:val="95"/>
        </w:rPr>
        <w:t>UNKNOWN.</w:t>
      </w:r>
    </w:p>
    <w:p w:rsidR="007F113B" w:rsidRDefault="00F71816">
      <w:pPr>
        <w:pStyle w:val="Textoindependiente"/>
        <w:spacing w:before="213"/>
        <w:ind w:left="1140"/>
      </w:pPr>
      <w:r>
        <w:rPr>
          <w:w w:val="95"/>
        </w:rPr>
        <w:t>En</w:t>
      </w:r>
      <w:r>
        <w:rPr>
          <w:spacing w:val="-9"/>
          <w:w w:val="95"/>
        </w:rPr>
        <w:t xml:space="preserve"> </w:t>
      </w:r>
      <w:r>
        <w:rPr>
          <w:w w:val="95"/>
        </w:rPr>
        <w:t>el</w:t>
      </w:r>
      <w:r>
        <w:rPr>
          <w:spacing w:val="-8"/>
          <w:w w:val="95"/>
        </w:rPr>
        <w:t xml:space="preserve"> </w:t>
      </w:r>
      <w:r>
        <w:rPr>
          <w:w w:val="95"/>
        </w:rPr>
        <w:t>ejemplo</w:t>
      </w:r>
      <w:r>
        <w:rPr>
          <w:spacing w:val="-8"/>
          <w:w w:val="95"/>
        </w:rPr>
        <w:t xml:space="preserve"> </w:t>
      </w:r>
      <w:r>
        <w:rPr>
          <w:w w:val="95"/>
        </w:rPr>
        <w:t>siguiente</w:t>
      </w:r>
      <w:r>
        <w:rPr>
          <w:spacing w:val="-8"/>
          <w:w w:val="95"/>
        </w:rPr>
        <w:t xml:space="preserve"> </w:t>
      </w:r>
      <w:r>
        <w:rPr>
          <w:w w:val="95"/>
        </w:rPr>
        <w:t>hace</w:t>
      </w:r>
      <w:r>
        <w:rPr>
          <w:spacing w:val="-8"/>
          <w:w w:val="95"/>
        </w:rPr>
        <w:t xml:space="preserve"> </w:t>
      </w:r>
      <w:r>
        <w:rPr>
          <w:w w:val="95"/>
        </w:rPr>
        <w:t>uso</w:t>
      </w:r>
      <w:r>
        <w:rPr>
          <w:spacing w:val="-8"/>
          <w:w w:val="95"/>
        </w:rPr>
        <w:t xml:space="preserve"> </w:t>
      </w:r>
      <w:r>
        <w:rPr>
          <w:w w:val="95"/>
        </w:rPr>
        <w:t>del</w:t>
      </w:r>
      <w:r>
        <w:rPr>
          <w:spacing w:val="-8"/>
          <w:w w:val="95"/>
        </w:rPr>
        <w:t xml:space="preserve"> </w:t>
      </w:r>
      <w:r>
        <w:rPr>
          <w:w w:val="95"/>
        </w:rPr>
        <w:t>operador</w:t>
      </w:r>
      <w:r>
        <w:rPr>
          <w:spacing w:val="-8"/>
          <w:w w:val="95"/>
        </w:rPr>
        <w:t xml:space="preserve"> </w:t>
      </w:r>
      <w:r>
        <w:rPr>
          <w:w w:val="95"/>
        </w:rPr>
        <w:t>‘OR’.</w:t>
      </w:r>
    </w:p>
    <w:p w:rsidR="007F113B" w:rsidRDefault="00F71816">
      <w:pPr>
        <w:spacing w:before="33"/>
        <w:ind w:left="114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Sintaxis</w:t>
      </w:r>
    </w:p>
    <w:p w:rsidR="007F113B" w:rsidRDefault="00F71816">
      <w:pPr>
        <w:spacing w:before="58" w:line="280" w:lineRule="auto"/>
        <w:ind w:left="1140" w:right="4021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SELECT</w:t>
      </w:r>
      <w:r>
        <w:rPr>
          <w:rFonts w:ascii="Consolas"/>
          <w:b/>
          <w:color w:val="666666"/>
          <w:spacing w:val="-24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WeightUnitMeasureCode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FROM</w:t>
      </w:r>
      <w:r>
        <w:rPr>
          <w:rFonts w:ascii="Consolas"/>
          <w:b/>
          <w:color w:val="666666"/>
          <w:spacing w:val="5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Production.Product</w:t>
      </w:r>
    </w:p>
    <w:p w:rsidR="007F113B" w:rsidRDefault="00F71816">
      <w:pPr>
        <w:spacing w:before="3" w:line="280" w:lineRule="auto"/>
        <w:ind w:left="2062" w:hanging="923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WHERE</w:t>
      </w:r>
      <w:r>
        <w:rPr>
          <w:rFonts w:ascii="Consolas"/>
          <w:b/>
          <w:color w:val="666666"/>
          <w:spacing w:val="4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(WeightUnitMeasureCode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=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'G'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OR</w:t>
      </w:r>
      <w:r>
        <w:rPr>
          <w:rFonts w:ascii="Consolas"/>
          <w:b/>
          <w:color w:val="666666"/>
          <w:spacing w:val="-8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WeightUnitMeasureCode</w:t>
      </w:r>
      <w:r>
        <w:rPr>
          <w:rFonts w:ascii="Consolas"/>
          <w:b/>
          <w:color w:val="666666"/>
          <w:spacing w:val="-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=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AND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(ProductID</w:t>
      </w:r>
      <w:r>
        <w:rPr>
          <w:rFonts w:ascii="Consolas"/>
          <w:b/>
          <w:color w:val="666666"/>
          <w:spacing w:val="-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=</w:t>
      </w:r>
      <w:r>
        <w:rPr>
          <w:rFonts w:ascii="Consolas"/>
          <w:b/>
          <w:color w:val="666666"/>
          <w:spacing w:val="-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513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OR</w:t>
      </w:r>
      <w:r>
        <w:rPr>
          <w:rFonts w:ascii="Consolas"/>
          <w:b/>
          <w:color w:val="666666"/>
          <w:spacing w:val="-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ProductID</w:t>
      </w:r>
      <w:r>
        <w:rPr>
          <w:rFonts w:ascii="Consolas"/>
          <w:b/>
          <w:color w:val="666666"/>
          <w:spacing w:val="-2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=</w:t>
      </w:r>
      <w:r>
        <w:rPr>
          <w:rFonts w:ascii="Consolas"/>
          <w:b/>
          <w:color w:val="666666"/>
          <w:spacing w:val="-3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739);</w:t>
      </w:r>
    </w:p>
    <w:p w:rsidR="007F113B" w:rsidRDefault="00F71816">
      <w:pPr>
        <w:spacing w:before="2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---------------------------------</w:t>
      </w:r>
    </w:p>
    <w:p w:rsidR="007F113B" w:rsidRDefault="00F71816">
      <w:pPr>
        <w:tabs>
          <w:tab w:val="left" w:pos="4495"/>
        </w:tabs>
        <w:spacing w:before="49" w:line="280" w:lineRule="auto"/>
        <w:ind w:left="1140" w:right="4021"/>
        <w:rPr>
          <w:rFonts w:ascii="Consolas"/>
          <w:b/>
          <w:sz w:val="24"/>
        </w:rPr>
      </w:pPr>
      <w:r>
        <w:rPr>
          <w:rFonts w:ascii="Consolas"/>
          <w:b/>
          <w:color w:val="666666"/>
          <w:spacing w:val="-1"/>
          <w:sz w:val="24"/>
        </w:rPr>
        <w:t>WeightUnitMeasureCode</w:t>
      </w:r>
      <w:r>
        <w:rPr>
          <w:rFonts w:ascii="Consolas"/>
          <w:b/>
          <w:color w:val="666666"/>
          <w:spacing w:val="-27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ProductID</w:t>
      </w:r>
      <w:r>
        <w:rPr>
          <w:rFonts w:ascii="Consolas"/>
          <w:b/>
          <w:color w:val="666666"/>
          <w:spacing w:val="-129"/>
          <w:sz w:val="24"/>
        </w:rPr>
        <w:t xml:space="preserve"> </w:t>
      </w:r>
      <w:r>
        <w:rPr>
          <w:rFonts w:ascii="Consolas"/>
          <w:b/>
          <w:color w:val="666666"/>
          <w:sz w:val="24"/>
        </w:rPr>
        <w:t>G</w:t>
      </w:r>
      <w:r>
        <w:rPr>
          <w:rFonts w:ascii="Times New Roman"/>
          <w:b/>
          <w:color w:val="666666"/>
          <w:sz w:val="24"/>
        </w:rPr>
        <w:tab/>
      </w:r>
      <w:r>
        <w:rPr>
          <w:rFonts w:ascii="Consolas"/>
          <w:b/>
          <w:color w:val="666666"/>
          <w:sz w:val="24"/>
        </w:rPr>
        <w:t>513</w:t>
      </w:r>
    </w:p>
    <w:p w:rsidR="007F113B" w:rsidRDefault="00F71816">
      <w:pPr>
        <w:tabs>
          <w:tab w:val="left" w:pos="4495"/>
        </w:tabs>
        <w:spacing w:before="3"/>
        <w:ind w:left="1140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LB</w:t>
      </w:r>
      <w:r>
        <w:rPr>
          <w:rFonts w:ascii="Times New Roman"/>
          <w:b/>
          <w:color w:val="666666"/>
          <w:sz w:val="24"/>
        </w:rPr>
        <w:tab/>
      </w:r>
      <w:r>
        <w:rPr>
          <w:rFonts w:ascii="Consolas"/>
          <w:b/>
          <w:color w:val="666666"/>
          <w:sz w:val="24"/>
        </w:rPr>
        <w:t>739</w:t>
      </w:r>
    </w:p>
    <w:p w:rsidR="007F113B" w:rsidRDefault="00F71816">
      <w:pPr>
        <w:pStyle w:val="Textoindependiente"/>
        <w:rPr>
          <w:rFonts w:ascii="Consolas"/>
          <w:b/>
          <w:sz w:val="24"/>
        </w:rPr>
      </w:pPr>
      <w:r>
        <w:br w:type="column"/>
      </w: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rPr>
          <w:rFonts w:ascii="Consolas"/>
          <w:b/>
          <w:sz w:val="24"/>
        </w:rPr>
      </w:pPr>
    </w:p>
    <w:p w:rsidR="007F113B" w:rsidRDefault="007F113B">
      <w:pPr>
        <w:pStyle w:val="Textoindependiente"/>
        <w:spacing w:before="9"/>
        <w:rPr>
          <w:rFonts w:ascii="Consolas"/>
          <w:b/>
          <w:sz w:val="29"/>
        </w:rPr>
      </w:pPr>
    </w:p>
    <w:p w:rsidR="007F113B" w:rsidRDefault="00F71816">
      <w:pPr>
        <w:ind w:left="91"/>
        <w:rPr>
          <w:rFonts w:ascii="Consolas"/>
          <w:b/>
          <w:sz w:val="24"/>
        </w:rPr>
      </w:pPr>
      <w:r>
        <w:rPr>
          <w:rFonts w:ascii="Consolas"/>
          <w:b/>
          <w:color w:val="666666"/>
          <w:sz w:val="24"/>
        </w:rPr>
        <w:t>'LB')</w:t>
      </w:r>
    </w:p>
    <w:p w:rsidR="007F113B" w:rsidRDefault="007F113B">
      <w:pPr>
        <w:rPr>
          <w:rFonts w:ascii="Consolas"/>
          <w:sz w:val="24"/>
        </w:rPr>
        <w:sectPr w:rsidR="007F113B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9230" w:space="40"/>
            <w:col w:w="4830"/>
          </w:cols>
        </w:sectPr>
      </w:pPr>
    </w:p>
    <w:p w:rsidR="007F113B" w:rsidRDefault="00F71816">
      <w:pPr>
        <w:pStyle w:val="Heading1"/>
      </w:pPr>
      <w:r>
        <w:rPr>
          <w:color w:val="45637F"/>
          <w:w w:val="105"/>
        </w:rPr>
        <w:lastRenderedPageBreak/>
        <w:t>Tabla</w:t>
      </w:r>
      <w:r>
        <w:rPr>
          <w:color w:val="45637F"/>
          <w:spacing w:val="-53"/>
          <w:w w:val="105"/>
        </w:rPr>
        <w:t xml:space="preserve"> </w:t>
      </w:r>
      <w:r>
        <w:rPr>
          <w:color w:val="45637F"/>
          <w:w w:val="105"/>
        </w:rPr>
        <w:t>de</w:t>
      </w:r>
      <w:r>
        <w:rPr>
          <w:color w:val="45637F"/>
          <w:spacing w:val="-69"/>
          <w:w w:val="105"/>
        </w:rPr>
        <w:t xml:space="preserve"> </w:t>
      </w:r>
      <w:r>
        <w:rPr>
          <w:color w:val="45637F"/>
          <w:w w:val="105"/>
        </w:rPr>
        <w:t>verdad</w:t>
      </w:r>
    </w:p>
    <w:p w:rsidR="007F113B" w:rsidRDefault="007F113B">
      <w:pPr>
        <w:pStyle w:val="Textoindependiente"/>
        <w:rPr>
          <w:rFonts w:ascii="Trebuchet MS"/>
          <w:b/>
          <w:sz w:val="20"/>
        </w:rPr>
      </w:pPr>
    </w:p>
    <w:p w:rsidR="007F113B" w:rsidRDefault="007F113B">
      <w:pPr>
        <w:pStyle w:val="Textoindependiente"/>
        <w:rPr>
          <w:rFonts w:ascii="Trebuchet MS"/>
          <w:b/>
          <w:sz w:val="20"/>
        </w:rPr>
      </w:pPr>
    </w:p>
    <w:p w:rsidR="007F113B" w:rsidRDefault="007F113B">
      <w:pPr>
        <w:pStyle w:val="Textoindependiente"/>
        <w:spacing w:before="6"/>
        <w:rPr>
          <w:rFonts w:ascii="Trebuchet MS"/>
          <w:b/>
          <w:sz w:val="16"/>
        </w:rPr>
      </w:pPr>
    </w:p>
    <w:tbl>
      <w:tblPr>
        <w:tblStyle w:val="TableNormal"/>
        <w:tblW w:w="0" w:type="auto"/>
        <w:tblInd w:w="1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/>
      </w:tblPr>
      <w:tblGrid>
        <w:gridCol w:w="3102"/>
        <w:gridCol w:w="3102"/>
        <w:gridCol w:w="3103"/>
        <w:gridCol w:w="3103"/>
      </w:tblGrid>
      <w:tr w:rsidR="007F113B">
        <w:trPr>
          <w:trHeight w:val="485"/>
        </w:trPr>
        <w:tc>
          <w:tcPr>
            <w:tcW w:w="6204" w:type="dxa"/>
            <w:gridSpan w:val="2"/>
            <w:shd w:val="clear" w:color="auto" w:fill="B7B7B7"/>
          </w:tcPr>
          <w:p w:rsidR="007F113B" w:rsidRDefault="00F71816">
            <w:pPr>
              <w:pStyle w:val="TableParagraph"/>
              <w:spacing w:before="85"/>
              <w:ind w:left="2361" w:right="234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Condiciones</w:t>
            </w:r>
          </w:p>
        </w:tc>
        <w:tc>
          <w:tcPr>
            <w:tcW w:w="6206" w:type="dxa"/>
            <w:gridSpan w:val="2"/>
            <w:shd w:val="clear" w:color="auto" w:fill="B7B7B7"/>
          </w:tcPr>
          <w:p w:rsidR="007F113B" w:rsidRDefault="00F71816">
            <w:pPr>
              <w:pStyle w:val="TableParagraph"/>
              <w:spacing w:before="85"/>
              <w:ind w:left="192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Operadores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Lógicos</w:t>
            </w:r>
          </w:p>
        </w:tc>
      </w:tr>
      <w:tr w:rsidR="007F113B">
        <w:trPr>
          <w:trHeight w:val="485"/>
        </w:trPr>
        <w:tc>
          <w:tcPr>
            <w:tcW w:w="3102" w:type="dxa"/>
            <w:shd w:val="clear" w:color="auto" w:fill="B7B7B7"/>
          </w:tcPr>
          <w:p w:rsidR="007F113B" w:rsidRDefault="00F71816">
            <w:pPr>
              <w:pStyle w:val="TableParagraph"/>
              <w:spacing w:before="85"/>
              <w:ind w:left="44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pacing w:val="-1"/>
                <w:w w:val="105"/>
                <w:sz w:val="24"/>
              </w:rPr>
              <w:t>Primera</w:t>
            </w:r>
            <w:r>
              <w:rPr>
                <w:rFonts w:ascii="Arial" w:hAnsi="Arial"/>
                <w:b/>
                <w:spacing w:val="-17"/>
                <w:w w:val="105"/>
                <w:sz w:val="24"/>
              </w:rPr>
              <w:t xml:space="preserve"> </w:t>
            </w:r>
            <w:r>
              <w:rPr>
                <w:rFonts w:ascii="Arial" w:hAnsi="Arial"/>
                <w:b/>
                <w:spacing w:val="-1"/>
                <w:w w:val="105"/>
                <w:sz w:val="24"/>
              </w:rPr>
              <w:t>Condición</w:t>
            </w:r>
          </w:p>
        </w:tc>
        <w:tc>
          <w:tcPr>
            <w:tcW w:w="3102" w:type="dxa"/>
            <w:shd w:val="clear" w:color="auto" w:fill="B7B7B7"/>
          </w:tcPr>
          <w:p w:rsidR="007F113B" w:rsidRDefault="00F71816">
            <w:pPr>
              <w:pStyle w:val="TableParagraph"/>
              <w:spacing w:before="85"/>
              <w:ind w:left="41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Segunda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Condición</w:t>
            </w:r>
          </w:p>
        </w:tc>
        <w:tc>
          <w:tcPr>
            <w:tcW w:w="3103" w:type="dxa"/>
            <w:shd w:val="clear" w:color="auto" w:fill="B7B7B7"/>
          </w:tcPr>
          <w:p w:rsidR="007F113B" w:rsidRDefault="00F71816">
            <w:pPr>
              <w:pStyle w:val="TableParagraph"/>
              <w:spacing w:before="105"/>
              <w:ind w:left="1257" w:right="123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105"/>
                <w:sz w:val="24"/>
              </w:rPr>
              <w:t>AND</w:t>
            </w:r>
          </w:p>
        </w:tc>
        <w:tc>
          <w:tcPr>
            <w:tcW w:w="3103" w:type="dxa"/>
            <w:shd w:val="clear" w:color="auto" w:fill="B7B7B7"/>
          </w:tcPr>
          <w:p w:rsidR="007F113B" w:rsidRDefault="00F71816">
            <w:pPr>
              <w:pStyle w:val="TableParagraph"/>
              <w:spacing w:before="105"/>
              <w:ind w:left="1257" w:right="1238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OR</w:t>
            </w:r>
          </w:p>
        </w:tc>
      </w:tr>
      <w:tr w:rsidR="007F113B">
        <w:trPr>
          <w:trHeight w:val="464"/>
        </w:trPr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ind w:left="9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VERDADERA</w:t>
            </w:r>
          </w:p>
        </w:tc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VERDADERA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TRUE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TRUE</w:t>
            </w:r>
          </w:p>
        </w:tc>
      </w:tr>
      <w:tr w:rsidR="007F113B">
        <w:trPr>
          <w:trHeight w:val="464"/>
        </w:trPr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ind w:left="9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VERDADERA</w:t>
            </w:r>
          </w:p>
        </w:tc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TRUE</w:t>
            </w:r>
          </w:p>
        </w:tc>
      </w:tr>
      <w:tr w:rsidR="007F113B">
        <w:trPr>
          <w:trHeight w:val="464"/>
        </w:trPr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ind w:left="9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VERDADERA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TURE</w:t>
            </w:r>
          </w:p>
        </w:tc>
      </w:tr>
      <w:tr w:rsidR="007F113B">
        <w:trPr>
          <w:trHeight w:val="464"/>
        </w:trPr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ind w:left="90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2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  <w:tc>
          <w:tcPr>
            <w:tcW w:w="3103" w:type="dxa"/>
            <w:shd w:val="clear" w:color="auto" w:fill="D9D9D9"/>
          </w:tcPr>
          <w:p w:rsidR="007F113B" w:rsidRDefault="00F71816">
            <w:pPr>
              <w:pStyle w:val="TableParagraph"/>
              <w:spacing w:before="47"/>
              <w:rPr>
                <w:rFonts w:ascii="Lucida Sans Unicode"/>
                <w:sz w:val="24"/>
              </w:rPr>
            </w:pPr>
            <w:r>
              <w:rPr>
                <w:rFonts w:ascii="Lucida Sans Unicode"/>
                <w:sz w:val="24"/>
              </w:rPr>
              <w:t>FALSE</w:t>
            </w:r>
          </w:p>
        </w:tc>
      </w:tr>
    </w:tbl>
    <w:p w:rsidR="007F113B" w:rsidRDefault="007F113B">
      <w:pPr>
        <w:rPr>
          <w:sz w:val="24"/>
        </w:rPr>
        <w:sectPr w:rsidR="007F113B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7F113B">
      <w:pPr>
        <w:pStyle w:val="Textoindependiente"/>
        <w:spacing w:before="1"/>
        <w:rPr>
          <w:rFonts w:ascii="Trebuchet MS"/>
          <w:b/>
          <w:sz w:val="18"/>
        </w:rPr>
      </w:pPr>
    </w:p>
    <w:p w:rsidR="007F113B" w:rsidRDefault="00F71816">
      <w:pPr>
        <w:pStyle w:val="Heading3"/>
      </w:pPr>
      <w:r>
        <w:rPr>
          <w:color w:val="45637F"/>
          <w:w w:val="105"/>
        </w:rPr>
        <w:t>Tabla</w:t>
      </w:r>
      <w:r>
        <w:rPr>
          <w:color w:val="45637F"/>
          <w:spacing w:val="-32"/>
          <w:w w:val="105"/>
        </w:rPr>
        <w:t xml:space="preserve"> </w:t>
      </w:r>
      <w:r>
        <w:rPr>
          <w:color w:val="45637F"/>
          <w:w w:val="105"/>
        </w:rPr>
        <w:t>de</w:t>
      </w:r>
      <w:r>
        <w:rPr>
          <w:color w:val="45637F"/>
          <w:spacing w:val="-42"/>
          <w:w w:val="105"/>
        </w:rPr>
        <w:t xml:space="preserve"> </w:t>
      </w:r>
      <w:r>
        <w:rPr>
          <w:color w:val="45637F"/>
          <w:w w:val="105"/>
        </w:rPr>
        <w:t>verdad</w:t>
      </w:r>
    </w:p>
    <w:p w:rsidR="007F113B" w:rsidRDefault="007F113B">
      <w:pPr>
        <w:pStyle w:val="Textoindependiente"/>
        <w:rPr>
          <w:rFonts w:ascii="Trebuchet MS"/>
          <w:b/>
          <w:sz w:val="42"/>
        </w:rPr>
      </w:pPr>
    </w:p>
    <w:p w:rsidR="007F113B" w:rsidRDefault="00F71816">
      <w:pPr>
        <w:pStyle w:val="Textoindependiente"/>
        <w:spacing w:before="282"/>
        <w:ind w:left="1140"/>
      </w:pPr>
      <w:r>
        <w:rPr>
          <w:w w:val="95"/>
        </w:rPr>
        <w:t>En el ejemplo siguiente hace uso</w:t>
      </w:r>
      <w:r>
        <w:rPr>
          <w:spacing w:val="-1"/>
          <w:w w:val="95"/>
        </w:rPr>
        <w:t xml:space="preserve"> </w:t>
      </w:r>
      <w:r>
        <w:rPr>
          <w:w w:val="95"/>
        </w:rPr>
        <w:t>de los operadores AND y OR combinados.</w:t>
      </w:r>
    </w:p>
    <w:p w:rsidR="007F113B" w:rsidRDefault="00F71816">
      <w:pPr>
        <w:spacing w:before="153"/>
        <w:ind w:left="1140"/>
        <w:rPr>
          <w:rFonts w:ascii="Arial"/>
          <w:b/>
        </w:rPr>
      </w:pPr>
      <w:r>
        <w:rPr>
          <w:rFonts w:ascii="Arial"/>
          <w:b/>
          <w:w w:val="105"/>
        </w:rPr>
        <w:t>Sintaxis</w:t>
      </w:r>
    </w:p>
    <w:p w:rsidR="007F113B" w:rsidRDefault="00F71816">
      <w:pPr>
        <w:tabs>
          <w:tab w:val="left" w:pos="1980"/>
        </w:tabs>
        <w:spacing w:before="21" w:line="252" w:lineRule="auto"/>
        <w:ind w:left="1140" w:right="8856"/>
        <w:rPr>
          <w:rFonts w:ascii="Consolas"/>
          <w:b/>
        </w:rPr>
      </w:pPr>
      <w:r>
        <w:rPr>
          <w:rFonts w:ascii="Consolas"/>
          <w:b/>
          <w:color w:val="666666"/>
        </w:rPr>
        <w:t>SELECT</w:t>
      </w:r>
      <w:r>
        <w:rPr>
          <w:rFonts w:ascii="Consolas"/>
          <w:b/>
          <w:color w:val="666666"/>
          <w:spacing w:val="-10"/>
        </w:rPr>
        <w:t xml:space="preserve"> </w:t>
      </w:r>
      <w:r>
        <w:rPr>
          <w:rFonts w:ascii="Consolas"/>
          <w:b/>
          <w:color w:val="666666"/>
        </w:rPr>
        <w:t>ProductID,</w:t>
      </w:r>
      <w:r>
        <w:rPr>
          <w:rFonts w:ascii="Consolas"/>
          <w:b/>
          <w:color w:val="666666"/>
          <w:spacing w:val="-10"/>
        </w:rPr>
        <w:t xml:space="preserve"> </w:t>
      </w:r>
      <w:r>
        <w:rPr>
          <w:rFonts w:ascii="Consolas"/>
          <w:b/>
          <w:color w:val="666666"/>
        </w:rPr>
        <w:t>ListPrice,</w:t>
      </w:r>
      <w:r>
        <w:rPr>
          <w:rFonts w:ascii="Consolas"/>
          <w:b/>
          <w:color w:val="666666"/>
          <w:spacing w:val="-10"/>
        </w:rPr>
        <w:t xml:space="preserve"> </w:t>
      </w:r>
      <w:r>
        <w:rPr>
          <w:rFonts w:ascii="Consolas"/>
          <w:b/>
          <w:color w:val="666666"/>
        </w:rPr>
        <w:t>Color</w:t>
      </w:r>
      <w:r>
        <w:rPr>
          <w:rFonts w:ascii="Consolas"/>
          <w:b/>
          <w:color w:val="666666"/>
          <w:spacing w:val="-118"/>
        </w:rPr>
        <w:t xml:space="preserve"> </w:t>
      </w:r>
      <w:r>
        <w:rPr>
          <w:rFonts w:ascii="Consolas"/>
          <w:b/>
          <w:color w:val="666666"/>
        </w:rPr>
        <w:t>FROM</w:t>
      </w:r>
      <w:r>
        <w:rPr>
          <w:rFonts w:ascii="Consolas"/>
          <w:b/>
          <w:color w:val="666666"/>
        </w:rPr>
        <w:tab/>
        <w:t>Production.Product</w:t>
      </w:r>
    </w:p>
    <w:p w:rsidR="007F113B" w:rsidRDefault="00F71816">
      <w:pPr>
        <w:spacing w:line="257" w:lineRule="exact"/>
        <w:ind w:left="1140"/>
        <w:rPr>
          <w:rFonts w:ascii="Consolas"/>
          <w:b/>
        </w:rPr>
      </w:pPr>
      <w:r>
        <w:rPr>
          <w:rFonts w:ascii="Consolas"/>
          <w:b/>
          <w:color w:val="666666"/>
        </w:rPr>
        <w:t>WHERE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(ListPrice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&lt;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60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AND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Color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=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'Yellow')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OR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(ListPrice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&gt;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2318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AND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Color</w:t>
      </w:r>
      <w:r>
        <w:rPr>
          <w:rFonts w:ascii="Consolas"/>
          <w:b/>
          <w:color w:val="666666"/>
          <w:spacing w:val="-5"/>
        </w:rPr>
        <w:t xml:space="preserve"> </w:t>
      </w:r>
      <w:r>
        <w:rPr>
          <w:rFonts w:ascii="Consolas"/>
          <w:b/>
          <w:color w:val="666666"/>
        </w:rPr>
        <w:t>=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'Silver');</w:t>
      </w:r>
    </w:p>
    <w:p w:rsidR="007F113B" w:rsidRDefault="007F113B">
      <w:pPr>
        <w:spacing w:before="12"/>
        <w:ind w:left="1140"/>
        <w:rPr>
          <w:rFonts w:ascii="Consolas"/>
          <w:b/>
        </w:rPr>
      </w:pPr>
      <w:r w:rsidRPr="007F113B">
        <w:pict>
          <v:shape id="_x0000_s1027" type="#_x0000_t202" style="position:absolute;left:0;text-align:left;margin-left:57.5pt;margin-top:15.4pt;width:185.25pt;height:159.5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1314"/>
                    <w:gridCol w:w="1440"/>
                    <w:gridCol w:w="951"/>
                  </w:tblGrid>
                  <w:tr w:rsidR="007F113B">
                    <w:trPr>
                      <w:trHeight w:val="245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19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ProductID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19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ListPrice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19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Color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771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3399,99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772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3399,99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773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3399,99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774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3399,99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779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2319,99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780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2319,99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781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301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2319,99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Silver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881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4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53,99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Yellow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882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4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53,99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Yellow</w:t>
                        </w:r>
                      </w:p>
                    </w:tc>
                  </w:tr>
                  <w:tr w:rsidR="007F113B">
                    <w:trPr>
                      <w:trHeight w:val="270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883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54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53,99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44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Yellow</w:t>
                        </w:r>
                      </w:p>
                    </w:tc>
                  </w:tr>
                  <w:tr w:rsidR="007F113B">
                    <w:trPr>
                      <w:trHeight w:val="245"/>
                    </w:trPr>
                    <w:tc>
                      <w:tcPr>
                        <w:tcW w:w="1314" w:type="dxa"/>
                      </w:tcPr>
                      <w:p w:rsidR="007F113B" w:rsidRDefault="00F71816">
                        <w:pPr>
                          <w:pStyle w:val="TableParagraph"/>
                          <w:spacing w:line="225" w:lineRule="exact"/>
                          <w:ind w:left="50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884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7F113B" w:rsidRDefault="00F71816">
                        <w:pPr>
                          <w:pStyle w:val="TableParagraph"/>
                          <w:spacing w:line="225" w:lineRule="exact"/>
                          <w:ind w:left="543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53,99</w:t>
                        </w:r>
                      </w:p>
                    </w:tc>
                    <w:tc>
                      <w:tcPr>
                        <w:tcW w:w="951" w:type="dxa"/>
                      </w:tcPr>
                      <w:p w:rsidR="007F113B" w:rsidRDefault="00F71816">
                        <w:pPr>
                          <w:pStyle w:val="TableParagraph"/>
                          <w:spacing w:line="225" w:lineRule="exact"/>
                          <w:ind w:left="176"/>
                          <w:rPr>
                            <w:b/>
                          </w:rPr>
                        </w:pPr>
                        <w:r>
                          <w:rPr>
                            <w:b/>
                            <w:color w:val="666666"/>
                          </w:rPr>
                          <w:t>Yellow</w:t>
                        </w:r>
                      </w:p>
                    </w:tc>
                  </w:tr>
                </w:tbl>
                <w:p w:rsidR="007F113B" w:rsidRDefault="007F113B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  <w:r w:rsidR="00F71816">
        <w:rPr>
          <w:noProof/>
          <w:lang w:eastAsia="es-ES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5250150</wp:posOffset>
            </wp:positionH>
            <wp:positionV relativeFrom="paragraph">
              <wp:posOffset>296909</wp:posOffset>
            </wp:positionV>
            <wp:extent cx="2208248" cy="185508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8248" cy="18550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1816">
        <w:rPr>
          <w:rFonts w:ascii="Consolas"/>
          <w:b/>
          <w:color w:val="666666"/>
        </w:rPr>
        <w:t>---------------------------------</w:t>
      </w:r>
    </w:p>
    <w:p w:rsidR="007F113B" w:rsidRDefault="007F113B">
      <w:pPr>
        <w:rPr>
          <w:rFonts w:ascii="Consolas"/>
        </w:rPr>
        <w:sectPr w:rsidR="007F113B">
          <w:pgSz w:w="14400" w:h="8100" w:orient="landscape"/>
          <w:pgMar w:top="720" w:right="240" w:bottom="580" w:left="60" w:header="0" w:footer="392" w:gutter="0"/>
          <w:cols w:space="720"/>
        </w:sectPr>
      </w:pPr>
    </w:p>
    <w:p w:rsidR="007F113B" w:rsidRDefault="00F71816">
      <w:pPr>
        <w:pStyle w:val="Heading1"/>
        <w:spacing w:before="72"/>
      </w:pPr>
      <w:r>
        <w:rPr>
          <w:color w:val="45637F"/>
          <w:w w:val="105"/>
        </w:rPr>
        <w:lastRenderedPageBreak/>
        <w:t>Controlar</w:t>
      </w:r>
      <w:r>
        <w:rPr>
          <w:color w:val="45637F"/>
          <w:spacing w:val="-58"/>
          <w:w w:val="105"/>
        </w:rPr>
        <w:t xml:space="preserve"> </w:t>
      </w:r>
      <w:r>
        <w:rPr>
          <w:color w:val="45637F"/>
          <w:w w:val="105"/>
        </w:rPr>
        <w:t>Valores</w:t>
      </w:r>
      <w:r>
        <w:rPr>
          <w:color w:val="45637F"/>
          <w:spacing w:val="-23"/>
          <w:w w:val="105"/>
        </w:rPr>
        <w:t xml:space="preserve"> </w:t>
      </w:r>
      <w:r>
        <w:rPr>
          <w:color w:val="45637F"/>
          <w:w w:val="105"/>
        </w:rPr>
        <w:t>[Not]</w:t>
      </w:r>
      <w:r>
        <w:rPr>
          <w:color w:val="45637F"/>
          <w:spacing w:val="-23"/>
          <w:w w:val="105"/>
        </w:rPr>
        <w:t xml:space="preserve"> </w:t>
      </w:r>
      <w:r>
        <w:rPr>
          <w:color w:val="45637F"/>
          <w:w w:val="105"/>
        </w:rPr>
        <w:t>Null</w:t>
      </w:r>
    </w:p>
    <w:p w:rsidR="007F113B" w:rsidRDefault="007F113B">
      <w:pPr>
        <w:pStyle w:val="Textoindependiente"/>
        <w:rPr>
          <w:rFonts w:ascii="Trebuchet MS"/>
          <w:b/>
          <w:sz w:val="20"/>
        </w:rPr>
      </w:pPr>
    </w:p>
    <w:p w:rsidR="007F113B" w:rsidRDefault="007F113B">
      <w:pPr>
        <w:pStyle w:val="Textoindependiente"/>
        <w:rPr>
          <w:rFonts w:ascii="Trebuchet MS"/>
          <w:b/>
          <w:sz w:val="20"/>
        </w:rPr>
      </w:pPr>
    </w:p>
    <w:p w:rsidR="007F113B" w:rsidRDefault="007F113B">
      <w:pPr>
        <w:pStyle w:val="Textoindependiente"/>
        <w:rPr>
          <w:rFonts w:ascii="Trebuchet MS"/>
          <w:b/>
          <w:sz w:val="20"/>
        </w:rPr>
      </w:pPr>
    </w:p>
    <w:p w:rsidR="007F113B" w:rsidRDefault="007F113B">
      <w:pPr>
        <w:pStyle w:val="Textoindependiente"/>
        <w:spacing w:before="2"/>
        <w:rPr>
          <w:rFonts w:ascii="Trebuchet MS"/>
          <w:b/>
          <w:sz w:val="17"/>
        </w:rPr>
      </w:pPr>
    </w:p>
    <w:p w:rsidR="007F113B" w:rsidRDefault="007F113B">
      <w:pPr>
        <w:rPr>
          <w:rFonts w:ascii="Trebuchet MS"/>
          <w:sz w:val="17"/>
        </w:rPr>
        <w:sectPr w:rsidR="007F113B">
          <w:pgSz w:w="14400" w:h="8100" w:orient="landscape"/>
          <w:pgMar w:top="460" w:right="240" w:bottom="580" w:left="60" w:header="0" w:footer="392" w:gutter="0"/>
          <w:cols w:space="720"/>
        </w:sectPr>
      </w:pPr>
    </w:p>
    <w:p w:rsidR="007F113B" w:rsidRDefault="00F71816">
      <w:pPr>
        <w:pStyle w:val="Textoindependiente"/>
        <w:spacing w:before="163" w:line="184" w:lineRule="auto"/>
        <w:ind w:left="1140" w:right="265"/>
        <w:jc w:val="both"/>
      </w:pPr>
      <w:r>
        <w:rPr>
          <w:w w:val="95"/>
        </w:rPr>
        <w:lastRenderedPageBreak/>
        <w:t>Los valores NULL se utilizan en bases</w:t>
      </w:r>
      <w:r>
        <w:rPr>
          <w:spacing w:val="-82"/>
          <w:w w:val="95"/>
        </w:rPr>
        <w:t xml:space="preserve"> </w:t>
      </w:r>
      <w:r>
        <w:rPr>
          <w:w w:val="95"/>
        </w:rPr>
        <w:t>de datos relacionales cuando el valor</w:t>
      </w:r>
      <w:r>
        <w:rPr>
          <w:spacing w:val="1"/>
          <w:w w:val="95"/>
        </w:rPr>
        <w:t xml:space="preserve"> </w:t>
      </w:r>
      <w:r>
        <w:rPr>
          <w:w w:val="95"/>
        </w:rPr>
        <w:t>de una</w:t>
      </w:r>
      <w:r>
        <w:rPr>
          <w:spacing w:val="1"/>
          <w:w w:val="95"/>
        </w:rPr>
        <w:t xml:space="preserve"> </w:t>
      </w:r>
      <w:r>
        <w:rPr>
          <w:w w:val="95"/>
        </w:rPr>
        <w:t>columna</w:t>
      </w:r>
      <w:r>
        <w:rPr>
          <w:spacing w:val="1"/>
          <w:w w:val="95"/>
        </w:rPr>
        <w:t xml:space="preserve"> </w:t>
      </w:r>
      <w:r>
        <w:rPr>
          <w:w w:val="95"/>
        </w:rPr>
        <w:t>se</w:t>
      </w:r>
      <w:r>
        <w:rPr>
          <w:spacing w:val="1"/>
          <w:w w:val="95"/>
        </w:rPr>
        <w:t xml:space="preserve"> </w:t>
      </w:r>
      <w:r>
        <w:rPr>
          <w:w w:val="95"/>
        </w:rPr>
        <w:t>desconoce</w:t>
      </w:r>
      <w:r>
        <w:rPr>
          <w:spacing w:val="1"/>
          <w:w w:val="95"/>
        </w:rPr>
        <w:t xml:space="preserve"> </w:t>
      </w:r>
      <w:r>
        <w:rPr>
          <w:w w:val="95"/>
        </w:rPr>
        <w:t>o</w:t>
      </w:r>
      <w:r>
        <w:rPr>
          <w:spacing w:val="1"/>
          <w:w w:val="95"/>
        </w:rPr>
        <w:t xml:space="preserve"> </w:t>
      </w:r>
      <w:r>
        <w:rPr>
          <w:w w:val="95"/>
        </w:rPr>
        <w:t>falta.</w:t>
      </w:r>
    </w:p>
    <w:p w:rsidR="007F113B" w:rsidRDefault="00F71816">
      <w:pPr>
        <w:pStyle w:val="Textoindependiente"/>
        <w:spacing w:before="206" w:line="184" w:lineRule="auto"/>
        <w:ind w:left="1140" w:right="38"/>
      </w:pPr>
      <w:r>
        <w:rPr>
          <w:w w:val="95"/>
        </w:rPr>
        <w:t>Un</w:t>
      </w:r>
      <w:r>
        <w:rPr>
          <w:spacing w:val="5"/>
          <w:w w:val="95"/>
        </w:rPr>
        <w:t xml:space="preserve"> </w:t>
      </w:r>
      <w:r>
        <w:rPr>
          <w:w w:val="95"/>
        </w:rPr>
        <w:t>NULL</w:t>
      </w:r>
      <w:r>
        <w:rPr>
          <w:spacing w:val="5"/>
          <w:w w:val="95"/>
        </w:rPr>
        <w:t xml:space="preserve"> </w:t>
      </w:r>
      <w:r>
        <w:rPr>
          <w:w w:val="95"/>
        </w:rPr>
        <w:t>no</w:t>
      </w:r>
      <w:r>
        <w:rPr>
          <w:spacing w:val="5"/>
          <w:w w:val="95"/>
        </w:rPr>
        <w:t xml:space="preserve"> </w:t>
      </w:r>
      <w:r>
        <w:rPr>
          <w:w w:val="95"/>
        </w:rPr>
        <w:t>es</w:t>
      </w:r>
      <w:r>
        <w:rPr>
          <w:spacing w:val="5"/>
          <w:w w:val="95"/>
        </w:rPr>
        <w:t xml:space="preserve"> </w:t>
      </w:r>
      <w:r>
        <w:rPr>
          <w:w w:val="95"/>
        </w:rPr>
        <w:t>ni</w:t>
      </w:r>
      <w:r>
        <w:rPr>
          <w:spacing w:val="5"/>
          <w:w w:val="95"/>
        </w:rPr>
        <w:t xml:space="preserve"> </w:t>
      </w:r>
      <w:r>
        <w:rPr>
          <w:w w:val="95"/>
        </w:rPr>
        <w:t>una</w:t>
      </w:r>
      <w:r>
        <w:rPr>
          <w:spacing w:val="5"/>
          <w:w w:val="95"/>
        </w:rPr>
        <w:t xml:space="preserve"> </w:t>
      </w:r>
      <w:r>
        <w:rPr>
          <w:w w:val="95"/>
        </w:rPr>
        <w:t>cadena</w:t>
      </w:r>
      <w:r>
        <w:rPr>
          <w:spacing w:val="5"/>
          <w:w w:val="95"/>
        </w:rPr>
        <w:t xml:space="preserve"> </w:t>
      </w:r>
      <w:r>
        <w:rPr>
          <w:w w:val="95"/>
        </w:rPr>
        <w:t>vacía</w:t>
      </w:r>
      <w:r>
        <w:rPr>
          <w:spacing w:val="5"/>
          <w:w w:val="95"/>
        </w:rPr>
        <w:t xml:space="preserve"> </w:t>
      </w:r>
      <w:r>
        <w:rPr>
          <w:w w:val="95"/>
        </w:rPr>
        <w:t>(en</w:t>
      </w:r>
      <w:r>
        <w:rPr>
          <w:spacing w:val="-81"/>
          <w:w w:val="95"/>
        </w:rPr>
        <w:t xml:space="preserve"> </w:t>
      </w:r>
      <w:r>
        <w:rPr>
          <w:w w:val="95"/>
        </w:rPr>
        <w:t>los tipos de datos de caracteres o de</w:t>
      </w:r>
      <w:r>
        <w:rPr>
          <w:spacing w:val="1"/>
          <w:w w:val="95"/>
        </w:rPr>
        <w:t xml:space="preserve"> </w:t>
      </w:r>
      <w:r>
        <w:rPr>
          <w:w w:val="95"/>
        </w:rPr>
        <w:t>fecha y hora) ni un valor cero (en los</w:t>
      </w:r>
      <w:r>
        <w:rPr>
          <w:spacing w:val="1"/>
          <w:w w:val="95"/>
        </w:rPr>
        <w:t xml:space="preserve"> </w:t>
      </w:r>
      <w:r>
        <w:rPr>
          <w:w w:val="95"/>
        </w:rPr>
        <w:t>tipos</w:t>
      </w:r>
      <w:r>
        <w:rPr>
          <w:spacing w:val="-12"/>
          <w:w w:val="95"/>
        </w:rPr>
        <w:t xml:space="preserve"> </w:t>
      </w:r>
      <w:r>
        <w:rPr>
          <w:w w:val="95"/>
        </w:rPr>
        <w:t>de</w:t>
      </w:r>
      <w:r>
        <w:rPr>
          <w:spacing w:val="-11"/>
          <w:w w:val="95"/>
        </w:rPr>
        <w:t xml:space="preserve"> </w:t>
      </w:r>
      <w:r>
        <w:rPr>
          <w:w w:val="95"/>
        </w:rPr>
        <w:t>datos</w:t>
      </w:r>
      <w:r>
        <w:rPr>
          <w:spacing w:val="-11"/>
          <w:w w:val="95"/>
        </w:rPr>
        <w:t xml:space="preserve"> </w:t>
      </w:r>
      <w:r>
        <w:rPr>
          <w:w w:val="95"/>
        </w:rPr>
        <w:t>numéricos).</w:t>
      </w:r>
    </w:p>
    <w:p w:rsidR="007F113B" w:rsidRDefault="00F71816">
      <w:pPr>
        <w:pStyle w:val="Textoindependiente"/>
        <w:spacing w:before="204" w:line="184" w:lineRule="auto"/>
        <w:ind w:left="1140" w:right="38"/>
      </w:pPr>
      <w:r>
        <w:rPr>
          <w:w w:val="95"/>
        </w:rPr>
        <w:t>La especiﬁcación ANSI SQL-92 aﬁrma</w:t>
      </w:r>
      <w:r>
        <w:rPr>
          <w:spacing w:val="1"/>
          <w:w w:val="95"/>
        </w:rPr>
        <w:t xml:space="preserve"> </w:t>
      </w:r>
      <w:r>
        <w:rPr>
          <w:w w:val="95"/>
        </w:rPr>
        <w:t>que un NULL debe ser igual en todos</w:t>
      </w:r>
      <w:r>
        <w:rPr>
          <w:spacing w:val="1"/>
          <w:w w:val="95"/>
        </w:rPr>
        <w:t xml:space="preserve"> </w:t>
      </w:r>
      <w:r>
        <w:rPr>
          <w:w w:val="95"/>
        </w:rPr>
        <w:t>los tipos de datos; por lo tanto, todos</w:t>
      </w:r>
      <w:r>
        <w:rPr>
          <w:spacing w:val="1"/>
          <w:w w:val="95"/>
        </w:rPr>
        <w:t xml:space="preserve"> </w:t>
      </w:r>
      <w:r>
        <w:rPr>
          <w:w w:val="95"/>
        </w:rPr>
        <w:t>los</w:t>
      </w:r>
      <w:r>
        <w:rPr>
          <w:spacing w:val="7"/>
          <w:w w:val="95"/>
        </w:rPr>
        <w:t xml:space="preserve"> </w:t>
      </w:r>
      <w:r>
        <w:rPr>
          <w:w w:val="95"/>
        </w:rPr>
        <w:t>NULL</w:t>
      </w:r>
      <w:r>
        <w:rPr>
          <w:spacing w:val="8"/>
          <w:w w:val="95"/>
        </w:rPr>
        <w:t xml:space="preserve"> </w:t>
      </w:r>
      <w:r>
        <w:rPr>
          <w:w w:val="95"/>
        </w:rPr>
        <w:t>se</w:t>
      </w:r>
      <w:r>
        <w:rPr>
          <w:spacing w:val="7"/>
          <w:w w:val="95"/>
        </w:rPr>
        <w:t xml:space="preserve"> </w:t>
      </w:r>
      <w:r>
        <w:rPr>
          <w:w w:val="95"/>
        </w:rPr>
        <w:t>tratan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7"/>
          <w:w w:val="95"/>
        </w:rPr>
        <w:t xml:space="preserve"> </w:t>
      </w:r>
      <w:r>
        <w:rPr>
          <w:w w:val="95"/>
        </w:rPr>
        <w:t>forma</w:t>
      </w:r>
      <w:r>
        <w:rPr>
          <w:spacing w:val="8"/>
          <w:w w:val="95"/>
        </w:rPr>
        <w:t xml:space="preserve"> </w:t>
      </w:r>
      <w:r>
        <w:rPr>
          <w:w w:val="95"/>
        </w:rPr>
        <w:t>coherente</w:t>
      </w:r>
      <w:r>
        <w:rPr>
          <w:w w:val="95"/>
        </w:rPr>
        <w:t>.</w:t>
      </w:r>
    </w:p>
    <w:p w:rsidR="007F113B" w:rsidRDefault="00F71816">
      <w:pPr>
        <w:pStyle w:val="Textoindependiente"/>
        <w:spacing w:before="163" w:line="184" w:lineRule="auto"/>
        <w:ind w:left="1190" w:right="1128"/>
        <w:jc w:val="both"/>
      </w:pPr>
      <w:r>
        <w:br w:type="column"/>
      </w:r>
      <w:r>
        <w:rPr>
          <w:w w:val="95"/>
        </w:rPr>
        <w:lastRenderedPageBreak/>
        <w:t>En el siguiente ejemplo se buscan las ﬁlas</w:t>
      </w:r>
      <w:r>
        <w:rPr>
          <w:spacing w:val="-82"/>
          <w:w w:val="95"/>
        </w:rPr>
        <w:t xml:space="preserve"> </w:t>
      </w:r>
      <w:r>
        <w:rPr>
          <w:w w:val="95"/>
        </w:rPr>
        <w:t>con los productos que tengan establecido</w:t>
      </w:r>
      <w:r>
        <w:rPr>
          <w:spacing w:val="-82"/>
          <w:w w:val="95"/>
        </w:rPr>
        <w:t xml:space="preserve"> </w:t>
      </w:r>
      <w:r>
        <w:t>el</w:t>
      </w:r>
      <w:r>
        <w:rPr>
          <w:spacing w:val="-20"/>
        </w:rPr>
        <w:t xml:space="preserve"> </w:t>
      </w:r>
      <w:r>
        <w:t>peso</w:t>
      </w:r>
      <w:r>
        <w:rPr>
          <w:spacing w:val="-19"/>
        </w:rPr>
        <w:t xml:space="preserve"> </w:t>
      </w:r>
      <w:r>
        <w:t>y</w:t>
      </w:r>
      <w:r>
        <w:rPr>
          <w:spacing w:val="-19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el</w:t>
      </w:r>
      <w:r>
        <w:rPr>
          <w:spacing w:val="-19"/>
        </w:rPr>
        <w:t xml:space="preserve"> </w:t>
      </w:r>
      <w:r>
        <w:t>color.</w:t>
      </w:r>
    </w:p>
    <w:p w:rsidR="007F113B" w:rsidRDefault="00F71816">
      <w:pPr>
        <w:spacing w:before="299"/>
        <w:ind w:left="1190"/>
        <w:rPr>
          <w:rFonts w:ascii="Arial"/>
          <w:b/>
          <w:sz w:val="24"/>
        </w:rPr>
      </w:pPr>
      <w:r>
        <w:rPr>
          <w:rFonts w:ascii="Arial"/>
          <w:b/>
          <w:w w:val="105"/>
          <w:sz w:val="24"/>
        </w:rPr>
        <w:t>Sintaxis</w:t>
      </w:r>
    </w:p>
    <w:p w:rsidR="007F113B" w:rsidRDefault="00F71816">
      <w:pPr>
        <w:tabs>
          <w:tab w:val="left" w:pos="2030"/>
        </w:tabs>
        <w:spacing w:before="12" w:line="252" w:lineRule="auto"/>
        <w:ind w:left="1190" w:right="3426"/>
        <w:rPr>
          <w:rFonts w:ascii="Consolas"/>
          <w:b/>
        </w:rPr>
      </w:pPr>
      <w:r>
        <w:rPr>
          <w:rFonts w:ascii="Consolas"/>
          <w:b/>
          <w:color w:val="666666"/>
        </w:rPr>
        <w:t>SELECT</w:t>
      </w:r>
      <w:r>
        <w:rPr>
          <w:rFonts w:ascii="Consolas"/>
          <w:b/>
          <w:color w:val="666666"/>
          <w:spacing w:val="-8"/>
        </w:rPr>
        <w:t xml:space="preserve"> </w:t>
      </w:r>
      <w:r>
        <w:rPr>
          <w:rFonts w:ascii="Consolas"/>
          <w:b/>
          <w:color w:val="666666"/>
        </w:rPr>
        <w:t>Name,</w:t>
      </w:r>
      <w:r>
        <w:rPr>
          <w:rFonts w:ascii="Consolas"/>
          <w:b/>
          <w:color w:val="666666"/>
          <w:spacing w:val="-7"/>
        </w:rPr>
        <w:t xml:space="preserve"> </w:t>
      </w:r>
      <w:r>
        <w:rPr>
          <w:rFonts w:ascii="Consolas"/>
          <w:b/>
          <w:color w:val="666666"/>
        </w:rPr>
        <w:t>Weight,</w:t>
      </w:r>
      <w:r>
        <w:rPr>
          <w:rFonts w:ascii="Consolas"/>
          <w:b/>
          <w:color w:val="666666"/>
          <w:spacing w:val="-8"/>
        </w:rPr>
        <w:t xml:space="preserve"> </w:t>
      </w:r>
      <w:r>
        <w:rPr>
          <w:rFonts w:ascii="Consolas"/>
          <w:b/>
          <w:color w:val="666666"/>
        </w:rPr>
        <w:t>Color</w:t>
      </w:r>
      <w:r>
        <w:rPr>
          <w:rFonts w:ascii="Consolas"/>
          <w:b/>
          <w:color w:val="666666"/>
          <w:spacing w:val="-117"/>
        </w:rPr>
        <w:t xml:space="preserve"> </w:t>
      </w:r>
      <w:r>
        <w:rPr>
          <w:rFonts w:ascii="Consolas"/>
          <w:b/>
          <w:color w:val="666666"/>
        </w:rPr>
        <w:t>FROM</w:t>
      </w:r>
      <w:r>
        <w:rPr>
          <w:rFonts w:ascii="Consolas"/>
          <w:b/>
          <w:color w:val="666666"/>
        </w:rPr>
        <w:tab/>
        <w:t>Production.Product</w:t>
      </w:r>
    </w:p>
    <w:p w:rsidR="007F113B" w:rsidRDefault="00F71816">
      <w:pPr>
        <w:spacing w:line="257" w:lineRule="exact"/>
        <w:ind w:left="1190"/>
        <w:rPr>
          <w:rFonts w:ascii="Consolas"/>
          <w:b/>
        </w:rPr>
      </w:pPr>
      <w:r>
        <w:rPr>
          <w:rFonts w:ascii="Consolas"/>
          <w:b/>
          <w:color w:val="666666"/>
        </w:rPr>
        <w:t>WHERE</w:t>
      </w:r>
      <w:r>
        <w:rPr>
          <w:rFonts w:ascii="Consolas"/>
          <w:b/>
          <w:color w:val="666666"/>
          <w:spacing w:val="114"/>
        </w:rPr>
        <w:t xml:space="preserve"> </w:t>
      </w:r>
      <w:r>
        <w:rPr>
          <w:rFonts w:ascii="Consolas"/>
          <w:b/>
          <w:color w:val="666666"/>
        </w:rPr>
        <w:t>Weight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IS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NOT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NULL</w:t>
      </w:r>
      <w:r>
        <w:rPr>
          <w:rFonts w:ascii="Consolas"/>
          <w:b/>
          <w:color w:val="666666"/>
          <w:spacing w:val="-3"/>
        </w:rPr>
        <w:t xml:space="preserve"> </w:t>
      </w:r>
      <w:r>
        <w:rPr>
          <w:rFonts w:ascii="Consolas"/>
          <w:b/>
          <w:color w:val="666666"/>
        </w:rPr>
        <w:t>AND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Color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IS</w:t>
      </w:r>
      <w:r>
        <w:rPr>
          <w:rFonts w:ascii="Consolas"/>
          <w:b/>
          <w:color w:val="666666"/>
          <w:spacing w:val="-4"/>
        </w:rPr>
        <w:t xml:space="preserve"> </w:t>
      </w:r>
      <w:r>
        <w:rPr>
          <w:rFonts w:ascii="Consolas"/>
          <w:b/>
          <w:color w:val="666666"/>
        </w:rPr>
        <w:t>NULL;</w:t>
      </w:r>
    </w:p>
    <w:p w:rsidR="007F113B" w:rsidRDefault="00F71816">
      <w:pPr>
        <w:spacing w:before="13"/>
        <w:ind w:left="1190"/>
        <w:rPr>
          <w:rFonts w:ascii="Consolas"/>
          <w:b/>
        </w:rPr>
      </w:pPr>
      <w:r>
        <w:rPr>
          <w:rFonts w:ascii="Consolas"/>
          <w:b/>
          <w:color w:val="666666"/>
        </w:rPr>
        <w:t>---------------------------------</w:t>
      </w:r>
    </w:p>
    <w:p w:rsidR="007F113B" w:rsidRDefault="00F71816">
      <w:pPr>
        <w:tabs>
          <w:tab w:val="left" w:pos="3359"/>
          <w:tab w:val="left" w:pos="4789"/>
        </w:tabs>
        <w:spacing w:before="12"/>
        <w:ind w:left="1190"/>
        <w:rPr>
          <w:rFonts w:ascii="Consolas"/>
          <w:b/>
        </w:rPr>
      </w:pPr>
      <w:r>
        <w:rPr>
          <w:rFonts w:ascii="Consolas"/>
          <w:b/>
          <w:color w:val="666666"/>
        </w:rPr>
        <w:t>Name</w:t>
      </w:r>
      <w:r>
        <w:rPr>
          <w:rFonts w:ascii="Consolas"/>
          <w:b/>
          <w:color w:val="666666"/>
        </w:rPr>
        <w:tab/>
      </w:r>
      <w:r>
        <w:rPr>
          <w:rFonts w:ascii="Consolas"/>
          <w:b/>
          <w:color w:val="666666"/>
        </w:rPr>
        <w:t>Weight</w:t>
      </w:r>
      <w:r>
        <w:rPr>
          <w:rFonts w:ascii="Consolas"/>
          <w:b/>
          <w:color w:val="666666"/>
        </w:rPr>
        <w:tab/>
        <w:t>Color</w:t>
      </w:r>
    </w:p>
    <w:p w:rsidR="007F113B" w:rsidRDefault="007F113B">
      <w:pPr>
        <w:pStyle w:val="Textoindependiente"/>
        <w:spacing w:before="4"/>
        <w:rPr>
          <w:rFonts w:ascii="Consolas"/>
          <w:b/>
          <w:sz w:val="4"/>
        </w:rPr>
      </w:pPr>
    </w:p>
    <w:tbl>
      <w:tblPr>
        <w:tblStyle w:val="TableNormal"/>
        <w:tblW w:w="0" w:type="auto"/>
        <w:tblInd w:w="1147" w:type="dxa"/>
        <w:tblLayout w:type="fixed"/>
        <w:tblLook w:val="01E0"/>
      </w:tblPr>
      <w:tblGrid>
        <w:gridCol w:w="352"/>
        <w:gridCol w:w="1086"/>
        <w:gridCol w:w="597"/>
        <w:gridCol w:w="1259"/>
        <w:gridCol w:w="888"/>
      </w:tblGrid>
      <w:tr w:rsidR="007F113B">
        <w:trPr>
          <w:trHeight w:val="245"/>
        </w:trPr>
        <w:tc>
          <w:tcPr>
            <w:tcW w:w="352" w:type="dxa"/>
          </w:tcPr>
          <w:p w:rsidR="007F113B" w:rsidRDefault="00F71816">
            <w:pPr>
              <w:pStyle w:val="TableParagraph"/>
              <w:spacing w:line="219" w:lineRule="exact"/>
              <w:ind w:left="31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LL</w:t>
            </w:r>
          </w:p>
        </w:tc>
        <w:tc>
          <w:tcPr>
            <w:tcW w:w="1086" w:type="dxa"/>
          </w:tcPr>
          <w:p w:rsidR="007F113B" w:rsidRDefault="00F71816">
            <w:pPr>
              <w:pStyle w:val="TableParagraph"/>
              <w:spacing w:line="219" w:lineRule="exact"/>
              <w:ind w:left="38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Mountain</w:t>
            </w:r>
          </w:p>
        </w:tc>
        <w:tc>
          <w:tcPr>
            <w:tcW w:w="597" w:type="dxa"/>
          </w:tcPr>
          <w:p w:rsidR="007F113B" w:rsidRDefault="00F71816">
            <w:pPr>
              <w:pStyle w:val="TableParagraph"/>
              <w:spacing w:line="219" w:lineRule="exact"/>
              <w:ind w:left="59"/>
              <w:rPr>
                <w:b/>
              </w:rPr>
            </w:pPr>
            <w:r>
              <w:rPr>
                <w:b/>
                <w:color w:val="666666"/>
              </w:rPr>
              <w:t>Rim</w:t>
            </w:r>
          </w:p>
        </w:tc>
        <w:tc>
          <w:tcPr>
            <w:tcW w:w="1259" w:type="dxa"/>
          </w:tcPr>
          <w:p w:rsidR="007F113B" w:rsidRDefault="00F71816">
            <w:pPr>
              <w:pStyle w:val="TableParagraph"/>
              <w:spacing w:line="219" w:lineRule="exact"/>
              <w:ind w:left="175"/>
              <w:rPr>
                <w:b/>
              </w:rPr>
            </w:pPr>
            <w:r>
              <w:rPr>
                <w:b/>
                <w:color w:val="666666"/>
              </w:rPr>
              <w:t>435.00</w:t>
            </w:r>
          </w:p>
        </w:tc>
        <w:tc>
          <w:tcPr>
            <w:tcW w:w="888" w:type="dxa"/>
          </w:tcPr>
          <w:p w:rsidR="007F113B" w:rsidRDefault="00F71816">
            <w:pPr>
              <w:pStyle w:val="TableParagraph"/>
              <w:spacing w:line="219" w:lineRule="exact"/>
              <w:ind w:left="0" w:right="46"/>
              <w:jc w:val="right"/>
              <w:rPr>
                <w:b/>
              </w:rPr>
            </w:pPr>
            <w:r>
              <w:rPr>
                <w:b/>
                <w:color w:val="666666"/>
              </w:rPr>
              <w:t>NULL</w:t>
            </w:r>
          </w:p>
        </w:tc>
      </w:tr>
      <w:tr w:rsidR="007F113B">
        <w:trPr>
          <w:trHeight w:val="270"/>
        </w:trPr>
        <w:tc>
          <w:tcPr>
            <w:tcW w:w="352" w:type="dxa"/>
          </w:tcPr>
          <w:p w:rsidR="007F113B" w:rsidRDefault="00F71816">
            <w:pPr>
              <w:pStyle w:val="TableParagraph"/>
              <w:spacing w:line="244" w:lineRule="exact"/>
              <w:ind w:left="31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ML</w:t>
            </w:r>
          </w:p>
        </w:tc>
        <w:tc>
          <w:tcPr>
            <w:tcW w:w="1086" w:type="dxa"/>
          </w:tcPr>
          <w:p w:rsidR="007F113B" w:rsidRDefault="00F71816">
            <w:pPr>
              <w:pStyle w:val="TableParagraph"/>
              <w:spacing w:line="244" w:lineRule="exact"/>
              <w:ind w:left="38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Mountain</w:t>
            </w:r>
          </w:p>
        </w:tc>
        <w:tc>
          <w:tcPr>
            <w:tcW w:w="597" w:type="dxa"/>
          </w:tcPr>
          <w:p w:rsidR="007F113B" w:rsidRDefault="00F71816">
            <w:pPr>
              <w:pStyle w:val="TableParagraph"/>
              <w:spacing w:line="244" w:lineRule="exact"/>
              <w:ind w:left="59"/>
              <w:rPr>
                <w:b/>
              </w:rPr>
            </w:pPr>
            <w:r>
              <w:rPr>
                <w:b/>
                <w:color w:val="666666"/>
              </w:rPr>
              <w:t>Rim</w:t>
            </w:r>
          </w:p>
        </w:tc>
        <w:tc>
          <w:tcPr>
            <w:tcW w:w="1259" w:type="dxa"/>
          </w:tcPr>
          <w:p w:rsidR="007F113B" w:rsidRDefault="00F71816">
            <w:pPr>
              <w:pStyle w:val="TableParagraph"/>
              <w:spacing w:line="244" w:lineRule="exact"/>
              <w:ind w:left="175"/>
              <w:rPr>
                <w:b/>
              </w:rPr>
            </w:pPr>
            <w:r>
              <w:rPr>
                <w:b/>
                <w:color w:val="666666"/>
              </w:rPr>
              <w:t>450.00</w:t>
            </w:r>
          </w:p>
        </w:tc>
        <w:tc>
          <w:tcPr>
            <w:tcW w:w="888" w:type="dxa"/>
          </w:tcPr>
          <w:p w:rsidR="007F113B" w:rsidRDefault="00F71816">
            <w:pPr>
              <w:pStyle w:val="TableParagraph"/>
              <w:spacing w:line="244" w:lineRule="exact"/>
              <w:ind w:left="0" w:right="46"/>
              <w:jc w:val="right"/>
              <w:rPr>
                <w:b/>
              </w:rPr>
            </w:pPr>
            <w:r>
              <w:rPr>
                <w:b/>
                <w:color w:val="666666"/>
              </w:rPr>
              <w:t>NULL</w:t>
            </w:r>
          </w:p>
        </w:tc>
      </w:tr>
      <w:tr w:rsidR="007F113B">
        <w:trPr>
          <w:trHeight w:val="270"/>
        </w:trPr>
        <w:tc>
          <w:tcPr>
            <w:tcW w:w="352" w:type="dxa"/>
          </w:tcPr>
          <w:p w:rsidR="007F113B" w:rsidRDefault="00F71816">
            <w:pPr>
              <w:pStyle w:val="TableParagraph"/>
              <w:spacing w:line="244" w:lineRule="exact"/>
              <w:ind w:left="31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HL</w:t>
            </w:r>
          </w:p>
        </w:tc>
        <w:tc>
          <w:tcPr>
            <w:tcW w:w="1086" w:type="dxa"/>
          </w:tcPr>
          <w:p w:rsidR="007F113B" w:rsidRDefault="00F71816">
            <w:pPr>
              <w:pStyle w:val="TableParagraph"/>
              <w:spacing w:line="244" w:lineRule="exact"/>
              <w:ind w:left="38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Mountain</w:t>
            </w:r>
          </w:p>
        </w:tc>
        <w:tc>
          <w:tcPr>
            <w:tcW w:w="597" w:type="dxa"/>
          </w:tcPr>
          <w:p w:rsidR="007F113B" w:rsidRDefault="00F71816">
            <w:pPr>
              <w:pStyle w:val="TableParagraph"/>
              <w:spacing w:line="244" w:lineRule="exact"/>
              <w:ind w:left="59"/>
              <w:rPr>
                <w:b/>
              </w:rPr>
            </w:pPr>
            <w:r>
              <w:rPr>
                <w:b/>
                <w:color w:val="666666"/>
              </w:rPr>
              <w:t>Rim</w:t>
            </w:r>
          </w:p>
        </w:tc>
        <w:tc>
          <w:tcPr>
            <w:tcW w:w="1259" w:type="dxa"/>
          </w:tcPr>
          <w:p w:rsidR="007F113B" w:rsidRDefault="00F71816">
            <w:pPr>
              <w:pStyle w:val="TableParagraph"/>
              <w:spacing w:line="244" w:lineRule="exact"/>
              <w:ind w:left="175"/>
              <w:rPr>
                <w:b/>
              </w:rPr>
            </w:pPr>
            <w:r>
              <w:rPr>
                <w:b/>
                <w:color w:val="666666"/>
              </w:rPr>
              <w:t>400.00</w:t>
            </w:r>
          </w:p>
        </w:tc>
        <w:tc>
          <w:tcPr>
            <w:tcW w:w="888" w:type="dxa"/>
          </w:tcPr>
          <w:p w:rsidR="007F113B" w:rsidRDefault="00F71816">
            <w:pPr>
              <w:pStyle w:val="TableParagraph"/>
              <w:spacing w:line="244" w:lineRule="exact"/>
              <w:ind w:left="0" w:right="46"/>
              <w:jc w:val="right"/>
              <w:rPr>
                <w:b/>
              </w:rPr>
            </w:pPr>
            <w:r>
              <w:rPr>
                <w:b/>
                <w:color w:val="666666"/>
              </w:rPr>
              <w:t>NULL</w:t>
            </w:r>
          </w:p>
        </w:tc>
      </w:tr>
      <w:tr w:rsidR="007F113B">
        <w:trPr>
          <w:trHeight w:val="270"/>
        </w:trPr>
        <w:tc>
          <w:tcPr>
            <w:tcW w:w="352" w:type="dxa"/>
          </w:tcPr>
          <w:p w:rsidR="007F113B" w:rsidRDefault="00F71816">
            <w:pPr>
              <w:pStyle w:val="TableParagraph"/>
              <w:spacing w:line="244" w:lineRule="exact"/>
              <w:ind w:left="31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LL</w:t>
            </w:r>
          </w:p>
        </w:tc>
        <w:tc>
          <w:tcPr>
            <w:tcW w:w="1086" w:type="dxa"/>
          </w:tcPr>
          <w:p w:rsidR="007F113B" w:rsidRDefault="00F71816">
            <w:pPr>
              <w:pStyle w:val="TableParagraph"/>
              <w:spacing w:line="244" w:lineRule="exact"/>
              <w:ind w:left="38" w:right="38"/>
              <w:jc w:val="center"/>
              <w:rPr>
                <w:b/>
              </w:rPr>
            </w:pPr>
            <w:r>
              <w:rPr>
                <w:b/>
                <w:color w:val="666666"/>
              </w:rPr>
              <w:t>Road</w:t>
            </w:r>
            <w:r>
              <w:rPr>
                <w:b/>
                <w:color w:val="666666"/>
                <w:spacing w:val="-5"/>
              </w:rPr>
              <w:t xml:space="preserve"> </w:t>
            </w:r>
            <w:r>
              <w:rPr>
                <w:b/>
                <w:color w:val="666666"/>
              </w:rPr>
              <w:t>Rim</w:t>
            </w:r>
          </w:p>
        </w:tc>
        <w:tc>
          <w:tcPr>
            <w:tcW w:w="597" w:type="dxa"/>
          </w:tcPr>
          <w:p w:rsidR="007F113B" w:rsidRDefault="007F11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:rsidR="007F113B" w:rsidRDefault="00F71816">
            <w:pPr>
              <w:pStyle w:val="TableParagraph"/>
              <w:spacing w:line="244" w:lineRule="exact"/>
              <w:ind w:left="179"/>
              <w:rPr>
                <w:b/>
              </w:rPr>
            </w:pPr>
            <w:r>
              <w:rPr>
                <w:b/>
                <w:color w:val="666666"/>
              </w:rPr>
              <w:t>445.00</w:t>
            </w:r>
          </w:p>
        </w:tc>
        <w:tc>
          <w:tcPr>
            <w:tcW w:w="888" w:type="dxa"/>
          </w:tcPr>
          <w:p w:rsidR="007F113B" w:rsidRDefault="00F71816">
            <w:pPr>
              <w:pStyle w:val="TableParagraph"/>
              <w:spacing w:line="244" w:lineRule="exact"/>
              <w:ind w:left="0" w:right="46"/>
              <w:jc w:val="right"/>
              <w:rPr>
                <w:b/>
              </w:rPr>
            </w:pPr>
            <w:r>
              <w:rPr>
                <w:b/>
                <w:color w:val="666666"/>
              </w:rPr>
              <w:t>NULL</w:t>
            </w:r>
          </w:p>
        </w:tc>
      </w:tr>
      <w:tr w:rsidR="007F113B">
        <w:trPr>
          <w:trHeight w:val="270"/>
        </w:trPr>
        <w:tc>
          <w:tcPr>
            <w:tcW w:w="352" w:type="dxa"/>
          </w:tcPr>
          <w:p w:rsidR="007F113B" w:rsidRDefault="00F71816">
            <w:pPr>
              <w:pStyle w:val="TableParagraph"/>
              <w:spacing w:line="244" w:lineRule="exact"/>
              <w:ind w:left="31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ML</w:t>
            </w:r>
          </w:p>
        </w:tc>
        <w:tc>
          <w:tcPr>
            <w:tcW w:w="1086" w:type="dxa"/>
          </w:tcPr>
          <w:p w:rsidR="007F113B" w:rsidRDefault="00F71816">
            <w:pPr>
              <w:pStyle w:val="TableParagraph"/>
              <w:spacing w:line="244" w:lineRule="exact"/>
              <w:ind w:left="38" w:right="38"/>
              <w:jc w:val="center"/>
              <w:rPr>
                <w:b/>
              </w:rPr>
            </w:pPr>
            <w:r>
              <w:rPr>
                <w:b/>
                <w:color w:val="666666"/>
              </w:rPr>
              <w:t>Road</w:t>
            </w:r>
            <w:r>
              <w:rPr>
                <w:b/>
                <w:color w:val="666666"/>
                <w:spacing w:val="-5"/>
              </w:rPr>
              <w:t xml:space="preserve"> </w:t>
            </w:r>
            <w:r>
              <w:rPr>
                <w:b/>
                <w:color w:val="666666"/>
              </w:rPr>
              <w:t>Rim</w:t>
            </w:r>
          </w:p>
        </w:tc>
        <w:tc>
          <w:tcPr>
            <w:tcW w:w="597" w:type="dxa"/>
          </w:tcPr>
          <w:p w:rsidR="007F113B" w:rsidRDefault="007F113B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59" w:type="dxa"/>
          </w:tcPr>
          <w:p w:rsidR="007F113B" w:rsidRDefault="00F71816">
            <w:pPr>
              <w:pStyle w:val="TableParagraph"/>
              <w:spacing w:line="244" w:lineRule="exact"/>
              <w:ind w:left="179"/>
              <w:rPr>
                <w:b/>
              </w:rPr>
            </w:pPr>
            <w:r>
              <w:rPr>
                <w:b/>
                <w:color w:val="666666"/>
              </w:rPr>
              <w:t>450.00</w:t>
            </w:r>
          </w:p>
        </w:tc>
        <w:tc>
          <w:tcPr>
            <w:tcW w:w="888" w:type="dxa"/>
          </w:tcPr>
          <w:p w:rsidR="007F113B" w:rsidRDefault="00F71816">
            <w:pPr>
              <w:pStyle w:val="TableParagraph"/>
              <w:spacing w:line="244" w:lineRule="exact"/>
              <w:ind w:left="0" w:right="46"/>
              <w:jc w:val="right"/>
              <w:rPr>
                <w:b/>
              </w:rPr>
            </w:pPr>
            <w:r>
              <w:rPr>
                <w:b/>
                <w:color w:val="666666"/>
              </w:rPr>
              <w:t>NULL</w:t>
            </w:r>
          </w:p>
        </w:tc>
      </w:tr>
      <w:tr w:rsidR="007F113B">
        <w:trPr>
          <w:trHeight w:val="245"/>
        </w:trPr>
        <w:tc>
          <w:tcPr>
            <w:tcW w:w="352" w:type="dxa"/>
          </w:tcPr>
          <w:p w:rsidR="007F113B" w:rsidRDefault="00F71816">
            <w:pPr>
              <w:pStyle w:val="TableParagraph"/>
              <w:spacing w:line="225" w:lineRule="exact"/>
              <w:ind w:left="31" w:right="39"/>
              <w:jc w:val="center"/>
              <w:rPr>
                <w:b/>
              </w:rPr>
            </w:pPr>
            <w:r>
              <w:rPr>
                <w:b/>
                <w:color w:val="666666"/>
              </w:rPr>
              <w:t>HL</w:t>
            </w:r>
          </w:p>
        </w:tc>
        <w:tc>
          <w:tcPr>
            <w:tcW w:w="1086" w:type="dxa"/>
          </w:tcPr>
          <w:p w:rsidR="007F113B" w:rsidRDefault="00F71816">
            <w:pPr>
              <w:pStyle w:val="TableParagraph"/>
              <w:spacing w:line="225" w:lineRule="exact"/>
              <w:ind w:left="38" w:right="38"/>
              <w:jc w:val="center"/>
              <w:rPr>
                <w:b/>
              </w:rPr>
            </w:pPr>
            <w:r>
              <w:rPr>
                <w:b/>
                <w:color w:val="666666"/>
              </w:rPr>
              <w:t>Road</w:t>
            </w:r>
            <w:r>
              <w:rPr>
                <w:b/>
                <w:color w:val="666666"/>
                <w:spacing w:val="-5"/>
              </w:rPr>
              <w:t xml:space="preserve"> </w:t>
            </w:r>
            <w:r>
              <w:rPr>
                <w:b/>
                <w:color w:val="666666"/>
              </w:rPr>
              <w:t>Rim</w:t>
            </w:r>
          </w:p>
        </w:tc>
        <w:tc>
          <w:tcPr>
            <w:tcW w:w="597" w:type="dxa"/>
          </w:tcPr>
          <w:p w:rsidR="007F113B" w:rsidRDefault="007F113B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259" w:type="dxa"/>
          </w:tcPr>
          <w:p w:rsidR="007F113B" w:rsidRDefault="00F71816">
            <w:pPr>
              <w:pStyle w:val="TableParagraph"/>
              <w:spacing w:line="225" w:lineRule="exact"/>
              <w:ind w:left="179"/>
              <w:rPr>
                <w:b/>
              </w:rPr>
            </w:pPr>
            <w:r>
              <w:rPr>
                <w:b/>
                <w:color w:val="666666"/>
              </w:rPr>
              <w:t>400.00</w:t>
            </w:r>
          </w:p>
        </w:tc>
        <w:tc>
          <w:tcPr>
            <w:tcW w:w="888" w:type="dxa"/>
          </w:tcPr>
          <w:p w:rsidR="007F113B" w:rsidRDefault="00F71816">
            <w:pPr>
              <w:pStyle w:val="TableParagraph"/>
              <w:spacing w:line="225" w:lineRule="exact"/>
              <w:ind w:left="0" w:right="46"/>
              <w:jc w:val="right"/>
              <w:rPr>
                <w:b/>
              </w:rPr>
            </w:pPr>
            <w:r>
              <w:rPr>
                <w:b/>
                <w:color w:val="666666"/>
              </w:rPr>
              <w:t>NULL</w:t>
            </w:r>
          </w:p>
        </w:tc>
      </w:tr>
    </w:tbl>
    <w:p w:rsidR="007F113B" w:rsidRPr="00AC0248" w:rsidRDefault="00F71816" w:rsidP="00AC0248">
      <w:pPr>
        <w:spacing w:before="12"/>
        <w:ind w:left="1190"/>
        <w:rPr>
          <w:rFonts w:ascii="Consolas"/>
          <w:b/>
        </w:rPr>
        <w:sectPr w:rsidR="007F113B" w:rsidRPr="00AC0248">
          <w:type w:val="continuous"/>
          <w:pgSz w:w="14400" w:h="8100" w:orient="landscape"/>
          <w:pgMar w:top="720" w:right="240" w:bottom="0" w:left="60" w:header="720" w:footer="720" w:gutter="0"/>
          <w:cols w:num="2" w:space="720" w:equalWidth="0">
            <w:col w:w="6302" w:space="42"/>
            <w:col w:w="7756"/>
          </w:cols>
        </w:sectPr>
      </w:pPr>
      <w:r>
        <w:rPr>
          <w:rFonts w:ascii="Consolas"/>
          <w:b/>
          <w:color w:val="666666"/>
        </w:rPr>
        <w:t>...</w:t>
      </w: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20"/>
        </w:rPr>
      </w:pPr>
    </w:p>
    <w:p w:rsidR="007F113B" w:rsidRDefault="007F113B">
      <w:pPr>
        <w:pStyle w:val="Textoindependiente"/>
        <w:rPr>
          <w:rFonts w:ascii="Consolas"/>
          <w:b/>
          <w:sz w:val="17"/>
        </w:rPr>
      </w:pPr>
    </w:p>
    <w:p w:rsidR="007F113B" w:rsidRDefault="00F71816">
      <w:pPr>
        <w:spacing w:before="96"/>
        <w:ind w:left="2625" w:right="2444"/>
        <w:jc w:val="center"/>
        <w:rPr>
          <w:rFonts w:ascii="Trebuchet MS" w:hAnsi="Trebuchet MS"/>
          <w:b/>
          <w:sz w:val="108"/>
        </w:rPr>
      </w:pPr>
      <w:r>
        <w:rPr>
          <w:rFonts w:ascii="Trebuchet MS" w:hAnsi="Trebuchet MS"/>
          <w:b/>
          <w:color w:val="FFFFFF"/>
          <w:w w:val="110"/>
          <w:sz w:val="108"/>
        </w:rPr>
        <w:t>¡Muchas</w:t>
      </w:r>
      <w:r>
        <w:rPr>
          <w:rFonts w:ascii="Trebuchet MS" w:hAnsi="Trebuchet MS"/>
          <w:b/>
          <w:color w:val="FFFFFF"/>
          <w:spacing w:val="-127"/>
          <w:w w:val="110"/>
          <w:sz w:val="108"/>
        </w:rPr>
        <w:t xml:space="preserve"> </w:t>
      </w:r>
      <w:r>
        <w:rPr>
          <w:rFonts w:ascii="Trebuchet MS" w:hAnsi="Trebuchet MS"/>
          <w:b/>
          <w:color w:val="FFFFFF"/>
          <w:w w:val="110"/>
          <w:sz w:val="108"/>
        </w:rPr>
        <w:t>gracias!</w:t>
      </w:r>
    </w:p>
    <w:p w:rsidR="007F113B" w:rsidRDefault="00F71816">
      <w:pPr>
        <w:pStyle w:val="Heading2"/>
        <w:spacing w:before="683"/>
      </w:pPr>
      <w:r>
        <w:rPr>
          <w:color w:val="FFFFFF"/>
          <w:w w:val="95"/>
        </w:rPr>
        <w:t>¡Sigamos</w:t>
      </w:r>
      <w:r>
        <w:rPr>
          <w:color w:val="FFFFFF"/>
          <w:spacing w:val="55"/>
          <w:w w:val="95"/>
        </w:rPr>
        <w:t xml:space="preserve"> </w:t>
      </w:r>
      <w:r>
        <w:rPr>
          <w:color w:val="FFFFFF"/>
          <w:w w:val="95"/>
        </w:rPr>
        <w:t>trabajando!</w:t>
      </w: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rPr>
          <w:rFonts w:ascii="Trebuchet MS"/>
          <w:sz w:val="20"/>
        </w:rPr>
      </w:pPr>
    </w:p>
    <w:p w:rsidR="007F113B" w:rsidRDefault="007F113B">
      <w:pPr>
        <w:pStyle w:val="Textoindependiente"/>
        <w:spacing w:before="5"/>
        <w:rPr>
          <w:rFonts w:ascii="Trebuchet MS"/>
          <w:sz w:val="25"/>
        </w:rPr>
      </w:pPr>
    </w:p>
    <w:p w:rsidR="007F113B" w:rsidRDefault="00F71816">
      <w:pPr>
        <w:pStyle w:val="Textoindependiente"/>
        <w:spacing w:before="99"/>
        <w:ind w:left="108"/>
        <w:rPr>
          <w:rFonts w:ascii="Trebuchet MS"/>
        </w:rPr>
      </w:pPr>
      <w:r>
        <w:rPr>
          <w:noProof/>
          <w:lang w:eastAsia="es-ES"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7163442</wp:posOffset>
            </wp:positionH>
            <wp:positionV relativeFrom="paragraph">
              <wp:posOffset>-37585</wp:posOffset>
            </wp:positionV>
            <wp:extent cx="1751967" cy="369249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967" cy="3692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color w:val="FFFFFF"/>
          <w:w w:val="105"/>
        </w:rPr>
        <w:t>SQL</w:t>
      </w:r>
      <w:r>
        <w:rPr>
          <w:rFonts w:ascii="Trebuchet MS"/>
          <w:color w:val="FFFFFF"/>
          <w:spacing w:val="-24"/>
          <w:w w:val="105"/>
        </w:rPr>
        <w:t xml:space="preserve"> </w:t>
      </w:r>
      <w:r>
        <w:rPr>
          <w:rFonts w:ascii="Trebuchet MS"/>
          <w:color w:val="FFFFFF"/>
          <w:w w:val="105"/>
        </w:rPr>
        <w:t>Programming</w:t>
      </w:r>
    </w:p>
    <w:sectPr w:rsidR="007F113B" w:rsidSect="007F113B">
      <w:footerReference w:type="default" r:id="rId11"/>
      <w:pgSz w:w="14400" w:h="8100" w:orient="landscape"/>
      <w:pgMar w:top="720" w:right="240" w:bottom="0" w:left="60" w:header="0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1816" w:rsidRDefault="00F71816" w:rsidP="007F113B">
      <w:r>
        <w:separator/>
      </w:r>
    </w:p>
  </w:endnote>
  <w:endnote w:type="continuationSeparator" w:id="1">
    <w:p w:rsidR="00F71816" w:rsidRDefault="00F71816" w:rsidP="007F11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13B" w:rsidRDefault="007F113B">
    <w:pPr>
      <w:pStyle w:val="Textoindependiente"/>
      <w:spacing w:line="14" w:lineRule="auto"/>
      <w:rPr>
        <w:sz w:val="20"/>
      </w:rPr>
    </w:pPr>
    <w:r w:rsidRPr="007F113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7.45pt;margin-top:380.7pt;width:116.5pt;height:18.6pt;z-index:-16013824;mso-position-horizontal-relative:page;mso-position-vertical-relative:page" filled="f" stroked="f">
          <v:textbox inset="0,0,0,0">
            <w:txbxContent>
              <w:p w:rsidR="007F113B" w:rsidRDefault="00F71816">
                <w:pPr>
                  <w:pStyle w:val="Textoindependiente"/>
                  <w:spacing w:before="19"/>
                  <w:ind w:left="20"/>
                  <w:rPr>
                    <w:rFonts w:ascii="Trebuchet MS"/>
                  </w:rPr>
                </w:pPr>
                <w:r>
                  <w:rPr>
                    <w:rFonts w:ascii="Trebuchet MS"/>
                    <w:color w:val="FFFFFF"/>
                    <w:w w:val="105"/>
                  </w:rPr>
                  <w:t>SQL</w:t>
                </w:r>
                <w:r>
                  <w:rPr>
                    <w:rFonts w:ascii="Trebuchet MS"/>
                    <w:color w:val="FFFFFF"/>
                    <w:spacing w:val="-24"/>
                    <w:w w:val="105"/>
                  </w:rPr>
                  <w:t xml:space="preserve"> </w:t>
                </w:r>
                <w:r>
                  <w:rPr>
                    <w:rFonts w:ascii="Trebuchet MS"/>
                    <w:color w:val="FFFFFF"/>
                    <w:w w:val="105"/>
                  </w:rPr>
                  <w:t>Programming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13B" w:rsidRDefault="007F113B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1816" w:rsidRDefault="00F71816" w:rsidP="007F113B">
      <w:r>
        <w:separator/>
      </w:r>
    </w:p>
  </w:footnote>
  <w:footnote w:type="continuationSeparator" w:id="1">
    <w:p w:rsidR="00F71816" w:rsidRDefault="00F71816" w:rsidP="007F11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7F113B"/>
    <w:rsid w:val="007F113B"/>
    <w:rsid w:val="00AC0248"/>
    <w:rsid w:val="00F71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F113B"/>
    <w:rPr>
      <w:rFonts w:ascii="Lucida Sans Unicode" w:eastAsia="Lucida Sans Unicode" w:hAnsi="Lucida Sans Unicode" w:cs="Lucida Sans Unicode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113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7F113B"/>
    <w:rPr>
      <w:sz w:val="28"/>
      <w:szCs w:val="28"/>
    </w:rPr>
  </w:style>
  <w:style w:type="paragraph" w:customStyle="1" w:styleId="Heading1">
    <w:name w:val="Heading 1"/>
    <w:basedOn w:val="Normal"/>
    <w:uiPriority w:val="1"/>
    <w:qFormat/>
    <w:rsid w:val="007F113B"/>
    <w:pPr>
      <w:spacing w:before="172"/>
      <w:ind w:left="1140"/>
      <w:outlineLvl w:val="1"/>
    </w:pPr>
    <w:rPr>
      <w:rFonts w:ascii="Trebuchet MS" w:eastAsia="Trebuchet MS" w:hAnsi="Trebuchet MS" w:cs="Trebuchet MS"/>
      <w:b/>
      <w:bCs/>
      <w:sz w:val="60"/>
      <w:szCs w:val="60"/>
    </w:rPr>
  </w:style>
  <w:style w:type="paragraph" w:customStyle="1" w:styleId="Heading2">
    <w:name w:val="Heading 2"/>
    <w:basedOn w:val="Normal"/>
    <w:uiPriority w:val="1"/>
    <w:qFormat/>
    <w:rsid w:val="007F113B"/>
    <w:pPr>
      <w:ind w:left="2624" w:right="2444"/>
      <w:jc w:val="center"/>
      <w:outlineLvl w:val="2"/>
    </w:pPr>
    <w:rPr>
      <w:rFonts w:ascii="Trebuchet MS" w:eastAsia="Trebuchet MS" w:hAnsi="Trebuchet MS" w:cs="Trebuchet MS"/>
      <w:sz w:val="48"/>
      <w:szCs w:val="48"/>
    </w:rPr>
  </w:style>
  <w:style w:type="paragraph" w:customStyle="1" w:styleId="Heading3">
    <w:name w:val="Heading 3"/>
    <w:basedOn w:val="Normal"/>
    <w:uiPriority w:val="1"/>
    <w:qFormat/>
    <w:rsid w:val="007F113B"/>
    <w:pPr>
      <w:spacing w:before="99"/>
      <w:ind w:left="1140"/>
      <w:outlineLvl w:val="3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rsid w:val="007F113B"/>
  </w:style>
  <w:style w:type="paragraph" w:customStyle="1" w:styleId="TableParagraph">
    <w:name w:val="Table Paragraph"/>
    <w:basedOn w:val="Normal"/>
    <w:uiPriority w:val="1"/>
    <w:qFormat/>
    <w:rsid w:val="007F113B"/>
    <w:pPr>
      <w:ind w:left="89"/>
    </w:pPr>
    <w:rPr>
      <w:rFonts w:ascii="Consolas" w:eastAsia="Consolas" w:hAnsi="Consolas" w:cs="Consolas"/>
    </w:rPr>
  </w:style>
  <w:style w:type="paragraph" w:styleId="Encabezado">
    <w:name w:val="header"/>
    <w:basedOn w:val="Normal"/>
    <w:link w:val="EncabezadoCar"/>
    <w:uiPriority w:val="99"/>
    <w:semiHidden/>
    <w:unhideWhenUsed/>
    <w:rsid w:val="00AC024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C0248"/>
    <w:rPr>
      <w:rFonts w:ascii="Lucida Sans Unicode" w:eastAsia="Lucida Sans Unicode" w:hAnsi="Lucida Sans Unicode" w:cs="Lucida Sans Unicode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C024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C0248"/>
    <w:rPr>
      <w:rFonts w:ascii="Lucida Sans Unicode" w:eastAsia="Lucida Sans Unicode" w:hAnsi="Lucida Sans Unicode" w:cs="Lucida Sans Unicode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469</Words>
  <Characters>2581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smata.cfp.8@gmail.com</cp:lastModifiedBy>
  <cp:revision>2</cp:revision>
  <dcterms:created xsi:type="dcterms:W3CDTF">2024-03-08T20:00:00Z</dcterms:created>
  <dcterms:modified xsi:type="dcterms:W3CDTF">2024-03-08T20:10:00Z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</vt:lpwstr>
  </property>
</Properties>
</file>