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F3B5B"/>
          <w:sz w:val="44"/>
        </w:rPr>
        <w:t>Informe de Discovery — Sistema de gestión odontológica (turnos y agenda de pacientes)</w:t>
      </w:r>
    </w:p>
    <w:p>
      <w:pPr>
        <w:jc w:val="center"/>
      </w:pPr>
      <w:r>
        <w:rPr>
          <w:b w:val="0"/>
          <w:sz w:val="32"/>
        </w:rPr>
        <w:t>Metodología I</w:t>
      </w:r>
    </w:p>
    <w:p>
      <w:pPr>
        <w:jc w:val="center"/>
      </w:pPr>
      <w:r>
        <w:rPr>
          <w:b/>
          <w:sz w:val="28"/>
        </w:rPr>
        <w:t>Integrante: Franco Nicolás Gagliardi</w:t>
      </w:r>
    </w:p>
    <w:p>
      <w:pPr>
        <w:jc w:val="center"/>
      </w:pPr>
      <w:r>
        <w:rPr>
          <w:b w:val="0"/>
          <w:sz w:val="28"/>
        </w:rPr>
        <w:t>Fecha: 13/10/2026</w:t>
      </w:r>
    </w:p>
    <w:p>
      <w:r>
        <w:br w:type="page"/>
      </w:r>
    </w:p>
    <w:p>
      <w:pPr>
        <w:pStyle w:val="Heading1"/>
      </w:pPr>
      <w:r>
        <w:t>Resumen ejecutivo</w:t>
      </w:r>
    </w:p>
    <w:p>
      <w:r>
        <w:rPr>
          <w:b w:val="0"/>
          <w:sz w:val="22"/>
        </w:rPr>
        <w:t>Se investigaron 18 sistemas de gestión odontológica y de turnos con relevancia para la Argentina (11 argentinos, 5 regionales con operación local y 2 internacionales de referencia), mediante revisión verificable de sitios oficiales, páginas de precios, centros de ayuda y marketplaces de reseñas, con fecha de consulta 13/10/2026.</w:t>
      </w:r>
    </w:p>
    <w:p>
      <w:r>
        <w:rPr>
          <w:b w:val="0"/>
          <w:sz w:val="22"/>
        </w:rPr>
        <w:t>Hallazgos principales: (1) el estándar de mercado incluye agenda visual multi-profesional, reserva online, recordatorios, historia clínica con odontograma FDI, presupuestos, caja y reportes; (2) los diferenciadores reales son escasos —apoyo clínico con reglas citadas (DentalCore), validación de obras sociales en tiempo real (DentalTec), verificación PUCO + recetario ReNaPDiS (ClinIA) y cobro por sillón (Reservo)—; (3) los vacíos argentinos son precios no publicados (9 de 12 proveedores regionales exigen cotización), WhatsApp como costo extra, facturación ARCA y Mercado Pago desiguales, y ningún proveedor con cumplimiento normativo demostrable (Leyes 25.326/26.529). Una auditoría en vivo de 7 URL (52 controles: 40 confirmados, 4 parciales, 8 no respaldados) corrigió 12 puntos del informe, detallados en §7.</w:t>
      </w:r>
    </w:p>
    <w:p>
      <w:r>
        <w:rPr>
          <w:b w:val="0"/>
          <w:sz w:val="22"/>
        </w:rPr>
        <w:t>MVP recomendado: agenda multi-profesional y multi-sillón con anti-solapamiento; reserva online 24/7; confirmación, cancelación y reprogramación por WhatsApp incluido (no como extra) con lista de espera automática; ficha clínica + odontograma FDI + presupuestos; caja con Mercado Pago y facturación ARCA; validación preventiva de obras sociales; consentimiento con firma y exportación total de datos; precio en pesos publicado con prueba gratuita.</w:t>
      </w:r>
    </w:p>
    <w:p>
      <w:r>
        <w:rPr>
          <w:b/>
          <w:sz w:val="20"/>
        </w:rPr>
        <w:t>Convención del informe: “funcionalidad comprobada” = mostrada en producto, documentación o video oficial; “afirmación comercial” = declarada por el proveedor sin demostración pública. Lo no demostrado se rotula “No evidenciado” y resta puntaje en la matriz (§B).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A. Tabla comparativa (18 sistemas, por relevancia para Argentina)</w:t>
      </w:r>
    </w:p>
    <w:p>
      <w:r>
        <w:rPr>
          <w:b w:val="0"/>
          <w:sz w:val="18"/>
        </w:rPr>
        <w:t>Columnas condensadas por legibilidad; el detalle por sistema sigue en las fichas bajo la tabla. Toda celda sin evidencia pública dice “No evidenciado”.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49"/>
        <w:gridCol w:w="1749"/>
        <w:gridCol w:w="1749"/>
        <w:gridCol w:w="1749"/>
        <w:gridCol w:w="1749"/>
        <w:gridCol w:w="1749"/>
        <w:gridCol w:w="1749"/>
      </w:tblGrid>
      <w:tr>
        <w:tc>
          <w:tcPr>
            <w:tcW w:type="dxa" w:w="1749"/>
            <w:shd w:val="clear" w:fill="1F3B5B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Producto / Proveedor</w:t>
            </w:r>
          </w:p>
        </w:tc>
        <w:tc>
          <w:tcPr>
            <w:tcW w:type="dxa" w:w="1749"/>
            <w:shd w:val="clear" w:fill="1F3B5B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País · Segmento</w:t>
            </w:r>
          </w:p>
        </w:tc>
        <w:tc>
          <w:tcPr>
            <w:tcW w:type="dxa" w:w="1749"/>
            <w:shd w:val="clear" w:fill="1F3B5B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Reserva online</w:t>
            </w:r>
          </w:p>
        </w:tc>
        <w:tc>
          <w:tcPr>
            <w:tcW w:type="dxa" w:w="1749"/>
            <w:shd w:val="clear" w:fill="1F3B5B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Recordatorios</w:t>
            </w:r>
          </w:p>
        </w:tc>
        <w:tc>
          <w:tcPr>
            <w:tcW w:type="dxa" w:w="1749"/>
            <w:shd w:val="clear" w:fill="1F3B5B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Clínica (odontograma/HC)</w:t>
            </w:r>
          </w:p>
        </w:tc>
        <w:tc>
          <w:tcPr>
            <w:tcW w:type="dxa" w:w="1749"/>
            <w:shd w:val="clear" w:fill="1F3B5B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Admin (ARCA · MP)</w:t>
            </w:r>
          </w:p>
        </w:tc>
        <w:tc>
          <w:tcPr>
            <w:tcW w:type="dxa" w:w="1749"/>
            <w:shd w:val="clear" w:fill="1F3B5B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Fuente y fecha</w:t>
            </w:r>
          </w:p>
        </w:tc>
      </w:tr>
      <w:tr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DentalCore</w:t>
            </w:r>
          </w:p>
        </w:tc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Argentina · independiente a clínica</w:t>
            </w:r>
          </w:p>
        </w:tc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Sí, comprobada (QR/link MP)</w:t>
            </w:r>
          </w:p>
        </w:tc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WhatsApp 48/24 h, comprobados</w:t>
            </w:r>
          </w:p>
        </w:tc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Odontograma + CDSS 17 reglas, comprobado</w:t>
            </w:r>
          </w:p>
        </w:tc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ARCA + MP, comprobados</w:t>
            </w:r>
          </w:p>
        </w:tc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dentalcore.app — 13/10/2026</w:t>
            </w:r>
          </w:p>
        </w:tc>
      </w:tr>
      <w:tr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Reservo</w:t>
            </w:r>
          </w:p>
        </w:tc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Chile (página AR) · independientes y centros</w:t>
            </w:r>
          </w:p>
        </w:tc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Sí, web 24/7 comprobada</w:t>
            </w:r>
          </w:p>
        </w:tc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Correo + WhatsApp, comprobados</w:t>
            </w:r>
          </w:p>
        </w:tc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Odontograma y fichas, comprobado</w:t>
            </w:r>
          </w:p>
        </w:tc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ARCA + MP (página AR), comprobados</w:t>
            </w:r>
          </w:p>
        </w:tc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reservo.cl/homepage/ar/dental — 13/10/2026</w:t>
            </w:r>
          </w:p>
        </w:tc>
      </w:tr>
      <w:tr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Benty</w:t>
            </w:r>
          </w:p>
        </w:tc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Argentina · independiente a clínica</w:t>
            </w:r>
          </w:p>
        </w:tc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Sí, comprobada</w:t>
            </w:r>
          </w:p>
        </w:tc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WhatsApp, comprobados</w:t>
            </w:r>
          </w:p>
        </w:tc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Odontograma + HC + laboratorio, comprobado</w:t>
            </w:r>
          </w:p>
        </w:tc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ARCA afirmado por tercero; MP no evidenciado</w:t>
            </w:r>
          </w:p>
        </w:tc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benty.com.ar — 13/10/2026</w:t>
            </w:r>
          </w:p>
        </w:tc>
      </w:tr>
      <w:tr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ClinIA (OdontoClinIA)</w:t>
            </w:r>
          </w:p>
        </w:tc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Argentina · consultorio a cadena/hospital</w:t>
            </w:r>
          </w:p>
        </w:tc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Turnero web + IA WhatsApp, comprobados</w:t>
            </w:r>
          </w:p>
        </w:tc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IA WhatsApp, comprobados</w:t>
            </w:r>
          </w:p>
        </w:tc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Odontograma FDI + CIE-10, comprobado</w:t>
            </w:r>
          </w:p>
        </w:tc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ARCA + PUCO, comprobados; MP no evidenciado</w:t>
            </w:r>
          </w:p>
        </w:tc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clinia.com.ar/odontologia — 13/10/2026</w:t>
            </w:r>
          </w:p>
        </w:tc>
      </w:tr>
      <w:tr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DentalTec</w:t>
            </w:r>
          </w:p>
        </w:tc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Argentina · independientes e instituciones</w:t>
            </w:r>
          </w:p>
        </w:tc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No evidenciada</w:t>
            </w:r>
          </w:p>
        </w:tc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WhatsApp, comprobados</w:t>
            </w:r>
          </w:p>
        </w:tc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Odontograma afirmado</w:t>
            </w:r>
          </w:p>
        </w:tc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ARCA + validación OO.SS. t. real, comprobados</w:t>
            </w:r>
          </w:p>
        </w:tc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web.dentaltec.com.ar — 13/10/2026</w:t>
            </w:r>
          </w:p>
        </w:tc>
      </w:tr>
      <w:tr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Dentalist</w:t>
            </w:r>
          </w:p>
        </w:tc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Argentina · independiente a clínica</w:t>
            </w:r>
          </w:p>
        </w:tc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Sí (landing propia), comprobada</w:t>
            </w:r>
          </w:p>
        </w:tc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Email comprobados; WhatsApp no evidenciado</w:t>
            </w:r>
          </w:p>
        </w:tc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Odontograma + 3D/IA, comprobado</w:t>
            </w:r>
          </w:p>
        </w:tc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No evidenciados</w:t>
            </w:r>
          </w:p>
        </w:tc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dentalist.com.ar — 13/10/2026</w:t>
            </w:r>
          </w:p>
        </w:tc>
      </w:tr>
      <w:tr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FLAP</w:t>
            </w:r>
          </w:p>
        </w:tc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Argentina · independiente a clínica</w:t>
            </w:r>
          </w:p>
        </w:tc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Sí 24/7, comprobada</w:t>
            </w:r>
          </w:p>
        </w:tc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Email incl. + WhatsApp extra, comprobados</w:t>
            </w:r>
          </w:p>
        </w:tc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Odontograma FDI, comprobado</w:t>
            </w:r>
          </w:p>
        </w:tc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MP comprobado; ARCA no evidenciado</w:t>
            </w:r>
          </w:p>
        </w:tc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flap.com.ar/odontologos — 13/10/2026</w:t>
            </w:r>
          </w:p>
        </w:tc>
      </w:tr>
      <w:tr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DentalCor</w:t>
            </w:r>
          </w:p>
        </w:tc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Argentina (Córdoba) · consultorio/clínica</w:t>
            </w:r>
          </w:p>
        </w:tc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No evidenciada en detalle</w:t>
            </w:r>
          </w:p>
        </w:tc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WhatsApp + email declarados</w:t>
            </w:r>
          </w:p>
        </w:tc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Odontograma + HC, declarados</w:t>
            </w:r>
          </w:p>
        </w:tc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No evidenciados</w:t>
            </w:r>
          </w:p>
        </w:tc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dentalcorsoftware.com.ar — 13/10/2026</w:t>
            </w:r>
          </w:p>
        </w:tc>
      </w:tr>
      <w:tr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Denteo</w:t>
            </w:r>
          </w:p>
        </w:tc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Argentina · consultorio/clínica/laboratorio</w:t>
            </w:r>
          </w:p>
        </w:tc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No evidenciada en detalle</w:t>
            </w:r>
          </w:p>
        </w:tc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WhatsApp, comprobados</w:t>
            </w:r>
          </w:p>
        </w:tc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Odontograma, comprobado</w:t>
            </w:r>
          </w:p>
        </w:tc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ARCA comprobado; MP no evidenciado</w:t>
            </w:r>
          </w:p>
        </w:tc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denteo.com.ar — 13/10/2026</w:t>
            </w:r>
          </w:p>
        </w:tc>
      </w:tr>
      <w:tr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Odontias</w:t>
            </w:r>
          </w:p>
        </w:tc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Argentina · independiente a clínica</w:t>
            </w:r>
          </w:p>
        </w:tc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No evidenciada</w:t>
            </w:r>
          </w:p>
        </w:tc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IA WhatsApp 24/7, comprobada</w:t>
            </w:r>
          </w:p>
        </w:tc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Odontograma FDI, comprobado</w:t>
            </w:r>
          </w:p>
        </w:tc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MP (débito) comprobado; ARCA no evidenciado</w:t>
            </w:r>
          </w:p>
        </w:tc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odontias.com.ar — 13/10/2026</w:t>
            </w:r>
          </w:p>
        </w:tc>
      </w:tr>
      <w:tr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DenPro</w:t>
            </w:r>
          </w:p>
        </w:tc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Argentina · independiente/clínica</w:t>
            </w:r>
          </w:p>
        </w:tc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No evidenciada</w:t>
            </w:r>
          </w:p>
        </w:tc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No evidenciados</w:t>
            </w:r>
          </w:p>
        </w:tc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Odontograma declarado (poco detalle)</w:t>
            </w:r>
          </w:p>
        </w:tc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Facturación declarada; resto no evidenciado</w:t>
            </w:r>
          </w:p>
        </w:tc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denpro.ar — 13/10/2026</w:t>
            </w:r>
          </w:p>
        </w:tc>
      </w:tr>
      <w:tr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Odontoly</w:t>
            </w:r>
          </w:p>
        </w:tc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Argentina · consultorio independiente</w:t>
            </w:r>
          </w:p>
        </w:tc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Enlace con confirmación del equipo (sin bot)</w:t>
            </w:r>
          </w:p>
        </w:tc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No evidenciados</w:t>
            </w:r>
          </w:p>
        </w:tc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Odontograma, comprobado</w:t>
            </w:r>
          </w:p>
        </w:tc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Caja bimoneda; ARCA/MP no evidenciados</w:t>
            </w:r>
          </w:p>
        </w:tc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odontoly.com — 13/10/2026</w:t>
            </w:r>
          </w:p>
        </w:tc>
      </w:tr>
      <w:tr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AgendaPro</w:t>
            </w:r>
          </w:p>
        </w:tc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Chile (opera AR) · multirrubro</w:t>
            </w:r>
          </w:p>
        </w:tc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Sí 24/7 + marketplace, comprobada</w:t>
            </w:r>
          </w:p>
        </w:tc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WA/SMS/email (WA extra), comprobados</w:t>
            </w:r>
          </w:p>
        </w:tc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Fichas personalizables; sin odontograma</w:t>
            </w:r>
          </w:p>
        </w:tc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ARCA: próximamente; MP no evidenciado en /ar/planes</w:t>
            </w:r>
          </w:p>
        </w:tc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agendapro.com/ar — 13/10/2026</w:t>
            </w:r>
          </w:p>
        </w:tc>
      </w:tr>
      <w:tr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Dentalink</w:t>
            </w:r>
          </w:p>
        </w:tc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Chile (LatAm+España) · consultorio a cadena</w:t>
            </w:r>
          </w:p>
        </w:tc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Sí 24/7, comprobada</w:t>
            </w:r>
          </w:p>
        </w:tc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WA + email (matiz temporal: ver demo)</w:t>
            </w:r>
          </w:p>
        </w:tc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Odontograma + periodontograma, comprobados</w:t>
            </w:r>
          </w:p>
        </w:tc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Solo VeriFactu España; AR/MP no evidenciados</w:t>
            </w:r>
          </w:p>
        </w:tc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softwaredentalink.com — 13/10/2026</w:t>
            </w:r>
          </w:p>
        </w:tc>
      </w:tr>
      <w:tr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Dentidesk</w:t>
            </w:r>
          </w:p>
        </w:tc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Chile (LatAm) · clínicas</w:t>
            </w:r>
          </w:p>
        </w:tc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Sí embebible, comprobada</w:t>
            </w:r>
          </w:p>
        </w:tc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Correo comprobada; WA automático próximo</w:t>
            </w:r>
          </w:p>
        </w:tc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Odontograma + fichas por especialidad</w:t>
            </w:r>
          </w:p>
        </w:tc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SII chileno; ARCA/MP no evidenciados</w:t>
            </w:r>
          </w:p>
        </w:tc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dentidesk.com — 13/10/2026</w:t>
            </w:r>
          </w:p>
        </w:tc>
      </w:tr>
      <w:tr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Doctoralia PRO</w:t>
            </w:r>
          </w:p>
        </w:tc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España/Docplanner (opera AR) · indep./centro</w:t>
            </w:r>
          </w:p>
        </w:tc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Sí multicanal 24/7, comprobada</w:t>
            </w:r>
          </w:p>
        </w:tc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Email/push/SMS, comprobados</w:t>
            </w:r>
          </w:p>
        </w:tc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HCE sin odontograma</w:t>
            </w:r>
          </w:p>
        </w:tc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No evidenciados en AR</w:t>
            </w:r>
          </w:p>
        </w:tc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pro.doctoralia.com/ar — 13/10/2026</w:t>
            </w:r>
          </w:p>
        </w:tc>
      </w:tr>
      <w:tr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tab32 (referencia)</w:t>
            </w:r>
          </w:p>
        </w:tc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EE. UU. · consultorio a DSO</w:t>
            </w:r>
          </w:p>
        </w:tc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Sí, comprobada</w:t>
            </w:r>
          </w:p>
        </w:tc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SMS bidireccional, comprobado</w:t>
            </w:r>
          </w:p>
        </w:tc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Odontograma + periodontograma + IA voz</w:t>
            </w:r>
          </w:p>
        </w:tc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Sin localización AR</w:t>
            </w:r>
          </w:p>
        </w:tc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tab32.com — 13/10/2026</w:t>
            </w:r>
          </w:p>
        </w:tc>
      </w:tr>
      <w:tr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Open Dental (referencia)</w:t>
            </w:r>
          </w:p>
        </w:tc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EE. UU. · cualquier tamaño (local)</w:t>
            </w:r>
          </w:p>
        </w:tc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eServices pagos</w:t>
            </w:r>
          </w:p>
        </w:tc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Módulo texting pago</w:t>
            </w:r>
          </w:p>
        </w:tc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Odontograma, comprobado</w:t>
            </w:r>
          </w:p>
        </w:tc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Sin localización AR</w:t>
            </w:r>
          </w:p>
        </w:tc>
        <w:tc>
          <w:tcPr>
            <w:tcW w:type="dxa" w:w="1749"/>
          </w:tcPr>
          <w:p>
            <w:r/>
            <w:r>
              <w:rPr>
                <w:b w:val="0"/>
                <w:sz w:val="14"/>
              </w:rPr>
              <w:t>opendental.com — 13/10/2026</w:t>
            </w:r>
          </w:p>
        </w:tc>
      </w:tr>
    </w:tbl>
    <w:p>
      <w:pPr>
        <w:pStyle w:val="Heading2"/>
      </w:pPr>
      <w:r>
        <w:t>Fichas por sistema (síntesis; lo no demostrado: “No evidenciado”)</w:t>
      </w:r>
    </w:p>
    <w:p>
      <w:pPr>
        <w:pStyle w:val="ListBullet"/>
      </w:pPr>
      <w:r>
        <w:rPr>
          <w:sz w:val="18"/>
        </w:rPr>
        <w:t>DentalCore (AR): agenda drag &amp; drop, sala de espera, videoconsulta; 17 motores CDSS con fuente; caja con arqueo, ARCA B/C con CAE y QR por WhatsApp; sucursales (“varias clínicas, una cuenta”), auditoría inmutable y exportación PDF+HL7 FHIR (90 días) evidenciados; respaldo AES-256 y mención Ley 25.326 evidenciados, Ley 26.529 no. Precio único USD 50/mes pago en ARS. Opera en 8 países (afirmación comercial).</w:t>
      </w:r>
    </w:p>
    <w:p>
      <w:pPr>
        <w:pStyle w:val="ListBullet"/>
      </w:pPr>
      <w:r>
        <w:rPr>
          <w:sz w:val="18"/>
        </w:rPr>
        <w:t>Reservo (página AR): reserva web y Facebook, odontograma, telemedicina, cobros con seña, ARCA + Mercado Pago; cobro por sillón y certificación Fonasa/CENS declarados (pendientes de demo). Precio oficial no publicado; tercero indica desde $30.000 ARS/mes.</w:t>
      </w:r>
    </w:p>
    <w:p>
      <w:pPr>
        <w:pStyle w:val="ListBullet"/>
      </w:pPr>
      <w:r>
        <w:rPr>
          <w:sz w:val="18"/>
        </w:rPr>
        <w:t>Benty (AR): agenda por profesionales/espacios, reserva con actualización de datos por el paciente, HC con odontograma, laboratorio, recetas, facturación electrónica, liquidaciones y roles. Precio a cotizar; 1 mes bonificado.</w:t>
      </w:r>
    </w:p>
    <w:p>
      <w:pPr>
        <w:pStyle w:val="ListBullet"/>
      </w:pPr>
      <w:r>
        <w:rPr>
          <w:sz w:val="18"/>
        </w:rPr>
        <w:t>ClinIA (AR): IA por WhatsApp sobre agenda real, odontograma FDI 52 piezas, CIE-10, recetario ReNaPDiS N.º 248, ARCA, verificación PUCO vía API. Cotización institucional; “costo por usuario $0” pendiente de demo.</w:t>
      </w:r>
    </w:p>
    <w:p>
      <w:pPr>
        <w:pStyle w:val="ListBullet"/>
      </w:pPr>
      <w:r>
        <w:rPr>
          <w:sz w:val="18"/>
        </w:rPr>
        <w:t>DentalTec (AR): validación preventiva contra 15+ obras sociales (64 % menos débitos, cifra del proveedor), ARCA, gestión de círculos/federaciones/CORA, WhatsApp (packs desde USD 9/50). 40 % menos ausentismo y 98 % entrega (cifras del proveedor). Sin precio base publicado.</w:t>
      </w:r>
    </w:p>
    <w:p>
      <w:pPr>
        <w:pStyle w:val="ListBullet"/>
      </w:pPr>
      <w:r>
        <w:rPr>
          <w:sz w:val="18"/>
        </w:rPr>
        <w:t>Dentalist (AR): landing con dominio propio y SEO, Google Calendar declarado, portal del paciente, Studio 3D y cefalometría con IA; email recordatorios (WhatsApp no evidenciado). USD 35/mes; 60 días de prueba.</w:t>
      </w:r>
    </w:p>
    <w:p>
      <w:pPr>
        <w:pStyle w:val="ListBullet"/>
      </w:pPr>
      <w:r>
        <w:rPr>
          <w:sz w:val="18"/>
        </w:rPr>
        <w:t>FLAP (AR): autoasignación por carga, reserva 24/7, señas con Mercado Pago, odontograma FDI, sucursales. WhatsApp en paquetes extra; ARCA no evidenciado. Configuración inicial sin cargo.</w:t>
      </w:r>
    </w:p>
    <w:p>
      <w:pPr>
        <w:pStyle w:val="ListBullet"/>
      </w:pPr>
      <w:r>
        <w:rPr>
          <w:sz w:val="18"/>
        </w:rPr>
        <w:t>DentalCor (AR, Córdoba): agenda multi-profesional, WhatsApp/email, HC con odontograma, finanzas en tiempo real; +500 clínicas (afirmación comercial). Sin precios ni detalle técnico verificable.</w:t>
      </w:r>
    </w:p>
    <w:p>
      <w:pPr>
        <w:pStyle w:val="ListBullet"/>
      </w:pPr>
      <w:r>
        <w:rPr>
          <w:sz w:val="18"/>
        </w:rPr>
        <w:t>Denteo (AR): ARCA, WhatsApp con plantillas, odontograma, app Android, módulo laboratorio; disponibilidad objetivo 99,9 %. Sin precios; reserva online no evidenciada en detalle.</w:t>
      </w:r>
    </w:p>
    <w:p>
      <w:pPr>
        <w:pStyle w:val="ListBullet"/>
      </w:pPr>
      <w:r>
        <w:rPr>
          <w:sz w:val="18"/>
        </w:rPr>
        <w:t>Odontias (AR): asistente IA por WhatsApp 24/7 (WAHA + n8n declarados), odontograma FDI, PWA con biometría, caja ARS con PDF; $19.000/$29.000/$45.000 ARS/mes. ARCA y reserva online no evidenciados.</w:t>
      </w:r>
    </w:p>
    <w:p>
      <w:pPr>
        <w:pStyle w:val="ListBullet"/>
      </w:pPr>
      <w:r>
        <w:rPr>
          <w:sz w:val="18"/>
        </w:rPr>
        <w:t>DenPro (AR): turnos, HC, odontograma y facturación declarados con poco detalle; +50 consultorios (afirmación comercial). $19.900/$29.900 ARS/mes; trial 30 días.</w:t>
      </w:r>
    </w:p>
    <w:p>
      <w:pPr>
        <w:pStyle w:val="ListBullet"/>
      </w:pPr>
      <w:r>
        <w:rPr>
          <w:sz w:val="18"/>
        </w:rPr>
        <w:t>Odontoly (AR): local-first (base en PC principal), reserva por enlace con confirmación del equipo, caja ARS/USD, 2 usuarios; IA y nube declarados como futuros. USD 149,90 de alcance ambiguo (mensual/único no aclarado).</w:t>
      </w:r>
    </w:p>
    <w:p>
      <w:pPr>
        <w:pStyle w:val="ListBullet"/>
      </w:pPr>
      <w:r>
        <w:rPr>
          <w:sz w:val="18"/>
        </w:rPr>
        <w:t>AgendaPro (CL/AR): reserva 24/7, marketplace, señas (condiciones MP no evidenciadas en /ar/planes), WhatsApp extra desde $7.900/mes, Charly extra; ARCA “próximamente”; sin odontograma. $13.900–$314.900 ARS/mes IVA incl.; +30.000 negocios (página de planes, 13/10/2026).</w:t>
      </w:r>
    </w:p>
    <w:p>
      <w:pPr>
        <w:pStyle w:val="ListBullet"/>
      </w:pPr>
      <w:r>
        <w:rPr>
          <w:sz w:val="18"/>
        </w:rPr>
        <w:t>Dentalink (CL/LatAm): suite + IA (notas clínicas, RX, Contact Center adicional), odontograma y periodontograma, multisucursal, +50 reportes; reseña 2022 pedía WhatsApp automático (confirmar alcance con demo). Cotización; referencia USD 29/mes.</w:t>
      </w:r>
    </w:p>
    <w:p>
      <w:pPr>
        <w:pStyle w:val="ListBullet"/>
      </w:pPr>
      <w:r>
        <w:rPr>
          <w:sz w:val="18"/>
        </w:rPr>
        <w:t>Dentidesk (CL/LatAm): fichas por especialidad, odontograma multi-nomenclatura, API de horarios, multisucursal; WhatsApp automático “próximo”; exportación Excel con 30 días post-término y recargo de reactivación +30 %. Cotización; referencia USD 50 (0 reseñas: solo precio).</w:t>
      </w:r>
    </w:p>
    <w:p>
      <w:pPr>
        <w:pStyle w:val="ListBullet"/>
      </w:pPr>
      <w:r>
        <w:rPr>
          <w:sz w:val="18"/>
        </w:rPr>
        <w:t>Doctoralia PRO (AR): directorio +110.000 profesionales, reserva multicanal, lista de espera (VIP), HCE desde Plus sin odontograma; $25.000/$35.000/$55.000 ARS/mes con pago anual anticipado. Sin ARCA/MP en AR.</w:t>
      </w:r>
    </w:p>
    <w:p>
      <w:pPr>
        <w:pStyle w:val="ListBullet"/>
      </w:pPr>
      <w:r>
        <w:rPr>
          <w:sz w:val="18"/>
        </w:rPr>
        <w:t>tab32 (EE. UU., referencia UX): agenda ASAP/espera, dictado por voz con IA, verificación de seguros, API/data warehouse; HIPAA+SOC 2 declarados. USD 125/mes año 1, USD 225 desde año 2. Sin localización AR.</w:t>
      </w:r>
    </w:p>
    <w:p>
      <w:pPr>
        <w:pStyle w:val="ListBullet"/>
      </w:pPr>
      <w:r>
        <w:rPr>
          <w:sz w:val="18"/>
        </w:rPr>
        <w:t>Open Dental (EE. UU., referencia costo/abierto): servidor local autohospedado, código abierto, +50 reportes, eServices pagos. USD 199/mes (12 meses) luego USD 149. Sin localización AR.</w:t>
      </w:r>
    </w:p>
    <w:p>
      <w:pPr>
        <w:pStyle w:val="Heading1"/>
      </w:pPr>
      <w:r>
        <w:t>B. Matriz de puntuación ponderada (0–5)</w:t>
      </w:r>
    </w:p>
    <w:p>
      <w:r>
        <w:rPr>
          <w:b w:val="0"/>
          <w:sz w:val="18"/>
        </w:rPr>
        <w:t>Pesos: turnos y automatización 25 % · clínica odontológica 20 % · integraciones locales y WhatsApp 15 % · administración/cobros/facturación 15 % · experiencia del paciente 10 % · seguridad/exportación/trazabilidad 10 % · precio y adopción 5 %.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  <w:shd w:val="clear" w:fill="1F3B5B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Sistema</w:t>
            </w:r>
          </w:p>
        </w:tc>
        <w:tc>
          <w:tcPr>
            <w:tcW w:type="dxa" w:w="1360"/>
            <w:shd w:val="clear" w:fill="1F3B5B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Tur/Aut 25 %</w:t>
            </w:r>
          </w:p>
        </w:tc>
        <w:tc>
          <w:tcPr>
            <w:tcW w:type="dxa" w:w="1360"/>
            <w:shd w:val="clear" w:fill="1F3B5B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Clínica 20 %</w:t>
            </w:r>
          </w:p>
        </w:tc>
        <w:tc>
          <w:tcPr>
            <w:tcW w:type="dxa" w:w="1360"/>
            <w:shd w:val="clear" w:fill="1F3B5B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Integ 15 %</w:t>
            </w:r>
          </w:p>
        </w:tc>
        <w:tc>
          <w:tcPr>
            <w:tcW w:type="dxa" w:w="1360"/>
            <w:shd w:val="clear" w:fill="1F3B5B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Admin 15 %</w:t>
            </w:r>
          </w:p>
        </w:tc>
        <w:tc>
          <w:tcPr>
            <w:tcW w:type="dxa" w:w="1360"/>
            <w:shd w:val="clear" w:fill="1F3B5B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ExpPx 10 %</w:t>
            </w:r>
          </w:p>
        </w:tc>
        <w:tc>
          <w:tcPr>
            <w:tcW w:type="dxa" w:w="1360"/>
            <w:shd w:val="clear" w:fill="1F3B5B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Seg 10 %</w:t>
            </w:r>
          </w:p>
        </w:tc>
        <w:tc>
          <w:tcPr>
            <w:tcW w:type="dxa" w:w="1360"/>
            <w:shd w:val="clear" w:fill="1F3B5B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Precio 5 %</w:t>
            </w:r>
          </w:p>
        </w:tc>
        <w:tc>
          <w:tcPr>
            <w:tcW w:type="dxa" w:w="1360"/>
            <w:shd w:val="clear" w:fill="1F3B5B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Total</w:t>
            </w:r>
          </w:p>
        </w:tc>
      </w:tr>
      <w:tr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DentalCore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4,5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5,0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5,0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5,0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4,0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4,0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4,0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4,63</w:t>
            </w:r>
          </w:p>
        </w:tc>
      </w:tr>
      <w:tr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Reservo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4,5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4,0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4,5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3,5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4,0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3,0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4,0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4,03</w:t>
            </w:r>
          </w:p>
        </w:tc>
      </w:tr>
      <w:tr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Benty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4,0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4,0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4,0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4,0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4,0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3,0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3,0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3,85</w:t>
            </w:r>
          </w:p>
        </w:tc>
      </w:tr>
      <w:tr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Dentalink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4,5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4,5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2,0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4,0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4,0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3,5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2,0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3,78</w:t>
            </w:r>
          </w:p>
        </w:tc>
      </w:tr>
      <w:tr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Dentalist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4,0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4,5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2,5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3,5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4,5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3,0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4,0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3,75</w:t>
            </w:r>
          </w:p>
        </w:tc>
      </w:tr>
      <w:tr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ClinIA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4,0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4,0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4,0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3,5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3,0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3,5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2,5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3,70</w:t>
            </w:r>
          </w:p>
        </w:tc>
      </w:tr>
      <w:tr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DentalTec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3,5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3,5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4,5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4,5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3,0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3,0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3,0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3,68</w:t>
            </w:r>
          </w:p>
        </w:tc>
      </w:tr>
      <w:tr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FLAP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4,5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3,5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3,5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3,5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4,0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2,5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2,5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3,65</w:t>
            </w:r>
          </w:p>
        </w:tc>
      </w:tr>
      <w:tr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tab32 (ref)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4,0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4,5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1,0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4,0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4,0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4,0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2,0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3,55</w:t>
            </w:r>
          </w:p>
        </w:tc>
      </w:tr>
      <w:tr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DentalCor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4,0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3,5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3,5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3,5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3,5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2,5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2,5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3,48</w:t>
            </w:r>
          </w:p>
        </w:tc>
      </w:tr>
      <w:tr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Denteo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3,5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3,5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4,0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3,5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3,0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2,5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2,5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3,38</w:t>
            </w:r>
          </w:p>
        </w:tc>
      </w:tr>
      <w:tr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Odontias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3,5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3,5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3,0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3,5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3,0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2,5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4,5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3,33</w:t>
            </w:r>
          </w:p>
        </w:tc>
      </w:tr>
      <w:tr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Dentidesk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3,5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4,5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1,5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4,0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3,0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3,0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2,0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3,30</w:t>
            </w:r>
          </w:p>
        </w:tc>
      </w:tr>
      <w:tr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AgendaPro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4,5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1,5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2,5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3,5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4,0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2,5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3,5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3,15</w:t>
            </w:r>
          </w:p>
        </w:tc>
      </w:tr>
      <w:tr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DenPro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3,5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3,0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2,0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3,0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3,0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2,5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4,5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3,00</w:t>
            </w:r>
          </w:p>
        </w:tc>
      </w:tr>
      <w:tr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Open Dental (ref)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3,0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4,0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1,0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3,5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2,5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3,5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3,5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3,00</w:t>
            </w:r>
          </w:p>
        </w:tc>
      </w:tr>
      <w:tr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Doctoralia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4,0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2,0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2,0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2,0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5,0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3,0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3,0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2,95</w:t>
            </w:r>
          </w:p>
        </w:tc>
      </w:tr>
      <w:tr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Odontoly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3,0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3,5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1,5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3,5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3,0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2,5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3,0</w:t>
            </w:r>
          </w:p>
        </w:tc>
        <w:tc>
          <w:tcPr>
            <w:tcW w:type="dxa" w:w="1360"/>
          </w:tcPr>
          <w:p>
            <w:r/>
            <w:r>
              <w:rPr>
                <w:b w:val="0"/>
                <w:sz w:val="14"/>
              </w:rPr>
              <w:t>2,90</w:t>
            </w:r>
          </w:p>
        </w:tc>
      </w:tr>
    </w:tbl>
    <w:p>
      <w:r>
        <w:rPr>
          <w:b w:val="0"/>
          <w:sz w:val="18"/>
        </w:rPr>
        <w:t>Nota metodológica: 5 = evidenciado y superior; 4 = evidenciado y sólido; 3 = parcial o afirmado sin detalle; 2 = débil/ausente; 1 = no apto para Argentina. Los datos “No evidenciado” restan puntaje en su criterio en lugar de excluir al sistema (castigo sistemático en Integraciones y Seguridad). Tras la auditoría en vivo del 13/10/2026, DentalCore subió en Seguridad de 3,5 a 4,0 (respaldo, auditoría inmutable y mención a Ley 25.326 evidenciados; sin certificación formal, no alcanza 5), con total 4,63.</w:t>
      </w:r>
    </w:p>
    <w:p>
      <w:pPr>
        <w:sectPr>
          <w:pgSz w:w="15840" w:h="12240" w:orient="landscape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C. Análisis competitivo</w:t>
      </w:r>
    </w:p>
    <w:p>
      <w:pPr>
        <w:pStyle w:val="Heading2"/>
      </w:pPr>
      <w:r>
        <w:t>Estándar de mercado</w:t>
      </w:r>
    </w:p>
    <w:p>
      <w:r>
        <w:rPr>
          <w:b w:val="0"/>
          <w:sz w:val="22"/>
        </w:rPr>
        <w:t>Agenda visual diaria/semanal multi-profesional; reserva online 24/7 con enlace; recordatorios y confirmación (email como mínimo); historia clínica digital con adjuntos; odontograma FDI; presupuestos y planes de tratamiento; caja y control de pagos; reportes básicos; roles y permisos; prueba gratuita o demo. No diferenciarse aquí es quedar fuera.</w:t>
      </w:r>
    </w:p>
    <w:p>
      <w:pPr>
        <w:pStyle w:val="Heading2"/>
      </w:pPr>
      <w:r>
        <w:t>Diferenciadores reales</w:t>
      </w:r>
    </w:p>
    <w:p>
      <w:pPr>
        <w:pStyle w:val="ListBullet"/>
      </w:pPr>
      <w:r>
        <w:rPr>
          <w:sz w:val="22"/>
        </w:rPr>
        <w:t>Apoyo a la decisión clínica con reglas citadas: solo DentalCore (17 motores, comprobado).</w:t>
      </w:r>
    </w:p>
    <w:p>
      <w:pPr>
        <w:pStyle w:val="ListBullet"/>
      </w:pPr>
      <w:r>
        <w:rPr>
          <w:sz w:val="22"/>
        </w:rPr>
        <w:t>Validación de obras sociales en tiempo real + gestión jerárquica de círculos: solo DentalTec (comprobado).</w:t>
      </w:r>
    </w:p>
    <w:p>
      <w:pPr>
        <w:pStyle w:val="ListBullet"/>
      </w:pPr>
      <w:r>
        <w:rPr>
          <w:sz w:val="22"/>
        </w:rPr>
        <w:t>Verificación PUCO + recetario ReNaPDiS registrado: solo ClinIA (comprobado).</w:t>
      </w:r>
    </w:p>
    <w:p>
      <w:pPr>
        <w:pStyle w:val="ListBullet"/>
      </w:pPr>
      <w:r>
        <w:rPr>
          <w:sz w:val="22"/>
        </w:rPr>
        <w:t>Facturación ARCA integrada: DentalCore, Benty, Denteo y Reservo-AR.</w:t>
      </w:r>
    </w:p>
    <w:p>
      <w:pPr>
        <w:pStyle w:val="ListBullet"/>
      </w:pPr>
      <w:r>
        <w:rPr>
          <w:sz w:val="22"/>
        </w:rPr>
        <w:t>Mercado Pago vinculado a la reserva: FLAP, DentalCore, Reservo-AR y Odontias (abono).</w:t>
      </w:r>
    </w:p>
    <w:p>
      <w:pPr>
        <w:pStyle w:val="ListBullet"/>
      </w:pPr>
      <w:r>
        <w:rPr>
          <w:sz w:val="22"/>
        </w:rPr>
        <w:t>IA por WhatsApp sobre la agenda: ClinIA, Odontias y Dentalink-Contact Center (este último, a confirmar con demo).</w:t>
      </w:r>
    </w:p>
    <w:p>
      <w:pPr>
        <w:pStyle w:val="ListBullet"/>
      </w:pPr>
      <w:r>
        <w:rPr>
          <w:sz w:val="22"/>
        </w:rPr>
        <w:t>Otros: autoasignación por carga (FLAP), 3D/cefalometría con IA (Dentalist), cobro por sillón (Reservo), local-first bimoneda (Odontoly), open data/API (tab32).</w:t>
      </w:r>
    </w:p>
    <w:p>
      <w:pPr>
        <w:pStyle w:val="Heading2"/>
      </w:pPr>
      <w:r>
        <w:t>Vacíos del mercado argentino</w:t>
      </w:r>
    </w:p>
    <w:p>
      <w:pPr>
        <w:pStyle w:val="ListBullet"/>
      </w:pPr>
      <w:r>
        <w:rPr>
          <w:sz w:val="22"/>
        </w:rPr>
        <w:t>Precios no publicados: 9 de 12 proveedores regionales exigen cotización; frena a independientes.</w:t>
      </w:r>
    </w:p>
    <w:p>
      <w:pPr>
        <w:pStyle w:val="ListBullet"/>
      </w:pPr>
      <w:r>
        <w:rPr>
          <w:sz w:val="22"/>
        </w:rPr>
        <w:t>WhatsApp como costo extra o ausente, pese a ser el canal dominante.</w:t>
      </w:r>
    </w:p>
    <w:p>
      <w:pPr>
        <w:pStyle w:val="ListBullet"/>
      </w:pPr>
      <w:r>
        <w:rPr>
          <w:sz w:val="22"/>
        </w:rPr>
        <w:t>ARCA y Mercado Pago ausentes en la mitad de los locales.</w:t>
      </w:r>
    </w:p>
    <w:p>
      <w:pPr>
        <w:pStyle w:val="ListBullet"/>
      </w:pPr>
      <w:r>
        <w:rPr>
          <w:sz w:val="22"/>
        </w:rPr>
        <w:t>Obras sociales y prepagas con nomencladores y liquidación por convenio: casi inexistentes fuera de DentalTec/DentalCore.</w:t>
      </w:r>
    </w:p>
    <w:p>
      <w:pPr>
        <w:pStyle w:val="ListBullet"/>
      </w:pPr>
      <w:r>
        <w:rPr>
          <w:sz w:val="22"/>
        </w:rPr>
        <w:t>Lista de espera y recupero de ausentes/inactivos: poco evidenciados.</w:t>
      </w:r>
    </w:p>
    <w:p>
      <w:pPr>
        <w:pStyle w:val="ListBullet"/>
      </w:pPr>
      <w:r>
        <w:rPr>
          <w:sz w:val="22"/>
        </w:rPr>
        <w:t>Cumplimiento normativo demostrable (Leyes 25.326 y 26.529, consentimiento con firma): ningún proveedor publica política verificable.</w:t>
      </w:r>
    </w:p>
    <w:p>
      <w:pPr>
        <w:pStyle w:val="ListBullet"/>
      </w:pPr>
      <w:r>
        <w:rPr>
          <w:sz w:val="22"/>
        </w:rPr>
        <w:t>Exportación y salida sin cautividad: Dentidesk la documenta (Excel, 30 días, posible cargo) y penaliza la reactivación (+30 %); DentalCore también la documenta (PDF + HL7 FHIR, 90 días); en el resto: No evidenciado.</w:t>
      </w:r>
    </w:p>
    <w:p>
      <w:pPr>
        <w:pStyle w:val="ListBullet"/>
      </w:pPr>
      <w:r>
        <w:rPr>
          <w:sz w:val="22"/>
        </w:rPr>
        <w:t>Periodontograma, imágenes/RX y laboratorio: cobertura desigual; offline ante cortes: solo Odontoly lo contempla.</w:t>
      </w:r>
    </w:p>
    <w:p>
      <w:pPr>
        <w:pStyle w:val="Heading2"/>
      </w:pPr>
      <w:r>
        <w:t>Oportunidades de innovación</w:t>
      </w:r>
    </w:p>
    <w:p>
      <w:r>
        <w:rPr>
          <w:b w:val="0"/>
          <w:sz w:val="22"/>
        </w:rPr>
        <w:t>Precio ARS publicado con prueba gratuita; WhatsApp nativo incluido con confirmación, cancelación, reprogramación y lista de espera automática; ARCA + Mercado Pago + obras sociales con validación preventiva en un mismo flujo; trazabilidad y consentimiento con firma desde el día uno con política publicada; exportación total sin penalizaciones; agenda multi-sillón con anti-solapamiento y sobreturnos; portal del paciente simple; analítica de ausentismo y recupero; modo degradado ante cortes.</w:t>
      </w:r>
    </w:p>
    <w:p>
      <w:pPr>
        <w:pStyle w:val="Heading1"/>
      </w:pPr>
      <w:r>
        <w:t>D. Recomendación final</w:t>
      </w:r>
    </w:p>
    <w:p>
      <w:pPr>
        <w:pStyle w:val="Heading2"/>
      </w:pPr>
      <w:r>
        <w:t>Cinco competidores prioritarios para demo</w:t>
      </w:r>
    </w:p>
    <w:p>
      <w:pPr>
        <w:pStyle w:val="ListBullet"/>
      </w:pPr>
      <w:r>
        <w:rPr>
          <w:sz w:val="22"/>
        </w:rPr>
        <w:t>1) DentalCore — rival funcional más completo (CDSS + ARCA + MP + WhatsApp oficial).</w:t>
      </w:r>
    </w:p>
    <w:p>
      <w:pPr>
        <w:pStyle w:val="ListBullet"/>
      </w:pPr>
      <w:r>
        <w:rPr>
          <w:sz w:val="22"/>
        </w:rPr>
        <w:t>2) Reservo (versión AR) — regional mejor localizada (sillón, ARCA, MP).</w:t>
      </w:r>
    </w:p>
    <w:p>
      <w:pPr>
        <w:pStyle w:val="ListBullet"/>
      </w:pPr>
      <w:r>
        <w:rPr>
          <w:sz w:val="22"/>
        </w:rPr>
        <w:t>3) Benty — integral argentino con laboratorio y liquidaciones.</w:t>
      </w:r>
    </w:p>
    <w:p>
      <w:pPr>
        <w:pStyle w:val="ListBullet"/>
      </w:pPr>
      <w:r>
        <w:rPr>
          <w:sz w:val="22"/>
        </w:rPr>
        <w:t>4) ClinIA — IA conversacional, PUCO y recetario registrado.</w:t>
      </w:r>
    </w:p>
    <w:p>
      <w:pPr>
        <w:pStyle w:val="ListBullet"/>
      </w:pPr>
      <w:r>
        <w:rPr>
          <w:sz w:val="22"/>
        </w:rPr>
        <w:t>5) DentalTec — obras sociales y tracción institucional (CORA/círculos). Suplente: Dentalink (suite + IA, sin localización AR).</w:t>
      </w:r>
    </w:p>
    <w:p>
      <w:pPr>
        <w:pStyle w:val="Heading2"/>
      </w:pPr>
      <w:r>
        <w:t>Tres referencias de experiencia de usuario</w:t>
      </w:r>
    </w:p>
    <w:p>
      <w:pPr>
        <w:pStyle w:val="ListBullet"/>
      </w:pPr>
      <w:r>
        <w:rPr>
          <w:sz w:val="22"/>
        </w:rPr>
        <w:t>1) tab32 — agenda, dictado por voz y reserva modernas con precios transparentes (referencia de UX, no de localización).</w:t>
      </w:r>
    </w:p>
    <w:p>
      <w:pPr>
        <w:pStyle w:val="ListBullet"/>
      </w:pPr>
      <w:r>
        <w:rPr>
          <w:sz w:val="22"/>
        </w:rPr>
        <w:t>2) Dentalist — portal del paciente y landing con dominio propio sobre disponibilidad real.</w:t>
      </w:r>
    </w:p>
    <w:p>
      <w:pPr>
        <w:pStyle w:val="ListBullet"/>
      </w:pPr>
      <w:r>
        <w:rPr>
          <w:sz w:val="22"/>
        </w:rPr>
        <w:t>3) FLAP — agenda multi-profesional con estados de turno/seña/cobro y autoasignación.</w:t>
      </w:r>
    </w:p>
    <w:p>
      <w:pPr>
        <w:pStyle w:val="Heading2"/>
      </w:pPr>
      <w:r>
        <w:t>MVP sugerido</w:t>
      </w:r>
    </w:p>
    <w:p>
      <w:r>
        <w:rPr>
          <w:b/>
          <w:sz w:val="22"/>
        </w:rPr>
        <w:t>Imprescindibles:</w:t>
      </w:r>
    </w:p>
    <w:p>
      <w:pPr>
        <w:pStyle w:val="ListBullet"/>
      </w:pPr>
      <w:r>
        <w:rPr>
          <w:sz w:val="22"/>
        </w:rPr>
        <w:t>Agenda multi-profesional y multi-sillón con duraciones variables, bloqueos, sobreturnos y anti-solapamiento; reserva online 24/7; confirmación, cancelación y reprogramación por WhatsApp con recordatorios; ficha clínica + odontograma FDI + presupuestos; caja, señas con Mercado Pago y facturación ARCA; roles y permisos; reportes básicos.</w:t>
      </w:r>
    </w:p>
    <w:p>
      <w:r>
        <w:rPr>
          <w:b/>
          <w:sz w:val="22"/>
        </w:rPr>
        <w:t>Diferenciadores del MVP:</w:t>
      </w:r>
    </w:p>
    <w:p>
      <w:pPr>
        <w:pStyle w:val="ListBullet"/>
      </w:pPr>
      <w:r>
        <w:rPr>
          <w:sz w:val="22"/>
        </w:rPr>
        <w:t>Precio ARS publicado + prueba gratuita; WhatsApp incluido con lista de espera automática; validación preventiva de obras sociales; consentimiento con firma y trazabilidad; exportación total de datos.</w:t>
      </w:r>
    </w:p>
    <w:p>
      <w:r>
        <w:rPr>
          <w:b/>
          <w:sz w:val="22"/>
        </w:rPr>
        <w:t>Etapas posteriores:</w:t>
      </w:r>
    </w:p>
    <w:p>
      <w:pPr>
        <w:pStyle w:val="ListBullet"/>
      </w:pPr>
      <w:r>
        <w:rPr>
          <w:sz w:val="22"/>
        </w:rPr>
        <w:t>Periodontograma e imágenes/RX; IA conversacional y dictado; portal/app del paciente; campañas y recupero; multisucursal; laboratorio e inventario; API e integraciones; modo offline.</w:t>
      </w:r>
    </w:p>
    <w:p>
      <w:pPr>
        <w:pStyle w:val="Heading1"/>
      </w:pPr>
      <w:r>
        <w:t>Verificación de fuentes</w:t>
      </w:r>
    </w:p>
    <w:p>
      <w:r>
        <w:rPr>
          <w:b w:val="0"/>
          <w:sz w:val="22"/>
        </w:rPr>
        <w:t>El 13/10/2026 se auditaron en vivo 7 URL (sitios oficiales, páginas de precios, ayuda contractual y marketplaces): 52 controles afirmación-evidencia con 40 CONFIRMADO, 4 PARCIAL y 8 NO RESPALDADO. Lo central (precios publicados, ARCA/Mercado Pago/WhatsApp, cláusulas contractuales) coincidió; 12 puntos exigieron corrección (P1–P12), ya aplicados en este informe:</w:t>
      </w:r>
    </w:p>
    <w:p>
      <w:pPr>
        <w:pStyle w:val="ListBullet"/>
      </w:pPr>
      <w:r>
        <w:rPr>
          <w:sz w:val="20"/>
        </w:rPr>
        <w:t>P1–P3 (DentalCore): tres rótulos “No evidenciado” refutados — sucursales (“varias clínicas, una cuenta”), auditoría inmutable y exportación PDF+HL7 FHIR evidenciados; respaldo y Ley 25.326 evidenciados con matices; llave HL7 FHIR de solo lectura ≠ API pública.</w:t>
      </w:r>
    </w:p>
    <w:p>
      <w:pPr>
        <w:pStyle w:val="ListBullet"/>
      </w:pPr>
      <w:r>
        <w:rPr>
          <w:sz w:val="20"/>
        </w:rPr>
        <w:t>P4–P6 (AgendaPro): cifras corregidas a +30.000 negocios (135.000 profesionales no hallado en la URL); comisión y señas con Mercado Pago rotuladas “No evidenciado en /ar/planes”.</w:t>
      </w:r>
    </w:p>
    <w:p>
      <w:pPr>
        <w:pStyle w:val="ListBullet"/>
      </w:pPr>
      <w:r>
        <w:rPr>
          <w:sz w:val="20"/>
        </w:rPr>
        <w:t>P7 (brecha de exportación): Dentidesk y DentalCore sí documentan exportación; en el resto: No evidenciado.</w:t>
      </w:r>
    </w:p>
    <w:p>
      <w:pPr>
        <w:pStyle w:val="ListBullet"/>
      </w:pPr>
      <w:r>
        <w:rPr>
          <w:sz w:val="20"/>
        </w:rPr>
        <w:t>P8 (Capterra): Dentalink USD 29/mes (2 reseñas 2022); Dentidesk USD 50 (0 reseñas: solo precio).</w:t>
      </w:r>
    </w:p>
    <w:p>
      <w:pPr>
        <w:pStyle w:val="ListBullet"/>
      </w:pPr>
      <w:r>
        <w:rPr>
          <w:sz w:val="20"/>
        </w:rPr>
        <w:t>P9 (Dentalink): matiz temporal 2022 sobre WhatsApp automático — confirmar con demo.</w:t>
      </w:r>
    </w:p>
    <w:p>
      <w:pPr>
        <w:pStyle w:val="ListBullet"/>
      </w:pPr>
      <w:r>
        <w:rPr>
          <w:sz w:val="20"/>
        </w:rPr>
        <w:t>P10–P12 (higiene): Dentiqa solo vía tercero; Seguridad de DentalCore 3,5→4,0; ClinIA “$0/usuario” y Reservo (sillón/Fonasa-CENS) pendientes de demo; “USD 149,90” normalizado.</w:t>
      </w:r>
    </w:p>
    <w:p>
      <w:r>
        <w:rPr>
          <w:b w:val="0"/>
          <w:sz w:val="20"/>
        </w:rPr>
        <w:t>Limitaciones: 3 URL requirieron respaldo por búsqueda (Reservo vacía, Capterra 403); no se verificaron las 18 fichas en profundidad; los precios ARS son volátiles; las cifras de adopción/eficacia son declaraciones del proveedor, no hechos auditados. Evidencia completa en docs/discovery/verificacion-fuentes.md.</w:t>
      </w:r>
    </w:p>
    <w:p>
      <w:pPr>
        <w:pStyle w:val="Heading1"/>
      </w:pPr>
      <w:r>
        <w:t>Referencias completas (URL + fecha de consulta)</w:t>
      </w:r>
    </w:p>
    <w:p>
      <w:pPr>
        <w:pStyle w:val="ListBullet"/>
      </w:pPr>
      <w:r>
        <w:rPr>
          <w:sz w:val="20"/>
        </w:rPr>
        <w:t>https://dentalcore.app/ — 13/10/2026</w:t>
      </w:r>
    </w:p>
    <w:p>
      <w:pPr>
        <w:pStyle w:val="ListBullet"/>
      </w:pPr>
      <w:r>
        <w:rPr>
          <w:sz w:val="20"/>
        </w:rPr>
        <w:t>https://www.dentalist.com.ar/ — 13/10/2026</w:t>
      </w:r>
    </w:p>
    <w:p>
      <w:pPr>
        <w:pStyle w:val="ListBullet"/>
      </w:pPr>
      <w:r>
        <w:rPr>
          <w:sz w:val="20"/>
        </w:rPr>
        <w:t>https://dentalcorsoftware.com.ar/ — 13/10/2026</w:t>
      </w:r>
    </w:p>
    <w:p>
      <w:pPr>
        <w:pStyle w:val="ListBullet"/>
      </w:pPr>
      <w:r>
        <w:rPr>
          <w:sz w:val="20"/>
        </w:rPr>
        <w:t>https://flap.com.ar/odontologos — 13/10/2026</w:t>
      </w:r>
    </w:p>
    <w:p>
      <w:pPr>
        <w:pStyle w:val="ListBullet"/>
      </w:pPr>
      <w:r>
        <w:rPr>
          <w:sz w:val="20"/>
        </w:rPr>
        <w:t>https://odontoly.com/ — 13/10/2026</w:t>
      </w:r>
    </w:p>
    <w:p>
      <w:pPr>
        <w:pStyle w:val="ListBullet"/>
      </w:pPr>
      <w:r>
        <w:rPr>
          <w:sz w:val="20"/>
        </w:rPr>
        <w:t>https://odontias.com.ar/ — 13/10/2026</w:t>
      </w:r>
    </w:p>
    <w:p>
      <w:pPr>
        <w:pStyle w:val="ListBullet"/>
      </w:pPr>
      <w:r>
        <w:rPr>
          <w:sz w:val="20"/>
        </w:rPr>
        <w:t>https://www.denteo.com.ar/ — 13/10/2026</w:t>
      </w:r>
    </w:p>
    <w:p>
      <w:pPr>
        <w:pStyle w:val="ListBullet"/>
      </w:pPr>
      <w:r>
        <w:rPr>
          <w:sz w:val="20"/>
        </w:rPr>
        <w:t>https://www.clinia.com.ar/odontologia — 13/10/2026</w:t>
      </w:r>
    </w:p>
    <w:p>
      <w:pPr>
        <w:pStyle w:val="ListBullet"/>
      </w:pPr>
      <w:r>
        <w:rPr>
          <w:sz w:val="20"/>
        </w:rPr>
        <w:t>https://web.dentaltec.com.ar/software-odontologos-argentina y /preguntas-frecuentes — 13/10/2026</w:t>
      </w:r>
    </w:p>
    <w:p>
      <w:pPr>
        <w:pStyle w:val="ListBullet"/>
      </w:pPr>
      <w:r>
        <w:rPr>
          <w:sz w:val="20"/>
        </w:rPr>
        <w:t>https://www.denpro.ar/ — 13/10/2026</w:t>
      </w:r>
    </w:p>
    <w:p>
      <w:pPr>
        <w:pStyle w:val="ListBullet"/>
      </w:pPr>
      <w:r>
        <w:rPr>
          <w:sz w:val="20"/>
        </w:rPr>
        <w:t>https://benty.com.ar/ (+ /funcionalidades/odontograma, /historia-clinica, /facturas-electronicas) — 13/10/2026</w:t>
      </w:r>
    </w:p>
    <w:p>
      <w:pPr>
        <w:pStyle w:val="ListBullet"/>
      </w:pPr>
      <w:r>
        <w:rPr>
          <w:sz w:val="20"/>
        </w:rPr>
        <w:t>https://agendapro.com/ar/planes y /ar/dental/software-odontologico — 13/10/2026</w:t>
      </w:r>
    </w:p>
    <w:p>
      <w:pPr>
        <w:pStyle w:val="ListBullet"/>
      </w:pPr>
      <w:r>
        <w:rPr>
          <w:sz w:val="20"/>
        </w:rPr>
        <w:t>https://www.softwaredentalink.com/es/planes y /funcionalidades — 13/10/2026</w:t>
      </w:r>
    </w:p>
    <w:p>
      <w:pPr>
        <w:pStyle w:val="ListBullet"/>
      </w:pPr>
      <w:r>
        <w:rPr>
          <w:sz w:val="20"/>
        </w:rPr>
        <w:t>https://www.dentidesk.com/ (+ /dentidesk/feature) y https://app.dentidesk.com/terminos.php — 13/10/2026</w:t>
      </w:r>
    </w:p>
    <w:p>
      <w:pPr>
        <w:pStyle w:val="ListBullet"/>
      </w:pPr>
      <w:r>
        <w:rPr>
          <w:sz w:val="20"/>
        </w:rPr>
        <w:t>https://pro.doctoralia.com/ar/precio y /ar/agenda-doctoralia-para-especialistas — 13/10/2026</w:t>
      </w:r>
    </w:p>
    <w:p>
      <w:pPr>
        <w:pStyle w:val="ListBullet"/>
      </w:pPr>
      <w:r>
        <w:rPr>
          <w:sz w:val="20"/>
        </w:rPr>
        <w:t>https://reservo.cl/homepage/ar/dental/ y https://reservo.cl/homepage/cl/dental/ — 13/10/2026</w:t>
      </w:r>
    </w:p>
    <w:p>
      <w:pPr>
        <w:pStyle w:val="ListBullet"/>
      </w:pPr>
      <w:r>
        <w:rPr>
          <w:sz w:val="20"/>
        </w:rPr>
        <w:t>https://tab32.com/pricing/ — 13/10/2026</w:t>
      </w:r>
    </w:p>
    <w:p>
      <w:pPr>
        <w:pStyle w:val="ListBullet"/>
      </w:pPr>
      <w:r>
        <w:rPr>
          <w:sz w:val="20"/>
        </w:rPr>
        <w:t>https://opendental.com/site/fees.html — 13/10/2026</w:t>
      </w:r>
    </w:p>
    <w:p>
      <w:pPr>
        <w:pStyle w:val="ListBullet"/>
      </w:pPr>
      <w:r>
        <w:rPr>
          <w:sz w:val="20"/>
        </w:rPr>
        <w:t>Terceros: https://reservo.cl/blog/…/guia-para-elegir-el-mejor-software-dental-en-argentina/ (2026-07-12); https://operatory.app/best-cloud-based-dental-practice-management-software-2026/; https://turnoapp.com.ar/blog/alternativa-a-agendapro (precios AgendaPro verif. 2026-09-19); https://www.medicai.com.ar/blog/cuanto-cuesta-software-medico-argentina; https://www.argensalud.com/blog/comparativa-argensalud-y-agendapro/ (2026-04-24); https://www.capterra.co.cr/software/196361/dentalink; https://www.capterra.cl/software/184029/dentidesk — 13/10/2026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B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B5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B5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