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5.99999999999994" w:lineRule="auto"/>
        <w:rPr>
          <w:rFonts w:ascii="Roboto" w:cs="Roboto" w:eastAsia="Roboto" w:hAnsi="Roboto"/>
          <w:b w:val="1"/>
          <w:color w:val="6d64e8"/>
          <w:sz w:val="40"/>
          <w:szCs w:val="40"/>
        </w:rPr>
      </w:pPr>
      <w:r w:rsidDel="00000000" w:rsidR="00000000" w:rsidRPr="00000000">
        <w:rPr>
          <w:rFonts w:ascii="Roboto" w:cs="Roboto" w:eastAsia="Roboto" w:hAnsi="Roboto"/>
          <w:b w:val="1"/>
          <w:color w:val="6d64e8"/>
          <w:sz w:val="40"/>
          <w:szCs w:val="40"/>
          <w:rtl w:val="0"/>
        </w:rPr>
        <w:t xml:space="preserve">TP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keepNext w:val="0"/>
        <w:keepLines w:val="0"/>
        <w:spacing w:after="0" w:before="400" w:line="240" w:lineRule="auto"/>
        <w:ind w:left="-15" w:firstLine="0"/>
        <w:rPr>
          <w:rFonts w:ascii="Roboto" w:cs="Roboto" w:eastAsia="Roboto" w:hAnsi="Roboto"/>
          <w:color w:val="283592"/>
          <w:sz w:val="68"/>
          <w:szCs w:val="68"/>
        </w:rPr>
      </w:pPr>
      <w:bookmarkStart w:colFirst="0" w:colLast="0" w:name="_6jynaot9cbnq" w:id="0"/>
      <w:bookmarkEnd w:id="0"/>
      <w:r w:rsidDel="00000000" w:rsidR="00000000" w:rsidRPr="00000000">
        <w:rPr>
          <w:rFonts w:ascii="Roboto" w:cs="Roboto" w:eastAsia="Roboto" w:hAnsi="Roboto"/>
          <w:color w:val="283592"/>
          <w:sz w:val="68"/>
          <w:szCs w:val="68"/>
          <w:rtl w:val="0"/>
        </w:rPr>
        <w:t xml:space="preserve">Trabajo especial Elementos de investigación operativa: Fábrica de juguetes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71716" cy="3823066"/>
            <wp:effectExtent b="0" l="0" r="0" t="0"/>
            <wp:docPr id="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71716" cy="382306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600" w:before="200" w:line="240" w:lineRule="auto"/>
        <w:rPr>
          <w:rFonts w:ascii="Roboto" w:cs="Roboto" w:eastAsia="Roboto" w:hAnsi="Roboto"/>
          <w:b w:val="1"/>
          <w:color w:val="666666"/>
        </w:rPr>
      </w:pPr>
      <w:r w:rsidDel="00000000" w:rsidR="00000000" w:rsidRPr="00000000">
        <w:rPr>
          <w:rFonts w:ascii="Roboto" w:cs="Roboto" w:eastAsia="Roboto" w:hAnsi="Roboto"/>
          <w:b w:val="1"/>
          <w:color w:val="666666"/>
          <w:sz w:val="24"/>
          <w:szCs w:val="24"/>
          <w:rtl w:val="0"/>
        </w:rPr>
        <w:t xml:space="preserve">I</w:t>
      </w:r>
      <w:r w:rsidDel="00000000" w:rsidR="00000000" w:rsidRPr="00000000">
        <w:rPr>
          <w:rFonts w:ascii="Roboto" w:cs="Roboto" w:eastAsia="Roboto" w:hAnsi="Roboto"/>
          <w:b w:val="1"/>
          <w:color w:val="666666"/>
          <w:rtl w:val="0"/>
        </w:rPr>
        <w:t xml:space="preserve">ntegrantes: Manuel Grassi, Franco Peralta, Geronimo Orofino, Agustin Quagliarella.</w:t>
      </w:r>
    </w:p>
    <w:p w:rsidR="00000000" w:rsidDel="00000000" w:rsidP="00000000" w:rsidRDefault="00000000" w:rsidRPr="00000000" w14:paraId="00000009">
      <w:pPr>
        <w:spacing w:after="600" w:before="200" w:line="240" w:lineRule="auto"/>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Enlace al video: https://www.youtube.com/watch?v=OsMcXsd6jWg</w: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a6gf1haturil" w:id="1"/>
      <w:bookmarkEnd w:id="1"/>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vv1mvl8na8kx" w:id="2"/>
      <w:bookmarkEnd w:id="2"/>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v2cb3nlcmfzb" w:id="3"/>
      <w:bookmarkEnd w:id="3"/>
      <w:r w:rsidDel="00000000" w:rsidR="00000000" w:rsidRPr="00000000">
        <w:rPr>
          <w:b w:val="1"/>
          <w:color w:val="2c2f34"/>
          <w:sz w:val="35"/>
          <w:szCs w:val="35"/>
          <w:rtl w:val="0"/>
        </w:rPr>
        <w:t xml:space="preserve">Introducción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En este proyecto analizaremos el caso de una empresa que se dedica a la producción y venta de juguetes de madera. La empresa pretende crear vehículos de madera, con la materia prima disponible, el objetivo del trabajo es analizar qué juguete le proporcionará más ganancia a la empresa teniendo en cuenta los materiales disponibles y sus costos de materiales y de fabricación.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A continuación procedemos a determinar la cantidad de elementos a utilizar (bloques de madera, ruedas de madera, pintura, amarilla, azul, rojo y varilla de metal y pegamento) teniendo en cuenta el óptimo beneficio de ganancias en la fabricación de vehículos de juguete.</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g4v0fqeggw9" w:id="4"/>
      <w:bookmarkEnd w:id="4"/>
      <w:r w:rsidDel="00000000" w:rsidR="00000000" w:rsidRPr="00000000">
        <w:rPr>
          <w:b w:val="1"/>
          <w:color w:val="2c2f34"/>
          <w:sz w:val="35"/>
          <w:szCs w:val="35"/>
          <w:rtl w:val="0"/>
        </w:rPr>
        <w:t xml:space="preserve">Determinar las variables de decisión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3"/>
          <w:szCs w:val="33"/>
        </w:rPr>
      </w:pPr>
      <w:bookmarkStart w:colFirst="0" w:colLast="0" w:name="_v71j39c6jwt2" w:id="5"/>
      <w:bookmarkEnd w:id="5"/>
      <w:r w:rsidDel="00000000" w:rsidR="00000000" w:rsidRPr="00000000">
        <w:rPr>
          <w:b w:val="1"/>
          <w:color w:val="2c2f34"/>
          <w:sz w:val="33"/>
          <w:szCs w:val="33"/>
          <w:rtl w:val="0"/>
        </w:rPr>
        <w:t xml:space="preserve">Las variables de decisión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Similar a la relación que existe entre objetivos específicos y objetivo general, se comportan las variables de decisión respecto a la función objetivo, puesto que estas se identifican partiendo de una serie de preguntas derivadas de la pregunta fundamental. Las variables de decisión, son en teoría, factores controlables del sistema que se está modelando, y como tal, estas pueden tomar diversos valores posibles, de los cuales se precisa conocer su valor óptimo, que contribuya con la consecución del objetivo de la función general del problema.</w:t>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Variables de Decisión: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AUTO</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TREN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MOTO</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AVIÓN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TRICICLO</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CAMION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Costos de materiales:</w:t>
      </w:r>
    </w:p>
    <w:p w:rsidR="00000000" w:rsidDel="00000000" w:rsidP="00000000" w:rsidRDefault="00000000" w:rsidRPr="00000000" w14:paraId="00000028">
      <w:pPr>
        <w:rPr/>
      </w:pPr>
      <w:r w:rsidDel="00000000" w:rsidR="00000000" w:rsidRPr="00000000">
        <w:rPr>
          <w:rtl w:val="0"/>
        </w:rPr>
        <w:t xml:space="preserve">X1 = Ruedas de madera   $20    c/u</w:t>
      </w:r>
    </w:p>
    <w:p w:rsidR="00000000" w:rsidDel="00000000" w:rsidP="00000000" w:rsidRDefault="00000000" w:rsidRPr="00000000" w14:paraId="00000029">
      <w:pPr>
        <w:rPr/>
      </w:pPr>
      <w:r w:rsidDel="00000000" w:rsidR="00000000" w:rsidRPr="00000000">
        <w:rPr>
          <w:rtl w:val="0"/>
        </w:rPr>
        <w:t xml:space="preserve">X2 = Bloque de madera    $100  c/u</w:t>
      </w:r>
    </w:p>
    <w:p w:rsidR="00000000" w:rsidDel="00000000" w:rsidP="00000000" w:rsidRDefault="00000000" w:rsidRPr="00000000" w14:paraId="0000002A">
      <w:pPr>
        <w:rPr/>
      </w:pPr>
      <w:r w:rsidDel="00000000" w:rsidR="00000000" w:rsidRPr="00000000">
        <w:rPr>
          <w:rtl w:val="0"/>
        </w:rPr>
        <w:t xml:space="preserve">X3 = Pintura azul               $10   c/u</w:t>
      </w:r>
    </w:p>
    <w:p w:rsidR="00000000" w:rsidDel="00000000" w:rsidP="00000000" w:rsidRDefault="00000000" w:rsidRPr="00000000" w14:paraId="0000002B">
      <w:pPr>
        <w:rPr/>
      </w:pPr>
      <w:r w:rsidDel="00000000" w:rsidR="00000000" w:rsidRPr="00000000">
        <w:rPr>
          <w:rtl w:val="0"/>
        </w:rPr>
        <w:t xml:space="preserve">X4 = Pintura amarillo         $10   c/u</w:t>
      </w:r>
    </w:p>
    <w:p w:rsidR="00000000" w:rsidDel="00000000" w:rsidP="00000000" w:rsidRDefault="00000000" w:rsidRPr="00000000" w14:paraId="0000002C">
      <w:pPr>
        <w:rPr/>
      </w:pPr>
      <w:r w:rsidDel="00000000" w:rsidR="00000000" w:rsidRPr="00000000">
        <w:rPr>
          <w:rtl w:val="0"/>
        </w:rPr>
        <w:t xml:space="preserve">X5 = Pintura rojo                $10  c/u</w:t>
      </w:r>
    </w:p>
    <w:p w:rsidR="00000000" w:rsidDel="00000000" w:rsidP="00000000" w:rsidRDefault="00000000" w:rsidRPr="00000000" w14:paraId="0000002D">
      <w:pPr>
        <w:rPr/>
      </w:pPr>
      <w:r w:rsidDel="00000000" w:rsidR="00000000" w:rsidRPr="00000000">
        <w:rPr>
          <w:rtl w:val="0"/>
        </w:rPr>
        <w:t xml:space="preserve">X6 = Varilla de metal          $40  c/u</w:t>
      </w:r>
    </w:p>
    <w:p w:rsidR="00000000" w:rsidDel="00000000" w:rsidP="00000000" w:rsidRDefault="00000000" w:rsidRPr="00000000" w14:paraId="0000002E">
      <w:pPr>
        <w:rPr/>
      </w:pPr>
      <w:r w:rsidDel="00000000" w:rsidR="00000000" w:rsidRPr="00000000">
        <w:rPr>
          <w:rtl w:val="0"/>
        </w:rPr>
        <w:t xml:space="preserve">X7 = Pegamento                $5    c/u</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Disponibilidad de materiales: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Ruedas de madera    =400 u.</w:t>
      </w:r>
    </w:p>
    <w:p w:rsidR="00000000" w:rsidDel="00000000" w:rsidP="00000000" w:rsidRDefault="00000000" w:rsidRPr="00000000" w14:paraId="00000033">
      <w:pPr>
        <w:rPr/>
      </w:pPr>
      <w:r w:rsidDel="00000000" w:rsidR="00000000" w:rsidRPr="00000000">
        <w:rPr>
          <w:rtl w:val="0"/>
        </w:rPr>
        <w:t xml:space="preserve">Bloques de madera   =250 u.</w:t>
      </w:r>
    </w:p>
    <w:p w:rsidR="00000000" w:rsidDel="00000000" w:rsidP="00000000" w:rsidRDefault="00000000" w:rsidRPr="00000000" w14:paraId="00000034">
      <w:pPr>
        <w:rPr/>
      </w:pPr>
      <w:r w:rsidDel="00000000" w:rsidR="00000000" w:rsidRPr="00000000">
        <w:rPr>
          <w:rtl w:val="0"/>
        </w:rPr>
        <w:t xml:space="preserve">Pintura azul               =200 u.</w:t>
      </w:r>
    </w:p>
    <w:p w:rsidR="00000000" w:rsidDel="00000000" w:rsidP="00000000" w:rsidRDefault="00000000" w:rsidRPr="00000000" w14:paraId="00000035">
      <w:pPr>
        <w:rPr/>
      </w:pPr>
      <w:r w:rsidDel="00000000" w:rsidR="00000000" w:rsidRPr="00000000">
        <w:rPr>
          <w:rtl w:val="0"/>
        </w:rPr>
        <w:t xml:space="preserve">Pintura amarilla         =200 u.</w:t>
      </w:r>
    </w:p>
    <w:p w:rsidR="00000000" w:rsidDel="00000000" w:rsidP="00000000" w:rsidRDefault="00000000" w:rsidRPr="00000000" w14:paraId="00000036">
      <w:pPr>
        <w:rPr/>
      </w:pPr>
      <w:r w:rsidDel="00000000" w:rsidR="00000000" w:rsidRPr="00000000">
        <w:rPr>
          <w:rtl w:val="0"/>
        </w:rPr>
        <w:t xml:space="preserve">Pintura roja               =200 u.</w:t>
      </w:r>
    </w:p>
    <w:p w:rsidR="00000000" w:rsidDel="00000000" w:rsidP="00000000" w:rsidRDefault="00000000" w:rsidRPr="00000000" w14:paraId="00000037">
      <w:pPr>
        <w:rPr/>
      </w:pPr>
      <w:r w:rsidDel="00000000" w:rsidR="00000000" w:rsidRPr="00000000">
        <w:rPr>
          <w:rtl w:val="0"/>
        </w:rPr>
        <w:t xml:space="preserve">Varilla de metal         =300 u.</w:t>
      </w:r>
    </w:p>
    <w:p w:rsidR="00000000" w:rsidDel="00000000" w:rsidP="00000000" w:rsidRDefault="00000000" w:rsidRPr="00000000" w14:paraId="00000038">
      <w:pPr>
        <w:rPr/>
      </w:pPr>
      <w:r w:rsidDel="00000000" w:rsidR="00000000" w:rsidRPr="00000000">
        <w:rPr>
          <w:rtl w:val="0"/>
        </w:rPr>
        <w:t xml:space="preserve">Pegamento               =150 u.</w:t>
      </w:r>
    </w:p>
    <w:p w:rsidR="00000000" w:rsidDel="00000000" w:rsidP="00000000" w:rsidRDefault="00000000" w:rsidRPr="00000000" w14:paraId="00000039">
      <w:pPr>
        <w:rPr/>
      </w:pPr>
      <w:r w:rsidDel="00000000" w:rsidR="00000000" w:rsidRPr="00000000">
        <w:rPr>
          <w:rtl w:val="0"/>
        </w:rPr>
        <w:t xml:space="preserve">Tiempo                     =8500 minutos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11325.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005"/>
        <w:gridCol w:w="1095"/>
        <w:gridCol w:w="885"/>
        <w:gridCol w:w="1020"/>
        <w:gridCol w:w="900"/>
        <w:gridCol w:w="795"/>
        <w:gridCol w:w="870"/>
        <w:gridCol w:w="1140"/>
        <w:gridCol w:w="1245"/>
        <w:gridCol w:w="825"/>
        <w:tblGridChange w:id="0">
          <w:tblGrid>
            <w:gridCol w:w="1545"/>
            <w:gridCol w:w="1005"/>
            <w:gridCol w:w="1095"/>
            <w:gridCol w:w="885"/>
            <w:gridCol w:w="1020"/>
            <w:gridCol w:w="900"/>
            <w:gridCol w:w="795"/>
            <w:gridCol w:w="870"/>
            <w:gridCol w:w="1140"/>
            <w:gridCol w:w="1245"/>
            <w:gridCol w:w="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ruedas de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bloque de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pintura azul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pintura amarilla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pintura roja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varilla de metal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pegamento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tiempo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costo</w:t>
            </w:r>
          </w:p>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de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precio de venta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X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620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Y tren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1840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C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420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D avión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580</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E triciclo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520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F camión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640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6z0xbrmlvtw6" w:id="6"/>
      <w:bookmarkEnd w:id="6"/>
      <w:r w:rsidDel="00000000" w:rsidR="00000000" w:rsidRPr="00000000">
        <w:rPr>
          <w:rtl w:val="0"/>
        </w:rPr>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ciwems439s7" w:id="7"/>
      <w:bookmarkEnd w:id="7"/>
      <w:r w:rsidDel="00000000" w:rsidR="00000000" w:rsidRPr="00000000">
        <w:rPr>
          <w:b w:val="1"/>
          <w:color w:val="2c2f34"/>
          <w:sz w:val="35"/>
          <w:szCs w:val="35"/>
          <w:rtl w:val="0"/>
        </w:rPr>
        <w:t xml:space="preserve">Determinar la Función Objetivo</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80" w:line="425.4545454545455" w:lineRule="auto"/>
        <w:rPr/>
      </w:pPr>
      <w:r w:rsidDel="00000000" w:rsidR="00000000" w:rsidRPr="00000000">
        <w:rPr>
          <w:rtl w:val="0"/>
        </w:rPr>
        <w:t xml:space="preserve">Función objetivo de maximización: La obtenemos con la suma de las ganancias, las cuales se obtienen de la venta de los productos(auto,tren,moto,avión,triciclo,camión).</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ZMAX = 315 X +895Y +165 C +290 D +230 E +320 F</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pPr>
      <w:bookmarkStart w:colFirst="0" w:colLast="0" w:name="_q5oe3fiu2g0k" w:id="8"/>
      <w:bookmarkEnd w:id="8"/>
      <w:r w:rsidDel="00000000" w:rsidR="00000000" w:rsidRPr="00000000">
        <w:rPr>
          <w:b w:val="1"/>
          <w:color w:val="2c2f34"/>
          <w:sz w:val="35"/>
          <w:szCs w:val="35"/>
          <w:rtl w:val="0"/>
        </w:rPr>
        <w:t xml:space="preserve">Determinar las restricciones del problema</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axsnhabvq7to" w:id="9"/>
      <w:bookmarkEnd w:id="9"/>
      <w:r w:rsidDel="00000000" w:rsidR="00000000" w:rsidRPr="00000000">
        <w:rPr>
          <w:b w:val="1"/>
          <w:color w:val="2c2f34"/>
          <w:sz w:val="35"/>
          <w:szCs w:val="35"/>
          <w:rtl w:val="0"/>
        </w:rPr>
        <w:t xml:space="preserve">Las restricciones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8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Cuando hablamos de las restricciones en un problema de programación lineal, nos referimos a todo aquello que limita la libertad de los valores que pueden tomar las variables de decisión.</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38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Nuestro sistema presenta una serie de limitaciones, tanto físicas, como de contexto, de tal manera que los valores que en un momento dado podrían tomar nuestras variables de decisión se encuentran condicionados por una serie de restricciones.</w:t>
      </w:r>
    </w:p>
    <w:p w:rsidR="00000000" w:rsidDel="00000000" w:rsidP="00000000" w:rsidRDefault="00000000" w:rsidRPr="00000000" w14:paraId="000000AF">
      <w:pPr>
        <w:rPr/>
      </w:pPr>
      <w:r w:rsidDel="00000000" w:rsidR="00000000" w:rsidRPr="00000000">
        <w:rPr>
          <w:rtl w:val="0"/>
        </w:rPr>
        <w:t xml:space="preserve">4X+14Y+2C+3D+3E+4F&lt;=400        </w:t>
      </w:r>
    </w:p>
    <w:p w:rsidR="00000000" w:rsidDel="00000000" w:rsidP="00000000" w:rsidRDefault="00000000" w:rsidRPr="00000000" w14:paraId="000000B0">
      <w:pPr>
        <w:rPr/>
      </w:pPr>
      <w:r w:rsidDel="00000000" w:rsidR="00000000" w:rsidRPr="00000000">
        <w:rPr>
          <w:rtl w:val="0"/>
        </w:rPr>
        <w:t xml:space="preserve">1X+3Y+1C+1D+1E+1F&lt;=250</w:t>
      </w:r>
    </w:p>
    <w:p w:rsidR="00000000" w:rsidDel="00000000" w:rsidP="00000000" w:rsidRDefault="00000000" w:rsidRPr="00000000" w14:paraId="000000B1">
      <w:pPr>
        <w:rPr/>
      </w:pPr>
      <w:r w:rsidDel="00000000" w:rsidR="00000000" w:rsidRPr="00000000">
        <w:rPr>
          <w:rtl w:val="0"/>
        </w:rPr>
        <w:t xml:space="preserve">1X+2Y+1C+2D+1E+3F&lt;=200</w:t>
      </w:r>
    </w:p>
    <w:p w:rsidR="00000000" w:rsidDel="00000000" w:rsidP="00000000" w:rsidRDefault="00000000" w:rsidRPr="00000000" w14:paraId="000000B2">
      <w:pPr>
        <w:rPr/>
      </w:pPr>
      <w:r w:rsidDel="00000000" w:rsidR="00000000" w:rsidRPr="00000000">
        <w:rPr>
          <w:rtl w:val="0"/>
        </w:rPr>
        <w:t xml:space="preserve">1X+2Y+1C+1D+2E+1F&lt;=200</w:t>
      </w:r>
    </w:p>
    <w:p w:rsidR="00000000" w:rsidDel="00000000" w:rsidP="00000000" w:rsidRDefault="00000000" w:rsidRPr="00000000" w14:paraId="000000B3">
      <w:pPr>
        <w:rPr/>
      </w:pPr>
      <w:r w:rsidDel="00000000" w:rsidR="00000000" w:rsidRPr="00000000">
        <w:rPr>
          <w:rtl w:val="0"/>
        </w:rPr>
        <w:t xml:space="preserve">2X+3Y+1C+1D+1E+1F&lt;=200</w:t>
      </w:r>
    </w:p>
    <w:p w:rsidR="00000000" w:rsidDel="00000000" w:rsidP="00000000" w:rsidRDefault="00000000" w:rsidRPr="00000000" w14:paraId="000000B4">
      <w:pPr>
        <w:rPr/>
      </w:pPr>
      <w:r w:rsidDel="00000000" w:rsidR="00000000" w:rsidRPr="00000000">
        <w:rPr>
          <w:rtl w:val="0"/>
        </w:rPr>
        <w:t xml:space="preserve">2X+7Y+2C+2D+2E+2F&lt;=300</w:t>
      </w:r>
    </w:p>
    <w:p w:rsidR="00000000" w:rsidDel="00000000" w:rsidP="00000000" w:rsidRDefault="00000000" w:rsidRPr="00000000" w14:paraId="000000B5">
      <w:pPr>
        <w:rPr/>
      </w:pPr>
      <w:r w:rsidDel="00000000" w:rsidR="00000000" w:rsidRPr="00000000">
        <w:rPr>
          <w:rtl w:val="0"/>
        </w:rPr>
        <w:t xml:space="preserve">1X+3Y+1C+2D+2E+2F&lt;=150</w:t>
      </w:r>
    </w:p>
    <w:p w:rsidR="00000000" w:rsidDel="00000000" w:rsidP="00000000" w:rsidRDefault="00000000" w:rsidRPr="00000000" w14:paraId="000000B6">
      <w:pPr>
        <w:rPr/>
      </w:pPr>
      <w:r w:rsidDel="00000000" w:rsidR="00000000" w:rsidRPr="00000000">
        <w:rPr>
          <w:rtl w:val="0"/>
        </w:rPr>
        <w:t xml:space="preserve">180X+360Y+120C+180D+180E+240F&lt;=8000</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X&gt;=0, Y&gt;=0, C&gt;=0, D&gt;=0, E&gt;=0, F&gt;=0</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k3ocr2ff9677" w:id="10"/>
      <w:bookmarkEnd w:id="10"/>
      <w:r w:rsidDel="00000000" w:rsidR="00000000" w:rsidRPr="00000000">
        <w:rPr>
          <w:b w:val="1"/>
          <w:color w:val="2c2f34"/>
          <w:sz w:val="35"/>
          <w:szCs w:val="35"/>
          <w:rtl w:val="0"/>
        </w:rPr>
        <w:t xml:space="preserve">Resolver el modelo utilizando software(Resultado)</w:t>
      </w:r>
    </w:p>
    <w:p w:rsidR="00000000" w:rsidDel="00000000" w:rsidP="00000000" w:rsidRDefault="00000000" w:rsidRPr="00000000" w14:paraId="000000C1">
      <w:pPr>
        <w:spacing w:line="360" w:lineRule="auto"/>
        <w:rPr/>
      </w:pPr>
      <w:r w:rsidDel="00000000" w:rsidR="00000000" w:rsidRPr="00000000">
        <w:rPr>
          <w:rtl w:val="0"/>
        </w:rPr>
        <w:t xml:space="preserve">Utilizando el software QW for windows dentro de las funciones del programa para analizar la función lineal obtenemos resultados de manera automática para los procesos matemáticos necesarios para las diferentes problemáticas planteadas.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283.46456692913375" w:firstLine="0"/>
        <w:rPr/>
      </w:pPr>
      <w:r w:rsidDel="00000000" w:rsidR="00000000" w:rsidRPr="00000000">
        <w:rPr/>
        <w:drawing>
          <wp:inline distB="114300" distT="114300" distL="114300" distR="114300">
            <wp:extent cx="6764064" cy="142697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764064" cy="142697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right="100.8661417322844"/>
        <w:rPr/>
      </w:pPr>
      <w:r w:rsidDel="00000000" w:rsidR="00000000" w:rsidRPr="00000000">
        <w:rPr/>
        <w:drawing>
          <wp:inline distB="114300" distT="114300" distL="114300" distR="114300">
            <wp:extent cx="3248025" cy="286702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2480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qukim91jsti5" w:id="11"/>
      <w:bookmarkEnd w:id="11"/>
      <w:r w:rsidDel="00000000" w:rsidR="00000000" w:rsidRPr="00000000">
        <w:rPr>
          <w:b w:val="1"/>
          <w:color w:val="2c2f34"/>
          <w:sz w:val="35"/>
          <w:szCs w:val="35"/>
          <w:rtl w:val="0"/>
        </w:rPr>
        <w:t xml:space="preserve">Análisis de sensibilidad</w:t>
      </w:r>
    </w:p>
    <w:p w:rsidR="00000000" w:rsidDel="00000000" w:rsidP="00000000" w:rsidRDefault="00000000" w:rsidRPr="00000000" w14:paraId="000000C6">
      <w:pPr>
        <w:spacing w:line="360" w:lineRule="auto"/>
        <w:rPr/>
      </w:pPr>
      <w:r w:rsidDel="00000000" w:rsidR="00000000" w:rsidRPr="00000000">
        <w:rPr>
          <w:rtl w:val="0"/>
        </w:rPr>
        <w:t xml:space="preserve">El análisis de sensibilidad determina el margen de error que tenemos para que el resultado de la ganancia máxima se mantenga igual.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ruedas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rtl w:val="0"/>
        </w:rPr>
        <w:t xml:space="preserve">&lt;= </w:t>
      </w:r>
      <w:r w:rsidDel="00000000" w:rsidR="00000000" w:rsidRPr="00000000">
        <w:rPr>
          <w:color w:val="202124"/>
          <w:sz w:val="24"/>
          <w:szCs w:val="24"/>
          <w:highlight w:val="white"/>
          <w:rtl w:val="0"/>
        </w:rPr>
        <w:t xml:space="preserve">Δ </w:t>
      </w:r>
      <w:r w:rsidDel="00000000" w:rsidR="00000000" w:rsidRPr="00000000">
        <w:rPr>
          <w:rtl w:val="0"/>
        </w:rPr>
        <w:t xml:space="preserve">&gt;= 238</w:t>
      </w:r>
    </w:p>
    <w:p w:rsidR="00000000" w:rsidDel="00000000" w:rsidP="00000000" w:rsidRDefault="00000000" w:rsidRPr="00000000" w14:paraId="000000C9">
      <w:pPr>
        <w:rPr/>
      </w:pPr>
      <w:r w:rsidDel="00000000" w:rsidR="00000000" w:rsidRPr="00000000">
        <w:rPr>
          <w:rtl w:val="0"/>
        </w:rPr>
        <w:t xml:space="preserve">bloque  </w:t>
      </w:r>
      <w:r w:rsidDel="00000000" w:rsidR="00000000" w:rsidRPr="00000000">
        <w:rPr>
          <w:rFonts w:ascii="Arial Unicode MS" w:cs="Arial Unicode MS" w:eastAsia="Arial Unicode MS" w:hAnsi="Arial Unicode MS"/>
          <w:color w:val="202124"/>
          <w:sz w:val="24"/>
          <w:szCs w:val="24"/>
          <w:highlight w:val="white"/>
          <w:rtl w:val="0"/>
        </w:rPr>
        <w:t xml:space="preserve">∞</w:t>
      </w:r>
      <w:r w:rsidDel="00000000" w:rsidR="00000000" w:rsidRPr="00000000">
        <w:rPr>
          <w:rtl w:val="0"/>
        </w:rPr>
        <w:t xml:space="preserve"> &lt;= </w:t>
      </w:r>
      <w:r w:rsidDel="00000000" w:rsidR="00000000" w:rsidRPr="00000000">
        <w:rPr>
          <w:color w:val="202124"/>
          <w:sz w:val="24"/>
          <w:szCs w:val="24"/>
          <w:highlight w:val="white"/>
          <w:rtl w:val="0"/>
        </w:rPr>
        <w:t xml:space="preserve">Δ </w:t>
      </w:r>
      <w:r w:rsidDel="00000000" w:rsidR="00000000" w:rsidRPr="00000000">
        <w:rPr>
          <w:rtl w:val="0"/>
        </w:rPr>
        <w:t xml:space="preserve">&gt;= 51</w:t>
      </w:r>
    </w:p>
    <w:p w:rsidR="00000000" w:rsidDel="00000000" w:rsidP="00000000" w:rsidRDefault="00000000" w:rsidRPr="00000000" w14:paraId="000000CA">
      <w:pPr>
        <w:rPr/>
      </w:pPr>
      <w:r w:rsidDel="00000000" w:rsidR="00000000" w:rsidRPr="00000000">
        <w:rPr>
          <w:rtl w:val="0"/>
        </w:rPr>
        <w:t xml:space="preserve">azul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rtl w:val="0"/>
        </w:rPr>
        <w:t xml:space="preserve">&lt;= </w:t>
      </w:r>
      <w:r w:rsidDel="00000000" w:rsidR="00000000" w:rsidRPr="00000000">
        <w:rPr>
          <w:color w:val="202124"/>
          <w:sz w:val="24"/>
          <w:szCs w:val="24"/>
          <w:highlight w:val="white"/>
          <w:rtl w:val="0"/>
        </w:rPr>
        <w:t xml:space="preserve">Δ </w:t>
      </w:r>
      <w:r w:rsidDel="00000000" w:rsidR="00000000" w:rsidRPr="00000000">
        <w:rPr>
          <w:rtl w:val="0"/>
        </w:rPr>
        <w:t xml:space="preserve">&gt;= 34</w:t>
      </w:r>
    </w:p>
    <w:p w:rsidR="00000000" w:rsidDel="00000000" w:rsidP="00000000" w:rsidRDefault="00000000" w:rsidRPr="00000000" w14:paraId="000000CB">
      <w:pPr>
        <w:rPr/>
      </w:pPr>
      <w:r w:rsidDel="00000000" w:rsidR="00000000" w:rsidRPr="00000000">
        <w:rPr>
          <w:rtl w:val="0"/>
        </w:rPr>
        <w:t xml:space="preserve">amarillo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rtl w:val="0"/>
        </w:rPr>
        <w:t xml:space="preserve">&lt;= </w:t>
      </w:r>
      <w:r w:rsidDel="00000000" w:rsidR="00000000" w:rsidRPr="00000000">
        <w:rPr>
          <w:color w:val="202124"/>
          <w:sz w:val="24"/>
          <w:szCs w:val="24"/>
          <w:highlight w:val="white"/>
          <w:rtl w:val="0"/>
        </w:rPr>
        <w:t xml:space="preserve">Δ </w:t>
      </w:r>
      <w:r w:rsidDel="00000000" w:rsidR="00000000" w:rsidRPr="00000000">
        <w:rPr>
          <w:rtl w:val="0"/>
        </w:rPr>
        <w:t xml:space="preserve">&gt;= 34</w:t>
      </w:r>
    </w:p>
    <w:p w:rsidR="00000000" w:rsidDel="00000000" w:rsidP="00000000" w:rsidRDefault="00000000" w:rsidRPr="00000000" w14:paraId="000000CC">
      <w:pPr>
        <w:rPr/>
      </w:pPr>
      <w:r w:rsidDel="00000000" w:rsidR="00000000" w:rsidRPr="00000000">
        <w:rPr>
          <w:rtl w:val="0"/>
        </w:rPr>
        <w:t xml:space="preserve">rojo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rtl w:val="0"/>
        </w:rPr>
        <w:t xml:space="preserve">&lt;= </w:t>
      </w:r>
      <w:r w:rsidDel="00000000" w:rsidR="00000000" w:rsidRPr="00000000">
        <w:rPr>
          <w:color w:val="202124"/>
          <w:sz w:val="24"/>
          <w:szCs w:val="24"/>
          <w:highlight w:val="white"/>
          <w:rtl w:val="0"/>
        </w:rPr>
        <w:t xml:space="preserve">Δ </w:t>
      </w:r>
      <w:r w:rsidDel="00000000" w:rsidR="00000000" w:rsidRPr="00000000">
        <w:rPr>
          <w:rtl w:val="0"/>
        </w:rPr>
        <w:t xml:space="preserve">&gt;= 51</w:t>
      </w:r>
    </w:p>
    <w:p w:rsidR="00000000" w:rsidDel="00000000" w:rsidP="00000000" w:rsidRDefault="00000000" w:rsidRPr="00000000" w14:paraId="000000CD">
      <w:pPr>
        <w:rPr/>
      </w:pPr>
      <w:r w:rsidDel="00000000" w:rsidR="00000000" w:rsidRPr="00000000">
        <w:rPr>
          <w:rtl w:val="0"/>
        </w:rPr>
        <w:t xml:space="preserve">varillas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rtl w:val="0"/>
        </w:rPr>
        <w:t xml:space="preserve">&lt;= </w:t>
      </w:r>
      <w:r w:rsidDel="00000000" w:rsidR="00000000" w:rsidRPr="00000000">
        <w:rPr>
          <w:color w:val="202124"/>
          <w:sz w:val="24"/>
          <w:szCs w:val="24"/>
          <w:highlight w:val="white"/>
          <w:rtl w:val="0"/>
        </w:rPr>
        <w:t xml:space="preserve">Δ </w:t>
      </w:r>
      <w:r w:rsidDel="00000000" w:rsidR="00000000" w:rsidRPr="00000000">
        <w:rPr>
          <w:rtl w:val="0"/>
        </w:rPr>
        <w:t xml:space="preserve">&gt;= 119</w:t>
      </w:r>
    </w:p>
    <w:p w:rsidR="00000000" w:rsidDel="00000000" w:rsidP="00000000" w:rsidRDefault="00000000" w:rsidRPr="00000000" w14:paraId="000000CE">
      <w:pPr>
        <w:rPr/>
      </w:pPr>
      <w:r w:rsidDel="00000000" w:rsidR="00000000" w:rsidRPr="00000000">
        <w:rPr>
          <w:rtl w:val="0"/>
        </w:rPr>
        <w:t xml:space="preserve">pegamento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rtl w:val="0"/>
        </w:rPr>
        <w:t xml:space="preserve">&lt;= </w:t>
      </w:r>
      <w:r w:rsidDel="00000000" w:rsidR="00000000" w:rsidRPr="00000000">
        <w:rPr>
          <w:color w:val="202124"/>
          <w:sz w:val="24"/>
          <w:szCs w:val="24"/>
          <w:highlight w:val="white"/>
          <w:rtl w:val="0"/>
        </w:rPr>
        <w:t xml:space="preserve">Δ </w:t>
      </w:r>
      <w:r w:rsidDel="00000000" w:rsidR="00000000" w:rsidRPr="00000000">
        <w:rPr>
          <w:rtl w:val="0"/>
        </w:rPr>
        <w:t xml:space="preserve">&gt;= 51</w:t>
      </w:r>
    </w:p>
    <w:p w:rsidR="00000000" w:rsidDel="00000000" w:rsidP="00000000" w:rsidRDefault="00000000" w:rsidRPr="00000000" w14:paraId="000000CF">
      <w:pPr>
        <w:rPr/>
      </w:pPr>
      <w:r w:rsidDel="00000000" w:rsidR="00000000" w:rsidRPr="00000000">
        <w:rPr>
          <w:rtl w:val="0"/>
        </w:rPr>
        <w:t xml:space="preserve">tiempo    499 &lt;= </w:t>
      </w:r>
      <w:r w:rsidDel="00000000" w:rsidR="00000000" w:rsidRPr="00000000">
        <w:rPr>
          <w:color w:val="202124"/>
          <w:sz w:val="24"/>
          <w:szCs w:val="24"/>
          <w:highlight w:val="white"/>
          <w:rtl w:val="0"/>
        </w:rPr>
        <w:t xml:space="preserve">Δ </w:t>
      </w:r>
      <w:r w:rsidDel="00000000" w:rsidR="00000000" w:rsidRPr="00000000">
        <w:rPr>
          <w:rtl w:val="0"/>
        </w:rPr>
        <w:t xml:space="preserve">&gt;= 0</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(Interpretación del análisis de sensibilidad en resultados en Conclusión(pág 8)</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pPr>
      <w:bookmarkStart w:colFirst="0" w:colLast="0" w:name="_qmk0wvckrczy" w:id="12"/>
      <w:bookmarkEnd w:id="12"/>
      <w:r w:rsidDel="00000000" w:rsidR="00000000" w:rsidRPr="00000000">
        <w:rPr>
          <w:b w:val="1"/>
          <w:color w:val="2c2f34"/>
          <w:sz w:val="35"/>
          <w:szCs w:val="35"/>
          <w:rtl w:val="0"/>
        </w:rPr>
        <w:t xml:space="preserve">Resultados Incisos 1-4: </w:t>
      </w:r>
      <w:r w:rsidDel="00000000" w:rsidR="00000000" w:rsidRPr="00000000">
        <w:rPr>
          <w:rtl w:val="0"/>
        </w:rPr>
      </w:r>
    </w:p>
    <w:p w:rsidR="00000000" w:rsidDel="00000000" w:rsidP="00000000" w:rsidRDefault="00000000" w:rsidRPr="00000000" w14:paraId="000000D7">
      <w:pPr>
        <w:rPr>
          <w:b w:val="1"/>
          <w:sz w:val="26"/>
          <w:szCs w:val="26"/>
        </w:rPr>
      </w:pPr>
      <w:r w:rsidDel="00000000" w:rsidR="00000000" w:rsidRPr="00000000">
        <w:rPr>
          <w:b w:val="1"/>
          <w:sz w:val="26"/>
          <w:szCs w:val="26"/>
          <w:rtl w:val="0"/>
        </w:rPr>
        <w:t xml:space="preserve">1.</w:t>
      </w:r>
    </w:p>
    <w:p w:rsidR="00000000" w:rsidDel="00000000" w:rsidP="00000000" w:rsidRDefault="00000000" w:rsidRPr="00000000" w14:paraId="000000D8">
      <w:pPr>
        <w:rPr/>
      </w:pPr>
      <w:r w:rsidDel="00000000" w:rsidR="00000000" w:rsidRPr="00000000">
        <w:rPr/>
        <w:drawing>
          <wp:inline distB="114300" distT="114300" distL="114300" distR="114300">
            <wp:extent cx="5925600" cy="12446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25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Si aumentamos, por ejemplo, el coeficiente para el avión.</w:t>
      </w:r>
    </w:p>
    <w:p w:rsidR="00000000" w:rsidDel="00000000" w:rsidP="00000000" w:rsidRDefault="00000000" w:rsidRPr="00000000" w14:paraId="000000DA">
      <w:pPr>
        <w:rPr/>
      </w:pPr>
      <w:r w:rsidDel="00000000" w:rsidR="00000000" w:rsidRPr="00000000">
        <w:rPr/>
        <w:drawing>
          <wp:inline distB="114300" distT="114300" distL="114300" distR="114300">
            <wp:extent cx="2704238" cy="2405561"/>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04238" cy="2405561"/>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tl w:val="0"/>
        </w:rPr>
        <w:t xml:space="preserve">El resultado cambiará notablemente ya que ahora es más beneficioso fabricar aviones que trenes por la relación precio costo cambio haciendo más valiosos a los aviones.</w:t>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sz w:val="26"/>
          <w:szCs w:val="26"/>
        </w:rPr>
      </w:pPr>
      <w:r w:rsidDel="00000000" w:rsidR="00000000" w:rsidRPr="00000000">
        <w:rPr>
          <w:b w:val="1"/>
          <w:sz w:val="26"/>
          <w:szCs w:val="26"/>
          <w:rtl w:val="0"/>
        </w:rPr>
        <w:t xml:space="preserve">2.</w:t>
      </w:r>
    </w:p>
    <w:p w:rsidR="00000000" w:rsidDel="00000000" w:rsidP="00000000" w:rsidRDefault="00000000" w:rsidRPr="00000000" w14:paraId="000000ED">
      <w:pPr>
        <w:rPr/>
      </w:pPr>
      <w:r w:rsidDel="00000000" w:rsidR="00000000" w:rsidRPr="00000000">
        <w:rPr/>
        <w:drawing>
          <wp:inline distB="114300" distT="114300" distL="114300" distR="114300">
            <wp:extent cx="5925600" cy="12065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25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Si le agregamos a la restricción tiempo otro “0” (1416 días en total)</w:t>
      </w:r>
    </w:p>
    <w:p w:rsidR="00000000" w:rsidDel="00000000" w:rsidP="00000000" w:rsidRDefault="00000000" w:rsidRPr="00000000" w14:paraId="000000EF">
      <w:pPr>
        <w:rPr/>
      </w:pPr>
      <w:r w:rsidDel="00000000" w:rsidR="00000000" w:rsidRPr="00000000">
        <w:rPr/>
        <w:drawing>
          <wp:inline distB="114300" distT="114300" distL="114300" distR="114300">
            <wp:extent cx="2913788" cy="256885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13788" cy="2568853"/>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rtl w:val="0"/>
        </w:rPr>
        <w:t xml:space="preserve">El resultado cambia ya que la restricción de tiempo era la que le ponía un tope a la fabricación y ahora el tope pasa a ser el pegamento y se vuelve más beneficioso fabricar autos y aviones.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sz w:val="26"/>
          <w:szCs w:val="26"/>
        </w:rPr>
      </w:pPr>
      <w:r w:rsidDel="00000000" w:rsidR="00000000" w:rsidRPr="00000000">
        <w:rPr>
          <w:b w:val="1"/>
          <w:sz w:val="26"/>
          <w:szCs w:val="26"/>
          <w:rtl w:val="0"/>
        </w:rPr>
        <w:t xml:space="preserve">3.</w:t>
      </w:r>
    </w:p>
    <w:p w:rsidR="00000000" w:rsidDel="00000000" w:rsidP="00000000" w:rsidRDefault="00000000" w:rsidRPr="00000000" w14:paraId="000000F3">
      <w:pPr>
        <w:spacing w:line="360" w:lineRule="auto"/>
        <w:rPr/>
      </w:pPr>
      <w:r w:rsidDel="00000000" w:rsidR="00000000" w:rsidRPr="00000000">
        <w:rPr>
          <w:rtl w:val="0"/>
        </w:rPr>
        <w:t xml:space="preserve">Si queremos que nuestros otros productos entren el plan de producción deberíamos ajustar los precios finales a el siguiente mínimo para cada producto:</w:t>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sz w:val="28"/>
          <w:szCs w:val="28"/>
          <w:rtl w:val="0"/>
        </w:rPr>
        <w:t xml:space="preserve">Auto:$628</w:t>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sz w:val="28"/>
          <w:szCs w:val="28"/>
          <w:rtl w:val="0"/>
        </w:rPr>
        <w:t xml:space="preserve">Moto:$215</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sz w:val="28"/>
          <w:szCs w:val="28"/>
          <w:rtl w:val="0"/>
        </w:rPr>
        <w:t xml:space="preserve">Avión:$613</w:t>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sz w:val="28"/>
          <w:szCs w:val="28"/>
          <w:rtl w:val="0"/>
        </w:rPr>
        <w:t xml:space="preserve">Triciclo:$613</w:t>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sz w:val="28"/>
          <w:szCs w:val="28"/>
          <w:rtl w:val="0"/>
        </w:rPr>
        <w:t xml:space="preserve">Camión:$750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sz w:val="26"/>
          <w:szCs w:val="26"/>
        </w:rPr>
      </w:pPr>
      <w:r w:rsidDel="00000000" w:rsidR="00000000" w:rsidRPr="00000000">
        <w:rPr>
          <w:b w:val="1"/>
          <w:sz w:val="26"/>
          <w:szCs w:val="26"/>
          <w:rtl w:val="0"/>
        </w:rPr>
        <w:t xml:space="preserve">4.</w:t>
      </w:r>
    </w:p>
    <w:p w:rsidR="00000000" w:rsidDel="00000000" w:rsidP="00000000" w:rsidRDefault="00000000" w:rsidRPr="00000000" w14:paraId="00000105">
      <w:pPr>
        <w:spacing w:line="360" w:lineRule="auto"/>
        <w:rPr/>
      </w:pPr>
      <w:r w:rsidDel="00000000" w:rsidR="00000000" w:rsidRPr="00000000">
        <w:rPr>
          <w:rtl w:val="0"/>
        </w:rPr>
        <w:t xml:space="preserve"> Si por ejemplo tenemos que cumplir con una orden de compra y queremos agregar un piso para la producción de autos, simplemente modificamos las restricciones para que lo tenga en cuenta.</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Por ejemplo aquí obligamos al programa a tener en cuenta un mínimo de 7 autos a fabricar.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6716077" cy="1544050"/>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716077" cy="1544050"/>
                    </a:xfrm>
                    <a:prstGeom prst="rect"/>
                    <a:ln/>
                  </pic:spPr>
                </pic:pic>
              </a:graphicData>
            </a:graphic>
          </wp:anchor>
        </w:drawing>
      </w:r>
    </w:p>
    <w:p w:rsidR="00000000" w:rsidDel="00000000" w:rsidP="00000000" w:rsidRDefault="00000000" w:rsidRPr="00000000" w14:paraId="00000108">
      <w:pPr>
        <w:rPr/>
      </w:pPr>
      <w:r w:rsidDel="00000000" w:rsidR="00000000" w:rsidRPr="00000000">
        <w:rPr/>
        <w:drawing>
          <wp:inline distB="114300" distT="114300" distL="114300" distR="114300">
            <wp:extent cx="2809013" cy="2623988"/>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09013" cy="2623988"/>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7640hv76lmah" w:id="13"/>
      <w:bookmarkEnd w:id="13"/>
      <w:r w:rsidDel="00000000" w:rsidR="00000000" w:rsidRPr="00000000">
        <w:rPr>
          <w:rtl w:val="0"/>
        </w:rPr>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u2skevxyrdcw" w:id="14"/>
      <w:bookmarkEnd w:id="14"/>
      <w:r w:rsidDel="00000000" w:rsidR="00000000" w:rsidRPr="00000000">
        <w:rPr>
          <w:rtl w:val="0"/>
        </w:rPr>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yztr3vk940pf" w:id="15"/>
      <w:bookmarkEnd w:id="15"/>
      <w:r w:rsidDel="00000000" w:rsidR="00000000" w:rsidRPr="00000000">
        <w:rPr>
          <w:rtl w:val="0"/>
        </w:rPr>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uv9ri8t5pbnp" w:id="16"/>
      <w:bookmarkEnd w:id="16"/>
      <w:r w:rsidDel="00000000" w:rsidR="00000000" w:rsidRPr="00000000">
        <w:rPr>
          <w:rtl w:val="0"/>
        </w:rPr>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v3zz9sgnsiiv" w:id="17"/>
      <w:bookmarkEnd w:id="17"/>
      <w:r w:rsidDel="00000000" w:rsidR="00000000" w:rsidRPr="00000000">
        <w:rPr>
          <w:rtl w:val="0"/>
        </w:rPr>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m3rcmwssrfpj" w:id="18"/>
      <w:bookmarkEnd w:id="18"/>
      <w:r w:rsidDel="00000000" w:rsidR="00000000" w:rsidRPr="00000000">
        <w:rPr>
          <w:b w:val="1"/>
          <w:color w:val="2c2f34"/>
          <w:sz w:val="35"/>
          <w:szCs w:val="35"/>
          <w:rtl w:val="0"/>
        </w:rPr>
        <w:t xml:space="preserve">Conclusión: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line="360" w:lineRule="auto"/>
        <w:rPr/>
      </w:pPr>
      <w:r w:rsidDel="00000000" w:rsidR="00000000" w:rsidRPr="00000000">
        <w:rPr>
          <w:rtl w:val="0"/>
        </w:rPr>
        <w:t xml:space="preserve">En conclusión la producción óptima sin cambios y con las restricciones originales sería de 17 trenes y ninguno de los otros productos. En el análisis de sensibilidad determinamos que para que en nuestro plan de producción se vea afectado el resultado tenemos que llegar a un mínimo de materias primas, estas son: 238 ruedas, 51 bloques de madera, 34 de pintura azul, 34 de pintura amarilla, 51 de pintura roja,  119 varillas y 51 de pegamento. Por otro lado no podemos perder nada de tiempo para estar al día con el plan pero si nos puede sobrar 499 minutos(8hs 32m) sin que afecte al resultado.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2c2f34"/>
          <w:sz w:val="35"/>
          <w:szCs w:val="35"/>
        </w:rPr>
      </w:pPr>
      <w:bookmarkStart w:colFirst="0" w:colLast="0" w:name="_9c31dndcq7bq" w:id="19"/>
      <w:bookmarkEnd w:id="19"/>
      <w:r w:rsidDel="00000000" w:rsidR="00000000" w:rsidRPr="00000000">
        <w:rPr>
          <w:b w:val="1"/>
          <w:color w:val="2c2f34"/>
          <w:sz w:val="35"/>
          <w:szCs w:val="35"/>
          <w:rtl w:val="0"/>
        </w:rPr>
        <w:t xml:space="preserve">Bibliografía: </w:t>
      </w:r>
    </w:p>
    <w:p w:rsidR="00000000" w:rsidDel="00000000" w:rsidP="00000000" w:rsidRDefault="00000000" w:rsidRPr="00000000" w14:paraId="0000011D">
      <w:pPr>
        <w:spacing w:line="360" w:lineRule="auto"/>
        <w:rPr/>
      </w:pPr>
      <w:r w:rsidDel="00000000" w:rsidR="00000000" w:rsidRPr="00000000">
        <w:rPr>
          <w:rtl w:val="0"/>
        </w:rPr>
        <w:t xml:space="preserve">Material en el campus de la UTN </w:t>
      </w:r>
      <w:hyperlink r:id="rId15">
        <w:r w:rsidDel="00000000" w:rsidR="00000000" w:rsidRPr="00000000">
          <w:rPr>
            <w:color w:val="1155cc"/>
            <w:u w:val="single"/>
            <w:rtl w:val="0"/>
          </w:rPr>
          <w:t xml:space="preserve">http://campus.mdp.utn.edu.ar/course/view.php?id=515</w:t>
        </w:r>
      </w:hyperlink>
      <w:r w:rsidDel="00000000" w:rsidR="00000000" w:rsidRPr="00000000">
        <w:rPr>
          <w:rtl w:val="0"/>
        </w:rPr>
        <w:t xml:space="preserve"> .</w:t>
      </w:r>
    </w:p>
    <w:p w:rsidR="00000000" w:rsidDel="00000000" w:rsidP="00000000" w:rsidRDefault="00000000" w:rsidRPr="00000000" w14:paraId="0000011E">
      <w:pPr>
        <w:spacing w:line="360" w:lineRule="auto"/>
        <w:rPr/>
      </w:pPr>
      <w:r w:rsidDel="00000000" w:rsidR="00000000" w:rsidRPr="00000000">
        <w:rPr>
          <w:rtl w:val="0"/>
        </w:rPr>
      </w:r>
    </w:p>
    <w:p w:rsidR="00000000" w:rsidDel="00000000" w:rsidP="00000000" w:rsidRDefault="00000000" w:rsidRPr="00000000" w14:paraId="0000011F">
      <w:pPr>
        <w:spacing w:line="360" w:lineRule="auto"/>
        <w:rPr/>
      </w:pPr>
      <w:hyperlink r:id="rId16">
        <w:r w:rsidDel="00000000" w:rsidR="00000000" w:rsidRPr="00000000">
          <w:rPr>
            <w:color w:val="1155cc"/>
            <w:u w:val="single"/>
            <w:rtl w:val="0"/>
          </w:rPr>
          <w:t xml:space="preserve">https://www.youtube.com/watch?v=N0qMMb_JLYo&amp;t=442s</w:t>
        </w:r>
      </w:hyperlink>
      <w:r w:rsidDel="00000000" w:rsidR="00000000" w:rsidRPr="00000000">
        <w:rPr>
          <w:rtl w:val="0"/>
        </w:rPr>
        <w:t xml:space="preserve">  recuperado el 26/05/2021</w:t>
      </w:r>
      <w:r w:rsidDel="00000000" w:rsidR="00000000" w:rsidRPr="00000000">
        <w:rPr>
          <w:rtl w:val="0"/>
        </w:rPr>
      </w:r>
    </w:p>
    <w:p w:rsidR="00000000" w:rsidDel="00000000" w:rsidP="00000000" w:rsidRDefault="00000000" w:rsidRPr="00000000" w14:paraId="00000120">
      <w:pPr>
        <w:spacing w:line="360" w:lineRule="auto"/>
        <w:rPr/>
      </w:pPr>
      <w:hyperlink r:id="rId17">
        <w:r w:rsidDel="00000000" w:rsidR="00000000" w:rsidRPr="00000000">
          <w:rPr>
            <w:color w:val="1155cc"/>
            <w:u w:val="single"/>
            <w:rtl w:val="0"/>
          </w:rPr>
          <w:t xml:space="preserve">https://www.youtube.com/watch?v=3uBLtzjb4a8</w:t>
        </w:r>
      </w:hyperlink>
      <w:r w:rsidDel="00000000" w:rsidR="00000000" w:rsidRPr="00000000">
        <w:rPr>
          <w:rtl w:val="0"/>
        </w:rPr>
        <w:t xml:space="preserve">  recuperado el 26/05/2021</w:t>
      </w:r>
      <w:r w:rsidDel="00000000" w:rsidR="00000000" w:rsidRPr="00000000">
        <w:rPr>
          <w:rtl w:val="0"/>
        </w:rPr>
      </w:r>
    </w:p>
    <w:p w:rsidR="00000000" w:rsidDel="00000000" w:rsidP="00000000" w:rsidRDefault="00000000" w:rsidRPr="00000000" w14:paraId="00000121">
      <w:pPr>
        <w:spacing w:line="360" w:lineRule="auto"/>
        <w:rPr/>
      </w:pPr>
      <w:hyperlink r:id="rId18">
        <w:r w:rsidDel="00000000" w:rsidR="00000000" w:rsidRPr="00000000">
          <w:rPr>
            <w:color w:val="1155cc"/>
            <w:u w:val="single"/>
            <w:rtl w:val="0"/>
          </w:rPr>
          <w:t xml:space="preserve">https://www.youtube.com/watch?v=U6wd_8hEIzg</w:t>
        </w:r>
      </w:hyperlink>
      <w:r w:rsidDel="00000000" w:rsidR="00000000" w:rsidRPr="00000000">
        <w:rPr>
          <w:rtl w:val="0"/>
        </w:rPr>
        <w:t xml:space="preserve"> recuperado el 26/05/2021</w:t>
      </w:r>
      <w:r w:rsidDel="00000000" w:rsidR="00000000" w:rsidRPr="00000000">
        <w:rPr>
          <w:rtl w:val="0"/>
        </w:rPr>
      </w:r>
    </w:p>
    <w:p w:rsidR="00000000" w:rsidDel="00000000" w:rsidP="00000000" w:rsidRDefault="00000000" w:rsidRPr="00000000" w14:paraId="00000122">
      <w:pPr>
        <w:spacing w:line="360" w:lineRule="auto"/>
        <w:rPr/>
      </w:pPr>
      <w:hyperlink r:id="rId19">
        <w:r w:rsidDel="00000000" w:rsidR="00000000" w:rsidRPr="00000000">
          <w:rPr>
            <w:color w:val="1155cc"/>
            <w:u w:val="single"/>
            <w:rtl w:val="0"/>
          </w:rPr>
          <w:t xml:space="preserve">https://www.youtube.com/watch?v=mce5ll_J3qI&amp;t=318s</w:t>
        </w:r>
      </w:hyperlink>
      <w:r w:rsidDel="00000000" w:rsidR="00000000" w:rsidRPr="00000000">
        <w:rPr>
          <w:rtl w:val="0"/>
        </w:rPr>
        <w:t xml:space="preserve"> recuperado el 26/05/2021</w:t>
      </w:r>
      <w:r w:rsidDel="00000000" w:rsidR="00000000" w:rsidRPr="00000000">
        <w:rPr>
          <w:rtl w:val="0"/>
        </w:rPr>
      </w:r>
    </w:p>
    <w:p w:rsidR="00000000" w:rsidDel="00000000" w:rsidP="00000000" w:rsidRDefault="00000000" w:rsidRPr="00000000" w14:paraId="00000123">
      <w:pPr>
        <w:spacing w:line="360" w:lineRule="auto"/>
        <w:rPr/>
      </w:pPr>
      <w:hyperlink r:id="rId20">
        <w:r w:rsidDel="00000000" w:rsidR="00000000" w:rsidRPr="00000000">
          <w:rPr>
            <w:color w:val="1155cc"/>
            <w:u w:val="single"/>
            <w:rtl w:val="0"/>
          </w:rPr>
          <w:t xml:space="preserve">https://www.youtube.com/watch?v=kWuSFeTpfjw&amp;t=1s</w:t>
        </w:r>
      </w:hyperlink>
      <w:r w:rsidDel="00000000" w:rsidR="00000000" w:rsidRPr="00000000">
        <w:rPr>
          <w:rtl w:val="0"/>
        </w:rPr>
        <w:t xml:space="preserve"> recuperado el 26/05/2021</w:t>
      </w:r>
      <w:r w:rsidDel="00000000" w:rsidR="00000000" w:rsidRPr="00000000">
        <w:rPr>
          <w:rtl w:val="0"/>
        </w:rPr>
      </w:r>
    </w:p>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spacing w:line="360" w:lineRule="auto"/>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headerReference r:id="rId21" w:type="first"/>
      <w:footerReference r:id="rId22" w:type="default"/>
      <w:footerReference r:id="rId23" w:type="first"/>
      <w:pgSz w:h="16834" w:w="11909" w:orient="portrait"/>
      <w:pgMar w:bottom="1440" w:top="1440" w:left="1133.8582677165355"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kWuSFeTpfjw&amp;t=1s" TargetMode="External"/><Relationship Id="rId11" Type="http://schemas.openxmlformats.org/officeDocument/2006/relationships/image" Target="media/image4.png"/><Relationship Id="rId22" Type="http://schemas.openxmlformats.org/officeDocument/2006/relationships/footer" Target="footer2.xml"/><Relationship Id="rId10" Type="http://schemas.openxmlformats.org/officeDocument/2006/relationships/image" Target="media/image9.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campus.mdp.utn.edu.ar/course/view.php?id=515" TargetMode="External"/><Relationship Id="rId14" Type="http://schemas.openxmlformats.org/officeDocument/2006/relationships/image" Target="media/image6.png"/><Relationship Id="rId17" Type="http://schemas.openxmlformats.org/officeDocument/2006/relationships/hyperlink" Target="https://www.youtube.com/watch?v=3uBLtzjb4a8" TargetMode="External"/><Relationship Id="rId16" Type="http://schemas.openxmlformats.org/officeDocument/2006/relationships/hyperlink" Target="https://www.youtube.com/watch?v=N0qMMb_JLYo&amp;t=442s" TargetMode="External"/><Relationship Id="rId5" Type="http://schemas.openxmlformats.org/officeDocument/2006/relationships/styles" Target="styles.xml"/><Relationship Id="rId19" Type="http://schemas.openxmlformats.org/officeDocument/2006/relationships/hyperlink" Target="https://www.youtube.com/watch?v=mce5ll_J3qI&amp;t=318s" TargetMode="External"/><Relationship Id="rId6" Type="http://schemas.openxmlformats.org/officeDocument/2006/relationships/image" Target="media/image7.jpg"/><Relationship Id="rId18" Type="http://schemas.openxmlformats.org/officeDocument/2006/relationships/hyperlink" Target="https://www.youtube.com/watch?v=U6wd_8hEIzg" TargetMode="External"/><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