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pakc6mtzodw" w:id="0"/>
      <w:bookmarkEnd w:id="0"/>
      <w:r w:rsidDel="00000000" w:rsidR="00000000" w:rsidRPr="00000000">
        <w:rPr>
          <w:rtl w:val="0"/>
        </w:rPr>
        <w:t xml:space="preserve">Requerimientos: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23gy9jh8lo4s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Requerimientos Funcionales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Ventas Online:</w:t>
      </w:r>
      <w:r w:rsidDel="00000000" w:rsidR="00000000" w:rsidRPr="00000000">
        <w:rPr>
          <w:rtl w:val="0"/>
        </w:rPr>
        <w:t xml:space="preserve"> El sistema debe permitir concretar ventas de manera online.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Registro de Usuarios:</w:t>
      </w:r>
      <w:r w:rsidDel="00000000" w:rsidR="00000000" w:rsidRPr="00000000">
        <w:rPr>
          <w:rtl w:val="0"/>
        </w:rPr>
        <w:t xml:space="preserve"> Los usuarios deben registrarse con un nombre de usuario y contraseña, y deben proporcionar información como nombre completo, dirección, ciudad, código postal y número de teléfono.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Gestión de Pagos:</w:t>
      </w:r>
      <w:r w:rsidDel="00000000" w:rsidR="00000000" w:rsidRPr="00000000">
        <w:rPr>
          <w:rtl w:val="0"/>
        </w:rPr>
        <w:t xml:space="preserve"> El sistema debe aceptar pagos a través de transferencias bancarias.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Notificación de Stock:</w:t>
      </w:r>
      <w:r w:rsidDel="00000000" w:rsidR="00000000" w:rsidRPr="00000000">
        <w:rPr>
          <w:rtl w:val="0"/>
        </w:rPr>
        <w:t xml:space="preserve"> En caso de que una prenda no tenga stock, debe mostrarse igualmente en el catálogo pero notificando que no hay stock.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Categorización de Productos:</w:t>
      </w:r>
      <w:r w:rsidDel="00000000" w:rsidR="00000000" w:rsidRPr="00000000">
        <w:rPr>
          <w:rtl w:val="0"/>
        </w:rPr>
        <w:t xml:space="preserve"> La interfaz debe tener divisiones según el público objetivo de la prenda, ya sea mujer o niño.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Visualización de Detalles del Producto:</w:t>
      </w:r>
      <w:r w:rsidDel="00000000" w:rsidR="00000000" w:rsidRPr="00000000">
        <w:rPr>
          <w:rtl w:val="0"/>
        </w:rPr>
        <w:t xml:space="preserve"> Al hacer clic en una prenda, se deben mostrar los talles y colores disponibles.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Catálogo de Ropa:</w:t>
      </w:r>
      <w:r w:rsidDel="00000000" w:rsidR="00000000" w:rsidRPr="00000000">
        <w:rPr>
          <w:rtl w:val="0"/>
        </w:rPr>
        <w:t xml:space="preserve"> El sistema debe mostrar un catálogo de ropa.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Carrito de Compras:</w:t>
      </w:r>
      <w:r w:rsidDel="00000000" w:rsidR="00000000" w:rsidRPr="00000000">
        <w:rPr>
          <w:rtl w:val="0"/>
        </w:rPr>
        <w:t xml:space="preserve"> El sistema debe tener un carrito donde se almacene el pedido del usuario.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Tipos de Usuarios</w:t>
      </w:r>
      <w:r w:rsidDel="00000000" w:rsidR="00000000" w:rsidRPr="00000000">
        <w:rPr>
          <w:rtl w:val="0"/>
        </w:rPr>
        <w:t xml:space="preserve">: El sistema debe soportar dos tipos de usuarios: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  <w:t xml:space="preserve">Administradores: Permiten realizar modificaciones en el catálogo de productos y otras funciones relacionadas con la gestión de la tienda.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  <w:t xml:space="preserve">Clientes: Permiten observar el catálogo, realizar compras y consultas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10. El sistema deberá tener una interfaz para el usuario y otra interfaz para el administrador que permita realizar modificaciones en la página web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iyz0d9jbf2x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Requerimientos No Funcionales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  <w:t xml:space="preserve">Interfaz Sencilla: La interfaz del E-commerce debe ser sencilla y fácil de usar.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  <w:t xml:space="preserve">Responsividad: La aplicación debe ser 100% responsive, adaptándose a diferentes dispositivos, especialmente a celulares.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ifzp565w0gjd" w:id="3"/>
      <w:bookmarkEnd w:id="3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Requerimientos de Dominio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  <w:t xml:space="preserve">Proceso de Registro: Comprensión del proceso de recopilación y almacenamiento de información del usuario durante el registro.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  <w:t xml:space="preserve">Gestión de Stock: Conocimiento de cómo se debe manejar y mostrar la información de stock en la plataforma.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  <w:t xml:space="preserve">Categorías de Productos: Comprensión de cómo categorizar productos según el público objetivo (mujer o niño).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  <w:t xml:space="preserve">Gestión de Pagos: Conocimiento de cómo procesar pagos mediante transferencias bancarias.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  <w:t xml:space="preserve">Tipos de Usuarios y Permisos: Comprensión de las diferencias entre los permisos y funcionalidades disponibles para los administradores y los clientes.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  <w:t xml:space="preserve">Experiencia del Usuario: Entendimiento de la necesidad de una interfaz intuitiva y fácil de usar, especialmente en dispositivos móviles.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  <w:t xml:space="preserve">Comprensión de las expectativas del cliente en cuanto a la interfaz de usuario y la experiencia de compra en línea.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  <w:t xml:space="preserve">Conocimiento de las leyes y regulaciones relacionadas con el comercio electrónico y la protección de datos.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widowControl w:val="0"/>
      <w:tabs>
        <w:tab w:val="center" w:leader="none" w:pos="4252"/>
        <w:tab w:val="right" w:leader="none" w:pos="8504"/>
      </w:tabs>
      <w:spacing w:line="240" w:lineRule="auto"/>
      <w:rPr>
        <w:rFonts w:ascii="Times New Roman" w:cs="Times New Roman" w:eastAsia="Times New Roman" w:hAnsi="Times New Roman"/>
        <w:i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  <w:rtl w:val="0"/>
      </w:rPr>
      <w:t xml:space="preserve">Instituto Superior Particular Incorporado Nº 9045 “ZONA OESTE”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5279390</wp:posOffset>
          </wp:positionH>
          <wp:positionV relativeFrom="paragraph">
            <wp:posOffset>-156844</wp:posOffset>
          </wp:positionV>
          <wp:extent cx="668655" cy="700405"/>
          <wp:effectExtent b="11454" l="12018" r="12018" t="11454"/>
          <wp:wrapSquare wrapText="bothSides" distB="0" distT="0" distL="114300" distR="114300"/>
          <wp:docPr descr="LOGO IZO" id="1" name="image1.jpg"/>
          <a:graphic>
            <a:graphicData uri="http://schemas.openxmlformats.org/drawingml/2006/picture">
              <pic:pic>
                <pic:nvPicPr>
                  <pic:cNvPr descr="LOGO IZ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 rot="21480000">
                    <a:off x="0" y="0"/>
                    <a:ext cx="668655" cy="7004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D">
    <w:pPr>
      <w:spacing w:line="240" w:lineRule="auto"/>
      <w:ind w:left="1701"/>
      <w:rPr>
        <w:rFonts w:ascii="Times New Roman" w:cs="Times New Roman" w:eastAsia="Times New Roman" w:hAnsi="Times New Roman"/>
        <w:i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  <w:rtl w:val="0"/>
      </w:rPr>
      <w:t xml:space="preserve">Carrera: Técnico Superior en Desarrollo de Software – R.M. Nº 2120/16 – Anexo I</w:t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