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Rmarkdown-starter</w:t>
      </w:r>
    </w:p>
    <w:p>
      <w:pPr>
        <w:pStyle w:val="Author"/>
      </w:pPr>
      <w:r>
        <w:t xml:space="preserve">François</w:t>
      </w:r>
      <w:r>
        <w:t xml:space="preserve"> </w:t>
      </w:r>
      <w:r>
        <w:t xml:space="preserve">Birgand</w:t>
      </w:r>
    </w:p>
    <w:p>
      <w:pPr>
        <w:pStyle w:val="Date"/>
      </w:pPr>
      <w:r>
        <w:t xml:space="preserve">3/24/2022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beauty of Markdown is to embed R codes, within the text, such that in the end, a document could contain all the text and code to create figures and tables, in</w:t>
      </w:r>
      <w:r>
        <w:t xml:space="preserve"> </w:t>
      </w:r>
      <w:r>
        <w:rPr>
          <w:i/>
          <w:b/>
        </w:rPr>
        <w:t xml:space="preserve">one document</w:t>
      </w:r>
      <w:r>
        <w:t xml:space="preserve">. I have written a crash course on R Markdown, which you can find at</w:t>
      </w:r>
      <w:r>
        <w:t xml:space="preserve"> </w:t>
      </w:r>
      <w:hyperlink r:id="rId22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BodyText"/>
      </w:pPr>
      <w:r>
        <w:t xml:space="preserve">There are three components to an R Mardown document (.Rmd):</w:t>
      </w:r>
    </w:p>
    <w:p>
      <w:pPr>
        <w:pStyle w:val="Compact"/>
        <w:numPr>
          <w:numId w:val="1001"/>
          <w:ilvl w:val="0"/>
        </w:numPr>
      </w:pPr>
      <w:r>
        <w:t xml:space="preserve">YAML header</w:t>
      </w:r>
    </w:p>
    <w:p>
      <w:pPr>
        <w:pStyle w:val="Compact"/>
        <w:numPr>
          <w:numId w:val="1001"/>
          <w:ilvl w:val="0"/>
        </w:numPr>
      </w:pPr>
      <w:r>
        <w:t xml:space="preserve">Text</w:t>
      </w:r>
    </w:p>
    <w:p>
      <w:pPr>
        <w:pStyle w:val="Compact"/>
        <w:numPr>
          <w:numId w:val="1001"/>
          <w:ilvl w:val="0"/>
        </w:numPr>
      </w:pPr>
      <w:r>
        <w:t xml:space="preserve">Code chunks</w:t>
      </w:r>
    </w:p>
    <w:p>
      <w:pPr>
        <w:pStyle w:val="FirstParagraph"/>
      </w:pPr>
      <w:r>
        <w:t xml:space="preserve">After you are done reading</w:t>
      </w:r>
      <w:r>
        <w:t xml:space="preserve"> </w:t>
      </w:r>
      <w:hyperlink r:id="rId22">
        <w:r>
          <w:rPr>
            <w:rStyle w:val="Hyperlink"/>
          </w:rPr>
          <w:t xml:space="preserve">the crash course</w:t>
        </w:r>
      </w:hyperlink>
      <w:r>
        <w:t xml:space="preserve">, you will want to be able to find a</w:t>
      </w:r>
      <w:r>
        <w:t xml:space="preserve"> </w:t>
      </w:r>
      <w:hyperlink r:id="rId23">
        <w:r>
          <w:rPr>
            <w:rStyle w:val="Hyperlink"/>
          </w:rPr>
          <w:t xml:space="preserve">reference summary of R markdown here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YAML header: The header of the document starts with a YAML which acronym started as</w:t>
      </w:r>
      <w:r>
        <w:t xml:space="preserve"> </w:t>
      </w:r>
      <w:r>
        <w:t xml:space="preserve">“</w:t>
      </w:r>
      <w:r>
        <w:t xml:space="preserve">Yet Another Markup Language</w:t>
      </w:r>
      <w:r>
        <w:t xml:space="preserve">”</w:t>
      </w:r>
      <w:r>
        <w:t xml:space="preserve"> </w:t>
      </w:r>
      <w:r>
        <w:t xml:space="preserve">and now apparently stands for</w:t>
      </w:r>
      <w:r>
        <w:t xml:space="preserve"> </w:t>
      </w:r>
      <w:r>
        <w:t xml:space="preserve">“</w:t>
      </w:r>
      <w:r>
        <w:t xml:space="preserve">YAML Ain’t Markup Language</w:t>
      </w:r>
      <w:r>
        <w:t xml:space="preserve">”</w:t>
      </w:r>
      <w:r>
        <w:t xml:space="preserve">… The YAML Header specifies how the document will be formatted.</w:t>
      </w:r>
    </w:p>
    <w:p>
      <w:pPr>
        <w:pStyle w:val="Compact"/>
        <w:numPr>
          <w:numId w:val="1002"/>
          <w:ilvl w:val="0"/>
        </w:numPr>
      </w:pPr>
      <w:r>
        <w:t xml:space="preserve">Text: most of your writing will be done using plain text, very much like you have been doing with Word, with mark-up alterations. Many details on mark-up are in</w:t>
      </w:r>
      <w:r>
        <w:t xml:space="preserve"> </w:t>
      </w:r>
      <w:hyperlink r:id="rId22">
        <w:r>
          <w:rPr>
            <w:rStyle w:val="Hyperlink"/>
          </w:rPr>
          <w:t xml:space="preserve">the crash course</w:t>
        </w:r>
      </w:hyperlink>
      <w:r>
        <w:t xml:space="preserve">. Spell check can be done using</w:t>
      </w:r>
    </w:p>
    <w:p>
      <w:pPr>
        <w:pStyle w:val="Compact"/>
        <w:numPr>
          <w:numId w:val="1003"/>
          <w:ilvl w:val="1"/>
        </w:numPr>
      </w:pPr>
      <w:r>
        <w:t xml:space="preserve">A spell check button to the right of the save button (with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 a check mark).</w:t>
      </w:r>
    </w:p>
    <w:p>
      <w:pPr>
        <w:pStyle w:val="Compact"/>
        <w:numPr>
          <w:numId w:val="1003"/>
          <w:ilvl w:val="1"/>
        </w:numPr>
      </w:pPr>
      <w:r>
        <w:t xml:space="preserve">Edit &gt; Check Spelling…</w:t>
      </w:r>
    </w:p>
    <w:p>
      <w:pPr>
        <w:pStyle w:val="Compact"/>
        <w:numPr>
          <w:numId w:val="1003"/>
          <w:ilvl w:val="1"/>
        </w:numPr>
      </w:pPr>
      <w:r>
        <w:t xml:space="preserve">The F7 key</w:t>
      </w:r>
    </w:p>
    <w:p>
      <w:pPr>
        <w:pStyle w:val="Compact"/>
        <w:numPr>
          <w:numId w:val="1002"/>
          <w:ilvl w:val="0"/>
        </w:numPr>
      </w:pPr>
      <w:r>
        <w:t xml:space="preserve">Code Chunks: This is where you will add the actual R code that will create tables and figures.</w:t>
      </w:r>
    </w:p>
    <w:p>
      <w:pPr>
        <w:pStyle w:val="FirstParagraph"/>
      </w:pP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 a plot of this hydrograph:</w:t>
      </w:r>
    </w:p>
    <w:p>
      <w:pPr>
        <w:pStyle w:val="SourceCode"/>
      </w:pPr>
      <w:r>
        <w:rPr>
          <w:rStyle w:val="VerbatimChar"/>
        </w:rPr>
        <w:t xml:space="preserve">## Warning: package 'shape' was built under R version 3.6.2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start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 </w:t>
      </w:r>
      <w:r>
        <w:t xml:space="preserve">You can calculate things and incorporate them directly into your R markdown document. For example,</w:t>
      </w:r>
    </w:p>
    <w:p>
      <w:pPr>
        <w:pStyle w:val="SourceCode"/>
      </w:pPr>
      <w:r>
        <w:rPr>
          <w:rStyle w:val="VerbatimChar"/>
        </w:rPr>
        <w:t xml:space="preserve">You can embed some r code within the text by using Maximum flow = `r signif(max(Q),3)` m&amp;sup3;  to give 3 significant digits to the maximum flow. </w:t>
      </w:r>
    </w:p>
    <w:p>
      <w:pPr>
        <w:pStyle w:val="FirstParagraph"/>
      </w:pPr>
      <w:r>
        <w:t xml:space="preserve">You can embed some r code within the text by using Maximum flow = 338 m³ to give 3 significant digits to the maximum flow. The code to make ³ for m³ is</w:t>
      </w:r>
      <w:r>
        <w:t xml:space="preserve"> </w:t>
      </w:r>
      <w:r>
        <w:rPr>
          <w:rStyle w:val="VerbatimChar"/>
        </w:rPr>
        <w:t xml:space="preserve">&amp;sup3;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francoisbirgand.github.io/tutorial-RMarkdown_instructions.html" TargetMode="External" /><Relationship Type="http://schemas.openxmlformats.org/officeDocument/2006/relationships/hyperlink" Id="rId23" Target="https://rstudio.com/wp-content/uploads/2016/03/rmarkdown-cheatsheet-2.0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2" Target="https://francoisbirgand.github.io/tutorial-RMarkdown_instructions.html" TargetMode="External" /><Relationship Type="http://schemas.openxmlformats.org/officeDocument/2006/relationships/hyperlink" Id="rId23" Target="https://rstudio.com/wp-content/uploads/2016/03/rmarkdown-cheatsheet-2.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Rmarkdown-starter</dc:title>
  <dc:creator>François Birgand</dc:creator>
  <cp:keywords/>
  <dcterms:created xsi:type="dcterms:W3CDTF">2022-03-24T18:30:45Z</dcterms:created>
  <dcterms:modified xsi:type="dcterms:W3CDTF">2022-03-24T18:30:45Z</dcterms:modified>
</cp:coreProperties>
</file>