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261EB0" w14:textId="77777777" w:rsidR="00D731B2" w:rsidRDefault="00D731B2" w:rsidP="00D731B2">
      <w:pPr>
        <w:tabs>
          <w:tab w:val="right" w:pos="9180"/>
        </w:tabs>
        <w:jc w:val="center"/>
        <w:rPr>
          <w:b/>
          <w:sz w:val="28"/>
        </w:rPr>
      </w:pPr>
    </w:p>
    <w:p w14:paraId="1274227A" w14:textId="6665AFD9" w:rsidR="00D731B2" w:rsidRDefault="00D731B2" w:rsidP="00D731B2">
      <w:pPr>
        <w:tabs>
          <w:tab w:val="right" w:pos="9180"/>
        </w:tabs>
        <w:jc w:val="center"/>
        <w:rPr>
          <w:b/>
          <w:sz w:val="28"/>
        </w:rPr>
      </w:pPr>
      <w:r>
        <w:rPr>
          <w:b/>
          <w:sz w:val="28"/>
        </w:rPr>
        <w:t>BAE</w:t>
      </w:r>
      <w:r w:rsidR="00BB534C">
        <w:rPr>
          <w:b/>
          <w:sz w:val="28"/>
        </w:rPr>
        <w:t>587</w:t>
      </w:r>
      <w:r w:rsidR="00141EEF">
        <w:rPr>
          <w:b/>
          <w:sz w:val="28"/>
        </w:rPr>
        <w:t xml:space="preserve"> </w:t>
      </w:r>
      <w:r w:rsidR="006E4ADB">
        <w:rPr>
          <w:b/>
          <w:sz w:val="28"/>
        </w:rPr>
        <w:t>–</w:t>
      </w:r>
      <w:r w:rsidR="00141EEF">
        <w:rPr>
          <w:b/>
          <w:sz w:val="28"/>
        </w:rPr>
        <w:t xml:space="preserve"> Homework</w:t>
      </w:r>
      <w:r w:rsidR="006E4ADB">
        <w:rPr>
          <w:b/>
          <w:sz w:val="28"/>
        </w:rPr>
        <w:t xml:space="preserve"># </w:t>
      </w:r>
      <w:r w:rsidR="00BB534C">
        <w:rPr>
          <w:b/>
          <w:sz w:val="28"/>
        </w:rPr>
        <w:t>5</w:t>
      </w:r>
    </w:p>
    <w:p w14:paraId="661801A1" w14:textId="77777777" w:rsidR="00BB534C" w:rsidRDefault="00BB534C" w:rsidP="00D731B2">
      <w:pPr>
        <w:tabs>
          <w:tab w:val="right" w:pos="9180"/>
        </w:tabs>
        <w:jc w:val="center"/>
        <w:rPr>
          <w:b/>
          <w:sz w:val="28"/>
        </w:rPr>
      </w:pPr>
    </w:p>
    <w:p w14:paraId="7F4122E1" w14:textId="7BCE8576" w:rsidR="00C927F1" w:rsidRDefault="00C927F1" w:rsidP="004F0B00">
      <w:pPr>
        <w:pBdr>
          <w:bottom w:val="single" w:sz="12" w:space="2" w:color="auto"/>
        </w:pBdr>
      </w:pPr>
      <w:r>
        <w:t xml:space="preserve">The entire code for the </w:t>
      </w:r>
      <w:r w:rsidR="00BB534C">
        <w:t>homework</w:t>
      </w:r>
      <w:r>
        <w:t xml:space="preserve"> is in the “</w:t>
      </w:r>
      <w:r w:rsidRPr="00C927F1">
        <w:t>BAE</w:t>
      </w:r>
      <w:r w:rsidR="00670776">
        <w:t>587</w:t>
      </w:r>
      <w:r w:rsidRPr="00C927F1">
        <w:t>-QClab</w:t>
      </w:r>
      <w:r w:rsidR="00670776">
        <w:t>-code</w:t>
      </w:r>
      <w:r w:rsidR="003B5D4B">
        <w:t>-</w:t>
      </w:r>
      <w:proofErr w:type="gramStart"/>
      <w:r w:rsidR="003B5D4B">
        <w:t>examples</w:t>
      </w:r>
      <w:r w:rsidRPr="00C927F1">
        <w:t>.Rmd</w:t>
      </w:r>
      <w:proofErr w:type="gramEnd"/>
      <w:r>
        <w:t>”.</w:t>
      </w:r>
    </w:p>
    <w:p w14:paraId="4B1C0F02" w14:textId="77777777" w:rsidR="004F0B00" w:rsidRDefault="004F0B00" w:rsidP="004F0B00">
      <w:pPr>
        <w:pBdr>
          <w:bottom w:val="single" w:sz="12" w:space="2" w:color="auto"/>
        </w:pBdr>
      </w:pPr>
    </w:p>
    <w:p w14:paraId="0EC39B1D" w14:textId="77777777" w:rsidR="004F0B00" w:rsidRDefault="004F0B00" w:rsidP="004933FF"/>
    <w:p w14:paraId="727D5A10" w14:textId="1114D6A5" w:rsidR="0087692C" w:rsidRDefault="0087692C" w:rsidP="004933FF">
      <w:r>
        <w:t>Learning objectives:</w:t>
      </w:r>
    </w:p>
    <w:p w14:paraId="7AFB5C84" w14:textId="7B8AAB65" w:rsidR="0087692C" w:rsidRDefault="0087692C" w:rsidP="0087692C">
      <w:pPr>
        <w:pStyle w:val="ListParagraph"/>
        <w:numPr>
          <w:ilvl w:val="0"/>
          <w:numId w:val="16"/>
        </w:numPr>
      </w:pPr>
      <w:r>
        <w:t xml:space="preserve">Recognize </w:t>
      </w:r>
      <w:r w:rsidR="00762C54">
        <w:t xml:space="preserve">hydrographs and </w:t>
      </w:r>
      <w:r>
        <w:t xml:space="preserve">flow patterns </w:t>
      </w:r>
      <w:r w:rsidR="00762C54">
        <w:t>during a hydrological event</w:t>
      </w:r>
    </w:p>
    <w:p w14:paraId="7D7677DB" w14:textId="77777777" w:rsidR="000B61D7" w:rsidRDefault="000B61D7" w:rsidP="000B61D7">
      <w:pPr>
        <w:pStyle w:val="ListParagraph"/>
        <w:numPr>
          <w:ilvl w:val="0"/>
          <w:numId w:val="16"/>
        </w:numPr>
      </w:pPr>
      <w:r>
        <w:t xml:space="preserve">Recognize a </w:t>
      </w:r>
      <w:proofErr w:type="spellStart"/>
      <w:r>
        <w:t>chemograph</w:t>
      </w:r>
      <w:proofErr w:type="spellEnd"/>
      <w:r>
        <w:t xml:space="preserve"> and define its descriptors</w:t>
      </w:r>
    </w:p>
    <w:p w14:paraId="05A2A9D2" w14:textId="77777777" w:rsidR="000B61D7" w:rsidRDefault="000B61D7" w:rsidP="000B61D7">
      <w:pPr>
        <w:pStyle w:val="ListParagraph"/>
        <w:numPr>
          <w:ilvl w:val="0"/>
          <w:numId w:val="16"/>
        </w:numPr>
      </w:pPr>
      <w:r>
        <w:t>Summarize what the arithmetic average and median concentrations are for common pollutants in mostly agricultural watersheds</w:t>
      </w:r>
    </w:p>
    <w:p w14:paraId="1662DAFF" w14:textId="46B91EDA" w:rsidR="00762C54" w:rsidRDefault="00762C54" w:rsidP="00762C54">
      <w:pPr>
        <w:pStyle w:val="ListParagraph"/>
        <w:numPr>
          <w:ilvl w:val="0"/>
          <w:numId w:val="16"/>
        </w:numPr>
      </w:pPr>
      <w:r>
        <w:t>Calculate cumulative flow volumes expressed in cubic meters or in mm</w:t>
      </w:r>
      <w:r w:rsidR="00E15726">
        <w:t xml:space="preserve"> of flow depth</w:t>
      </w:r>
    </w:p>
    <w:p w14:paraId="47E6D20B" w14:textId="4816B66A" w:rsidR="00762C54" w:rsidRDefault="00762C54" w:rsidP="00762C54">
      <w:pPr>
        <w:pStyle w:val="ListParagraph"/>
        <w:numPr>
          <w:ilvl w:val="0"/>
          <w:numId w:val="16"/>
        </w:numPr>
      </w:pPr>
      <w:r>
        <w:t>Calculate cumulative load of materials and nutrients and express them in kg and kg/ha</w:t>
      </w:r>
    </w:p>
    <w:p w14:paraId="557418C5" w14:textId="04CDC1D8" w:rsidR="009610CA" w:rsidRDefault="009610CA" w:rsidP="00762C54">
      <w:pPr>
        <w:pStyle w:val="ListParagraph"/>
        <w:numPr>
          <w:ilvl w:val="0"/>
          <w:numId w:val="16"/>
        </w:numPr>
      </w:pPr>
      <w:r>
        <w:t>Extract from both cumulative indicators above the flow weighted concentrations</w:t>
      </w:r>
    </w:p>
    <w:p w14:paraId="5598DD2C" w14:textId="2F715BE2" w:rsidR="009610CA" w:rsidRDefault="009610CA" w:rsidP="00762C54">
      <w:pPr>
        <w:pStyle w:val="ListParagraph"/>
        <w:numPr>
          <w:ilvl w:val="0"/>
          <w:numId w:val="16"/>
        </w:numPr>
      </w:pPr>
      <w:r>
        <w:t xml:space="preserve">Recognize the graphical representation of </w:t>
      </w:r>
      <w:r w:rsidR="000B61D7">
        <w:t xml:space="preserve">Flow Weighted Concentrations </w:t>
      </w:r>
      <w:proofErr w:type="spellStart"/>
      <w:r w:rsidR="000B61D7">
        <w:t>CumulLoad</w:t>
      </w:r>
      <w:proofErr w:type="spellEnd"/>
      <w:r w:rsidR="000B61D7">
        <w:t xml:space="preserve"> </w:t>
      </w:r>
      <w:r w:rsidR="00910F84">
        <w:t xml:space="preserve">vs. </w:t>
      </w:r>
      <w:proofErr w:type="spellStart"/>
      <w:r w:rsidR="000B61D7">
        <w:t>CumulFlow</w:t>
      </w:r>
      <w:proofErr w:type="spellEnd"/>
      <w:r w:rsidR="000B61D7">
        <w:t xml:space="preserve"> curves</w:t>
      </w:r>
    </w:p>
    <w:p w14:paraId="188C832A" w14:textId="77777777" w:rsidR="000B61D7" w:rsidRDefault="000B61D7" w:rsidP="000B61D7">
      <w:pPr>
        <w:pStyle w:val="ListParagraph"/>
        <w:numPr>
          <w:ilvl w:val="0"/>
          <w:numId w:val="16"/>
        </w:numPr>
      </w:pPr>
      <w:r>
        <w:t>Distinguish between arithmetic and flow weighted concentrations for a variety of common pollutants in mostly agricultural watersheds</w:t>
      </w:r>
    </w:p>
    <w:p w14:paraId="6190A012" w14:textId="324EA6EF" w:rsidR="000B61D7" w:rsidRDefault="000B61D7" w:rsidP="000B61D7">
      <w:pPr>
        <w:pStyle w:val="ListParagraph"/>
        <w:numPr>
          <w:ilvl w:val="0"/>
          <w:numId w:val="16"/>
        </w:numPr>
      </w:pPr>
      <w:r>
        <w:t xml:space="preserve">Recognize the </w:t>
      </w:r>
      <w:r w:rsidR="00C07004">
        <w:t xml:space="preserve">disproportional </w:t>
      </w:r>
      <w:r>
        <w:t>importance of high flows to the export of pollutants in watersheds</w:t>
      </w:r>
    </w:p>
    <w:p w14:paraId="07CDAACB" w14:textId="2EFF9DDD" w:rsidR="00910F84" w:rsidRDefault="00910F84" w:rsidP="000B61D7">
      <w:pPr>
        <w:pStyle w:val="ListParagraph"/>
        <w:numPr>
          <w:ilvl w:val="0"/>
          <w:numId w:val="16"/>
        </w:numPr>
        <w:pBdr>
          <w:bottom w:val="single" w:sz="12" w:space="1" w:color="auto"/>
        </w:pBdr>
      </w:pPr>
      <w:r>
        <w:t xml:space="preserve">Write your results in a report style where all the </w:t>
      </w:r>
      <w:r w:rsidR="00C07004">
        <w:t>text and codes for equations and figures</w:t>
      </w:r>
      <w:r>
        <w:t xml:space="preserve"> </w:t>
      </w:r>
      <w:r w:rsidR="00C07004">
        <w:t>are</w:t>
      </w:r>
      <w:r>
        <w:t xml:space="preserve"> embedded into one document using </w:t>
      </w:r>
      <w:r w:rsidR="00C07004">
        <w:t xml:space="preserve">R Markdown or Quarto. </w:t>
      </w:r>
    </w:p>
    <w:p w14:paraId="608D14F1" w14:textId="77777777" w:rsidR="004F0B00" w:rsidRDefault="004F0B00" w:rsidP="004F0B00"/>
    <w:p w14:paraId="47A85559" w14:textId="77777777" w:rsidR="004F0B00" w:rsidRDefault="00017D2C" w:rsidP="004933FF">
      <w:r>
        <w:t xml:space="preserve">The goal of this </w:t>
      </w:r>
      <w:r w:rsidR="00BB534C">
        <w:t>homework</w:t>
      </w:r>
      <w:r>
        <w:t xml:space="preserve"> is </w:t>
      </w:r>
      <w:r w:rsidR="000B61D7">
        <w:t xml:space="preserve">for you </w:t>
      </w:r>
      <w:r>
        <w:t xml:space="preserve">to </w:t>
      </w:r>
      <w:r w:rsidR="00BB534C">
        <w:t xml:space="preserve">manipulate </w:t>
      </w:r>
      <w:r w:rsidR="00B51189">
        <w:t xml:space="preserve">and report </w:t>
      </w:r>
      <w:r w:rsidR="00BB534C">
        <w:t>some very useful tools to derive important hydrology and water quality indicators</w:t>
      </w:r>
      <w:r w:rsidR="0087692C">
        <w:t xml:space="preserve"> in watersheds</w:t>
      </w:r>
      <w:r w:rsidR="00BB534C">
        <w:t xml:space="preserve">. For this, I am asking you to </w:t>
      </w:r>
      <w:r w:rsidR="00B51189">
        <w:t xml:space="preserve">apply the concept of reproducible research where all the information to write your report is embedded into one single document (i.e., no text written using one software and figures copied into it from another one). I propose that you use </w:t>
      </w:r>
      <w:r w:rsidR="00BB534C">
        <w:t xml:space="preserve">R Markdown </w:t>
      </w:r>
      <w:r w:rsidR="003B5D4B">
        <w:t xml:space="preserve">or Quarto </w:t>
      </w:r>
      <w:r w:rsidR="00BB534C">
        <w:t xml:space="preserve">codes </w:t>
      </w:r>
      <w:r w:rsidR="00C07004">
        <w:t xml:space="preserve">in R Studio </w:t>
      </w:r>
      <w:r w:rsidR="00BB534C">
        <w:t xml:space="preserve">to write and illustrate your homework/report. </w:t>
      </w:r>
    </w:p>
    <w:p w14:paraId="4DFE3B7F" w14:textId="77777777" w:rsidR="004F0B00" w:rsidRDefault="004F0B00" w:rsidP="004933FF"/>
    <w:p w14:paraId="432FE1D5" w14:textId="77777777" w:rsidR="00352CDE" w:rsidRDefault="00934B5C" w:rsidP="004933FF">
      <w:r>
        <w:t xml:space="preserve">All instructions and documents are stored on the </w:t>
      </w:r>
      <w:proofErr w:type="spellStart"/>
      <w:r>
        <w:t>Github</w:t>
      </w:r>
      <w:proofErr w:type="spellEnd"/>
      <w:r>
        <w:t xml:space="preserve"> repository: </w:t>
      </w:r>
      <w:hyperlink r:id="rId7" w:history="1">
        <w:r w:rsidRPr="00934B5C">
          <w:rPr>
            <w:rStyle w:val="Hyperlink"/>
          </w:rPr>
          <w:t>https://github.com/francoisbirgand/QClab587</w:t>
        </w:r>
      </w:hyperlink>
      <w:r>
        <w:t xml:space="preserve">. Go to this link. Click on the green “&lt;&gt; code” button and choose ‘download zip’. Unzip the file and place all the unzip files in a specific directory (e.g., BAE587-hmk5). </w:t>
      </w:r>
    </w:p>
    <w:p w14:paraId="160C89E2" w14:textId="77777777" w:rsidR="00352CDE" w:rsidRDefault="00352CDE" w:rsidP="004933FF"/>
    <w:p w14:paraId="11C2F4C9" w14:textId="2D920973" w:rsidR="00E03406" w:rsidRDefault="00352CDE" w:rsidP="004933FF">
      <w:r>
        <w:t>O</w:t>
      </w:r>
      <w:r>
        <w:t>pen and read the file “</w:t>
      </w:r>
      <w:r w:rsidRPr="00934B5C">
        <w:t>BAE587-QCHmk5-usingR.pptx</w:t>
      </w:r>
      <w:r>
        <w:t>”</w:t>
      </w:r>
      <w:r>
        <w:t xml:space="preserve">. Many of the technical instructions are there to use RStudio. </w:t>
      </w:r>
      <w:proofErr w:type="spellStart"/>
      <w:r w:rsidR="00934B5C">
        <w:t>If</w:t>
      </w:r>
      <w:proofErr w:type="spellEnd"/>
      <w:r w:rsidR="00934B5C">
        <w:t xml:space="preserve"> you know nothing about R studio and R, </w:t>
      </w:r>
      <w:r>
        <w:t>follow all instructions to download them. You may totally work in Python if you prefer and do the homework with it. In all cases, make sure you use the reproducible research platform.</w:t>
      </w:r>
    </w:p>
    <w:p w14:paraId="420F8C4C" w14:textId="77777777" w:rsidR="00E03406" w:rsidRDefault="00E03406" w:rsidP="004933FF"/>
    <w:p w14:paraId="7C1CFF2E" w14:textId="77777777" w:rsidR="00352CDE" w:rsidRDefault="004F0B00" w:rsidP="004933FF">
      <w:r>
        <w:t xml:space="preserve">In the </w:t>
      </w:r>
      <w:r w:rsidR="003B0343">
        <w:t>document entitled “BAE587-QC-lecture-and-</w:t>
      </w:r>
      <w:proofErr w:type="gramStart"/>
      <w:r w:rsidR="003B0343">
        <w:t>code.Rmd</w:t>
      </w:r>
      <w:proofErr w:type="gramEnd"/>
      <w:r w:rsidR="003B0343">
        <w:t xml:space="preserve">” written in R Markdown, </w:t>
      </w:r>
      <w:r w:rsidR="00BB534C">
        <w:t xml:space="preserve">I </w:t>
      </w:r>
      <w:r w:rsidR="003B0343">
        <w:t xml:space="preserve">give a quick lecture on what hydrographs are, and some tricks to calculate cumulative flow and loads. </w:t>
      </w:r>
      <w:r w:rsidR="00352CDE">
        <w:t>Borrow all the code you need to answer the homework questions.</w:t>
      </w:r>
    </w:p>
    <w:p w14:paraId="2950766D" w14:textId="77777777" w:rsidR="00BB534C" w:rsidRDefault="00BB534C" w:rsidP="004933FF"/>
    <w:p w14:paraId="51222991" w14:textId="59C0A068" w:rsidR="00017D2C" w:rsidRPr="00BB534C" w:rsidRDefault="00017D2C" w:rsidP="00BB534C">
      <w:r>
        <w:lastRenderedPageBreak/>
        <w:t xml:space="preserve">The study watershed for this </w:t>
      </w:r>
      <w:r w:rsidR="00BB534C">
        <w:t>homework</w:t>
      </w:r>
      <w:r>
        <w:t xml:space="preserve"> is the </w:t>
      </w:r>
      <w:r w:rsidR="00BB534C">
        <w:t>Chickasaw</w:t>
      </w:r>
      <w:r>
        <w:t xml:space="preserve"> River at </w:t>
      </w:r>
      <w:r w:rsidR="00BB534C">
        <w:t>Franklin</w:t>
      </w:r>
      <w:r>
        <w:t>, Ohio</w:t>
      </w:r>
      <w:r w:rsidR="00BB534C">
        <w:t xml:space="preserve"> (lat:</w:t>
      </w:r>
      <w:r w:rsidR="00BB534C" w:rsidRPr="00BB534C">
        <w:rPr>
          <w:rFonts w:ascii="Arial" w:hAnsi="Arial" w:cs="Arial"/>
          <w:color w:val="4285F4"/>
          <w:sz w:val="18"/>
          <w:szCs w:val="18"/>
          <w:u w:val="single"/>
          <w:shd w:val="clear" w:color="auto" w:fill="FFFFFF"/>
        </w:rPr>
        <w:t xml:space="preserve">40.487038, </w:t>
      </w:r>
      <w:proofErr w:type="gramStart"/>
      <w:r w:rsidR="00BB534C">
        <w:rPr>
          <w:rFonts w:ascii="Arial" w:hAnsi="Arial" w:cs="Arial"/>
          <w:color w:val="4285F4"/>
          <w:sz w:val="18"/>
          <w:szCs w:val="18"/>
          <w:u w:val="single"/>
          <w:shd w:val="clear" w:color="auto" w:fill="FFFFFF"/>
        </w:rPr>
        <w:t>long:</w:t>
      </w:r>
      <w:r w:rsidR="00BB534C" w:rsidRPr="00BB534C">
        <w:rPr>
          <w:rFonts w:ascii="Arial" w:hAnsi="Arial" w:cs="Arial"/>
          <w:color w:val="4285F4"/>
          <w:sz w:val="18"/>
          <w:szCs w:val="18"/>
          <w:u w:val="single"/>
          <w:shd w:val="clear" w:color="auto" w:fill="FFFFFF"/>
        </w:rPr>
        <w:t>-</w:t>
      </w:r>
      <w:proofErr w:type="gramEnd"/>
      <w:r w:rsidR="00BB534C" w:rsidRPr="00BB534C">
        <w:rPr>
          <w:rFonts w:ascii="Arial" w:hAnsi="Arial" w:cs="Arial"/>
          <w:color w:val="4285F4"/>
          <w:sz w:val="18"/>
          <w:szCs w:val="18"/>
          <w:u w:val="single"/>
          <w:shd w:val="clear" w:color="auto" w:fill="FFFFFF"/>
        </w:rPr>
        <w:t>84.481683</w:t>
      </w:r>
      <w:r w:rsidR="00BB534C">
        <w:t>)</w:t>
      </w:r>
      <w:r>
        <w:t xml:space="preserve">. </w:t>
      </w:r>
      <w:r w:rsidR="007B4C28">
        <w:t xml:space="preserve">The watershed is </w:t>
      </w:r>
      <w:r w:rsidR="00BB534C">
        <w:t>42.5</w:t>
      </w:r>
      <w:r w:rsidR="007B4C28">
        <w:t xml:space="preserve"> square </w:t>
      </w:r>
      <w:r w:rsidR="00BB534C">
        <w:t>kilometers</w:t>
      </w:r>
      <w:r w:rsidR="007B4C28">
        <w:t xml:space="preserve"> in surface area</w:t>
      </w:r>
      <w:r w:rsidR="00BB534C">
        <w:t>, draining a predominantly flat, tile drained, agricultural watershed</w:t>
      </w:r>
      <w:r w:rsidR="007B4C28">
        <w:t>.</w:t>
      </w:r>
    </w:p>
    <w:p w14:paraId="7146C704" w14:textId="50EB0464" w:rsidR="00017D2C" w:rsidRDefault="00017D2C" w:rsidP="004933FF"/>
    <w:p w14:paraId="3270B9D5" w14:textId="0F1B7423" w:rsidR="003F3017" w:rsidRDefault="00017D2C" w:rsidP="004933FF">
      <w:pPr>
        <w:rPr>
          <w:u w:val="single"/>
        </w:rPr>
      </w:pPr>
      <w:r w:rsidRPr="00BB095C">
        <w:rPr>
          <w:u w:val="single"/>
        </w:rPr>
        <w:t>Exercise 1</w:t>
      </w:r>
      <w:r w:rsidR="00BB534C">
        <w:rPr>
          <w:u w:val="single"/>
        </w:rPr>
        <w:t xml:space="preserve"> (10 points)</w:t>
      </w:r>
      <w:r w:rsidRPr="00BB095C">
        <w:rPr>
          <w:u w:val="single"/>
        </w:rPr>
        <w:t xml:space="preserve">: </w:t>
      </w:r>
    </w:p>
    <w:p w14:paraId="3B93935B" w14:textId="77777777" w:rsidR="00B51189" w:rsidRPr="00BB095C" w:rsidRDefault="00B51189" w:rsidP="004933FF">
      <w:pPr>
        <w:rPr>
          <w:u w:val="single"/>
        </w:rPr>
      </w:pPr>
    </w:p>
    <w:p w14:paraId="736630B4" w14:textId="77777777" w:rsidR="00CD3DAB" w:rsidRDefault="00CD3DAB" w:rsidP="00BB534C">
      <w:r>
        <w:t xml:space="preserve">Present and discuss your observations on </w:t>
      </w:r>
      <w:r w:rsidR="00017D2C">
        <w:t xml:space="preserve">the yearly </w:t>
      </w:r>
      <w:r w:rsidR="00BB534C">
        <w:t xml:space="preserve">2012-2013 </w:t>
      </w:r>
      <w:r w:rsidR="00017D2C">
        <w:t xml:space="preserve">hydrograph for the </w:t>
      </w:r>
      <w:r w:rsidR="00BB534C">
        <w:t>Chickasaw River at Franklin, Ohio</w:t>
      </w:r>
      <w:r w:rsidR="00017D2C">
        <w:t xml:space="preserve">. </w:t>
      </w:r>
    </w:p>
    <w:p w14:paraId="01D5C759" w14:textId="77777777" w:rsidR="00352CDE" w:rsidRDefault="00352CDE" w:rsidP="00BB534C"/>
    <w:p w14:paraId="1E838534" w14:textId="3D8F236E" w:rsidR="00CD3DAB" w:rsidRDefault="008313BD" w:rsidP="00BB534C">
      <w:r>
        <w:t>You may borrow and</w:t>
      </w:r>
      <w:r w:rsidR="00BB534C">
        <w:t xml:space="preserve"> modify the code available</w:t>
      </w:r>
      <w:r w:rsidR="00352CDE">
        <w:t xml:space="preserve"> given in </w:t>
      </w:r>
      <w:r>
        <w:t>“</w:t>
      </w:r>
      <w:r>
        <w:t>BAE587-QC-lecture-and-</w:t>
      </w:r>
      <w:proofErr w:type="gramStart"/>
      <w:r>
        <w:t>code.Rmd</w:t>
      </w:r>
      <w:proofErr w:type="gramEnd"/>
      <w:r>
        <w:t>”</w:t>
      </w:r>
      <w:r>
        <w:t xml:space="preserve"> to answer the question.</w:t>
      </w:r>
    </w:p>
    <w:p w14:paraId="45B51AD2" w14:textId="77777777" w:rsidR="00CD3DAB" w:rsidRDefault="00CD3DAB" w:rsidP="00BB534C"/>
    <w:p w14:paraId="63145182" w14:textId="614E42B5" w:rsidR="00017D2C" w:rsidRDefault="00CD3DAB" w:rsidP="00BB534C">
      <w:r>
        <w:t>For the discussion, t</w:t>
      </w:r>
      <w:r w:rsidR="00BB534C">
        <w:t xml:space="preserve">hink about seasonality (or lack thereof) of baseflow, of the </w:t>
      </w:r>
      <w:r>
        <w:t xml:space="preserve">relative </w:t>
      </w:r>
      <w:r w:rsidR="00BB534C">
        <w:t>magnitude of flow peaks</w:t>
      </w:r>
      <w:r>
        <w:t xml:space="preserve"> compared to base flow just before peaks</w:t>
      </w:r>
      <w:r w:rsidR="00BB534C">
        <w:t>. Propose possible reasons for your observations</w:t>
      </w:r>
      <w:r>
        <w:t xml:space="preserve"> (hint: the description of the watershed should help you)</w:t>
      </w:r>
      <w:r w:rsidR="00BB534C">
        <w:t>.</w:t>
      </w:r>
    </w:p>
    <w:p w14:paraId="726A1AD6" w14:textId="6B948597" w:rsidR="00017D2C" w:rsidRDefault="00017D2C" w:rsidP="004933FF"/>
    <w:p w14:paraId="3BD5E9D1" w14:textId="10ECD5F1" w:rsidR="00017D2C" w:rsidRDefault="00017D2C" w:rsidP="004933FF">
      <w:pPr>
        <w:rPr>
          <w:u w:val="single"/>
        </w:rPr>
      </w:pPr>
      <w:r w:rsidRPr="00BB095C">
        <w:rPr>
          <w:u w:val="single"/>
        </w:rPr>
        <w:t>Exercise 2</w:t>
      </w:r>
      <w:r w:rsidR="00BB534C">
        <w:rPr>
          <w:u w:val="single"/>
        </w:rPr>
        <w:t xml:space="preserve"> (20 points)</w:t>
      </w:r>
      <w:r w:rsidRPr="00BB095C">
        <w:rPr>
          <w:u w:val="single"/>
        </w:rPr>
        <w:t xml:space="preserve">: </w:t>
      </w:r>
    </w:p>
    <w:p w14:paraId="75942AE3" w14:textId="77777777" w:rsidR="00BB534C" w:rsidRPr="00BB095C" w:rsidRDefault="00BB534C" w:rsidP="004933FF">
      <w:pPr>
        <w:rPr>
          <w:u w:val="single"/>
        </w:rPr>
      </w:pPr>
    </w:p>
    <w:p w14:paraId="42771368" w14:textId="02876F59" w:rsidR="003F3017" w:rsidRDefault="003F3017" w:rsidP="004933FF">
      <w:r w:rsidRPr="003F3017">
        <w:t xml:space="preserve">Calculate </w:t>
      </w:r>
      <w:r w:rsidR="00CD3DAB">
        <w:t xml:space="preserve">and report </w:t>
      </w:r>
      <w:r w:rsidRPr="003F3017">
        <w:t xml:space="preserve">the lowest, highest, mean, and median flow rates, as well as the 10th percentile, and the 90th percentile. For this, there is the quantile function, which works as </w:t>
      </w:r>
      <w:proofErr w:type="gramStart"/>
      <w:r w:rsidRPr="003F3017">
        <w:rPr>
          <w:shd w:val="clear" w:color="auto" w:fill="A6A6A6" w:themeFill="background1" w:themeFillShade="A6"/>
        </w:rPr>
        <w:t>quantile(</w:t>
      </w:r>
      <w:proofErr w:type="spellStart"/>
      <w:r w:rsidRPr="003F3017">
        <w:rPr>
          <w:shd w:val="clear" w:color="auto" w:fill="A6A6A6" w:themeFill="background1" w:themeFillShade="A6"/>
        </w:rPr>
        <w:t>Q,percentile</w:t>
      </w:r>
      <w:proofErr w:type="spellEnd"/>
      <w:proofErr w:type="gramEnd"/>
      <w:r w:rsidRPr="003F3017">
        <w:rPr>
          <w:shd w:val="clear" w:color="auto" w:fill="A6A6A6" w:themeFill="background1" w:themeFillShade="A6"/>
        </w:rPr>
        <w:t xml:space="preserve"> value)</w:t>
      </w:r>
      <w:r w:rsidRPr="003F3017">
        <w:t>.</w:t>
      </w:r>
    </w:p>
    <w:p w14:paraId="1A37CEC6" w14:textId="77777777" w:rsidR="00CD3DAB" w:rsidRDefault="00CD3DAB" w:rsidP="004933FF"/>
    <w:p w14:paraId="4DED8001" w14:textId="575400E5" w:rsidR="003F3017" w:rsidRDefault="003F3017" w:rsidP="004933FF">
      <w:r>
        <w:t>Report them in a bullet list</w:t>
      </w:r>
      <w:r w:rsidR="008313BD">
        <w:t xml:space="preserve"> (you may read </w:t>
      </w:r>
      <w:hyperlink r:id="rId8" w:history="1">
        <w:r w:rsidR="008313BD" w:rsidRPr="008313BD">
          <w:rPr>
            <w:rStyle w:val="Hyperlink"/>
          </w:rPr>
          <w:t>this crash course on R markdown</w:t>
        </w:r>
      </w:hyperlink>
      <w:r w:rsidR="008313BD">
        <w:t xml:space="preserve"> to help you for the </w:t>
      </w:r>
      <w:proofErr w:type="spellStart"/>
      <w:r w:rsidR="008313BD">
        <w:t>synthax</w:t>
      </w:r>
      <w:proofErr w:type="spellEnd"/>
      <w:r w:rsidR="008313BD">
        <w:t>)</w:t>
      </w:r>
      <w:r>
        <w:t>.</w:t>
      </w:r>
    </w:p>
    <w:p w14:paraId="57A92D44" w14:textId="77777777" w:rsidR="003F3017" w:rsidRDefault="003F3017" w:rsidP="004933FF"/>
    <w:p w14:paraId="04A82F80" w14:textId="6B858FDF" w:rsidR="003F3017" w:rsidRDefault="003F3017" w:rsidP="004933FF">
      <w:pPr>
        <w:rPr>
          <w:u w:val="single"/>
        </w:rPr>
      </w:pPr>
      <w:r w:rsidRPr="00BB095C">
        <w:rPr>
          <w:u w:val="single"/>
        </w:rPr>
        <w:t>Exercise 3</w:t>
      </w:r>
      <w:r w:rsidR="00BB534C">
        <w:rPr>
          <w:u w:val="single"/>
        </w:rPr>
        <w:t xml:space="preserve"> (20 points)</w:t>
      </w:r>
      <w:r w:rsidRPr="00BB095C">
        <w:rPr>
          <w:u w:val="single"/>
        </w:rPr>
        <w:t>:</w:t>
      </w:r>
    </w:p>
    <w:p w14:paraId="658A2A59" w14:textId="77777777" w:rsidR="00BB534C" w:rsidRPr="00BB095C" w:rsidRDefault="00BB534C" w:rsidP="004933FF">
      <w:pPr>
        <w:rPr>
          <w:u w:val="single"/>
        </w:rPr>
      </w:pPr>
    </w:p>
    <w:p w14:paraId="641798F1" w14:textId="1B678102" w:rsidR="003F3017" w:rsidRDefault="003F3017" w:rsidP="004933FF">
      <w:r>
        <w:t>Calculate and report the arithmetic average and medi</w:t>
      </w:r>
      <w:r w:rsidR="008313BD">
        <w:t>an</w:t>
      </w:r>
      <w:r>
        <w:t xml:space="preserve"> concentrations for nitrate, TP, SRP, and TSS over the entire year of record.</w:t>
      </w:r>
    </w:p>
    <w:p w14:paraId="213902DE" w14:textId="5BA270B9" w:rsidR="003F3017" w:rsidRDefault="00BB534C" w:rsidP="004933FF">
      <w:r>
        <w:t xml:space="preserve">List reference concentration values </w:t>
      </w:r>
      <w:r w:rsidR="008313BD">
        <w:t xml:space="preserve">for agricultural watersheds </w:t>
      </w:r>
      <w:r>
        <w:t>seen in lecture and c</w:t>
      </w:r>
      <w:r w:rsidR="003F3017">
        <w:t xml:space="preserve">ompare your results to </w:t>
      </w:r>
      <w:r w:rsidR="00BB095C">
        <w:t>these reference values.</w:t>
      </w:r>
    </w:p>
    <w:p w14:paraId="2339C280" w14:textId="77777777" w:rsidR="00BB534C" w:rsidRDefault="00BB534C" w:rsidP="004933FF"/>
    <w:p w14:paraId="7B214124" w14:textId="79EBA0F7" w:rsidR="003F3017" w:rsidRPr="00BB095C" w:rsidRDefault="003F3017" w:rsidP="004933FF">
      <w:pPr>
        <w:rPr>
          <w:u w:val="single"/>
        </w:rPr>
      </w:pPr>
      <w:r w:rsidRPr="00BB095C">
        <w:rPr>
          <w:u w:val="single"/>
        </w:rPr>
        <w:t>Exercise 4</w:t>
      </w:r>
      <w:r w:rsidR="00BB534C">
        <w:rPr>
          <w:u w:val="single"/>
        </w:rPr>
        <w:t xml:space="preserve"> </w:t>
      </w:r>
      <w:r w:rsidR="00BB534C" w:rsidRPr="00BB534C">
        <w:rPr>
          <w:u w:val="single"/>
        </w:rPr>
        <w:t>(20 points)</w:t>
      </w:r>
      <w:r w:rsidRPr="00BB095C">
        <w:rPr>
          <w:u w:val="single"/>
        </w:rPr>
        <w:t>:</w:t>
      </w:r>
    </w:p>
    <w:p w14:paraId="41366949" w14:textId="77777777" w:rsidR="00CD3DAB" w:rsidRDefault="00CD3DAB" w:rsidP="00BB534C"/>
    <w:p w14:paraId="6E3E398C" w14:textId="77777777" w:rsidR="00E15726" w:rsidRDefault="00E15726" w:rsidP="00BB534C">
      <w:r>
        <w:t xml:space="preserve">Plot on the same graph the hydrograph and the corresponding </w:t>
      </w:r>
      <w:proofErr w:type="spellStart"/>
      <w:r>
        <w:t>chemograph</w:t>
      </w:r>
      <w:proofErr w:type="spellEnd"/>
      <w:r>
        <w:t xml:space="preserve"> for each of the water quality parameter nitrate, TP, SRP, and TSS (four plots, one per parameter) </w:t>
      </w:r>
      <w:r w:rsidR="003F3017">
        <w:t xml:space="preserve">for the </w:t>
      </w:r>
      <w:r w:rsidR="00BB534C">
        <w:t>Chickasaw River at Franklin, Ohio</w:t>
      </w:r>
      <w:r w:rsidR="003F3017">
        <w:t xml:space="preserve">, </w:t>
      </w:r>
      <w:r w:rsidR="00BB534C">
        <w:t>from 2013-02-25 12:00 to 2013-03-05 12:00</w:t>
      </w:r>
      <w:r w:rsidR="003F3017">
        <w:t xml:space="preserve">. </w:t>
      </w:r>
    </w:p>
    <w:p w14:paraId="068813C6" w14:textId="77777777" w:rsidR="00E15726" w:rsidRDefault="00E15726" w:rsidP="00BB534C"/>
    <w:p w14:paraId="7D2C9D66" w14:textId="6432A8F1" w:rsidR="00BB534C" w:rsidRPr="00BB534C" w:rsidRDefault="00BB534C" w:rsidP="00BB534C">
      <w:r>
        <w:t xml:space="preserve">You may use code available at </w:t>
      </w:r>
      <w:hyperlink r:id="rId9" w:anchor="chemographs-and-concentration-levels" w:history="1">
        <w:r w:rsidRPr="00BB534C">
          <w:rPr>
            <w:color w:val="0000FF"/>
            <w:u w:val="single"/>
          </w:rPr>
          <w:t>https://francoisbirgand.github.io/BAE-587/introduction-to-hydrographs-chemographs-concentrations-and-loads.html#chemographs-and-concentration-levels</w:t>
        </w:r>
      </w:hyperlink>
    </w:p>
    <w:p w14:paraId="440CEF9A" w14:textId="77777777" w:rsidR="00BB534C" w:rsidRDefault="00BB534C" w:rsidP="003F3017"/>
    <w:p w14:paraId="11E1CEDF" w14:textId="089568A7" w:rsidR="003F3017" w:rsidRDefault="00BB534C" w:rsidP="003F3017">
      <w:r>
        <w:t>For each, r</w:t>
      </w:r>
      <w:r w:rsidR="003F3017">
        <w:t>eport whether the chemographs exhibit</w:t>
      </w:r>
      <w:r w:rsidR="00E15726">
        <w:t>ed</w:t>
      </w:r>
      <w:r w:rsidR="003F3017">
        <w:t xml:space="preserve"> a concentration or a dilution effect.</w:t>
      </w:r>
    </w:p>
    <w:p w14:paraId="696159A8" w14:textId="56B97DD0" w:rsidR="003F3017" w:rsidRDefault="003F3017" w:rsidP="003F3017"/>
    <w:p w14:paraId="45D1C447" w14:textId="75EEB0EB" w:rsidR="003F3017" w:rsidRDefault="003F3017" w:rsidP="003F3017">
      <w:pPr>
        <w:rPr>
          <w:u w:val="single"/>
        </w:rPr>
      </w:pPr>
      <w:r w:rsidRPr="00BB095C">
        <w:rPr>
          <w:u w:val="single"/>
        </w:rPr>
        <w:t>Exercise 5</w:t>
      </w:r>
      <w:r w:rsidR="00BB534C">
        <w:rPr>
          <w:u w:val="single"/>
        </w:rPr>
        <w:t xml:space="preserve"> </w:t>
      </w:r>
      <w:r w:rsidR="00BB534C" w:rsidRPr="00BB534C">
        <w:rPr>
          <w:u w:val="single"/>
        </w:rPr>
        <w:t>(</w:t>
      </w:r>
      <w:r w:rsidR="00BB534C">
        <w:rPr>
          <w:u w:val="single"/>
        </w:rPr>
        <w:t>15</w:t>
      </w:r>
      <w:r w:rsidR="00BB534C" w:rsidRPr="00BB534C">
        <w:rPr>
          <w:u w:val="single"/>
        </w:rPr>
        <w:t xml:space="preserve"> points)</w:t>
      </w:r>
      <w:r w:rsidRPr="00BB095C">
        <w:rPr>
          <w:u w:val="single"/>
        </w:rPr>
        <w:t>:</w:t>
      </w:r>
    </w:p>
    <w:p w14:paraId="2553B881" w14:textId="17D9F22D" w:rsidR="00BB534C" w:rsidRDefault="00BB534C" w:rsidP="003F3017">
      <w:pPr>
        <w:rPr>
          <w:u w:val="single"/>
        </w:rPr>
      </w:pPr>
    </w:p>
    <w:p w14:paraId="14FD5AE3" w14:textId="4B9231DD" w:rsidR="00BB534C" w:rsidRDefault="00BB534C" w:rsidP="003F3017">
      <w:r w:rsidRPr="00BB534C">
        <w:t xml:space="preserve">Over the </w:t>
      </w:r>
      <w:r>
        <w:t xml:space="preserve">same </w:t>
      </w:r>
      <w:r w:rsidR="00E15726">
        <w:t>10-day</w:t>
      </w:r>
      <w:r>
        <w:t xml:space="preserve"> period, for each of the nitrate, TP, SRP, and TSS, plot the cumulative load expressed in kg/km²/10 days as a function of the cumulative </w:t>
      </w:r>
      <w:r w:rsidR="00E15726">
        <w:t xml:space="preserve">flow </w:t>
      </w:r>
      <w:r>
        <w:t xml:space="preserve">volume expressed in mm. Add a line connecting the first to the last point of the curve. </w:t>
      </w:r>
    </w:p>
    <w:p w14:paraId="16C25373" w14:textId="77777777" w:rsidR="00BB534C" w:rsidRDefault="00BB534C" w:rsidP="003F3017"/>
    <w:p w14:paraId="2B447686" w14:textId="3FD194D5" w:rsidR="00BB534C" w:rsidRDefault="00BB534C" w:rsidP="003F3017">
      <w:r>
        <w:t>A code to calculate cumulative volume or load is give</w:t>
      </w:r>
      <w:r w:rsidR="00E15726">
        <w:t>n</w:t>
      </w:r>
      <w:r>
        <w:t xml:space="preserve"> in the same book section given above.</w:t>
      </w:r>
    </w:p>
    <w:p w14:paraId="67C2968E" w14:textId="77777777" w:rsidR="00BB534C" w:rsidRDefault="00BB534C" w:rsidP="003F3017"/>
    <w:p w14:paraId="0EA41ACB" w14:textId="6820C190" w:rsidR="00BB534C" w:rsidRDefault="00BB534C" w:rsidP="003F3017">
      <w:r>
        <w:t xml:space="preserve">Report in the text below the arithmetic average and the EMC </w:t>
      </w:r>
      <w:proofErr w:type="gramStart"/>
      <w:r>
        <w:t>concentrations, and</w:t>
      </w:r>
      <w:proofErr w:type="gramEnd"/>
      <w:r>
        <w:t xml:space="preserve"> calculate and report their percentage difference. </w:t>
      </w:r>
      <w:r w:rsidR="00094B62">
        <w:t>Y</w:t>
      </w:r>
      <w:r>
        <w:t xml:space="preserve">ou </w:t>
      </w:r>
      <w:r w:rsidR="00094B62">
        <w:t xml:space="preserve">may </w:t>
      </w:r>
      <w:r>
        <w:t xml:space="preserve">use embedded code to make all your calculations and display </w:t>
      </w:r>
      <w:r w:rsidR="00094B62">
        <w:t xml:space="preserve">automatically </w:t>
      </w:r>
      <w:r>
        <w:t>in the text. Discuss the differences between the two</w:t>
      </w:r>
      <w:r w:rsidR="00094B62">
        <w:t xml:space="preserve"> concentration values and provide explanations for the differences</w:t>
      </w:r>
      <w:r>
        <w:t>.</w:t>
      </w:r>
    </w:p>
    <w:p w14:paraId="20688760" w14:textId="651E4324" w:rsidR="00BB534C" w:rsidRDefault="00BB534C" w:rsidP="003F3017"/>
    <w:p w14:paraId="5502B10A" w14:textId="35E66DF8" w:rsidR="00BB534C" w:rsidRPr="00BB534C" w:rsidRDefault="00BB534C" w:rsidP="003F3017">
      <w:pPr>
        <w:rPr>
          <w:u w:val="single"/>
        </w:rPr>
      </w:pPr>
      <w:r w:rsidRPr="00BB534C">
        <w:rPr>
          <w:u w:val="single"/>
        </w:rPr>
        <w:t>Exercise 6</w:t>
      </w:r>
      <w:r>
        <w:rPr>
          <w:u w:val="single"/>
        </w:rPr>
        <w:t xml:space="preserve"> </w:t>
      </w:r>
      <w:r w:rsidRPr="00BB534C">
        <w:rPr>
          <w:u w:val="single"/>
        </w:rPr>
        <w:t>(</w:t>
      </w:r>
      <w:r>
        <w:rPr>
          <w:u w:val="single"/>
        </w:rPr>
        <w:t>15</w:t>
      </w:r>
      <w:r w:rsidRPr="00BB534C">
        <w:rPr>
          <w:u w:val="single"/>
        </w:rPr>
        <w:t xml:space="preserve"> points):</w:t>
      </w:r>
    </w:p>
    <w:p w14:paraId="7152B186" w14:textId="0C715094" w:rsidR="00BB534C" w:rsidRDefault="00BB534C" w:rsidP="003F3017"/>
    <w:p w14:paraId="066177B3" w14:textId="77777777" w:rsidR="00094B62" w:rsidRDefault="00BB534C" w:rsidP="00BB534C">
      <w:r w:rsidRPr="00BB534C">
        <w:t xml:space="preserve">Over the </w:t>
      </w:r>
      <w:r>
        <w:t xml:space="preserve">entire 2012-2013 hydrological year, for each of the nitrate, TP, SRP, and TSS, plot the cumulative load expressed in kg/km²/year as a function of the cumulative volume expressed in mm. Add a line connecting the first to the last point of the curve. </w:t>
      </w:r>
    </w:p>
    <w:p w14:paraId="17B8786A" w14:textId="77777777" w:rsidR="00094B62" w:rsidRDefault="00094B62" w:rsidP="00BB534C"/>
    <w:p w14:paraId="12E09EEA" w14:textId="0F482596" w:rsidR="00BB534C" w:rsidRDefault="00BB534C" w:rsidP="00BB534C">
      <w:r>
        <w:t xml:space="preserve">Report in the text below </w:t>
      </w:r>
      <w:r w:rsidR="00094B62">
        <w:t xml:space="preserve">the plots </w:t>
      </w:r>
      <w:r>
        <w:t xml:space="preserve">the arithmetic average and the EMC </w:t>
      </w:r>
      <w:proofErr w:type="gramStart"/>
      <w:r>
        <w:t>concentrations, and</w:t>
      </w:r>
      <w:proofErr w:type="gramEnd"/>
      <w:r>
        <w:t xml:space="preserve"> calculate and report their percentage difference. </w:t>
      </w:r>
      <w:r w:rsidR="00094B62">
        <w:t>Y</w:t>
      </w:r>
      <w:r>
        <w:t xml:space="preserve">ou </w:t>
      </w:r>
      <w:r w:rsidR="00094B62">
        <w:t xml:space="preserve">may </w:t>
      </w:r>
      <w:r>
        <w:t xml:space="preserve">use embedded code to make all your calculations and display in the text. Discuss </w:t>
      </w:r>
      <w:r w:rsidR="00094B62">
        <w:t xml:space="preserve">and provide explanations </w:t>
      </w:r>
      <w:r>
        <w:t>the differences between the two.</w:t>
      </w:r>
      <w:r w:rsidR="00094B62">
        <w:t xml:space="preserve"> Discuss the differences between your findings at the 10-day event and the annual scales.</w:t>
      </w:r>
    </w:p>
    <w:p w14:paraId="115A2590" w14:textId="77777777" w:rsidR="00BB534C" w:rsidRPr="00BB095C" w:rsidRDefault="00BB534C" w:rsidP="003F3017">
      <w:pPr>
        <w:rPr>
          <w:u w:val="single"/>
        </w:rPr>
      </w:pPr>
    </w:p>
    <w:p w14:paraId="6C1A104E" w14:textId="3EF06C9C" w:rsidR="00BB095C" w:rsidRDefault="00BB095C" w:rsidP="003F3017"/>
    <w:sectPr w:rsidR="00BB095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784D33" w14:textId="77777777" w:rsidR="00C3161C" w:rsidRDefault="00C3161C" w:rsidP="00A57E04">
      <w:r>
        <w:separator/>
      </w:r>
    </w:p>
  </w:endnote>
  <w:endnote w:type="continuationSeparator" w:id="0">
    <w:p w14:paraId="4A888E97" w14:textId="77777777" w:rsidR="00C3161C" w:rsidRDefault="00C3161C" w:rsidP="00A57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A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ACD62" w14:textId="77777777" w:rsidR="007F0CAA" w:rsidRDefault="007F0CAA">
    <w:pPr>
      <w:pStyle w:val="Footer"/>
      <w:jc w:val="right"/>
    </w:pPr>
    <w:r>
      <w:fldChar w:fldCharType="begin"/>
    </w:r>
    <w:r>
      <w:instrText xml:space="preserve"> PAGE   \* MERGEFORMAT </w:instrText>
    </w:r>
    <w:r>
      <w:fldChar w:fldCharType="separate"/>
    </w:r>
    <w:r w:rsidR="00FB6FED">
      <w:rPr>
        <w:noProof/>
      </w:rPr>
      <w:t>3</w:t>
    </w:r>
    <w:r>
      <w:rPr>
        <w:noProof/>
      </w:rPr>
      <w:fldChar w:fldCharType="end"/>
    </w:r>
  </w:p>
  <w:p w14:paraId="33F60657" w14:textId="77777777" w:rsidR="007F0CAA" w:rsidRDefault="007F0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19D268" w14:textId="77777777" w:rsidR="00C3161C" w:rsidRDefault="00C3161C" w:rsidP="00A57E04">
      <w:r>
        <w:separator/>
      </w:r>
    </w:p>
  </w:footnote>
  <w:footnote w:type="continuationSeparator" w:id="0">
    <w:p w14:paraId="6003C8C9" w14:textId="77777777" w:rsidR="00C3161C" w:rsidRDefault="00C3161C" w:rsidP="00A57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1B169" w14:textId="48BD8E27" w:rsidR="007F0CAA" w:rsidRPr="00A57E04" w:rsidRDefault="007F0CAA" w:rsidP="00A57E04">
    <w:pPr>
      <w:tabs>
        <w:tab w:val="right" w:pos="9180"/>
      </w:tabs>
    </w:pPr>
    <w:r w:rsidRPr="00A57E04">
      <w:t>Name:</w:t>
    </w:r>
    <w:r>
      <w:t xml:space="preserve"> </w:t>
    </w:r>
    <w:r w:rsidRPr="00A57E04">
      <w:t>______________________________</w:t>
    </w:r>
    <w:r w:rsidRPr="00A57E04">
      <w:tab/>
    </w:r>
    <w:r>
      <w:t xml:space="preserve">BAE </w:t>
    </w:r>
    <w:r w:rsidR="00BB534C">
      <w:t>587</w:t>
    </w:r>
    <w:r>
      <w:t xml:space="preserve"> </w:t>
    </w:r>
    <w:r w:rsidR="00BB534C">
      <w:t>Hmk5</w:t>
    </w:r>
  </w:p>
  <w:p w14:paraId="634FB80C" w14:textId="77777777" w:rsidR="007F0CAA" w:rsidRDefault="007F0C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81AA4"/>
    <w:multiLevelType w:val="hybridMultilevel"/>
    <w:tmpl w:val="73F6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A11AA"/>
    <w:multiLevelType w:val="hybridMultilevel"/>
    <w:tmpl w:val="23BC5784"/>
    <w:lvl w:ilvl="0" w:tplc="2300F798">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730CF"/>
    <w:multiLevelType w:val="hybridMultilevel"/>
    <w:tmpl w:val="50180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950D27"/>
    <w:multiLevelType w:val="hybridMultilevel"/>
    <w:tmpl w:val="8DB2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11D24"/>
    <w:multiLevelType w:val="hybridMultilevel"/>
    <w:tmpl w:val="6C9E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F4486E"/>
    <w:multiLevelType w:val="hybridMultilevel"/>
    <w:tmpl w:val="AA5A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E51F0"/>
    <w:multiLevelType w:val="hybridMultilevel"/>
    <w:tmpl w:val="5702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E1DCE"/>
    <w:multiLevelType w:val="multilevel"/>
    <w:tmpl w:val="1CD22D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818B2"/>
    <w:multiLevelType w:val="hybridMultilevel"/>
    <w:tmpl w:val="5AE67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632ED"/>
    <w:multiLevelType w:val="hybridMultilevel"/>
    <w:tmpl w:val="C0065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1D7CE0"/>
    <w:multiLevelType w:val="hybridMultilevel"/>
    <w:tmpl w:val="C074C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13515B"/>
    <w:multiLevelType w:val="multilevel"/>
    <w:tmpl w:val="C92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C6241"/>
    <w:multiLevelType w:val="hybridMultilevel"/>
    <w:tmpl w:val="226E4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437D09"/>
    <w:multiLevelType w:val="hybridMultilevel"/>
    <w:tmpl w:val="2D8A8B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493257"/>
    <w:multiLevelType w:val="hybridMultilevel"/>
    <w:tmpl w:val="E8D4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7F503A"/>
    <w:multiLevelType w:val="hybridMultilevel"/>
    <w:tmpl w:val="121C3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948101">
    <w:abstractNumId w:val="7"/>
  </w:num>
  <w:num w:numId="2" w16cid:durableId="1749619416">
    <w:abstractNumId w:val="11"/>
  </w:num>
  <w:num w:numId="3" w16cid:durableId="1231842614">
    <w:abstractNumId w:val="3"/>
  </w:num>
  <w:num w:numId="4" w16cid:durableId="1924021902">
    <w:abstractNumId w:val="9"/>
  </w:num>
  <w:num w:numId="5" w16cid:durableId="1806001228">
    <w:abstractNumId w:val="2"/>
  </w:num>
  <w:num w:numId="6" w16cid:durableId="449669120">
    <w:abstractNumId w:val="10"/>
  </w:num>
  <w:num w:numId="7" w16cid:durableId="1635066764">
    <w:abstractNumId w:val="15"/>
  </w:num>
  <w:num w:numId="8" w16cid:durableId="723063057">
    <w:abstractNumId w:val="13"/>
  </w:num>
  <w:num w:numId="9" w16cid:durableId="1313370855">
    <w:abstractNumId w:val="6"/>
  </w:num>
  <w:num w:numId="10" w16cid:durableId="1174765323">
    <w:abstractNumId w:val="12"/>
  </w:num>
  <w:num w:numId="11" w16cid:durableId="1382483069">
    <w:abstractNumId w:val="0"/>
  </w:num>
  <w:num w:numId="12" w16cid:durableId="914706415">
    <w:abstractNumId w:val="8"/>
  </w:num>
  <w:num w:numId="13" w16cid:durableId="1212427707">
    <w:abstractNumId w:val="14"/>
  </w:num>
  <w:num w:numId="14" w16cid:durableId="1386180101">
    <w:abstractNumId w:val="5"/>
  </w:num>
  <w:num w:numId="15" w16cid:durableId="259601577">
    <w:abstractNumId w:val="4"/>
  </w:num>
  <w:num w:numId="16" w16cid:durableId="13944276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9A0"/>
    <w:rsid w:val="0000111F"/>
    <w:rsid w:val="0000701A"/>
    <w:rsid w:val="0001169E"/>
    <w:rsid w:val="0001242B"/>
    <w:rsid w:val="00017D2C"/>
    <w:rsid w:val="00031561"/>
    <w:rsid w:val="00060526"/>
    <w:rsid w:val="00084A68"/>
    <w:rsid w:val="00087BCD"/>
    <w:rsid w:val="00094B62"/>
    <w:rsid w:val="000A7AE4"/>
    <w:rsid w:val="000B0F8C"/>
    <w:rsid w:val="000B61D7"/>
    <w:rsid w:val="000F54AE"/>
    <w:rsid w:val="00115665"/>
    <w:rsid w:val="001216F5"/>
    <w:rsid w:val="00124F03"/>
    <w:rsid w:val="001263AA"/>
    <w:rsid w:val="001327FF"/>
    <w:rsid w:val="00141102"/>
    <w:rsid w:val="00141EEF"/>
    <w:rsid w:val="00147FA6"/>
    <w:rsid w:val="00174509"/>
    <w:rsid w:val="001E7E35"/>
    <w:rsid w:val="00210533"/>
    <w:rsid w:val="00210698"/>
    <w:rsid w:val="0021772F"/>
    <w:rsid w:val="00243FDD"/>
    <w:rsid w:val="00244762"/>
    <w:rsid w:val="0026167D"/>
    <w:rsid w:val="00280302"/>
    <w:rsid w:val="00293832"/>
    <w:rsid w:val="002C0887"/>
    <w:rsid w:val="002C1F43"/>
    <w:rsid w:val="002C3EFA"/>
    <w:rsid w:val="002D1898"/>
    <w:rsid w:val="002E19E4"/>
    <w:rsid w:val="00311816"/>
    <w:rsid w:val="00312105"/>
    <w:rsid w:val="003258AC"/>
    <w:rsid w:val="00334C30"/>
    <w:rsid w:val="00343B85"/>
    <w:rsid w:val="00346BCB"/>
    <w:rsid w:val="00352CDE"/>
    <w:rsid w:val="003856C4"/>
    <w:rsid w:val="00386235"/>
    <w:rsid w:val="00390AB5"/>
    <w:rsid w:val="003A0E79"/>
    <w:rsid w:val="003B0343"/>
    <w:rsid w:val="003B3E32"/>
    <w:rsid w:val="003B5D4B"/>
    <w:rsid w:val="003B62B4"/>
    <w:rsid w:val="003D05C5"/>
    <w:rsid w:val="003E3E0F"/>
    <w:rsid w:val="003E5B0D"/>
    <w:rsid w:val="003F3017"/>
    <w:rsid w:val="00402ACE"/>
    <w:rsid w:val="00406669"/>
    <w:rsid w:val="00414D9D"/>
    <w:rsid w:val="00431B69"/>
    <w:rsid w:val="00434075"/>
    <w:rsid w:val="00464049"/>
    <w:rsid w:val="0047472A"/>
    <w:rsid w:val="004802B5"/>
    <w:rsid w:val="004933FF"/>
    <w:rsid w:val="004A03F2"/>
    <w:rsid w:val="004A63C6"/>
    <w:rsid w:val="004E3D82"/>
    <w:rsid w:val="004E48F9"/>
    <w:rsid w:val="004F0B00"/>
    <w:rsid w:val="00503ED3"/>
    <w:rsid w:val="00504E8C"/>
    <w:rsid w:val="00514386"/>
    <w:rsid w:val="0051507C"/>
    <w:rsid w:val="005240E5"/>
    <w:rsid w:val="005308A5"/>
    <w:rsid w:val="0053356B"/>
    <w:rsid w:val="00536FB1"/>
    <w:rsid w:val="005615C6"/>
    <w:rsid w:val="00576504"/>
    <w:rsid w:val="005B1C1E"/>
    <w:rsid w:val="005B32E6"/>
    <w:rsid w:val="006008A7"/>
    <w:rsid w:val="00650AEE"/>
    <w:rsid w:val="0066428A"/>
    <w:rsid w:val="00665673"/>
    <w:rsid w:val="00670776"/>
    <w:rsid w:val="006B1671"/>
    <w:rsid w:val="006E090E"/>
    <w:rsid w:val="006E4ADB"/>
    <w:rsid w:val="006F2DE5"/>
    <w:rsid w:val="00713DAE"/>
    <w:rsid w:val="0073391D"/>
    <w:rsid w:val="00741F83"/>
    <w:rsid w:val="00762C54"/>
    <w:rsid w:val="0076590F"/>
    <w:rsid w:val="007844B3"/>
    <w:rsid w:val="007B1228"/>
    <w:rsid w:val="007B3F62"/>
    <w:rsid w:val="007B49A0"/>
    <w:rsid w:val="007B4C28"/>
    <w:rsid w:val="007B6D18"/>
    <w:rsid w:val="007F0CAA"/>
    <w:rsid w:val="007F7F7D"/>
    <w:rsid w:val="0082243A"/>
    <w:rsid w:val="00822B83"/>
    <w:rsid w:val="00823239"/>
    <w:rsid w:val="00824640"/>
    <w:rsid w:val="008313BD"/>
    <w:rsid w:val="0087692C"/>
    <w:rsid w:val="00894643"/>
    <w:rsid w:val="00896AA9"/>
    <w:rsid w:val="008A6E65"/>
    <w:rsid w:val="008B1813"/>
    <w:rsid w:val="008D44FD"/>
    <w:rsid w:val="00901394"/>
    <w:rsid w:val="00906BF5"/>
    <w:rsid w:val="00910F84"/>
    <w:rsid w:val="00917B06"/>
    <w:rsid w:val="00934B5C"/>
    <w:rsid w:val="009363A2"/>
    <w:rsid w:val="0094378A"/>
    <w:rsid w:val="0095153E"/>
    <w:rsid w:val="00955CD1"/>
    <w:rsid w:val="009610CA"/>
    <w:rsid w:val="00987552"/>
    <w:rsid w:val="009E3117"/>
    <w:rsid w:val="009F1605"/>
    <w:rsid w:val="00A4005A"/>
    <w:rsid w:val="00A52A51"/>
    <w:rsid w:val="00A57E04"/>
    <w:rsid w:val="00A6169A"/>
    <w:rsid w:val="00A86CBE"/>
    <w:rsid w:val="00A91F4F"/>
    <w:rsid w:val="00A96E36"/>
    <w:rsid w:val="00AB6454"/>
    <w:rsid w:val="00B00856"/>
    <w:rsid w:val="00B063C9"/>
    <w:rsid w:val="00B07263"/>
    <w:rsid w:val="00B2150D"/>
    <w:rsid w:val="00B51189"/>
    <w:rsid w:val="00B75AE3"/>
    <w:rsid w:val="00BA4058"/>
    <w:rsid w:val="00BB095C"/>
    <w:rsid w:val="00BB534C"/>
    <w:rsid w:val="00BB7032"/>
    <w:rsid w:val="00BD7B25"/>
    <w:rsid w:val="00BF1AFE"/>
    <w:rsid w:val="00BF366A"/>
    <w:rsid w:val="00C04C40"/>
    <w:rsid w:val="00C07004"/>
    <w:rsid w:val="00C12A96"/>
    <w:rsid w:val="00C139B6"/>
    <w:rsid w:val="00C1598B"/>
    <w:rsid w:val="00C2508F"/>
    <w:rsid w:val="00C3161C"/>
    <w:rsid w:val="00C3297A"/>
    <w:rsid w:val="00C60E14"/>
    <w:rsid w:val="00C64BBB"/>
    <w:rsid w:val="00C87B6B"/>
    <w:rsid w:val="00C9251D"/>
    <w:rsid w:val="00C927F1"/>
    <w:rsid w:val="00C93510"/>
    <w:rsid w:val="00CA221D"/>
    <w:rsid w:val="00CA27E1"/>
    <w:rsid w:val="00CB26CE"/>
    <w:rsid w:val="00CD3DAB"/>
    <w:rsid w:val="00CD71DF"/>
    <w:rsid w:val="00CF5B83"/>
    <w:rsid w:val="00D00592"/>
    <w:rsid w:val="00D036EE"/>
    <w:rsid w:val="00D35290"/>
    <w:rsid w:val="00D43482"/>
    <w:rsid w:val="00D51CB8"/>
    <w:rsid w:val="00D53B6E"/>
    <w:rsid w:val="00D731B2"/>
    <w:rsid w:val="00D9576C"/>
    <w:rsid w:val="00DB038D"/>
    <w:rsid w:val="00DC1E4D"/>
    <w:rsid w:val="00DC359E"/>
    <w:rsid w:val="00DC5157"/>
    <w:rsid w:val="00DD5B5A"/>
    <w:rsid w:val="00DE654A"/>
    <w:rsid w:val="00E03406"/>
    <w:rsid w:val="00E15726"/>
    <w:rsid w:val="00E17D23"/>
    <w:rsid w:val="00E40E83"/>
    <w:rsid w:val="00E6183D"/>
    <w:rsid w:val="00E73699"/>
    <w:rsid w:val="00E87935"/>
    <w:rsid w:val="00ED6152"/>
    <w:rsid w:val="00EF6660"/>
    <w:rsid w:val="00F11FF3"/>
    <w:rsid w:val="00F245B7"/>
    <w:rsid w:val="00F74E68"/>
    <w:rsid w:val="00F83C46"/>
    <w:rsid w:val="00F86319"/>
    <w:rsid w:val="00F97DCD"/>
    <w:rsid w:val="00FB6FED"/>
    <w:rsid w:val="00FC3845"/>
    <w:rsid w:val="00FF2B9A"/>
    <w:rsid w:val="00FF37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918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B534C"/>
    <w:rPr>
      <w:rFonts w:ascii="Times New Roman" w:eastAsia="Times New Roman" w:hAnsi="Times New Roman"/>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7B49A0"/>
    <w:pPr>
      <w:spacing w:before="100" w:beforeAutospacing="1" w:after="100" w:afterAutospacing="1"/>
    </w:pPr>
    <w:rPr>
      <w:lang w:eastAsia="en-US"/>
    </w:rPr>
  </w:style>
  <w:style w:type="character" w:styleId="Hyperlink">
    <w:name w:val="Hyperlink"/>
    <w:uiPriority w:val="99"/>
    <w:unhideWhenUsed/>
    <w:rsid w:val="00210698"/>
    <w:rPr>
      <w:color w:val="0563C1"/>
      <w:u w:val="single"/>
    </w:rPr>
  </w:style>
  <w:style w:type="character" w:customStyle="1" w:styleId="apple-converted-space">
    <w:name w:val="apple-converted-space"/>
    <w:basedOn w:val="DefaultParagraphFont"/>
    <w:rsid w:val="00F83C46"/>
  </w:style>
  <w:style w:type="paragraph" w:styleId="NormalWeb">
    <w:name w:val="Normal (Web)"/>
    <w:basedOn w:val="Normal"/>
    <w:uiPriority w:val="99"/>
    <w:semiHidden/>
    <w:unhideWhenUsed/>
    <w:rsid w:val="00311816"/>
    <w:pPr>
      <w:spacing w:before="100" w:beforeAutospacing="1" w:after="100" w:afterAutospacing="1"/>
    </w:pPr>
  </w:style>
  <w:style w:type="paragraph" w:styleId="ListParagraph">
    <w:name w:val="List Paragraph"/>
    <w:basedOn w:val="Normal"/>
    <w:uiPriority w:val="34"/>
    <w:qFormat/>
    <w:rsid w:val="00B07263"/>
    <w:pPr>
      <w:spacing w:after="160" w:line="259" w:lineRule="auto"/>
      <w:ind w:left="720"/>
      <w:contextualSpacing/>
    </w:pPr>
    <w:rPr>
      <w:rFonts w:ascii="Calibri" w:eastAsia="Calibri" w:hAnsi="Calibri"/>
      <w:sz w:val="22"/>
      <w:szCs w:val="22"/>
      <w:lang w:eastAsia="en-US"/>
    </w:rPr>
  </w:style>
  <w:style w:type="paragraph" w:styleId="Header">
    <w:name w:val="header"/>
    <w:basedOn w:val="Normal"/>
    <w:link w:val="HeaderChar"/>
    <w:uiPriority w:val="99"/>
    <w:unhideWhenUsed/>
    <w:rsid w:val="00A57E04"/>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A57E04"/>
  </w:style>
  <w:style w:type="paragraph" w:styleId="Footer">
    <w:name w:val="footer"/>
    <w:basedOn w:val="Normal"/>
    <w:link w:val="FooterChar"/>
    <w:uiPriority w:val="99"/>
    <w:unhideWhenUsed/>
    <w:rsid w:val="00A57E04"/>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A57E04"/>
  </w:style>
  <w:style w:type="paragraph" w:styleId="BalloonText">
    <w:name w:val="Balloon Text"/>
    <w:basedOn w:val="Normal"/>
    <w:link w:val="BalloonTextChar"/>
    <w:uiPriority w:val="99"/>
    <w:semiHidden/>
    <w:unhideWhenUsed/>
    <w:rsid w:val="0082243A"/>
    <w:rPr>
      <w:rFonts w:ascii="Segoe UI" w:hAnsi="Segoe UI" w:cs="Segoe UI"/>
      <w:sz w:val="18"/>
      <w:szCs w:val="18"/>
    </w:rPr>
  </w:style>
  <w:style w:type="character" w:customStyle="1" w:styleId="BalloonTextChar">
    <w:name w:val="Balloon Text Char"/>
    <w:link w:val="BalloonText"/>
    <w:uiPriority w:val="99"/>
    <w:semiHidden/>
    <w:rsid w:val="0082243A"/>
    <w:rPr>
      <w:rFonts w:ascii="Segoe UI" w:hAnsi="Segoe UI" w:cs="Segoe UI"/>
      <w:sz w:val="18"/>
      <w:szCs w:val="18"/>
    </w:rPr>
  </w:style>
  <w:style w:type="table" w:styleId="TableGrid">
    <w:name w:val="Table Grid"/>
    <w:basedOn w:val="TableNormal"/>
    <w:uiPriority w:val="39"/>
    <w:rsid w:val="004933F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017D2C"/>
    <w:rPr>
      <w:color w:val="605E5C"/>
      <w:shd w:val="clear" w:color="auto" w:fill="E1DFDD"/>
    </w:rPr>
  </w:style>
  <w:style w:type="character" w:styleId="FollowedHyperlink">
    <w:name w:val="FollowedHyperlink"/>
    <w:basedOn w:val="DefaultParagraphFont"/>
    <w:uiPriority w:val="99"/>
    <w:semiHidden/>
    <w:unhideWhenUsed/>
    <w:rsid w:val="008313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197629">
      <w:bodyDiv w:val="1"/>
      <w:marLeft w:val="0"/>
      <w:marRight w:val="0"/>
      <w:marTop w:val="0"/>
      <w:marBottom w:val="0"/>
      <w:divBdr>
        <w:top w:val="none" w:sz="0" w:space="0" w:color="auto"/>
        <w:left w:val="none" w:sz="0" w:space="0" w:color="auto"/>
        <w:bottom w:val="none" w:sz="0" w:space="0" w:color="auto"/>
        <w:right w:val="none" w:sz="0" w:space="0" w:color="auto"/>
      </w:divBdr>
      <w:divsChild>
        <w:div w:id="1261448622">
          <w:marLeft w:val="0"/>
          <w:marRight w:val="0"/>
          <w:marTop w:val="0"/>
          <w:marBottom w:val="0"/>
          <w:divBdr>
            <w:top w:val="none" w:sz="0" w:space="0" w:color="auto"/>
            <w:left w:val="none" w:sz="0" w:space="0" w:color="auto"/>
            <w:bottom w:val="none" w:sz="0" w:space="0" w:color="auto"/>
            <w:right w:val="none" w:sz="0" w:space="0" w:color="auto"/>
          </w:divBdr>
          <w:divsChild>
            <w:div w:id="630285497">
              <w:marLeft w:val="0"/>
              <w:marRight w:val="0"/>
              <w:marTop w:val="0"/>
              <w:marBottom w:val="0"/>
              <w:divBdr>
                <w:top w:val="none" w:sz="0" w:space="0" w:color="auto"/>
                <w:left w:val="none" w:sz="0" w:space="0" w:color="auto"/>
                <w:bottom w:val="none" w:sz="0" w:space="0" w:color="auto"/>
                <w:right w:val="none" w:sz="0" w:space="0" w:color="auto"/>
              </w:divBdr>
            </w:div>
            <w:div w:id="1001275452">
              <w:marLeft w:val="0"/>
              <w:marRight w:val="0"/>
              <w:marTop w:val="0"/>
              <w:marBottom w:val="0"/>
              <w:divBdr>
                <w:top w:val="none" w:sz="0" w:space="0" w:color="auto"/>
                <w:left w:val="none" w:sz="0" w:space="0" w:color="auto"/>
                <w:bottom w:val="none" w:sz="0" w:space="0" w:color="auto"/>
                <w:right w:val="none" w:sz="0" w:space="0" w:color="auto"/>
              </w:divBdr>
            </w:div>
            <w:div w:id="10567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8657">
      <w:bodyDiv w:val="1"/>
      <w:marLeft w:val="0"/>
      <w:marRight w:val="0"/>
      <w:marTop w:val="0"/>
      <w:marBottom w:val="0"/>
      <w:divBdr>
        <w:top w:val="none" w:sz="0" w:space="0" w:color="auto"/>
        <w:left w:val="none" w:sz="0" w:space="0" w:color="auto"/>
        <w:bottom w:val="none" w:sz="0" w:space="0" w:color="auto"/>
        <w:right w:val="none" w:sz="0" w:space="0" w:color="auto"/>
      </w:divBdr>
    </w:div>
    <w:div w:id="1015500086">
      <w:bodyDiv w:val="1"/>
      <w:marLeft w:val="0"/>
      <w:marRight w:val="0"/>
      <w:marTop w:val="0"/>
      <w:marBottom w:val="0"/>
      <w:divBdr>
        <w:top w:val="none" w:sz="0" w:space="0" w:color="auto"/>
        <w:left w:val="none" w:sz="0" w:space="0" w:color="auto"/>
        <w:bottom w:val="none" w:sz="0" w:space="0" w:color="auto"/>
        <w:right w:val="none" w:sz="0" w:space="0" w:color="auto"/>
      </w:divBdr>
    </w:div>
    <w:div w:id="1019238456">
      <w:bodyDiv w:val="1"/>
      <w:marLeft w:val="0"/>
      <w:marRight w:val="0"/>
      <w:marTop w:val="0"/>
      <w:marBottom w:val="0"/>
      <w:divBdr>
        <w:top w:val="none" w:sz="0" w:space="0" w:color="auto"/>
        <w:left w:val="none" w:sz="0" w:space="0" w:color="auto"/>
        <w:bottom w:val="none" w:sz="0" w:space="0" w:color="auto"/>
        <w:right w:val="none" w:sz="0" w:space="0" w:color="auto"/>
      </w:divBdr>
    </w:div>
    <w:div w:id="1201362314">
      <w:bodyDiv w:val="1"/>
      <w:marLeft w:val="0"/>
      <w:marRight w:val="0"/>
      <w:marTop w:val="0"/>
      <w:marBottom w:val="0"/>
      <w:divBdr>
        <w:top w:val="none" w:sz="0" w:space="0" w:color="auto"/>
        <w:left w:val="none" w:sz="0" w:space="0" w:color="auto"/>
        <w:bottom w:val="none" w:sz="0" w:space="0" w:color="auto"/>
        <w:right w:val="none" w:sz="0" w:space="0" w:color="auto"/>
      </w:divBdr>
    </w:div>
    <w:div w:id="1780370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ancoisbirgand.github.io/tutorial-RMarkdown_instruction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francoisbirgand/QClab58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rancoisbirgand.github.io/BAE-587/introduction-to-hydrographs-chemographs-concentrations-and-loa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birgand</dc:creator>
  <cp:keywords/>
  <dc:description/>
  <cp:lastModifiedBy>François Birgand</cp:lastModifiedBy>
  <cp:revision>7</cp:revision>
  <cp:lastPrinted>2019-03-21T11:26:00Z</cp:lastPrinted>
  <dcterms:created xsi:type="dcterms:W3CDTF">2026-09-18T14:58:00Z</dcterms:created>
  <dcterms:modified xsi:type="dcterms:W3CDTF">2026-09-22T21:16:00Z</dcterms:modified>
</cp:coreProperties>
</file>