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D6" w:rsidRDefault="00504170">
      <w:pPr>
        <w:pStyle w:val="Standard"/>
        <w:jc w:val="center"/>
      </w:pPr>
      <w:r>
        <w:rPr>
          <w:b/>
          <w:bCs/>
          <w:sz w:val="30"/>
          <w:szCs w:val="30"/>
          <w:u w:val="single"/>
        </w:rPr>
        <w:t>DOCUMENTATION UTILISATEUR</w:t>
      </w:r>
    </w:p>
    <w:p w:rsidR="00E23FD6" w:rsidRDefault="00E23FD6">
      <w:pPr>
        <w:pStyle w:val="Standard"/>
        <w:jc w:val="center"/>
      </w:pPr>
    </w:p>
    <w:p w:rsidR="005F0656" w:rsidRDefault="005F0656">
      <w:pPr>
        <w:pStyle w:val="Standard"/>
      </w:pPr>
    </w:p>
    <w:p w:rsidR="005F0656" w:rsidRDefault="005F0656">
      <w:pPr>
        <w:pStyle w:val="Standard"/>
      </w:pPr>
    </w:p>
    <w:p w:rsidR="00E23FD6" w:rsidRDefault="00504170">
      <w:pPr>
        <w:pStyle w:val="Standard"/>
      </w:pPr>
      <w:r>
        <w:rPr>
          <w:u w:val="single"/>
        </w:rPr>
        <w:t>1) Introduction :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>Cette documentation va permettre aux utilisateurs qui possèdent l'application Giteo sur leur smartphone de faciliter la navigation et d'apporter certaines précisions utiles concernant les différents menus.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rPr>
          <w:u w:val="single"/>
        </w:rPr>
        <w:t>2) Informations pratiques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>Pour tout renseignement lors de l'utilisation de l'application, se référer à la page d'aide situé sur l'icône de la page d'accueil en bas à droite.</w:t>
      </w:r>
    </w:p>
    <w:p w:rsidR="00E23FD6" w:rsidRDefault="00504170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114300</wp:posOffset>
            </wp:positionV>
            <wp:extent cx="1514475" cy="227647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2717165</wp:posOffset>
            </wp:positionH>
            <wp:positionV relativeFrom="paragraph">
              <wp:posOffset>97155</wp:posOffset>
            </wp:positionV>
            <wp:extent cx="3067685" cy="431546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5F0656" w:rsidRDefault="005F0656">
      <w:pPr>
        <w:pStyle w:val="Standard"/>
      </w:pPr>
    </w:p>
    <w:p w:rsidR="00E23FD6" w:rsidRDefault="00504170">
      <w:pPr>
        <w:pStyle w:val="Standard"/>
      </w:pPr>
      <w:r>
        <w:rPr>
          <w:u w:val="single"/>
        </w:rPr>
        <w:lastRenderedPageBreak/>
        <w:t>3) Présentation des menus :</w:t>
      </w:r>
    </w:p>
    <w:p w:rsidR="005F0656" w:rsidRDefault="005F0656">
      <w:pPr>
        <w:pStyle w:val="Standard"/>
      </w:pPr>
    </w:p>
    <w:p w:rsidR="00E23FD6" w:rsidRDefault="00504170">
      <w:pPr>
        <w:pStyle w:val="Standard"/>
      </w:pPr>
      <w:r>
        <w:rPr>
          <w:u w:val="single"/>
        </w:rPr>
        <w:t>a) Recherche</w:t>
      </w:r>
      <w:r>
        <w:rPr>
          <w:u w:val="single"/>
        </w:rPr>
        <w:t xml:space="preserve"> par carte :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>Ce type de recherche permet de localiser les gîtes grâce à la carte de la France. L'utilisateur choisit au préalable s'il veut réserver un gîte ou une chambre d'hôte. Il clique sur la région puis sur le département voulu. Les résultats s'affi</w:t>
      </w:r>
      <w:r>
        <w:t>chent appuie, l'utilisateur pourra dès lors choisir sa réservation.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0</wp:posOffset>
            </wp:positionV>
            <wp:extent cx="1891665" cy="211709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rPr>
          <w:u w:val="single"/>
        </w:rPr>
        <w:t>b) Recherche par ville :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 xml:space="preserve">Le deuxième type de recherche est la recherche par ville. L'utilisateur choisit au préalable s'il veut un gîte ou une chambre d'hôte, puis entre </w:t>
      </w:r>
      <w:r>
        <w:t>dans la barre de recherche le nom de la ville et appuie sur le bouton rechercher. Les résultats s'affichent alors et l'utilisateur choisit l'établissement voulu.</w:t>
      </w:r>
    </w:p>
    <w:p w:rsidR="00E23FD6" w:rsidRDefault="005F0656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223520</wp:posOffset>
            </wp:positionV>
            <wp:extent cx="2381250" cy="3230880"/>
            <wp:effectExtent l="1905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FD6" w:rsidRDefault="00504170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53340</wp:posOffset>
            </wp:positionV>
            <wp:extent cx="1481455" cy="216344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FD6" w:rsidRDefault="00E23FD6">
      <w:pPr>
        <w:pStyle w:val="Standard"/>
      </w:pPr>
    </w:p>
    <w:p w:rsidR="005F0656" w:rsidRDefault="005F0656">
      <w:pPr>
        <w:pStyle w:val="Standard"/>
      </w:pPr>
    </w:p>
    <w:p w:rsidR="005F0656" w:rsidRDefault="005F0656">
      <w:pPr>
        <w:pStyle w:val="Standard"/>
        <w:rPr>
          <w:u w:val="single"/>
        </w:rPr>
      </w:pPr>
    </w:p>
    <w:p w:rsidR="005F0656" w:rsidRDefault="005F0656">
      <w:pPr>
        <w:pStyle w:val="Standard"/>
        <w:rPr>
          <w:u w:val="single"/>
        </w:rPr>
      </w:pPr>
    </w:p>
    <w:p w:rsidR="005F0656" w:rsidRDefault="005F0656">
      <w:pPr>
        <w:pStyle w:val="Standard"/>
        <w:rPr>
          <w:u w:val="single"/>
        </w:rPr>
      </w:pPr>
    </w:p>
    <w:p w:rsidR="005F0656" w:rsidRDefault="005F0656">
      <w:pPr>
        <w:pStyle w:val="Standard"/>
        <w:rPr>
          <w:u w:val="single"/>
        </w:rPr>
      </w:pPr>
    </w:p>
    <w:p w:rsidR="005F0656" w:rsidRDefault="005F0656">
      <w:pPr>
        <w:pStyle w:val="Standard"/>
        <w:rPr>
          <w:u w:val="single"/>
        </w:rPr>
      </w:pPr>
    </w:p>
    <w:p w:rsidR="00E23FD6" w:rsidRDefault="00504170">
      <w:pPr>
        <w:pStyle w:val="Standard"/>
      </w:pPr>
      <w:r>
        <w:rPr>
          <w:u w:val="single"/>
        </w:rPr>
        <w:lastRenderedPageBreak/>
        <w:t>c) Promotion :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 xml:space="preserve">L'utilisateur clique sur l'onglet promotion et voit </w:t>
      </w:r>
      <w:r>
        <w:t>directement les off</w:t>
      </w:r>
      <w:r>
        <w:t xml:space="preserve">res du moment. Il n'a plus qu'à </w:t>
      </w:r>
      <w:r>
        <w:t>choisir l'établissement voulu.</w:t>
      </w:r>
    </w:p>
    <w:p w:rsidR="00E23FD6" w:rsidRDefault="005F0656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140970</wp:posOffset>
            </wp:positionV>
            <wp:extent cx="1504950" cy="2286000"/>
            <wp:effectExtent l="1905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E23FD6" w:rsidRDefault="00E23FD6">
      <w:pPr>
        <w:pStyle w:val="Standard"/>
      </w:pPr>
    </w:p>
    <w:p w:rsidR="005F0656" w:rsidRDefault="005F0656">
      <w:pPr>
        <w:pStyle w:val="Standard"/>
        <w:rPr>
          <w:u w:val="single"/>
        </w:rPr>
      </w:pPr>
    </w:p>
    <w:p w:rsidR="00E23FD6" w:rsidRDefault="00504170">
      <w:pPr>
        <w:pStyle w:val="Standard"/>
      </w:pPr>
      <w:r>
        <w:rPr>
          <w:u w:val="single"/>
        </w:rPr>
        <w:t>d) La page de réservation</w:t>
      </w:r>
    </w:p>
    <w:p w:rsidR="00E23FD6" w:rsidRDefault="00E23FD6">
      <w:pPr>
        <w:pStyle w:val="Standard"/>
      </w:pPr>
    </w:p>
    <w:p w:rsidR="00E23FD6" w:rsidRDefault="00504170">
      <w:pPr>
        <w:pStyle w:val="Standard"/>
      </w:pPr>
      <w:r>
        <w:t xml:space="preserve">Cette page apparaîtra une fois que l'utilisateur aura choisi son établissement et pourra consulter les  disponibilités de </w:t>
      </w:r>
      <w:r>
        <w:t>réservation. Il choisira le nombre de personnes qui participeront au voyage et la durée de celui-ci. En outre, il entrera ses coordonnées pour entrer en contact avec le propriétaire.</w:t>
      </w:r>
    </w:p>
    <w:p w:rsidR="005F0656" w:rsidRDefault="005F0656">
      <w:pPr>
        <w:pStyle w:val="Standard"/>
        <w:rPr>
          <w:u w:val="single"/>
        </w:rPr>
      </w:pPr>
    </w:p>
    <w:p w:rsidR="00E23FD6" w:rsidRDefault="00504170">
      <w:pPr>
        <w:pStyle w:val="Standard"/>
      </w:pPr>
      <w:r>
        <w:rPr>
          <w:u w:val="single"/>
        </w:rPr>
        <w:t>e) La page de confirmation</w:t>
      </w:r>
    </w:p>
    <w:p w:rsidR="00E23FD6" w:rsidRDefault="005F0656">
      <w:pPr>
        <w:pStyle w:val="Standard"/>
      </w:pPr>
      <w:r>
        <w:rPr>
          <w:noProof/>
          <w:lang w:eastAsia="fr-FR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595630</wp:posOffset>
            </wp:positionV>
            <wp:extent cx="2098675" cy="3110865"/>
            <wp:effectExtent l="19050" t="0" r="0" b="0"/>
            <wp:wrapSquare wrapText="largest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170">
        <w:t>Une fois les coordonnées envoyées, une page</w:t>
      </w:r>
      <w:r w:rsidR="00504170">
        <w:t xml:space="preserve"> apparaîtra pour confirmer l'envoi des informations au propriétaire qui sera libre de choisir si oui ou non la réservation sera effective.</w:t>
      </w:r>
    </w:p>
    <w:p w:rsidR="00E23FD6" w:rsidRDefault="00E23FD6">
      <w:pPr>
        <w:pStyle w:val="Standard"/>
      </w:pPr>
    </w:p>
    <w:sectPr w:rsidR="00E23FD6" w:rsidSect="00E23FD6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170" w:rsidRDefault="00504170" w:rsidP="00DC20F7">
      <w:pPr>
        <w:spacing w:after="0" w:line="240" w:lineRule="auto"/>
      </w:pPr>
      <w:r>
        <w:separator/>
      </w:r>
    </w:p>
  </w:endnote>
  <w:endnote w:type="continuationSeparator" w:id="0">
    <w:p w:rsidR="00504170" w:rsidRDefault="00504170" w:rsidP="00DC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04033"/>
      <w:docPartObj>
        <w:docPartGallery w:val="Page Numbers (Bottom of Page)"/>
        <w:docPartUnique/>
      </w:docPartObj>
    </w:sdtPr>
    <w:sdtContent>
      <w:p w:rsidR="00DC20F7" w:rsidRDefault="00DC20F7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C20F7" w:rsidRDefault="00DC20F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170" w:rsidRDefault="00504170" w:rsidP="00DC20F7">
      <w:pPr>
        <w:spacing w:after="0" w:line="240" w:lineRule="auto"/>
      </w:pPr>
      <w:r>
        <w:separator/>
      </w:r>
    </w:p>
  </w:footnote>
  <w:footnote w:type="continuationSeparator" w:id="0">
    <w:p w:rsidR="00504170" w:rsidRDefault="00504170" w:rsidP="00DC2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3FD6"/>
    <w:rsid w:val="00504170"/>
    <w:rsid w:val="005F0656"/>
    <w:rsid w:val="00B746B1"/>
    <w:rsid w:val="00DC20F7"/>
    <w:rsid w:val="00E2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23FD6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aractresdenumrotation">
    <w:name w:val="Caractères de numérotation"/>
    <w:rsid w:val="00E23FD6"/>
  </w:style>
  <w:style w:type="paragraph" w:styleId="Titre">
    <w:name w:val="Title"/>
    <w:basedOn w:val="Standard"/>
    <w:next w:val="Corpsdetexte"/>
    <w:rsid w:val="00E23F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Standard"/>
    <w:rsid w:val="00E23FD6"/>
    <w:pPr>
      <w:spacing w:after="120"/>
    </w:pPr>
  </w:style>
  <w:style w:type="paragraph" w:styleId="Liste">
    <w:name w:val="List"/>
    <w:basedOn w:val="Corpsdetexte"/>
    <w:rsid w:val="00E23FD6"/>
  </w:style>
  <w:style w:type="paragraph" w:styleId="Lgende">
    <w:name w:val="caption"/>
    <w:basedOn w:val="Standard"/>
    <w:rsid w:val="00E23F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3FD6"/>
    <w:pPr>
      <w:suppressLineNumbers/>
    </w:pPr>
  </w:style>
  <w:style w:type="paragraph" w:styleId="En-tte">
    <w:name w:val="header"/>
    <w:basedOn w:val="Normal"/>
    <w:link w:val="En-tteCar"/>
    <w:uiPriority w:val="99"/>
    <w:semiHidden/>
    <w:unhideWhenUsed/>
    <w:rsid w:val="00DC2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20F7"/>
  </w:style>
  <w:style w:type="paragraph" w:styleId="Pieddepage">
    <w:name w:val="footer"/>
    <w:basedOn w:val="Normal"/>
    <w:link w:val="PieddepageCar"/>
    <w:uiPriority w:val="99"/>
    <w:unhideWhenUsed/>
    <w:rsid w:val="00DC2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0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François</cp:lastModifiedBy>
  <cp:revision>2</cp:revision>
  <dcterms:created xsi:type="dcterms:W3CDTF">2013-05-13T21:34:00Z</dcterms:created>
  <dcterms:modified xsi:type="dcterms:W3CDTF">2013-05-13T21:34:00Z</dcterms:modified>
</cp:coreProperties>
</file>