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00"/>
      </w:tblPr>
      <w:tblGrid>
        <w:gridCol w:w="2516"/>
        <w:gridCol w:w="2871"/>
        <w:gridCol w:w="1205"/>
        <w:gridCol w:w="1205"/>
        <w:gridCol w:w="1302"/>
        <w:gridCol w:w="966"/>
      </w:tblGrid>
      <w:tr w:rsidR="005A5C01" w:rsidTr="00265705">
        <w:trPr>
          <w:cantSplit/>
          <w:trHeight w:hRule="exact" w:val="240"/>
        </w:trPr>
        <w:tc>
          <w:tcPr>
            <w:tcW w:w="5387" w:type="dxa"/>
            <w:gridSpan w:val="2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A5C01" w:rsidRPr="005A5C01" w:rsidRDefault="005A5C01" w:rsidP="00265705">
            <w:pPr>
              <w:tabs>
                <w:tab w:val="left" w:pos="2481"/>
                <w:tab w:val="left" w:pos="3331"/>
              </w:tabs>
              <w:rPr>
                <w:sz w:val="12"/>
                <w:lang w:val="fr-FR"/>
              </w:rPr>
            </w:pPr>
            <w:r w:rsidRPr="005A5C01">
              <w:rPr>
                <w:sz w:val="12"/>
                <w:lang w:val="fr-FR"/>
              </w:rPr>
              <w:t>Company</w:t>
            </w:r>
          </w:p>
          <w:p w:rsidR="005A5C01" w:rsidRPr="005A5C01" w:rsidRDefault="005A5C01" w:rsidP="00265705">
            <w:pPr>
              <w:tabs>
                <w:tab w:val="left" w:pos="2481"/>
                <w:tab w:val="left" w:pos="3331"/>
              </w:tabs>
              <w:rPr>
                <w:sz w:val="16"/>
                <w:lang w:val="fr-FR"/>
              </w:rPr>
            </w:pPr>
            <w:r w:rsidRPr="005A5C01">
              <w:rPr>
                <w:sz w:val="16"/>
                <w:lang w:val="fr-FR"/>
              </w:rPr>
              <w:t xml:space="preserve">TOUR &amp; ANDERSSON </w:t>
            </w:r>
            <w:r w:rsidRPr="005A5C01">
              <w:rPr>
                <w:sz w:val="16"/>
                <w:lang w:val="fr-FR"/>
              </w:rPr>
              <w:tab/>
            </w:r>
            <w:r>
              <w:rPr>
                <w:sz w:val="16"/>
                <w:lang w:val="fr-FR"/>
              </w:rPr>
              <w:tab/>
            </w:r>
            <w:r w:rsidRPr="005A5C01">
              <w:rPr>
                <w:sz w:val="16"/>
                <w:lang w:val="fr-FR"/>
              </w:rPr>
              <w:t>Tel</w:t>
            </w:r>
            <w:r w:rsidRPr="005A5C01">
              <w:rPr>
                <w:sz w:val="16"/>
                <w:lang w:val="fr-FR"/>
              </w:rPr>
              <w:tab/>
              <w:t xml:space="preserve">+32 (0)10 68 </w:t>
            </w:r>
            <w:r w:rsidR="006C7C22">
              <w:rPr>
                <w:sz w:val="16"/>
                <w:lang w:val="fr-FR"/>
              </w:rPr>
              <w:t>98</w:t>
            </w:r>
            <w:r w:rsidRPr="005A5C01">
              <w:rPr>
                <w:sz w:val="16"/>
                <w:lang w:val="fr-FR"/>
              </w:rPr>
              <w:t xml:space="preserve"> </w:t>
            </w:r>
            <w:r w:rsidR="006C7C22">
              <w:rPr>
                <w:sz w:val="16"/>
                <w:lang w:val="fr-FR"/>
              </w:rPr>
              <w:t>83</w:t>
            </w:r>
          </w:p>
          <w:p w:rsidR="005A5C01" w:rsidRDefault="005A5C01" w:rsidP="00265705">
            <w:pPr>
              <w:tabs>
                <w:tab w:val="left" w:pos="2481"/>
                <w:tab w:val="left" w:pos="3331"/>
              </w:tabs>
              <w:rPr>
                <w:sz w:val="16"/>
                <w:lang w:val="fr-FR"/>
              </w:rPr>
            </w:pPr>
            <w:r w:rsidRPr="005A5C01">
              <w:rPr>
                <w:sz w:val="16"/>
                <w:lang w:val="fr-FR"/>
              </w:rPr>
              <w:t>Chaussée de Huy, 212</w:t>
            </w:r>
            <w:r>
              <w:rPr>
                <w:sz w:val="16"/>
                <w:lang w:val="fr-FR"/>
              </w:rPr>
              <w:tab/>
            </w:r>
            <w:r>
              <w:rPr>
                <w:sz w:val="16"/>
                <w:lang w:val="fr-FR"/>
              </w:rPr>
              <w:tab/>
              <w:t>Fax</w:t>
            </w:r>
            <w:r>
              <w:rPr>
                <w:sz w:val="16"/>
                <w:lang w:val="fr-FR"/>
              </w:rPr>
              <w:tab/>
              <w:t>+32</w:t>
            </w:r>
            <w:r w:rsidRPr="005A5C01">
              <w:rPr>
                <w:sz w:val="16"/>
                <w:lang w:val="fr-FR"/>
              </w:rPr>
              <w:t xml:space="preserve"> (0)</w:t>
            </w:r>
            <w:r>
              <w:rPr>
                <w:sz w:val="16"/>
                <w:lang w:val="fr-FR"/>
              </w:rPr>
              <w:t>10 68 09 83</w:t>
            </w:r>
          </w:p>
          <w:p w:rsidR="005A5C01" w:rsidRPr="005A5C01" w:rsidRDefault="005A5C01" w:rsidP="00265705">
            <w:pPr>
              <w:tabs>
                <w:tab w:val="left" w:pos="2481"/>
                <w:tab w:val="left" w:pos="3331"/>
              </w:tabs>
              <w:rPr>
                <w:sz w:val="14"/>
                <w:lang w:val="fr-FR"/>
              </w:rPr>
            </w:pPr>
            <w:r>
              <w:rPr>
                <w:sz w:val="16"/>
                <w:lang w:val="fr-FR"/>
              </w:rPr>
              <w:t>B-1325 Chaumont-Gistoux, Belgium</w:t>
            </w:r>
            <w:r w:rsidRPr="005A5C01">
              <w:rPr>
                <w:sz w:val="16"/>
                <w:lang w:val="fr-FR"/>
              </w:rPr>
              <w:tab/>
              <w:t xml:space="preserve">E-mail </w:t>
            </w:r>
            <w:r w:rsidRPr="005A5C01">
              <w:rPr>
                <w:sz w:val="16"/>
                <w:lang w:val="fr-FR"/>
              </w:rPr>
              <w:tab/>
            </w:r>
            <w:r w:rsidR="006C7C22">
              <w:rPr>
                <w:sz w:val="16"/>
                <w:lang w:val="fr-FR"/>
              </w:rPr>
              <w:t>julien.smeyers</w:t>
            </w:r>
            <w:r w:rsidRPr="005A5C01">
              <w:rPr>
                <w:sz w:val="16"/>
                <w:lang w:val="fr-FR"/>
              </w:rPr>
              <w:t>@t</w:t>
            </w:r>
            <w:r>
              <w:rPr>
                <w:sz w:val="16"/>
                <w:lang w:val="fr-FR"/>
              </w:rPr>
              <w:t>ahcollege.com</w:t>
            </w:r>
          </w:p>
          <w:p w:rsidR="005A5C01" w:rsidRPr="005A5C01" w:rsidRDefault="005A5C01" w:rsidP="00265705">
            <w:pPr>
              <w:tabs>
                <w:tab w:val="left" w:pos="2481"/>
                <w:tab w:val="left" w:pos="3331"/>
              </w:tabs>
              <w:spacing w:after="120"/>
              <w:rPr>
                <w:sz w:val="12"/>
                <w:lang w:val="fr-FR"/>
              </w:rPr>
            </w:pPr>
          </w:p>
        </w:tc>
        <w:tc>
          <w:tcPr>
            <w:tcW w:w="1205" w:type="dxa"/>
            <w:tcBorders>
              <w:left w:val="nil"/>
              <w:right w:val="single" w:sz="4" w:space="0" w:color="auto"/>
            </w:tcBorders>
          </w:tcPr>
          <w:p w:rsidR="005A5C01" w:rsidRDefault="005A5C01" w:rsidP="00265705">
            <w:pPr>
              <w:rPr>
                <w:sz w:val="12"/>
              </w:rPr>
            </w:pPr>
            <w:r>
              <w:rPr>
                <w:sz w:val="12"/>
              </w:rPr>
              <w:t>Date</w:t>
            </w:r>
          </w:p>
        </w:tc>
        <w:tc>
          <w:tcPr>
            <w:tcW w:w="1205" w:type="dxa"/>
            <w:tcBorders>
              <w:left w:val="nil"/>
              <w:bottom w:val="nil"/>
              <w:right w:val="single" w:sz="4" w:space="0" w:color="auto"/>
            </w:tcBorders>
          </w:tcPr>
          <w:p w:rsidR="005A5C01" w:rsidRDefault="005A5C01" w:rsidP="00265705">
            <w:pPr>
              <w:rPr>
                <w:sz w:val="12"/>
              </w:rPr>
            </w:pPr>
            <w:r>
              <w:rPr>
                <w:sz w:val="12"/>
              </w:rPr>
              <w:t>Revised</w:t>
            </w:r>
          </w:p>
        </w:tc>
        <w:tc>
          <w:tcPr>
            <w:tcW w:w="1302" w:type="dxa"/>
            <w:tcBorders>
              <w:left w:val="nil"/>
              <w:bottom w:val="nil"/>
            </w:tcBorders>
          </w:tcPr>
          <w:p w:rsidR="005A5C01" w:rsidRDefault="005A5C01" w:rsidP="00265705">
            <w:pPr>
              <w:rPr>
                <w:sz w:val="12"/>
              </w:rPr>
            </w:pPr>
            <w:r>
              <w:rPr>
                <w:sz w:val="12"/>
              </w:rPr>
              <w:t>Edition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5A5C01" w:rsidRDefault="005A5C01" w:rsidP="00265705">
            <w:pPr>
              <w:rPr>
                <w:sz w:val="12"/>
              </w:rPr>
            </w:pPr>
            <w:r>
              <w:rPr>
                <w:sz w:val="12"/>
              </w:rPr>
              <w:t>Page</w:t>
            </w:r>
          </w:p>
        </w:tc>
      </w:tr>
      <w:tr w:rsidR="005A5C01" w:rsidTr="00265705">
        <w:trPr>
          <w:cantSplit/>
          <w:trHeight w:hRule="exact" w:val="500"/>
        </w:trPr>
        <w:tc>
          <w:tcPr>
            <w:tcW w:w="5387" w:type="dxa"/>
            <w:gridSpan w:val="2"/>
            <w:vMerge/>
            <w:tcBorders>
              <w:left w:val="single" w:sz="4" w:space="0" w:color="auto"/>
              <w:bottom w:val="single" w:sz="6" w:space="0" w:color="auto"/>
            </w:tcBorders>
          </w:tcPr>
          <w:p w:rsidR="005A5C01" w:rsidRDefault="005A5C01" w:rsidP="00265705">
            <w:pPr>
              <w:rPr>
                <w:rFonts w:ascii="Times New Roman" w:hAnsi="Times New Roman"/>
                <w:sz w:val="14"/>
              </w:rPr>
            </w:pPr>
          </w:p>
        </w:tc>
        <w:tc>
          <w:tcPr>
            <w:tcW w:w="12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C01" w:rsidRDefault="00C86113" w:rsidP="00265705">
            <w:fldSimple w:instr=" CREATEDATE  \@ &quot;yyyy-MM-dd&quot;  \* MERGEFORMAT ">
              <w:r w:rsidR="00B10B78">
                <w:rPr>
                  <w:noProof/>
                </w:rPr>
                <w:t>2008-08-12</w:t>
              </w:r>
            </w:fldSimple>
          </w:p>
        </w:tc>
        <w:tc>
          <w:tcPr>
            <w:tcW w:w="1205" w:type="dxa"/>
            <w:tcBorders>
              <w:left w:val="nil"/>
              <w:right w:val="single" w:sz="4" w:space="0" w:color="auto"/>
            </w:tcBorders>
            <w:vAlign w:val="center"/>
          </w:tcPr>
          <w:p w:rsidR="005A5C01" w:rsidRDefault="005A5C01" w:rsidP="00265705"/>
        </w:tc>
        <w:tc>
          <w:tcPr>
            <w:tcW w:w="1302" w:type="dxa"/>
            <w:tcBorders>
              <w:left w:val="nil"/>
            </w:tcBorders>
            <w:vAlign w:val="center"/>
          </w:tcPr>
          <w:p w:rsidR="005A5C01" w:rsidRPr="00F04593" w:rsidRDefault="005A5C01" w:rsidP="0026570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C01" w:rsidRDefault="00C86113" w:rsidP="00265705">
            <w:fldSimple w:instr=" PAGE  \* LOWER ">
              <w:r w:rsidR="005A5C01">
                <w:rPr>
                  <w:noProof/>
                </w:rPr>
                <w:t>1</w:t>
              </w:r>
            </w:fldSimple>
            <w:r w:rsidR="005A5C01">
              <w:t xml:space="preserve"> (</w:t>
            </w:r>
            <w:fldSimple w:instr=" NUMPAGES ">
              <w:r w:rsidR="00B10B78">
                <w:rPr>
                  <w:noProof/>
                </w:rPr>
                <w:t>1</w:t>
              </w:r>
            </w:fldSimple>
            <w:r w:rsidR="005A5C01">
              <w:t>)</w:t>
            </w:r>
          </w:p>
        </w:tc>
      </w:tr>
      <w:tr w:rsidR="005A5C01" w:rsidTr="00265705">
        <w:trPr>
          <w:cantSplit/>
          <w:trHeight w:hRule="exact" w:val="158"/>
        </w:trPr>
        <w:tc>
          <w:tcPr>
            <w:tcW w:w="2516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5A5C01" w:rsidRDefault="005A5C01" w:rsidP="00265705">
            <w:pPr>
              <w:rPr>
                <w:sz w:val="12"/>
              </w:rPr>
            </w:pPr>
            <w:r>
              <w:rPr>
                <w:sz w:val="12"/>
              </w:rPr>
              <w:t xml:space="preserve">Issuer </w:t>
            </w:r>
          </w:p>
        </w:tc>
        <w:tc>
          <w:tcPr>
            <w:tcW w:w="2871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5A5C01" w:rsidRDefault="005A5C01" w:rsidP="00265705">
            <w:pPr>
              <w:rPr>
                <w:sz w:val="12"/>
              </w:rPr>
            </w:pPr>
            <w:r>
              <w:rPr>
                <w:sz w:val="12"/>
              </w:rPr>
              <w:t>Approved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A5C01" w:rsidRDefault="005A5C01" w:rsidP="00265705">
            <w:pPr>
              <w:rPr>
                <w:b/>
                <w:sz w:val="12"/>
              </w:rPr>
            </w:pPr>
            <w:r>
              <w:rPr>
                <w:sz w:val="12"/>
              </w:rPr>
              <w:t>Title</w:t>
            </w:r>
          </w:p>
        </w:tc>
      </w:tr>
      <w:tr w:rsidR="005A5C01" w:rsidRPr="003563C5" w:rsidTr="00265705">
        <w:trPr>
          <w:cantSplit/>
          <w:trHeight w:hRule="exact" w:val="542"/>
        </w:trPr>
        <w:tc>
          <w:tcPr>
            <w:tcW w:w="251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5A5C01" w:rsidRDefault="006C7C22" w:rsidP="00265705">
            <w:r>
              <w:t>Julien Smeyers</w:t>
            </w:r>
          </w:p>
        </w:tc>
        <w:tc>
          <w:tcPr>
            <w:tcW w:w="287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5A5C01" w:rsidRDefault="005A5C01" w:rsidP="00265705"/>
        </w:tc>
        <w:tc>
          <w:tcPr>
            <w:tcW w:w="4678" w:type="dxa"/>
            <w:gridSpan w:val="4"/>
            <w:tcBorders>
              <w:left w:val="nil"/>
              <w:right w:val="single" w:sz="4" w:space="0" w:color="auto"/>
            </w:tcBorders>
          </w:tcPr>
          <w:p w:rsidR="005A5C01" w:rsidRPr="00B10B78" w:rsidRDefault="00172B5F" w:rsidP="00172B5F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  <w:r w:rsidR="00B10B78" w:rsidRPr="00B10B78">
              <w:rPr>
                <w:lang w:val="en-US"/>
              </w:rPr>
              <w:t xml:space="preserve"> new pics</w:t>
            </w:r>
          </w:p>
        </w:tc>
      </w:tr>
    </w:tbl>
    <w:p w:rsidR="005A5C01" w:rsidRPr="00B10B78" w:rsidRDefault="005A5C01" w:rsidP="005A5C01"/>
    <w:p w:rsidR="00B10B78" w:rsidRDefault="00B10B78" w:rsidP="00CA06D5">
      <w:pPr>
        <w:pStyle w:val="Titre1"/>
      </w:pPr>
      <w:r>
        <w:t>Find images</w:t>
      </w:r>
    </w:p>
    <w:p w:rsidR="00B10B78" w:rsidRDefault="00B10B78" w:rsidP="00B10B78">
      <w:pPr>
        <w:pStyle w:val="Normaltskrivlge"/>
      </w:pPr>
      <w:r>
        <w:t xml:space="preserve">We can find images on the Tour and Andersson’s website : </w:t>
      </w:r>
      <w:hyperlink r:id="rId7" w:history="1">
        <w:r w:rsidRPr="005B0B7E">
          <w:rPr>
            <w:rStyle w:val="Lienhypertexte"/>
          </w:rPr>
          <w:t>http://www.tourandersson.be/cadreTA.htm</w:t>
        </w:r>
      </w:hyperlink>
      <w:r>
        <w:t xml:space="preserve"> on the section ”Product catalogue”. Select the product type you want and choose ”Images gallery”, ”2D/3D”. </w:t>
      </w:r>
    </w:p>
    <w:p w:rsidR="00B10B78" w:rsidRPr="00B10B78" w:rsidRDefault="00B10B78" w:rsidP="00B10B78">
      <w:pPr>
        <w:pStyle w:val="Normaltskrivlge"/>
      </w:pPr>
      <w:r>
        <w:t>Select the desire product with the extension *.dxf.</w:t>
      </w:r>
    </w:p>
    <w:p w:rsidR="00CA06D5" w:rsidRDefault="00B10B78" w:rsidP="00B10B78">
      <w:pPr>
        <w:pStyle w:val="Titre1"/>
      </w:pPr>
      <w:r>
        <w:t>Program used to view the dxf files</w:t>
      </w:r>
    </w:p>
    <w:p w:rsidR="00B10B78" w:rsidRDefault="00B10B78" w:rsidP="00B10B78">
      <w:pPr>
        <w:pStyle w:val="Normaltskrivlge"/>
      </w:pPr>
      <w:r>
        <w:t xml:space="preserve">Download eDrawings on the website : </w:t>
      </w:r>
      <w:hyperlink r:id="rId8" w:history="1">
        <w:r w:rsidRPr="005B0B7E">
          <w:rPr>
            <w:rStyle w:val="Lienhypertexte"/>
          </w:rPr>
          <w:t>http://www.solidworks.com</w:t>
        </w:r>
      </w:hyperlink>
      <w:r>
        <w:t xml:space="preserve"> </w:t>
      </w:r>
    </w:p>
    <w:p w:rsidR="00D90C61" w:rsidRDefault="00B10B78" w:rsidP="00D90C61">
      <w:pPr>
        <w:pStyle w:val="Normaltskrivlge"/>
      </w:pPr>
      <w:r>
        <w:t>Load the desired file. Stretch to full screen in 1680*1050 the program. Do a ”PrintScreen”.</w:t>
      </w:r>
    </w:p>
    <w:p w:rsidR="00D90C61" w:rsidRDefault="00D90C61" w:rsidP="00D90C61">
      <w:pPr>
        <w:pStyle w:val="Normaltskrivlge"/>
      </w:pPr>
      <w:r>
        <w:t>Default size used : DN25, DN80, DN200 If these DN are not available, try to fit closer to these sizes.</w:t>
      </w:r>
      <w:r w:rsidR="00A0689C">
        <w:t xml:space="preserve"> For Terminal Balancing Valves, we use DN20 to fit correctly with other valves category.</w:t>
      </w:r>
    </w:p>
    <w:p w:rsidR="00B10B78" w:rsidRDefault="00B10B78" w:rsidP="00B10B78">
      <w:pPr>
        <w:pStyle w:val="Normaltskrivlge"/>
      </w:pPr>
    </w:p>
    <w:p w:rsidR="00B10B78" w:rsidRDefault="00B10B78" w:rsidP="00B10B78">
      <w:pPr>
        <w:pStyle w:val="Titre1"/>
      </w:pPr>
      <w:r>
        <w:t>Program used to managed the drawings</w:t>
      </w:r>
    </w:p>
    <w:p w:rsidR="00B10B78" w:rsidRDefault="00B10B78" w:rsidP="00B10B78">
      <w:pPr>
        <w:pStyle w:val="Normaltskrivlge"/>
      </w:pPr>
      <w:r>
        <w:t>Use Paint Shop Pro X2.</w:t>
      </w:r>
    </w:p>
    <w:p w:rsidR="002F10A0" w:rsidRDefault="002F10A0" w:rsidP="00B10B78">
      <w:pPr>
        <w:pStyle w:val="Normaltskrivlge"/>
      </w:pPr>
      <w:r>
        <w:t>Paste the image as a new file. Select the region wanted. Show only the selection.</w:t>
      </w:r>
    </w:p>
    <w:p w:rsidR="002F10A0" w:rsidRDefault="002F10A0" w:rsidP="00B10B78">
      <w:pPr>
        <w:pStyle w:val="Normaltskrivlge"/>
      </w:pPr>
      <w:r>
        <w:t xml:space="preserve">Do a negative (Select Image </w:t>
      </w:r>
      <w:r>
        <w:sym w:font="Wingdings" w:char="F0E0"/>
      </w:r>
      <w:r>
        <w:t xml:space="preserve"> Negative Image)</w:t>
      </w:r>
      <w:r w:rsidR="0012604A">
        <w:t xml:space="preserve"> to have a white background.</w:t>
      </w:r>
      <w:r>
        <w:t xml:space="preserve"> </w:t>
      </w:r>
    </w:p>
    <w:p w:rsidR="002F10A0" w:rsidRDefault="002F10A0" w:rsidP="00B10B78">
      <w:pPr>
        <w:pStyle w:val="Normaltskrivlge"/>
      </w:pPr>
      <w:r>
        <w:t>Use the Magic wand tool and click on the image. This will select the border and the product.</w:t>
      </w:r>
    </w:p>
    <w:p w:rsidR="002F10A0" w:rsidRDefault="002F10A0" w:rsidP="00B10B78">
      <w:pPr>
        <w:pStyle w:val="Normaltskrivlge"/>
      </w:pPr>
      <w:r>
        <w:t>Click on the keyboard : ”Ctrl+Shift+I” to select only the product.</w:t>
      </w:r>
    </w:p>
    <w:p w:rsidR="002F10A0" w:rsidRDefault="002F10A0" w:rsidP="00B10B78">
      <w:pPr>
        <w:pStyle w:val="Normaltskrivlge"/>
      </w:pPr>
      <w:r>
        <w:t>Click on the keyboard : ”Shift+R” to resize the view as little as possible.</w:t>
      </w:r>
    </w:p>
    <w:p w:rsidR="002F10A0" w:rsidRDefault="002F10A0" w:rsidP="00B10B78">
      <w:pPr>
        <w:pStyle w:val="Normaltskrivlge"/>
      </w:pPr>
      <w:r>
        <w:t xml:space="preserve">Rotate the image if needed (Select Image </w:t>
      </w:r>
      <w:r>
        <w:sym w:font="Wingdings" w:char="F0E0"/>
      </w:r>
      <w:r>
        <w:t xml:space="preserve"> Rotate left/right).</w:t>
      </w:r>
    </w:p>
    <w:p w:rsidR="002F10A0" w:rsidRDefault="002F10A0" w:rsidP="00B10B78">
      <w:pPr>
        <w:pStyle w:val="Normaltskrivlge"/>
      </w:pPr>
    </w:p>
    <w:p w:rsidR="002F10A0" w:rsidRDefault="002F10A0" w:rsidP="00B10B78">
      <w:pPr>
        <w:pStyle w:val="Normaltskrivlge"/>
      </w:pPr>
      <w:r>
        <w:t xml:space="preserve">Prepare the image to resize it : </w:t>
      </w:r>
    </w:p>
    <w:p w:rsidR="002F10A0" w:rsidRDefault="002F10A0" w:rsidP="00B10B78">
      <w:pPr>
        <w:pStyle w:val="Normaltskrivlge"/>
      </w:pPr>
      <w:r>
        <w:t xml:space="preserve">Select Adjust </w:t>
      </w:r>
      <w:r>
        <w:sym w:font="Wingdings" w:char="F0E0"/>
      </w:r>
      <w:r>
        <w:t xml:space="preserve"> Softness </w:t>
      </w:r>
      <w:r>
        <w:sym w:font="Wingdings" w:char="F0E0"/>
      </w:r>
      <w:r>
        <w:t xml:space="preserve"> Soften.</w:t>
      </w:r>
    </w:p>
    <w:p w:rsidR="002F10A0" w:rsidRDefault="002F10A0" w:rsidP="00B10B78">
      <w:pPr>
        <w:pStyle w:val="Normaltskrivlge"/>
      </w:pPr>
      <w:r>
        <w:t xml:space="preserve">Select Adjust </w:t>
      </w:r>
      <w:r>
        <w:sym w:font="Wingdings" w:char="F0E0"/>
      </w:r>
      <w:r>
        <w:t xml:space="preserve"> Sharpness </w:t>
      </w:r>
      <w:r>
        <w:sym w:font="Wingdings" w:char="F0E0"/>
      </w:r>
      <w:r>
        <w:t xml:space="preserve"> Sharpen more.</w:t>
      </w:r>
    </w:p>
    <w:p w:rsidR="002F10A0" w:rsidRDefault="002F10A0" w:rsidP="00B10B78">
      <w:pPr>
        <w:pStyle w:val="Normaltskrivlge"/>
      </w:pPr>
      <w:r>
        <w:t>Resize the draw as 22% of its original size at 72dpi</w:t>
      </w:r>
      <w:r w:rsidR="00666148">
        <w:t xml:space="preserve"> (Image</w:t>
      </w:r>
      <w:r w:rsidR="00666148">
        <w:sym w:font="Wingdings" w:char="F0E0"/>
      </w:r>
      <w:r w:rsidR="00666148">
        <w:t>Resize)</w:t>
      </w:r>
      <w:r>
        <w:t>.</w:t>
      </w:r>
      <w:r w:rsidR="000C558B">
        <w:t xml:space="preserve"> Verify it fits with</w:t>
      </w:r>
    </w:p>
    <w:p w:rsidR="000C558B" w:rsidRDefault="000C558B" w:rsidP="00B10B78">
      <w:pPr>
        <w:pStyle w:val="Normaltskrivlge"/>
      </w:pPr>
      <w:r>
        <w:t>Other valves (take the connection and check the width to have a good reference).</w:t>
      </w:r>
    </w:p>
    <w:p w:rsidR="002F10A0" w:rsidRDefault="002F10A0" w:rsidP="00B10B78">
      <w:pPr>
        <w:pStyle w:val="Normaltskrivlge"/>
      </w:pPr>
      <w:r>
        <w:t xml:space="preserve">Select Adjust </w:t>
      </w:r>
      <w:r>
        <w:sym w:font="Wingdings" w:char="F0E0"/>
      </w:r>
      <w:r>
        <w:t xml:space="preserve"> Sharpness </w:t>
      </w:r>
      <w:r>
        <w:sym w:font="Wingdings" w:char="F0E0"/>
      </w:r>
      <w:r>
        <w:t xml:space="preserve"> High Pass Sharpen (Radius 10, Strenght 100</w:t>
      </w:r>
      <w:r w:rsidR="0012604A">
        <w:t>, Blend mode ”Hard Light”).</w:t>
      </w:r>
    </w:p>
    <w:p w:rsidR="00021A74" w:rsidRDefault="00021A74" w:rsidP="00021A74">
      <w:pPr>
        <w:pStyle w:val="Normaltskrivlge"/>
      </w:pPr>
      <w:r>
        <w:t xml:space="preserve">Select Adjust </w:t>
      </w:r>
      <w:r>
        <w:sym w:font="Wingdings" w:char="F0E0"/>
      </w:r>
      <w:r>
        <w:t xml:space="preserve"> Sharpness </w:t>
      </w:r>
      <w:r>
        <w:sym w:font="Wingdings" w:char="F0E0"/>
      </w:r>
      <w:r>
        <w:t xml:space="preserve"> High Pass Sharpen (Radius 10, Strenght 100, Blend mode ”Hard Light”).</w:t>
      </w:r>
    </w:p>
    <w:p w:rsidR="0012604A" w:rsidRDefault="0012604A" w:rsidP="00B10B78">
      <w:pPr>
        <w:pStyle w:val="Normaltskrivlge"/>
      </w:pPr>
    </w:p>
    <w:p w:rsidR="0012604A" w:rsidRDefault="0012604A" w:rsidP="00B10B78">
      <w:pPr>
        <w:pStyle w:val="Normaltskrivlge"/>
      </w:pPr>
      <w:r>
        <w:t xml:space="preserve">Select Image </w:t>
      </w:r>
      <w:r>
        <w:sym w:font="Wingdings" w:char="F0E0"/>
      </w:r>
      <w:r>
        <w:t xml:space="preserve"> Add Borders (with one pixel on each side to be sure to have no trimmed product)</w:t>
      </w:r>
    </w:p>
    <w:p w:rsidR="0012604A" w:rsidRPr="00B10B78" w:rsidRDefault="0012604A" w:rsidP="00B10B78">
      <w:pPr>
        <w:pStyle w:val="Normaltskrivlge"/>
      </w:pPr>
      <w:r>
        <w:t>Use the Flood Fill tool on all parts outside of the product with the color RGB(25</w:t>
      </w:r>
      <w:r w:rsidR="00C963A2">
        <w:t>5</w:t>
      </w:r>
      <w:r>
        <w:t>,</w:t>
      </w:r>
      <w:r w:rsidR="00C963A2">
        <w:t>0</w:t>
      </w:r>
      <w:r>
        <w:t>,25</w:t>
      </w:r>
      <w:r w:rsidR="00C963A2">
        <w:t>5,255</w:t>
      </w:r>
      <w:r>
        <w:t>) It will be recognize as the transparent colour. (The program set the pixel(0,0) as the color to be drawn as the transparent one</w:t>
      </w:r>
      <w:r w:rsidR="006844C8">
        <w:t>)</w:t>
      </w:r>
      <w:r w:rsidR="005E7910">
        <w:t>.</w:t>
      </w:r>
    </w:p>
    <w:p w:rsidR="00CA06D5" w:rsidRDefault="00CA06D5" w:rsidP="00CA06D5">
      <w:pPr>
        <w:pStyle w:val="Normaltskrivlge"/>
      </w:pPr>
    </w:p>
    <w:p w:rsidR="00CA06D5" w:rsidRPr="00CA06D5" w:rsidRDefault="00CA06D5" w:rsidP="00CA06D5">
      <w:pPr>
        <w:pStyle w:val="Normaltskrivlge"/>
      </w:pPr>
    </w:p>
    <w:sectPr w:rsidR="00CA06D5" w:rsidRPr="00CA06D5" w:rsidSect="005A5C0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18" w:right="709" w:bottom="1701" w:left="1134" w:header="624" w:footer="51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612" w:rsidRDefault="004A1612">
      <w:r>
        <w:separator/>
      </w:r>
    </w:p>
  </w:endnote>
  <w:endnote w:type="continuationSeparator" w:id="0">
    <w:p w:rsidR="004A1612" w:rsidRDefault="004A16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Light">
    <w:altName w:val="Agency FB"/>
    <w:charset w:val="00"/>
    <w:family w:val="swiss"/>
    <w:pitch w:val="variable"/>
    <w:sig w:usb0="00000003" w:usb1="00000000" w:usb2="00000000" w:usb3="00000000" w:csb0="00000001" w:csb1="00000000"/>
  </w:font>
  <w:font w:name="Helvetica 65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3C5" w:rsidRDefault="00AE4F1B">
    <w:pPr>
      <w:rPr>
        <w:rFonts w:ascii="Helvetica" w:hAnsi="Helvetica"/>
        <w:snapToGrid w:val="0"/>
        <w:sz w:val="10"/>
      </w:rPr>
    </w:pPr>
    <w:r>
      <w:rPr>
        <w:noProof/>
        <w:lang w:val="fr-BE" w:eastAsia="fr-BE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5617845</wp:posOffset>
          </wp:positionH>
          <wp:positionV relativeFrom="paragraph">
            <wp:posOffset>-723265</wp:posOffset>
          </wp:positionV>
          <wp:extent cx="774700" cy="679450"/>
          <wp:effectExtent l="19050" t="0" r="6350" b="0"/>
          <wp:wrapNone/>
          <wp:docPr id="14" name="Image 14" descr="TA Hydronic College logo - 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TA Hydronic College logo - bla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679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86113" w:rsidRPr="00C86113">
      <w:rPr>
        <w:rFonts w:ascii="Helvetica" w:hAnsi="Helvetica"/>
        <w:noProof/>
        <w:sz w:val="1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15.85pt;margin-top:-22.75pt;width:3in;height:27pt;z-index:251658752;mso-position-horizontal-relative:text;mso-position-vertical-relative:text" stroked="f">
          <v:textbox style="mso-next-textbox:#_x0000_s2056">
            <w:txbxContent>
              <w:p w:rsidR="003563C5" w:rsidRDefault="003563C5">
                <w:pPr>
                  <w:jc w:val="right"/>
                  <w:rPr>
                    <w:rFonts w:ascii="Helvetica" w:hAnsi="Helvetica"/>
                    <w:sz w:val="14"/>
                    <w:lang w:val="en-GB"/>
                  </w:rPr>
                </w:pPr>
                <w:r>
                  <w:rPr>
                    <w:rFonts w:ascii="Helvetica" w:hAnsi="Helvetica"/>
                    <w:sz w:val="14"/>
                    <w:lang w:val="en-GB"/>
                  </w:rPr>
                  <w:t>Tour &amp; Andersson</w:t>
                </w:r>
              </w:p>
              <w:p w:rsidR="003563C5" w:rsidRDefault="003563C5">
                <w:pPr>
                  <w:jc w:val="right"/>
                  <w:rPr>
                    <w:sz w:val="14"/>
                    <w:lang w:val="en-GB"/>
                  </w:rPr>
                </w:pPr>
                <w:r>
                  <w:rPr>
                    <w:sz w:val="14"/>
                    <w:lang w:val="en-GB"/>
                  </w:rPr>
                  <w:t>an Indoor Climate business of IMI plc</w:t>
                </w:r>
              </w:p>
            </w:txbxContent>
          </v:textbox>
        </v:shape>
      </w:pict>
    </w:r>
    <w:r w:rsidR="003563C5">
      <w:rPr>
        <w:rFonts w:ascii="Helvetica" w:hAnsi="Helvetica"/>
        <w:snapToGrid w:val="0"/>
        <w:sz w:val="10"/>
      </w:rPr>
      <w:t xml:space="preserve"> </w:t>
    </w:r>
    <w:r>
      <w:rPr>
        <w:noProof/>
        <w:lang w:val="fr-BE" w:eastAsia="fr-BE"/>
      </w:rPr>
      <w:drawing>
        <wp:anchor distT="0" distB="0" distL="114300" distR="114300" simplePos="0" relativeHeight="251655680" behindDoc="1" locked="1" layoutInCell="1" allowOverlap="1">
          <wp:simplePos x="0" y="0"/>
          <wp:positionH relativeFrom="column">
            <wp:posOffset>-32385</wp:posOffset>
          </wp:positionH>
          <wp:positionV relativeFrom="paragraph">
            <wp:posOffset>-269240</wp:posOffset>
          </wp:positionV>
          <wp:extent cx="1657350" cy="215900"/>
          <wp:effectExtent l="19050" t="0" r="0" b="0"/>
          <wp:wrapNone/>
          <wp:docPr id="13" name="Image 13" descr="WK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WKH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3C5" w:rsidRPr="00CA06D5" w:rsidRDefault="00C86113">
    <w:pPr>
      <w:rPr>
        <w:rFonts w:ascii="Helvetica" w:hAnsi="Helvetica"/>
        <w:sz w:val="10"/>
        <w:lang w:val="en-GB"/>
      </w:rPr>
    </w:pPr>
    <w:r>
      <w:rPr>
        <w:rFonts w:ascii="Helvetica" w:hAnsi="Helvetica"/>
        <w:snapToGrid w:val="0"/>
        <w:sz w:val="10"/>
      </w:rPr>
      <w:fldChar w:fldCharType="begin"/>
    </w:r>
    <w:r w:rsidR="003563C5" w:rsidRPr="00CA06D5">
      <w:rPr>
        <w:rFonts w:ascii="Helvetica" w:hAnsi="Helvetica"/>
        <w:snapToGrid w:val="0"/>
        <w:sz w:val="10"/>
        <w:lang w:val="en-GB"/>
      </w:rPr>
      <w:instrText xml:space="preserve"> FILENAME \p </w:instrText>
    </w:r>
    <w:r>
      <w:rPr>
        <w:rFonts w:ascii="Helvetica" w:hAnsi="Helvetica"/>
        <w:snapToGrid w:val="0"/>
        <w:sz w:val="10"/>
      </w:rPr>
      <w:fldChar w:fldCharType="separate"/>
    </w:r>
    <w:r w:rsidR="00B10B78">
      <w:rPr>
        <w:rFonts w:ascii="Helvetica" w:hAnsi="Helvetica"/>
        <w:noProof/>
        <w:snapToGrid w:val="0"/>
        <w:sz w:val="10"/>
        <w:lang w:val="en-GB"/>
      </w:rPr>
      <w:t>Document3</w:t>
    </w:r>
    <w:r>
      <w:rPr>
        <w:rFonts w:ascii="Helvetica" w:hAnsi="Helvetica"/>
        <w:snapToGrid w:val="0"/>
        <w:sz w:val="10"/>
      </w:rPr>
      <w:fldChar w:fldCharType="end"/>
    </w:r>
    <w:r>
      <w:rPr>
        <w:rFonts w:ascii="Helvetica" w:hAnsi="Helvetica"/>
        <w:snapToGrid w:val="0"/>
        <w:sz w:val="10"/>
      </w:rPr>
      <w:fldChar w:fldCharType="begin"/>
    </w:r>
    <w:r w:rsidR="003563C5" w:rsidRPr="00CA06D5">
      <w:rPr>
        <w:rFonts w:ascii="Helvetica" w:hAnsi="Helvetica"/>
        <w:snapToGrid w:val="0"/>
        <w:sz w:val="10"/>
        <w:lang w:val="en-GB"/>
      </w:rPr>
      <w:instrText xml:space="preserve"> FILENAME </w:instrText>
    </w:r>
    <w:r>
      <w:rPr>
        <w:rFonts w:ascii="Helvetica" w:hAnsi="Helvetica"/>
        <w:snapToGrid w:val="0"/>
        <w:sz w:val="10"/>
      </w:rPr>
      <w:fldChar w:fldCharType="separate"/>
    </w:r>
    <w:r w:rsidR="00B10B78">
      <w:rPr>
        <w:rFonts w:ascii="Helvetica" w:hAnsi="Helvetica"/>
        <w:noProof/>
        <w:snapToGrid w:val="0"/>
        <w:sz w:val="10"/>
        <w:lang w:val="en-GB"/>
      </w:rPr>
      <w:t>Document3</w:t>
    </w:r>
    <w:r>
      <w:rPr>
        <w:rFonts w:ascii="Helvetica" w:hAnsi="Helvetica"/>
        <w:snapToGrid w:val="0"/>
        <w:sz w:val="10"/>
      </w:rPr>
      <w:fldChar w:fldCharType="end"/>
    </w:r>
    <w:r w:rsidRPr="00C86113">
      <w:rPr>
        <w:rFonts w:ascii="Helvetica" w:hAnsi="Helvetica"/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545.65pt;margin-top:795.85pt;width:26pt;height:17pt;z-index:251656704;visibility:visible;mso-wrap-edited:f;mso-position-horizontal-relative:page;mso-position-vertical-relative:page" o:allowincell="f" fillcolor="window">
          <v:imagedata r:id="rId1" o:title=""/>
          <w10:wrap type="topAndBottom" anchorx="page" anchory="page"/>
          <w10:anchorlock/>
        </v:shape>
        <o:OLEObject Type="Embed" ProgID="Word.Picture.8" ShapeID="_x0000_s2049" DrawAspect="Content" ObjectID="_1335852328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612" w:rsidRDefault="004A1612">
      <w:r>
        <w:separator/>
      </w:r>
    </w:p>
  </w:footnote>
  <w:footnote w:type="continuationSeparator" w:id="0">
    <w:p w:rsidR="004A1612" w:rsidRDefault="004A16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3C5" w:rsidRDefault="00C86113">
    <w:pPr>
      <w:framePr w:wrap="around" w:vAnchor="text" w:hAnchor="margin" w:xAlign="right" w:y="1"/>
    </w:pPr>
    <w:fldSimple w:instr="PAGE  ">
      <w:r w:rsidR="003563C5">
        <w:rPr>
          <w:noProof/>
        </w:rPr>
        <w:t>1</w:t>
      </w:r>
    </w:fldSimple>
  </w:p>
  <w:p w:rsidR="003563C5" w:rsidRDefault="003563C5">
    <w:pPr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3C5" w:rsidRPr="00F04593" w:rsidRDefault="003563C5" w:rsidP="005A5C01">
    <w:pPr>
      <w:tabs>
        <w:tab w:val="clear" w:pos="3969"/>
        <w:tab w:val="clear" w:pos="6577"/>
        <w:tab w:val="clear" w:pos="7881"/>
        <w:tab w:val="left" w:pos="2483"/>
        <w:tab w:val="left" w:pos="5148"/>
      </w:tabs>
      <w:ind w:right="-2"/>
      <w:rPr>
        <w:lang w:val="en-GB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3C5" w:rsidRDefault="00C86113">
    <w:pPr>
      <w:tabs>
        <w:tab w:val="left" w:pos="5103"/>
        <w:tab w:val="left" w:pos="9072"/>
      </w:tabs>
      <w:rPr>
        <w:rFonts w:ascii="Times New Roman" w:hAnsi="Times New Roman"/>
        <w:sz w:val="22"/>
      </w:rPr>
    </w:pPr>
    <w:r w:rsidRPr="00C86113">
      <w:rPr>
        <w:rFonts w:ascii="Helvetica" w:hAnsi="Helvetica"/>
        <w:noProof/>
        <w:sz w:val="1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.45pt;margin-top:-3.65pt;width:140.25pt;height:37.65pt;z-index:251657728" o:allowincell="f">
          <v:imagedata r:id="rId1" o:title=""/>
          <w10:wrap type="topAndBottom"/>
        </v:shape>
      </w:pict>
    </w:r>
    <w:r w:rsidR="003563C5">
      <w:rPr>
        <w:rFonts w:ascii="Times New Roman" w:hAnsi="Times New Roman"/>
      </w:rPr>
      <w:tab/>
    </w:r>
    <w:r w:rsidR="003563C5">
      <w:rPr>
        <w:rFonts w:ascii="Helvetica" w:hAnsi="Helvetica"/>
        <w:b/>
      </w:rPr>
      <w:t>Type of Document</w:t>
    </w:r>
    <w:r w:rsidR="003563C5">
      <w:rPr>
        <w:rFonts w:ascii="Helvetica" w:hAnsi="Helvetica"/>
        <w:b/>
      </w:rPr>
      <w:tab/>
    </w:r>
    <w:r>
      <w:rPr>
        <w:rFonts w:ascii="Helvetica" w:hAnsi="Helvetica"/>
        <w:sz w:val="22"/>
      </w:rPr>
      <w:fldChar w:fldCharType="begin"/>
    </w:r>
    <w:r w:rsidR="003563C5">
      <w:rPr>
        <w:rFonts w:ascii="Helvetica" w:hAnsi="Helvetica"/>
        <w:sz w:val="22"/>
      </w:rPr>
      <w:instrText xml:space="preserve"> PAGE </w:instrText>
    </w:r>
    <w:r>
      <w:rPr>
        <w:rFonts w:ascii="Helvetica" w:hAnsi="Helvetica"/>
        <w:sz w:val="22"/>
      </w:rPr>
      <w:fldChar w:fldCharType="separate"/>
    </w:r>
    <w:r w:rsidR="003563C5">
      <w:rPr>
        <w:rFonts w:ascii="Helvetica" w:hAnsi="Helvetica"/>
        <w:noProof/>
        <w:sz w:val="22"/>
      </w:rPr>
      <w:t>1</w:t>
    </w:r>
    <w:r>
      <w:rPr>
        <w:rFonts w:ascii="Helvetica" w:hAnsi="Helvetica"/>
        <w:sz w:val="22"/>
      </w:rPr>
      <w:fldChar w:fldCharType="end"/>
    </w:r>
    <w:r w:rsidR="003563C5">
      <w:rPr>
        <w:rFonts w:ascii="Helvetica" w:hAnsi="Helvetica"/>
        <w:sz w:val="22"/>
      </w:rPr>
      <w:t xml:space="preserve"> (</w:t>
    </w:r>
    <w:r>
      <w:rPr>
        <w:rFonts w:ascii="Helvetica" w:hAnsi="Helvetica"/>
        <w:sz w:val="22"/>
      </w:rPr>
      <w:fldChar w:fldCharType="begin"/>
    </w:r>
    <w:r w:rsidR="003563C5">
      <w:rPr>
        <w:rFonts w:ascii="Helvetica" w:hAnsi="Helvetica"/>
        <w:sz w:val="22"/>
      </w:rPr>
      <w:instrText xml:space="preserve"> NUMPAGES </w:instrText>
    </w:r>
    <w:r>
      <w:rPr>
        <w:rFonts w:ascii="Helvetica" w:hAnsi="Helvetica"/>
        <w:sz w:val="22"/>
      </w:rPr>
      <w:fldChar w:fldCharType="separate"/>
    </w:r>
    <w:r w:rsidR="00B10B78">
      <w:rPr>
        <w:rFonts w:ascii="Helvetica" w:hAnsi="Helvetica"/>
        <w:noProof/>
        <w:sz w:val="22"/>
      </w:rPr>
      <w:t>1</w:t>
    </w:r>
    <w:r>
      <w:rPr>
        <w:rFonts w:ascii="Helvetica" w:hAnsi="Helvetica"/>
        <w:sz w:val="22"/>
      </w:rPr>
      <w:fldChar w:fldCharType="end"/>
    </w:r>
    <w:r w:rsidR="003563C5">
      <w:rPr>
        <w:rFonts w:ascii="Helvetica" w:hAnsi="Helvetica"/>
        <w:sz w:val="22"/>
      </w:rPr>
      <w:t>)</w:t>
    </w:r>
  </w:p>
  <w:p w:rsidR="003563C5" w:rsidRDefault="003563C5">
    <w:pPr>
      <w:tabs>
        <w:tab w:val="left" w:pos="5103"/>
        <w:tab w:val="right" w:pos="9639"/>
      </w:tabs>
      <w:rPr>
        <w:rFonts w:ascii="Times New Roman" w:hAnsi="Times New Roman"/>
      </w:rPr>
    </w:pPr>
  </w:p>
  <w:p w:rsidR="003563C5" w:rsidRDefault="003563C5">
    <w:pPr>
      <w:rPr>
        <w:rFonts w:ascii="Times New Roman" w:hAnsi="Times New Roman"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16C0522"/>
    <w:lvl w:ilvl="0">
      <w:numFmt w:val="decimal"/>
      <w:lvlText w:val="*"/>
      <w:lvlJc w:val="left"/>
    </w:lvl>
  </w:abstractNum>
  <w:abstractNum w:abstractNumId="1">
    <w:nsid w:val="1A462C6D"/>
    <w:multiLevelType w:val="hybridMultilevel"/>
    <w:tmpl w:val="FA321DA8"/>
    <w:lvl w:ilvl="0" w:tplc="041D000F">
      <w:start w:val="1"/>
      <w:numFmt w:val="decimal"/>
      <w:lvlText w:val="%1."/>
      <w:lvlJc w:val="left"/>
      <w:pPr>
        <w:tabs>
          <w:tab w:val="num" w:pos="2988"/>
        </w:tabs>
        <w:ind w:left="2988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2">
    <w:nsid w:val="256C620D"/>
    <w:multiLevelType w:val="hybridMultilevel"/>
    <w:tmpl w:val="AD8A114E"/>
    <w:lvl w:ilvl="0" w:tplc="041D000F">
      <w:start w:val="1"/>
      <w:numFmt w:val="decimal"/>
      <w:lvlText w:val="%1."/>
      <w:lvlJc w:val="left"/>
      <w:pPr>
        <w:tabs>
          <w:tab w:val="num" w:pos="3130"/>
        </w:tabs>
        <w:ind w:left="3130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3850"/>
        </w:tabs>
        <w:ind w:left="385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4570"/>
        </w:tabs>
        <w:ind w:left="457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5290"/>
        </w:tabs>
        <w:ind w:left="529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6010"/>
        </w:tabs>
        <w:ind w:left="601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6730"/>
        </w:tabs>
        <w:ind w:left="673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7450"/>
        </w:tabs>
        <w:ind w:left="745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8170"/>
        </w:tabs>
        <w:ind w:left="817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8890"/>
        </w:tabs>
        <w:ind w:left="8890" w:hanging="180"/>
      </w:pPr>
    </w:lvl>
  </w:abstractNum>
  <w:abstractNum w:abstractNumId="3">
    <w:nsid w:val="3DE23E16"/>
    <w:multiLevelType w:val="singleLevel"/>
    <w:tmpl w:val="4520381E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  <w:rPr>
        <w:rFonts w:hint="default"/>
      </w:rPr>
    </w:lvl>
  </w:abstractNum>
  <w:abstractNum w:abstractNumId="4">
    <w:nsid w:val="3E4C1802"/>
    <w:multiLevelType w:val="hybridMultilevel"/>
    <w:tmpl w:val="8C4851C8"/>
    <w:lvl w:ilvl="0" w:tplc="041D000F">
      <w:start w:val="1"/>
      <w:numFmt w:val="decimal"/>
      <w:lvlText w:val="%1."/>
      <w:lvlJc w:val="left"/>
      <w:pPr>
        <w:tabs>
          <w:tab w:val="num" w:pos="3130"/>
        </w:tabs>
        <w:ind w:left="313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3850"/>
        </w:tabs>
        <w:ind w:left="385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4570"/>
        </w:tabs>
        <w:ind w:left="457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5290"/>
        </w:tabs>
        <w:ind w:left="529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6010"/>
        </w:tabs>
        <w:ind w:left="601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6730"/>
        </w:tabs>
        <w:ind w:left="673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7450"/>
        </w:tabs>
        <w:ind w:left="745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8170"/>
        </w:tabs>
        <w:ind w:left="817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8890"/>
        </w:tabs>
        <w:ind w:left="8890" w:hanging="180"/>
      </w:pPr>
    </w:lvl>
  </w:abstractNum>
  <w:abstractNum w:abstractNumId="5">
    <w:nsid w:val="4B36290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0"/>
    <w:lvlOverride w:ilvl="0">
      <w:lvl w:ilvl="0">
        <w:numFmt w:val="bullet"/>
        <w:lvlText w:val="-"/>
        <w:legacy w:legacy="1" w:legacySpace="120" w:legacyIndent="360"/>
        <w:lvlJc w:val="left"/>
        <w:pPr>
          <w:ind w:left="720" w:hanging="360"/>
        </w:pPr>
      </w:lvl>
    </w:lvlOverride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stylePaneFormatFilter w:val="3F01"/>
  <w:defaultTabStop w:val="720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17410"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F10A0"/>
    <w:rsid w:val="00021A74"/>
    <w:rsid w:val="000C558B"/>
    <w:rsid w:val="0012604A"/>
    <w:rsid w:val="00126F1D"/>
    <w:rsid w:val="001316EE"/>
    <w:rsid w:val="00166C1A"/>
    <w:rsid w:val="00172B5F"/>
    <w:rsid w:val="001D2945"/>
    <w:rsid w:val="00265705"/>
    <w:rsid w:val="002C3826"/>
    <w:rsid w:val="002F10A0"/>
    <w:rsid w:val="00344A3F"/>
    <w:rsid w:val="00345191"/>
    <w:rsid w:val="003563C5"/>
    <w:rsid w:val="00376AC0"/>
    <w:rsid w:val="003923D6"/>
    <w:rsid w:val="00393483"/>
    <w:rsid w:val="003970CB"/>
    <w:rsid w:val="004A1612"/>
    <w:rsid w:val="004B0B60"/>
    <w:rsid w:val="004E2DA6"/>
    <w:rsid w:val="004E3597"/>
    <w:rsid w:val="004E7A08"/>
    <w:rsid w:val="005365AD"/>
    <w:rsid w:val="005A4CCE"/>
    <w:rsid w:val="005A5C01"/>
    <w:rsid w:val="005E7910"/>
    <w:rsid w:val="00666148"/>
    <w:rsid w:val="006812BF"/>
    <w:rsid w:val="006844C8"/>
    <w:rsid w:val="006A113C"/>
    <w:rsid w:val="006C7C22"/>
    <w:rsid w:val="006D4653"/>
    <w:rsid w:val="006E7A55"/>
    <w:rsid w:val="00746ECE"/>
    <w:rsid w:val="00783EE6"/>
    <w:rsid w:val="007C58C3"/>
    <w:rsid w:val="00816BD8"/>
    <w:rsid w:val="00961DB9"/>
    <w:rsid w:val="00A05C91"/>
    <w:rsid w:val="00A0689C"/>
    <w:rsid w:val="00A328EC"/>
    <w:rsid w:val="00A57D71"/>
    <w:rsid w:val="00A8350F"/>
    <w:rsid w:val="00AE4F1B"/>
    <w:rsid w:val="00B10B78"/>
    <w:rsid w:val="00B90E5B"/>
    <w:rsid w:val="00BE1FAE"/>
    <w:rsid w:val="00BF28EE"/>
    <w:rsid w:val="00C43F1E"/>
    <w:rsid w:val="00C75770"/>
    <w:rsid w:val="00C86113"/>
    <w:rsid w:val="00C963A2"/>
    <w:rsid w:val="00CA06D5"/>
    <w:rsid w:val="00CC1476"/>
    <w:rsid w:val="00D75440"/>
    <w:rsid w:val="00D90C61"/>
    <w:rsid w:val="00DF6F0F"/>
    <w:rsid w:val="00E400D5"/>
    <w:rsid w:val="00F04593"/>
    <w:rsid w:val="00F80AEA"/>
    <w:rsid w:val="00F91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2945"/>
    <w:pPr>
      <w:tabs>
        <w:tab w:val="left" w:pos="57"/>
        <w:tab w:val="left" w:pos="1361"/>
        <w:tab w:val="left" w:pos="2410"/>
        <w:tab w:val="left" w:pos="3969"/>
        <w:tab w:val="left" w:pos="5273"/>
        <w:tab w:val="left" w:pos="6577"/>
        <w:tab w:val="left" w:pos="7881"/>
        <w:tab w:val="left" w:pos="9185"/>
      </w:tabs>
    </w:pPr>
    <w:rPr>
      <w:rFonts w:ascii="Helvetica Light" w:hAnsi="Helvetica Light"/>
      <w:lang w:val="sv-SE" w:eastAsia="sv-SE"/>
    </w:rPr>
  </w:style>
  <w:style w:type="paragraph" w:styleId="Titre1">
    <w:name w:val="heading 1"/>
    <w:basedOn w:val="Normal"/>
    <w:next w:val="Normaltskrivlge"/>
    <w:qFormat/>
    <w:rsid w:val="001D2945"/>
    <w:pPr>
      <w:keepNext/>
      <w:spacing w:before="120" w:after="60"/>
      <w:ind w:left="2410"/>
      <w:outlineLvl w:val="0"/>
    </w:pPr>
    <w:rPr>
      <w:b/>
      <w:kern w:val="28"/>
      <w:sz w:val="26"/>
    </w:rPr>
  </w:style>
  <w:style w:type="paragraph" w:styleId="Titre2">
    <w:name w:val="heading 2"/>
    <w:basedOn w:val="Normal"/>
    <w:next w:val="Normaltskrivlge"/>
    <w:qFormat/>
    <w:rsid w:val="001D2945"/>
    <w:pPr>
      <w:keepNext/>
      <w:ind w:left="2410"/>
      <w:outlineLvl w:val="1"/>
    </w:pPr>
    <w:rPr>
      <w:b/>
    </w:rPr>
  </w:style>
  <w:style w:type="paragraph" w:styleId="Titre3">
    <w:name w:val="heading 3"/>
    <w:basedOn w:val="Normal"/>
    <w:next w:val="Normaltskrivlge"/>
    <w:qFormat/>
    <w:rsid w:val="001D2945"/>
    <w:pPr>
      <w:keepNext/>
      <w:ind w:left="2410"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1D2945"/>
    <w:pPr>
      <w:keepNext/>
      <w:tabs>
        <w:tab w:val="clear" w:pos="57"/>
        <w:tab w:val="left" w:pos="142"/>
      </w:tabs>
      <w:ind w:left="2268"/>
      <w:outlineLvl w:val="3"/>
    </w:pPr>
    <w:rPr>
      <w:b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tskrivlge">
    <w:name w:val="Normalt skrivläge"/>
    <w:basedOn w:val="Normal"/>
    <w:rsid w:val="001D2945"/>
    <w:pPr>
      <w:ind w:left="2410"/>
    </w:pPr>
  </w:style>
  <w:style w:type="paragraph" w:customStyle="1" w:styleId="Utivnsterkanten">
    <w:name w:val="Ut i vänsterkanten"/>
    <w:basedOn w:val="Normal"/>
    <w:next w:val="Normaltskrivlge"/>
    <w:rsid w:val="001D2945"/>
  </w:style>
  <w:style w:type="paragraph" w:styleId="Pieddepage">
    <w:name w:val="footer"/>
    <w:basedOn w:val="Normal"/>
    <w:rsid w:val="001D2945"/>
    <w:pPr>
      <w:tabs>
        <w:tab w:val="clear" w:pos="57"/>
        <w:tab w:val="clear" w:pos="1361"/>
        <w:tab w:val="clear" w:pos="2410"/>
        <w:tab w:val="clear" w:pos="3969"/>
        <w:tab w:val="clear" w:pos="5273"/>
        <w:tab w:val="clear" w:pos="6577"/>
        <w:tab w:val="clear" w:pos="7881"/>
        <w:tab w:val="clear" w:pos="9185"/>
        <w:tab w:val="center" w:pos="4153"/>
        <w:tab w:val="right" w:pos="8306"/>
      </w:tabs>
    </w:pPr>
  </w:style>
  <w:style w:type="paragraph" w:styleId="En-tte">
    <w:name w:val="header"/>
    <w:basedOn w:val="Normal"/>
    <w:rsid w:val="001D2945"/>
    <w:pPr>
      <w:tabs>
        <w:tab w:val="clear" w:pos="57"/>
        <w:tab w:val="clear" w:pos="1361"/>
        <w:tab w:val="clear" w:pos="2410"/>
        <w:tab w:val="clear" w:pos="3969"/>
        <w:tab w:val="clear" w:pos="5273"/>
        <w:tab w:val="clear" w:pos="6577"/>
        <w:tab w:val="clear" w:pos="7881"/>
        <w:tab w:val="clear" w:pos="9185"/>
        <w:tab w:val="center" w:pos="4153"/>
        <w:tab w:val="right" w:pos="8306"/>
      </w:tabs>
    </w:pPr>
  </w:style>
  <w:style w:type="character" w:styleId="Numrodepage">
    <w:name w:val="page number"/>
    <w:basedOn w:val="Policepardfaut"/>
    <w:rsid w:val="001D2945"/>
    <w:rPr>
      <w:rFonts w:ascii="Helvetica Light" w:hAnsi="Helvetica Light"/>
    </w:rPr>
  </w:style>
  <w:style w:type="character" w:styleId="Lienhypertexte">
    <w:name w:val="Hyperlink"/>
    <w:basedOn w:val="Policepardfaut"/>
    <w:rsid w:val="001D2945"/>
    <w:rPr>
      <w:rFonts w:ascii="Helvetica Light" w:hAnsi="Helvetica Light"/>
      <w:color w:val="0000FF"/>
      <w:u w:val="single"/>
    </w:rPr>
  </w:style>
  <w:style w:type="paragraph" w:styleId="Retraitcorpsdetexte">
    <w:name w:val="Body Text Indent"/>
    <w:basedOn w:val="Normal"/>
    <w:rsid w:val="001D2945"/>
    <w:pPr>
      <w:tabs>
        <w:tab w:val="clear" w:pos="57"/>
        <w:tab w:val="clear" w:pos="2410"/>
        <w:tab w:val="left" w:pos="142"/>
        <w:tab w:val="left" w:pos="2552"/>
      </w:tabs>
      <w:ind w:left="2268"/>
    </w:pPr>
    <w:rPr>
      <w:lang w:eastAsia="en-US"/>
    </w:rPr>
  </w:style>
  <w:style w:type="paragraph" w:styleId="Corpsdetexte">
    <w:name w:val="Body Text"/>
    <w:basedOn w:val="Normal"/>
    <w:rsid w:val="001D2945"/>
    <w:pPr>
      <w:spacing w:after="120"/>
    </w:pPr>
  </w:style>
  <w:style w:type="paragraph" w:styleId="Lgende">
    <w:name w:val="caption"/>
    <w:basedOn w:val="Normal"/>
    <w:next w:val="Normal"/>
    <w:qFormat/>
    <w:rsid w:val="001D2945"/>
    <w:pPr>
      <w:spacing w:before="120" w:after="120"/>
    </w:pPr>
    <w:rPr>
      <w:b/>
      <w:bCs/>
    </w:rPr>
  </w:style>
  <w:style w:type="paragraph" w:customStyle="1" w:styleId="Addressheading">
    <w:name w:val="Address heading"/>
    <w:basedOn w:val="Normal"/>
    <w:rsid w:val="001D2945"/>
    <w:pPr>
      <w:widowControl w:val="0"/>
      <w:tabs>
        <w:tab w:val="clear" w:pos="57"/>
        <w:tab w:val="clear" w:pos="1361"/>
        <w:tab w:val="clear" w:pos="2410"/>
        <w:tab w:val="clear" w:pos="3969"/>
        <w:tab w:val="clear" w:pos="5273"/>
        <w:tab w:val="clear" w:pos="6577"/>
        <w:tab w:val="clear" w:pos="7881"/>
        <w:tab w:val="clear" w:pos="9185"/>
      </w:tabs>
      <w:autoSpaceDE w:val="0"/>
      <w:autoSpaceDN w:val="0"/>
      <w:adjustRightInd w:val="0"/>
      <w:spacing w:line="288" w:lineRule="auto"/>
      <w:jc w:val="right"/>
      <w:textAlignment w:val="center"/>
    </w:pPr>
    <w:rPr>
      <w:rFonts w:ascii="Helvetica 65 Medium" w:hAnsi="Helvetica 65 Medium"/>
      <w:color w:val="000000"/>
      <w:sz w:val="16"/>
      <w:lang w:val="en-US"/>
    </w:rPr>
  </w:style>
  <w:style w:type="paragraph" w:customStyle="1" w:styleId="Addresstext">
    <w:name w:val="Address text"/>
    <w:basedOn w:val="Normal"/>
    <w:rsid w:val="001D2945"/>
    <w:pPr>
      <w:widowControl w:val="0"/>
      <w:tabs>
        <w:tab w:val="clear" w:pos="57"/>
        <w:tab w:val="clear" w:pos="1361"/>
        <w:tab w:val="clear" w:pos="2410"/>
        <w:tab w:val="clear" w:pos="3969"/>
        <w:tab w:val="clear" w:pos="5273"/>
        <w:tab w:val="clear" w:pos="6577"/>
        <w:tab w:val="clear" w:pos="7881"/>
        <w:tab w:val="clear" w:pos="9185"/>
      </w:tabs>
      <w:autoSpaceDE w:val="0"/>
      <w:autoSpaceDN w:val="0"/>
      <w:adjustRightInd w:val="0"/>
      <w:spacing w:line="288" w:lineRule="auto"/>
      <w:jc w:val="right"/>
      <w:textAlignment w:val="center"/>
    </w:pPr>
    <w:rPr>
      <w:color w:val="000000"/>
      <w:sz w:val="16"/>
      <w:lang w:val="en-US"/>
    </w:rPr>
  </w:style>
  <w:style w:type="paragraph" w:styleId="Textedebulles">
    <w:name w:val="Balloon Text"/>
    <w:basedOn w:val="Normal"/>
    <w:semiHidden/>
    <w:rsid w:val="003451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lidworks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tourandersson.be/cadreTA.ht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n%20Smeyers\AppData\Roaming\Microsoft\Templates\TAHC%20report(JS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TAHC report(JS).dotx</Template>
  <TotalTime>69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TAHC report</vt:lpstr>
    </vt:vector>
  </TitlesOfParts>
  <Company>Tour and Andersson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TAHC report</dc:title>
  <dc:creator>Julien Smeyers</dc:creator>
  <cp:lastModifiedBy>Julien Smeyers</cp:lastModifiedBy>
  <cp:revision>9</cp:revision>
  <cp:lastPrinted>2007-02-05T08:40:00Z</cp:lastPrinted>
  <dcterms:created xsi:type="dcterms:W3CDTF">2008-08-12T08:04:00Z</dcterms:created>
  <dcterms:modified xsi:type="dcterms:W3CDTF">2010-05-20T07:19:00Z</dcterms:modified>
</cp:coreProperties>
</file>