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8134" w14:textId="5AB2B4FF" w:rsidR="008A2584" w:rsidRDefault="00E6364C" w:rsidP="008D12CD">
      <w:pPr>
        <w:pStyle w:val="Heading1"/>
        <w:spacing w:after="240"/>
        <w:rPr>
          <w:lang w:val="en-BE"/>
        </w:rPr>
      </w:pPr>
      <w:r>
        <w:rPr>
          <w:lang w:val="en-BE"/>
        </w:rPr>
        <w:t>Automatic batch files creation for dropping all HM unit tests.</w:t>
      </w:r>
    </w:p>
    <w:p w14:paraId="67BF119B" w14:textId="113A7CE5" w:rsidR="008D12CD" w:rsidRDefault="00E6364C" w:rsidP="008D12CD">
      <w:pPr>
        <w:pStyle w:val="Heading2"/>
        <w:spacing w:after="240"/>
        <w:rPr>
          <w:lang w:val="en-BE"/>
        </w:rPr>
      </w:pPr>
      <w:r>
        <w:rPr>
          <w:lang w:val="en-BE"/>
        </w:rPr>
        <w:t>How to create them?</w:t>
      </w:r>
    </w:p>
    <w:p w14:paraId="3FA6BDBB" w14:textId="7AC99369" w:rsidR="00A67EEA" w:rsidRDefault="00A67EEA">
      <w:pPr>
        <w:rPr>
          <w:lang w:val="en-BE"/>
        </w:rPr>
      </w:pPr>
      <w:r>
        <w:rPr>
          <w:lang w:val="en-BE"/>
        </w:rPr>
        <w:t>Simply copy the “CreateBatchHMDrop.py” file in the root folder of all the HydroCalc unit tests:</w:t>
      </w:r>
    </w:p>
    <w:p w14:paraId="5B75C994" w14:textId="493C1E19" w:rsidR="00A67EEA" w:rsidRDefault="00A67EEA">
      <w:pPr>
        <w:rPr>
          <w:lang w:val="en-BE"/>
        </w:rPr>
      </w:pPr>
      <w:r>
        <w:rPr>
          <w:noProof/>
        </w:rPr>
        <w:drawing>
          <wp:inline distT="0" distB="0" distL="0" distR="0" wp14:anchorId="225B7B07" wp14:editId="01265991">
            <wp:extent cx="5731510" cy="330327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03270"/>
                    </a:xfrm>
                    <a:prstGeom prst="rect">
                      <a:avLst/>
                    </a:prstGeom>
                    <a:ln>
                      <a:solidFill>
                        <a:schemeClr val="accent1"/>
                      </a:solidFill>
                    </a:ln>
                  </pic:spPr>
                </pic:pic>
              </a:graphicData>
            </a:graphic>
          </wp:inline>
        </w:drawing>
      </w:r>
    </w:p>
    <w:p w14:paraId="2FBC8C39" w14:textId="7564557C" w:rsidR="00A67EEA" w:rsidRDefault="00A67EEA">
      <w:pPr>
        <w:rPr>
          <w:lang w:val="en-BE"/>
        </w:rPr>
      </w:pPr>
      <w:r>
        <w:rPr>
          <w:lang w:val="en-BE"/>
        </w:rPr>
        <w:t>Now go in this folder with a command DOS prompt and type following commands:</w:t>
      </w:r>
    </w:p>
    <w:p w14:paraId="6809A014" w14:textId="0D2C6920" w:rsidR="00A67EEA" w:rsidRDefault="00A67EEA">
      <w:pPr>
        <w:rPr>
          <w:lang w:val="en-BE"/>
        </w:rPr>
      </w:pPr>
      <w:r>
        <w:rPr>
          <w:noProof/>
        </w:rPr>
        <w:drawing>
          <wp:inline distT="0" distB="0" distL="0" distR="0" wp14:anchorId="0BAE23F5" wp14:editId="7CB43990">
            <wp:extent cx="5731510" cy="2010410"/>
            <wp:effectExtent l="19050" t="19050" r="2159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0410"/>
                    </a:xfrm>
                    <a:prstGeom prst="rect">
                      <a:avLst/>
                    </a:prstGeom>
                    <a:ln>
                      <a:solidFill>
                        <a:schemeClr val="accent1"/>
                      </a:solidFill>
                    </a:ln>
                  </pic:spPr>
                </pic:pic>
              </a:graphicData>
            </a:graphic>
          </wp:inline>
        </w:drawing>
      </w:r>
    </w:p>
    <w:p w14:paraId="7BC9B7A7" w14:textId="2EEB3F02" w:rsidR="00A67EEA" w:rsidRDefault="00A67EEA">
      <w:pPr>
        <w:rPr>
          <w:lang w:val="en-BE"/>
        </w:rPr>
      </w:pPr>
      <w:r>
        <w:rPr>
          <w:lang w:val="en-BE"/>
        </w:rPr>
        <w:t xml:space="preserve">Of course, you must have a python interpreter installed and the “python.exe” </w:t>
      </w:r>
      <w:r w:rsidR="008D12CD">
        <w:rPr>
          <w:lang w:val="en-BE"/>
        </w:rPr>
        <w:t xml:space="preserve">access </w:t>
      </w:r>
      <w:r>
        <w:rPr>
          <w:lang w:val="en-BE"/>
        </w:rPr>
        <w:t>defined in the “PATH” variable system environment.</w:t>
      </w:r>
    </w:p>
    <w:p w14:paraId="7FFFE64F" w14:textId="608D3B8D" w:rsidR="00A67EEA" w:rsidRDefault="008D12CD">
      <w:pPr>
        <w:rPr>
          <w:lang w:val="en-BE"/>
        </w:rPr>
      </w:pPr>
      <w:r>
        <w:rPr>
          <w:lang w:val="en-BE"/>
        </w:rPr>
        <w:t>In the main folder, you normally have the “DropAll.txt” file. And in each subfolder, you must have a file named “DropAllXXX.txt” where “XXX” is the subfolder name:</w:t>
      </w:r>
    </w:p>
    <w:p w14:paraId="25327288" w14:textId="50317624" w:rsidR="008D12CD" w:rsidRDefault="008D12CD">
      <w:pPr>
        <w:rPr>
          <w:lang w:val="en-BE"/>
        </w:rPr>
      </w:pPr>
      <w:r>
        <w:rPr>
          <w:noProof/>
        </w:rPr>
        <w:lastRenderedPageBreak/>
        <w:drawing>
          <wp:inline distT="0" distB="0" distL="0" distR="0" wp14:anchorId="285BD68F" wp14:editId="7C01CAB0">
            <wp:extent cx="5731510" cy="3361690"/>
            <wp:effectExtent l="19050" t="19050" r="215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1690"/>
                    </a:xfrm>
                    <a:prstGeom prst="rect">
                      <a:avLst/>
                    </a:prstGeom>
                    <a:ln>
                      <a:solidFill>
                        <a:schemeClr val="accent1"/>
                      </a:solidFill>
                    </a:ln>
                  </pic:spPr>
                </pic:pic>
              </a:graphicData>
            </a:graphic>
          </wp:inline>
        </w:drawing>
      </w:r>
    </w:p>
    <w:p w14:paraId="38A50120" w14:textId="2D290C35" w:rsidR="00E6364C" w:rsidRDefault="00E6364C">
      <w:pPr>
        <w:rPr>
          <w:lang w:val="en-BE"/>
        </w:rPr>
      </w:pPr>
    </w:p>
    <w:p w14:paraId="3B641D18" w14:textId="70937303" w:rsidR="00E6364C" w:rsidRDefault="00E6364C" w:rsidP="00E6364C">
      <w:pPr>
        <w:pStyle w:val="Heading2"/>
        <w:spacing w:after="240"/>
        <w:rPr>
          <w:lang w:val="en-BE"/>
        </w:rPr>
      </w:pPr>
      <w:r>
        <w:rPr>
          <w:lang w:val="en-BE"/>
        </w:rPr>
        <w:t>How to use them?</w:t>
      </w:r>
    </w:p>
    <w:p w14:paraId="1AC61018" w14:textId="2555E4EA" w:rsidR="00E6364C" w:rsidRDefault="00E6364C">
      <w:pPr>
        <w:rPr>
          <w:lang w:val="en-BE"/>
        </w:rPr>
      </w:pPr>
      <w:r>
        <w:rPr>
          <w:lang w:val="en-BE"/>
        </w:rPr>
        <w:t>It can happen that sometimes, after a major change, we need to drop again all the HM unit tests from the equivalent .tsp files.</w:t>
      </w:r>
    </w:p>
    <w:p w14:paraId="397BE63F" w14:textId="30CB490D" w:rsidR="00E6364C" w:rsidRDefault="00E6364C" w:rsidP="00851D7A">
      <w:pPr>
        <w:spacing w:after="0"/>
        <w:rPr>
          <w:lang w:val="en-BE"/>
        </w:rPr>
      </w:pPr>
      <w:r>
        <w:rPr>
          <w:lang w:val="en-BE"/>
        </w:rPr>
        <w:t>It can be done for only one folder or all folders.</w:t>
      </w:r>
    </w:p>
    <w:p w14:paraId="23E6CF2E" w14:textId="41217E14" w:rsidR="00851D7A" w:rsidRDefault="00851D7A" w:rsidP="00851D7A">
      <w:pPr>
        <w:spacing w:after="0"/>
        <w:rPr>
          <w:lang w:val="en-BE"/>
        </w:rPr>
      </w:pPr>
    </w:p>
    <w:p w14:paraId="477C701B" w14:textId="3BB3C953" w:rsidR="00E6364C" w:rsidRDefault="00E6364C" w:rsidP="00851D7A">
      <w:pPr>
        <w:pStyle w:val="Heading3"/>
        <w:spacing w:after="240"/>
        <w:ind w:left="142"/>
        <w:rPr>
          <w:lang w:val="en-BE"/>
        </w:rPr>
      </w:pPr>
      <w:r>
        <w:rPr>
          <w:lang w:val="en-BE"/>
        </w:rPr>
        <w:t xml:space="preserve">One specific </w:t>
      </w:r>
      <w:r w:rsidR="00E23656">
        <w:rPr>
          <w:lang w:val="en-BE"/>
        </w:rPr>
        <w:t xml:space="preserve">sub </w:t>
      </w:r>
      <w:r>
        <w:rPr>
          <w:lang w:val="en-BE"/>
        </w:rPr>
        <w:t>folder</w:t>
      </w:r>
    </w:p>
    <w:p w14:paraId="46C630FB" w14:textId="0E33CAB4" w:rsidR="00851D7A" w:rsidRDefault="00851D7A" w:rsidP="00851D7A">
      <w:pPr>
        <w:spacing w:after="0"/>
        <w:ind w:left="142"/>
        <w:rPr>
          <w:lang w:val="en-BE"/>
        </w:rPr>
      </w:pPr>
      <w:r>
        <w:rPr>
          <w:lang w:val="en-BE"/>
        </w:rPr>
        <w:t>Launch HySelect in debug mode and in the “Home” ribbon, click on the “Special actions” button in the “Tools” group. And once the “HySelect Special Actions” dialog is opened, go in the “Testing” tab, and click on the “Batch-</w:t>
      </w:r>
      <w:proofErr w:type="spellStart"/>
      <w:r>
        <w:rPr>
          <w:lang w:val="en-BE"/>
        </w:rPr>
        <w:t>SnapShoot</w:t>
      </w:r>
      <w:proofErr w:type="spellEnd"/>
      <w:r>
        <w:rPr>
          <w:lang w:val="en-BE"/>
        </w:rPr>
        <w:t>” button:</w:t>
      </w:r>
    </w:p>
    <w:p w14:paraId="708FF663" w14:textId="63B03EA3" w:rsidR="00851D7A" w:rsidRDefault="00851D7A" w:rsidP="00851D7A">
      <w:pPr>
        <w:spacing w:after="0"/>
        <w:rPr>
          <w:lang w:val="en-BE"/>
        </w:rPr>
      </w:pPr>
      <w:r>
        <w:rPr>
          <w:noProof/>
        </w:rPr>
        <w:drawing>
          <wp:anchor distT="0" distB="0" distL="114300" distR="114300" simplePos="0" relativeHeight="251658240" behindDoc="1" locked="0" layoutInCell="1" allowOverlap="1" wp14:anchorId="0A146622" wp14:editId="27278E4B">
            <wp:simplePos x="0" y="0"/>
            <wp:positionH relativeFrom="column">
              <wp:posOffset>104775</wp:posOffset>
            </wp:positionH>
            <wp:positionV relativeFrom="paragraph">
              <wp:posOffset>137795</wp:posOffset>
            </wp:positionV>
            <wp:extent cx="5731510" cy="3184525"/>
            <wp:effectExtent l="19050" t="19050" r="21590" b="15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184525"/>
                    </a:xfrm>
                    <a:prstGeom prst="rect">
                      <a:avLst/>
                    </a:prstGeom>
                    <a:ln>
                      <a:solidFill>
                        <a:schemeClr val="accent1"/>
                      </a:solidFill>
                    </a:ln>
                  </pic:spPr>
                </pic:pic>
              </a:graphicData>
            </a:graphic>
          </wp:anchor>
        </w:drawing>
      </w:r>
    </w:p>
    <w:p w14:paraId="49CDE50A" w14:textId="5ED0A0E5" w:rsidR="00851D7A" w:rsidRDefault="00851D7A" w:rsidP="00851D7A">
      <w:pPr>
        <w:spacing w:after="0"/>
        <w:rPr>
          <w:lang w:val="en-BE"/>
        </w:rPr>
      </w:pPr>
    </w:p>
    <w:p w14:paraId="25DCCC6B" w14:textId="564EE33F" w:rsidR="00851D7A" w:rsidRDefault="00851D7A" w:rsidP="00851D7A">
      <w:pPr>
        <w:spacing w:after="0"/>
        <w:rPr>
          <w:lang w:val="en-BE"/>
        </w:rPr>
      </w:pPr>
      <w:r>
        <w:rPr>
          <w:lang w:val="en-BE"/>
        </w:rPr>
        <w:br w:type="page"/>
      </w:r>
    </w:p>
    <w:p w14:paraId="650DE1F7" w14:textId="7B987302" w:rsidR="00E23656" w:rsidRDefault="00991661" w:rsidP="00E23656">
      <w:pPr>
        <w:spacing w:after="0"/>
        <w:ind w:left="142"/>
        <w:rPr>
          <w:lang w:val="en-BE"/>
        </w:rPr>
      </w:pPr>
      <w:r>
        <w:rPr>
          <w:lang w:val="en-BE"/>
        </w:rPr>
        <w:lastRenderedPageBreak/>
        <w:t>For example, choose the “DropAllDPC.txt” file from the “</w:t>
      </w:r>
      <w:r w:rsidRPr="00991661">
        <w:rPr>
          <w:lang w:val="en-BE"/>
        </w:rPr>
        <w:t>TASelect\Tests\</w:t>
      </w:r>
      <w:proofErr w:type="spellStart"/>
      <w:r w:rsidRPr="00991661">
        <w:rPr>
          <w:lang w:val="en-BE"/>
        </w:rPr>
        <w:t>UnitTests</w:t>
      </w:r>
      <w:proofErr w:type="spellEnd"/>
      <w:r w:rsidRPr="00991661">
        <w:rPr>
          <w:lang w:val="en-BE"/>
        </w:rPr>
        <w:t>\Data\INT\</w:t>
      </w:r>
      <w:proofErr w:type="spellStart"/>
      <w:r w:rsidRPr="00991661">
        <w:rPr>
          <w:lang w:val="en-BE"/>
        </w:rPr>
        <w:t>utests_hydrocalc</w:t>
      </w:r>
      <w:proofErr w:type="spellEnd"/>
      <w:r w:rsidRPr="00991661">
        <w:rPr>
          <w:lang w:val="en-BE"/>
        </w:rPr>
        <w:t>\DPC\</w:t>
      </w:r>
      <w:r>
        <w:rPr>
          <w:lang w:val="en-BE"/>
        </w:rPr>
        <w:t xml:space="preserve">” </w:t>
      </w:r>
      <w:r w:rsidR="00E23656">
        <w:rPr>
          <w:lang w:val="en-BE"/>
        </w:rPr>
        <w:t xml:space="preserve">sub </w:t>
      </w:r>
      <w:r>
        <w:rPr>
          <w:lang w:val="en-BE"/>
        </w:rPr>
        <w:t>folder</w:t>
      </w:r>
      <w:r w:rsidR="00E23656">
        <w:rPr>
          <w:lang w:val="en-BE"/>
        </w:rPr>
        <w:t xml:space="preserve"> of the HySelect solution:</w:t>
      </w:r>
    </w:p>
    <w:p w14:paraId="3194922B" w14:textId="04635EB6" w:rsidR="00E23656" w:rsidRDefault="00E23656" w:rsidP="00E23656">
      <w:pPr>
        <w:spacing w:after="0"/>
        <w:ind w:left="142"/>
        <w:rPr>
          <w:lang w:val="en-BE"/>
        </w:rPr>
      </w:pPr>
    </w:p>
    <w:p w14:paraId="32926432" w14:textId="5B1FB5E0" w:rsidR="00E23656" w:rsidRDefault="00E23656" w:rsidP="00E23656">
      <w:pPr>
        <w:spacing w:after="0"/>
        <w:ind w:left="142"/>
        <w:rPr>
          <w:lang w:val="en-BE"/>
        </w:rPr>
      </w:pPr>
      <w:r>
        <w:rPr>
          <w:noProof/>
        </w:rPr>
        <w:drawing>
          <wp:inline distT="0" distB="0" distL="0" distR="0" wp14:anchorId="3EBDABE8" wp14:editId="477958D6">
            <wp:extent cx="5731510" cy="4347210"/>
            <wp:effectExtent l="19050" t="19050" r="2159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7210"/>
                    </a:xfrm>
                    <a:prstGeom prst="rect">
                      <a:avLst/>
                    </a:prstGeom>
                    <a:ln>
                      <a:solidFill>
                        <a:schemeClr val="accent1"/>
                      </a:solidFill>
                    </a:ln>
                  </pic:spPr>
                </pic:pic>
              </a:graphicData>
            </a:graphic>
          </wp:inline>
        </w:drawing>
      </w:r>
    </w:p>
    <w:p w14:paraId="75BEF01A" w14:textId="49C8A13F" w:rsidR="00E23656" w:rsidRDefault="00E23656" w:rsidP="00E23656">
      <w:pPr>
        <w:spacing w:after="0"/>
        <w:ind w:left="142"/>
        <w:rPr>
          <w:lang w:val="en-BE"/>
        </w:rPr>
      </w:pPr>
    </w:p>
    <w:p w14:paraId="30DEDC55" w14:textId="35528F88" w:rsidR="00E23656" w:rsidRDefault="00E23656" w:rsidP="00E23656">
      <w:pPr>
        <w:spacing w:after="0"/>
        <w:ind w:left="142"/>
        <w:rPr>
          <w:lang w:val="en-BE"/>
        </w:rPr>
      </w:pPr>
      <w:r>
        <w:rPr>
          <w:lang w:val="en-BE"/>
        </w:rPr>
        <w:t>And wait that HySelect runs the drop of all the project file in this folder:</w:t>
      </w:r>
    </w:p>
    <w:p w14:paraId="3B0327AE" w14:textId="62D1EE2B" w:rsidR="00E23656" w:rsidRDefault="00E23656" w:rsidP="00E23656">
      <w:pPr>
        <w:spacing w:after="0"/>
        <w:ind w:left="142"/>
        <w:rPr>
          <w:lang w:val="en-BE"/>
        </w:rPr>
      </w:pPr>
    </w:p>
    <w:p w14:paraId="7F4137F0" w14:textId="314DF38D" w:rsidR="00E23656" w:rsidRDefault="00E23656" w:rsidP="00E23656">
      <w:pPr>
        <w:spacing w:after="0"/>
        <w:ind w:left="142"/>
        <w:rPr>
          <w:lang w:val="en-BE"/>
        </w:rPr>
      </w:pPr>
      <w:r>
        <w:rPr>
          <w:noProof/>
        </w:rPr>
        <w:drawing>
          <wp:inline distT="0" distB="0" distL="0" distR="0" wp14:anchorId="6BC6B9B6" wp14:editId="26FEF10A">
            <wp:extent cx="5580952" cy="3219048"/>
            <wp:effectExtent l="19050" t="19050" r="2032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952" cy="3219048"/>
                    </a:xfrm>
                    <a:prstGeom prst="rect">
                      <a:avLst/>
                    </a:prstGeom>
                    <a:ln>
                      <a:solidFill>
                        <a:schemeClr val="accent1"/>
                      </a:solidFill>
                    </a:ln>
                  </pic:spPr>
                </pic:pic>
              </a:graphicData>
            </a:graphic>
          </wp:inline>
        </w:drawing>
      </w:r>
    </w:p>
    <w:p w14:paraId="16852D16" w14:textId="2AC81E71" w:rsidR="00E23656" w:rsidRDefault="00E23656" w:rsidP="00E23656">
      <w:pPr>
        <w:spacing w:after="0"/>
        <w:ind w:left="142"/>
        <w:rPr>
          <w:lang w:val="en-BE"/>
        </w:rPr>
      </w:pPr>
    </w:p>
    <w:p w14:paraId="5A44B016" w14:textId="1824306F" w:rsidR="00E23656" w:rsidRDefault="00E23656" w:rsidP="00E23656">
      <w:pPr>
        <w:spacing w:after="0"/>
        <w:ind w:left="142"/>
        <w:rPr>
          <w:lang w:val="en-BE"/>
        </w:rPr>
      </w:pPr>
    </w:p>
    <w:p w14:paraId="3F62D024" w14:textId="4CD7C94C" w:rsidR="00E23656" w:rsidRDefault="00E23656" w:rsidP="00E23656">
      <w:pPr>
        <w:spacing w:after="0"/>
        <w:ind w:left="142"/>
        <w:rPr>
          <w:lang w:val="en-BE"/>
        </w:rPr>
      </w:pPr>
    </w:p>
    <w:p w14:paraId="3C4DFDC4" w14:textId="124E1F8D" w:rsidR="00E23656" w:rsidRDefault="00E23656" w:rsidP="00E23656">
      <w:pPr>
        <w:pStyle w:val="Heading3"/>
        <w:spacing w:after="240"/>
        <w:ind w:left="142"/>
        <w:rPr>
          <w:lang w:val="en-BE"/>
        </w:rPr>
      </w:pPr>
      <w:r>
        <w:rPr>
          <w:lang w:val="en-BE"/>
        </w:rPr>
        <w:lastRenderedPageBreak/>
        <w:t xml:space="preserve">All sub </w:t>
      </w:r>
      <w:r>
        <w:rPr>
          <w:lang w:val="en-BE"/>
        </w:rPr>
        <w:t>folder</w:t>
      </w:r>
      <w:r>
        <w:rPr>
          <w:lang w:val="en-BE"/>
        </w:rPr>
        <w:t>s</w:t>
      </w:r>
    </w:p>
    <w:p w14:paraId="0D5248BF" w14:textId="1929BB2E" w:rsidR="00E23656" w:rsidRDefault="00E23656" w:rsidP="00E23656">
      <w:pPr>
        <w:spacing w:after="0"/>
        <w:ind w:left="142"/>
        <w:rPr>
          <w:lang w:val="en-BE"/>
        </w:rPr>
      </w:pPr>
      <w:r>
        <w:rPr>
          <w:lang w:val="en-BE"/>
        </w:rPr>
        <w:t>For the batch file, choose “DropAll.txt” in the root of the “</w:t>
      </w:r>
      <w:proofErr w:type="spellStart"/>
      <w:r>
        <w:rPr>
          <w:lang w:val="en-BE"/>
        </w:rPr>
        <w:t>utest_hydrocalc</w:t>
      </w:r>
      <w:proofErr w:type="spellEnd"/>
      <w:r>
        <w:rPr>
          <w:lang w:val="en-BE"/>
        </w:rPr>
        <w:t>” folder:</w:t>
      </w:r>
    </w:p>
    <w:p w14:paraId="70FE9FE9" w14:textId="7349A36E" w:rsidR="00E23656" w:rsidRDefault="00E23656" w:rsidP="00E23656">
      <w:pPr>
        <w:spacing w:after="0"/>
        <w:ind w:left="142"/>
        <w:rPr>
          <w:lang w:val="en-BE"/>
        </w:rPr>
      </w:pPr>
    </w:p>
    <w:p w14:paraId="46629609" w14:textId="1D3F1E29" w:rsidR="00E23656" w:rsidRDefault="00E23656" w:rsidP="00E23656">
      <w:pPr>
        <w:spacing w:after="0"/>
        <w:ind w:left="142"/>
        <w:rPr>
          <w:lang w:val="en-BE"/>
        </w:rPr>
      </w:pPr>
      <w:r>
        <w:rPr>
          <w:noProof/>
        </w:rPr>
        <w:drawing>
          <wp:inline distT="0" distB="0" distL="0" distR="0" wp14:anchorId="5A8B6F0F" wp14:editId="2CF749E3">
            <wp:extent cx="5304762" cy="3971429"/>
            <wp:effectExtent l="19050" t="19050" r="1079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3971429"/>
                    </a:xfrm>
                    <a:prstGeom prst="rect">
                      <a:avLst/>
                    </a:prstGeom>
                    <a:ln>
                      <a:solidFill>
                        <a:schemeClr val="accent1"/>
                      </a:solidFill>
                    </a:ln>
                  </pic:spPr>
                </pic:pic>
              </a:graphicData>
            </a:graphic>
          </wp:inline>
        </w:drawing>
      </w:r>
    </w:p>
    <w:p w14:paraId="1974C1D2" w14:textId="7582A63A" w:rsidR="00E23656" w:rsidRDefault="00E23656" w:rsidP="00E23656">
      <w:pPr>
        <w:spacing w:after="0"/>
        <w:rPr>
          <w:lang w:val="en-BE"/>
        </w:rPr>
      </w:pPr>
    </w:p>
    <w:p w14:paraId="302FFCBA" w14:textId="77777777" w:rsidR="00E23656" w:rsidRDefault="00E23656" w:rsidP="00E23656">
      <w:pPr>
        <w:spacing w:after="0"/>
        <w:rPr>
          <w:lang w:val="en-BE"/>
        </w:rPr>
      </w:pPr>
    </w:p>
    <w:sectPr w:rsidR="00E23656" w:rsidSect="00851D7A">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97"/>
    <w:rsid w:val="006B75FB"/>
    <w:rsid w:val="00851D7A"/>
    <w:rsid w:val="008A2584"/>
    <w:rsid w:val="008D12CD"/>
    <w:rsid w:val="008F6897"/>
    <w:rsid w:val="00991661"/>
    <w:rsid w:val="00A67EEA"/>
    <w:rsid w:val="00E23656"/>
    <w:rsid w:val="00E6364C"/>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4E02"/>
  <w15:chartTrackingRefBased/>
  <w15:docId w15:val="{90B5D834-0CF5-4925-AD33-5B85A4F3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6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6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dc:creator>
  <cp:keywords/>
  <dc:description/>
  <cp:lastModifiedBy>François</cp:lastModifiedBy>
  <cp:revision>4</cp:revision>
  <dcterms:created xsi:type="dcterms:W3CDTF">2022-02-16T13:28:00Z</dcterms:created>
  <dcterms:modified xsi:type="dcterms:W3CDTF">2022-02-16T14:36:00Z</dcterms:modified>
</cp:coreProperties>
</file>