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Campus: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 Brumado                  Turma: Informática                Data: 02/11//2022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0</wp:posOffset>
            </wp:positionV>
            <wp:extent cx="1076325" cy="113640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rtl w:val="0"/>
        </w:rPr>
        <w:t xml:space="preserve">Monitores: Luara e Maxsuel           </w:t>
      </w:r>
    </w:p>
    <w:p w:rsidR="00000000" w:rsidDel="00000000" w:rsidP="00000000" w:rsidRDefault="00000000" w:rsidRPr="00000000" w14:paraId="00000003">
      <w:pPr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850.3937007874017" w:firstLine="0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line="276" w:lineRule="auto"/>
        <w:jc w:val="center"/>
        <w:rPr/>
      </w:pPr>
      <w:bookmarkStart w:colFirst="0" w:colLast="0" w:name="_vp3ljg8pxo6h" w:id="0"/>
      <w:bookmarkEnd w:id="0"/>
      <w:r w:rsidDel="00000000" w:rsidR="00000000" w:rsidRPr="00000000">
        <w:rPr>
          <w:rtl w:val="0"/>
        </w:rPr>
        <w:t xml:space="preserve">Atividade de revisão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NÍVEL 1 - A DESCOBERTA DE UM PADAWAN: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Use a base de dados no link a seguir para responder as questões que seguem: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https://docs.google.com/document/d/1BCQODBhdvUL5c0oEAOIrM0qNvV7OT_zJq0HN5dyIePs/edit?usp=sharing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Usando os comandos </w:t>
      </w: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responda o que se pede: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Mude o nome do curso HTML4 (id 1) para HTML5.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Mude</w:t>
      </w:r>
      <w:r w:rsidDel="00000000" w:rsidR="00000000" w:rsidRPr="00000000">
        <w:rPr>
          <w:rtl w:val="0"/>
        </w:rPr>
        <w:t xml:space="preserve"> o nome do curso PPH (id 4) para PHP e o ano de 2014 para 2015.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Mude</w:t>
      </w:r>
      <w:r w:rsidDel="00000000" w:rsidR="00000000" w:rsidRPr="00000000">
        <w:rPr>
          <w:rtl w:val="0"/>
        </w:rPr>
        <w:t xml:space="preserve"> o nome do curso Jarva (id 5) para Java, o ano de 2016 para 2015 e a carga de 35 para 40.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o curso de id 8.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o curso de Android.</w:t>
      </w:r>
    </w:p>
    <w:p w:rsidR="00000000" w:rsidDel="00000000" w:rsidP="00000000" w:rsidRDefault="00000000" w:rsidRPr="00000000" w14:paraId="0000001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NÍVEL 2 - PADAWAN EM TREINAMENTO:</w:t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rtl w:val="0"/>
        </w:rPr>
        <w:t xml:space="preserve">Use a mesma base de dados do exercício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as </w:t>
      </w:r>
      <w:r w:rsidDel="00000000" w:rsidR="00000000" w:rsidRPr="00000000">
        <w:rPr>
          <w:b w:val="1"/>
          <w:rtl w:val="0"/>
        </w:rPr>
        <w:t xml:space="preserve">FUNÇÕES EM SQL</w:t>
      </w:r>
      <w:r w:rsidDel="00000000" w:rsidR="00000000" w:rsidRPr="00000000">
        <w:rPr>
          <w:rtl w:val="0"/>
        </w:rPr>
        <w:t xml:space="preserve">, responda o que se pede: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soma da quantidade de aulas de todos os cursos.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soma da quantidade de aulas de todos os cursos cujo ano ano é 2017.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o curso com a menor quantidade de aulas.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quantos cursos que possuem carga horária acima de 40 horas.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quantos cursos foram cadastrados.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o comando </w:t>
      </w:r>
      <w:r w:rsidDel="00000000" w:rsidR="00000000" w:rsidRPr="00000000">
        <w:rPr>
          <w:b w:val="1"/>
          <w:rtl w:val="0"/>
        </w:rPr>
        <w:t xml:space="preserve">GROUP BY e/ou FUNÇÕES SQL</w:t>
      </w:r>
      <w:r w:rsidDel="00000000" w:rsidR="00000000" w:rsidRPr="00000000">
        <w:rPr>
          <w:rtl w:val="0"/>
        </w:rPr>
        <w:t xml:space="preserve">, responda o que se pede: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</w:t>
      </w:r>
      <w:r w:rsidDel="00000000" w:rsidR="00000000" w:rsidRPr="00000000">
        <w:rPr>
          <w:rtl w:val="0"/>
        </w:rPr>
        <w:t xml:space="preserve"> de forma agurpada a quantidade de cargas horárias de todos os cursos.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</w:t>
      </w:r>
      <w:r w:rsidDel="00000000" w:rsidR="00000000" w:rsidRPr="00000000">
        <w:rPr>
          <w:rtl w:val="0"/>
        </w:rPr>
        <w:t xml:space="preserve"> de forma agrupada quantas ocorrências de cargas horárias possuem (quantos cursos possuem determinada carga horária).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Agrupe e conte as ocorrências de carga horária onde o curso tem o total de aulas (</w:t>
      </w:r>
      <w:r w:rsidDel="00000000" w:rsidR="00000000" w:rsidRPr="00000000">
        <w:rPr>
          <w:b w:val="1"/>
          <w:i w:val="1"/>
          <w:rtl w:val="0"/>
        </w:rPr>
        <w:t xml:space="preserve">totaulas</w:t>
      </w:r>
      <w:r w:rsidDel="00000000" w:rsidR="00000000" w:rsidRPr="00000000">
        <w:rPr>
          <w:rtl w:val="0"/>
        </w:rPr>
        <w:t xml:space="preserve">) acima de 30.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quantas profissões existem cadastradas.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a quantidade de pessoas do sexo masculino e feminino.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NÍVEL 3 - MESTRE JEDI:</w:t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Use a base de dados no link a seguir (no classroom de Banco de Dados) para responder as questões que seguem: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https://classroom.google.com/u/0/c/NDY1Nzk3ODQ5OTA4/a/NTUyNDcxNDg0NjU0/details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o comando</w:t>
      </w:r>
      <w:r w:rsidDel="00000000" w:rsidR="00000000" w:rsidRPr="00000000">
        <w:rPr>
          <w:b w:val="1"/>
          <w:rtl w:val="0"/>
        </w:rPr>
        <w:t xml:space="preserve"> INNER JOIN e VIEW</w:t>
      </w:r>
      <w:r w:rsidDel="00000000" w:rsidR="00000000" w:rsidRPr="00000000">
        <w:rPr>
          <w:rtl w:val="0"/>
        </w:rPr>
        <w:t xml:space="preserve">, responda o que se pede: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o nome e a matrícula de todos os estudantes ordenados em ordem crescente.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a quantidade de professores.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o nome, cpf e o endereço completo concatenado (use a função </w:t>
      </w:r>
      <w:r w:rsidDel="00000000" w:rsidR="00000000" w:rsidRPr="00000000">
        <w:rPr>
          <w:b w:val="1"/>
          <w:rtl w:val="0"/>
        </w:rPr>
        <w:t xml:space="preserve">CONCAT() </w:t>
      </w:r>
      <w:r w:rsidDel="00000000" w:rsidR="00000000" w:rsidRPr="00000000">
        <w:rPr>
          <w:rtl w:val="0"/>
        </w:rPr>
        <w:t xml:space="preserve">para mostrar o endereço completo</w:t>
      </w:r>
      <w:r w:rsidDel="00000000" w:rsidR="00000000" w:rsidRPr="00000000">
        <w:rPr>
          <w:rtl w:val="0"/>
        </w:rPr>
        <w:t xml:space="preserve">) do usuário.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as consultas dos usuários nos exemplares.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Mostre todas as disciplinas de uma turma, ordenados pelo nome da disciplina através de uma visão.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3 Mostrar o cpf, o nome de usuário, a data de empréstimo, a data de devolução, o vencimento, o título da obra e o número do exemplar dos livros consultados usando uma visão.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Mostre o nome do professor e o seu departamento.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NÍVEL 4 - A BATALHA CONTRA O LADO SOMBRIO:</w:t>
      </w:r>
    </w:p>
    <w:p w:rsidR="00000000" w:rsidDel="00000000" w:rsidP="00000000" w:rsidRDefault="00000000" w:rsidRPr="00000000" w14:paraId="0000003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Use a mesma base de dados do exercício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Usando o comando</w:t>
      </w:r>
      <w:r w:rsidDel="00000000" w:rsidR="00000000" w:rsidRPr="00000000">
        <w:rPr>
          <w:b w:val="1"/>
          <w:rtl w:val="0"/>
        </w:rPr>
        <w:t xml:space="preserve"> LEFT JOIN</w:t>
      </w:r>
      <w:r w:rsidDel="00000000" w:rsidR="00000000" w:rsidRPr="00000000">
        <w:rPr>
          <w:rtl w:val="0"/>
        </w:rPr>
        <w:t xml:space="preserve">, responda o que se pede: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Mostre todos os usuários especiais, que não são professores nem estudantes.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todos os departamentos que tem professores.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Mostre todos os departamentos sem professores (lembre-se de usar o </w:t>
      </w:r>
      <w:r w:rsidDel="00000000" w:rsidR="00000000" w:rsidRPr="00000000">
        <w:rPr>
          <w:b w:val="1"/>
          <w:rtl w:val="0"/>
        </w:rPr>
        <w:t xml:space="preserve">IS NULL </w:t>
      </w:r>
      <w:r w:rsidDel="00000000" w:rsidR="00000000" w:rsidRPr="00000000">
        <w:rPr>
          <w:rtl w:val="0"/>
        </w:rPr>
        <w:t xml:space="preserve">na cláusura</w:t>
      </w:r>
      <w:r w:rsidDel="00000000" w:rsidR="00000000" w:rsidRPr="00000000">
        <w:rPr>
          <w:b w:val="1"/>
          <w:rtl w:val="0"/>
        </w:rPr>
        <w:t xml:space="preserve"> WHERE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ESTUDE AQUI: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JOIN: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https://www.w3schools.com/sql/sql_join_left.asp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JOIN: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https://www.w3schools.com/sql/sql_join_right.asp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INNER JOIN: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https://www.w3schools.com/sql/sql_join_inner.asp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BY: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https://www.w3schools.com/sql/sql_delete.asp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https://www.w3schools.com/sql/sql_update.asp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https://www.w3schools.com/sql/sql_view.asp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sql/sql_join_inner.asp" TargetMode="External"/><Relationship Id="rId10" Type="http://schemas.openxmlformats.org/officeDocument/2006/relationships/hyperlink" Target="https://www.w3schools.com/sql/sql_join_right.asp" TargetMode="External"/><Relationship Id="rId13" Type="http://schemas.openxmlformats.org/officeDocument/2006/relationships/hyperlink" Target="https://www.w3schools.com/sql/sql_delete.asp" TargetMode="External"/><Relationship Id="rId12" Type="http://schemas.openxmlformats.org/officeDocument/2006/relationships/hyperlink" Target="https://www.w3schools.com/sql/sql_groupby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sql_join_left.asp" TargetMode="External"/><Relationship Id="rId15" Type="http://schemas.openxmlformats.org/officeDocument/2006/relationships/hyperlink" Target="https://www.w3schools.com/sql/sql_view.asp" TargetMode="External"/><Relationship Id="rId14" Type="http://schemas.openxmlformats.org/officeDocument/2006/relationships/hyperlink" Target="https://www.w3schools.com/sql/sql_update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BCQODBhdvUL5c0oEAOIrM0qNvV7OT_zJq0HN5dyIePs/edit?usp=sharing" TargetMode="External"/><Relationship Id="rId8" Type="http://schemas.openxmlformats.org/officeDocument/2006/relationships/hyperlink" Target="https://classroom.google.com/u/0/c/NDY1Nzk3ODQ5OTA4/a/NTUyNDcxNDg0NjU0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