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B56066" w14:textId="3AB6CD12" w:rsidR="0042638D" w:rsidRDefault="0042638D">
      <w:r>
        <w:t>2/2/21 Intro to Financial Markets</w:t>
      </w:r>
      <w:r w:rsidR="00876D4C">
        <w:t xml:space="preserve"> </w:t>
      </w:r>
      <w:proofErr w:type="spellStart"/>
      <w:r w:rsidR="00876D4C">
        <w:t>Noteshell</w:t>
      </w:r>
      <w:proofErr w:type="spellEnd"/>
    </w:p>
    <w:p w14:paraId="6A02FFC7" w14:textId="101B71C1" w:rsidR="0042638D" w:rsidRDefault="0042638D"/>
    <w:p w14:paraId="07E7A147" w14:textId="5ADE427C" w:rsidR="0042638D" w:rsidRDefault="0042638D">
      <w:r>
        <w:t>MarketWatch Discussion</w:t>
      </w:r>
    </w:p>
    <w:p w14:paraId="6565F4B2" w14:textId="2DBB7E23" w:rsidR="0042638D" w:rsidRDefault="0042638D" w:rsidP="0042638D">
      <w:pPr>
        <w:pStyle w:val="ListParagraph"/>
        <w:numPr>
          <w:ilvl w:val="0"/>
          <w:numId w:val="1"/>
        </w:numPr>
      </w:pPr>
      <w:r>
        <w:t>Kevin Tyler (President) saw 76% return today for shorting GME which dropped today</w:t>
      </w:r>
      <w:r w:rsidR="00876D4C">
        <w:t xml:space="preserve"> *not investing advice</w:t>
      </w:r>
    </w:p>
    <w:p w14:paraId="2B99365B" w14:textId="77777777" w:rsidR="00876D4C" w:rsidRDefault="00876D4C" w:rsidP="00876D4C">
      <w:pPr>
        <w:pStyle w:val="ListParagraph"/>
      </w:pPr>
    </w:p>
    <w:p w14:paraId="39AAF06D" w14:textId="35CF593B" w:rsidR="0042638D" w:rsidRDefault="0042638D" w:rsidP="0042638D">
      <w:r>
        <w:t>7-Day Performance</w:t>
      </w:r>
    </w:p>
    <w:p w14:paraId="6E9EEC32" w14:textId="179DE88F" w:rsidR="0042638D" w:rsidRDefault="0042638D" w:rsidP="0042638D">
      <w:pPr>
        <w:pStyle w:val="ListParagraph"/>
        <w:numPr>
          <w:ilvl w:val="0"/>
          <w:numId w:val="2"/>
        </w:numPr>
      </w:pPr>
      <w:r>
        <w:t>Industrials and Financials gained today</w:t>
      </w:r>
    </w:p>
    <w:p w14:paraId="1FEF7FD5" w14:textId="46E25A0E" w:rsidR="0042638D" w:rsidRDefault="0042638D" w:rsidP="0042638D">
      <w:pPr>
        <w:pStyle w:val="ListParagraph"/>
        <w:numPr>
          <w:ilvl w:val="0"/>
          <w:numId w:val="2"/>
        </w:numPr>
      </w:pPr>
      <w:r>
        <w:t>MSFT and AAPL released earnings this week</w:t>
      </w:r>
      <w:r w:rsidR="00876D4C">
        <w:t xml:space="preserve"> (see below)</w:t>
      </w:r>
    </w:p>
    <w:p w14:paraId="03F96838" w14:textId="245DAA80" w:rsidR="0042638D" w:rsidRDefault="0042638D" w:rsidP="0042638D">
      <w:pPr>
        <w:pStyle w:val="ListParagraph"/>
        <w:numPr>
          <w:ilvl w:val="0"/>
          <w:numId w:val="2"/>
        </w:numPr>
      </w:pPr>
      <w:r>
        <w:t>Meme stocks dropped after monumental high (GME, AMC, BB, NOK, etc.)</w:t>
      </w:r>
    </w:p>
    <w:p w14:paraId="3862BFB3" w14:textId="1F8FE4D0" w:rsidR="0042638D" w:rsidRDefault="0042638D" w:rsidP="0042638D"/>
    <w:p w14:paraId="6E49B476" w14:textId="1F628D50" w:rsidR="0042638D" w:rsidRDefault="0042638D" w:rsidP="0042638D">
      <w:r>
        <w:t>GameStop Explained</w:t>
      </w:r>
    </w:p>
    <w:p w14:paraId="22D3EC8A" w14:textId="33ADF8DF" w:rsidR="0042638D" w:rsidRDefault="0042638D" w:rsidP="0042638D">
      <w:pPr>
        <w:pStyle w:val="ListParagraph"/>
        <w:numPr>
          <w:ilvl w:val="0"/>
          <w:numId w:val="3"/>
        </w:numPr>
      </w:pPr>
      <w:r>
        <w:t>Ryan Cohen of Chewy named on GameStop (GME) Board to discuss shift to e-commerce</w:t>
      </w:r>
    </w:p>
    <w:p w14:paraId="4C9B487F" w14:textId="3431592E" w:rsidR="0042638D" w:rsidRDefault="0042638D" w:rsidP="0042638D">
      <w:pPr>
        <w:pStyle w:val="ListParagraph"/>
        <w:numPr>
          <w:ilvl w:val="0"/>
          <w:numId w:val="3"/>
        </w:numPr>
      </w:pPr>
      <w:r>
        <w:t>R/</w:t>
      </w:r>
      <w:proofErr w:type="spellStart"/>
      <w:r>
        <w:t>WallStreetBets</w:t>
      </w:r>
      <w:proofErr w:type="spellEnd"/>
      <w:r>
        <w:t xml:space="preserve"> (2+ million members) discuss short position of GME </w:t>
      </w:r>
    </w:p>
    <w:p w14:paraId="64370F34" w14:textId="7B089B56" w:rsidR="0042638D" w:rsidRDefault="0042638D" w:rsidP="0042638D">
      <w:pPr>
        <w:pStyle w:val="ListParagraph"/>
        <w:numPr>
          <w:ilvl w:val="1"/>
          <w:numId w:val="3"/>
        </w:numPr>
      </w:pPr>
      <w:r>
        <w:t>Short: Buy and sell immediately with anticipation of drop in price then buy stock back to cover from broker and make profit on sell</w:t>
      </w:r>
    </w:p>
    <w:p w14:paraId="143C3E5C" w14:textId="2498705F" w:rsidR="0042638D" w:rsidRDefault="0042638D" w:rsidP="0042638D">
      <w:pPr>
        <w:pStyle w:val="ListParagraph"/>
        <w:numPr>
          <w:ilvl w:val="0"/>
          <w:numId w:val="3"/>
        </w:numPr>
      </w:pPr>
      <w:r>
        <w:t xml:space="preserve">Buying GME at record numbers </w:t>
      </w:r>
      <w:r w:rsidR="00FA5052">
        <w:t xml:space="preserve">forces betters to </w:t>
      </w:r>
      <w:r>
        <w:t>close shorting position</w:t>
      </w:r>
    </w:p>
    <w:p w14:paraId="426E9F17" w14:textId="01E39FD5" w:rsidR="0042638D" w:rsidRDefault="0042638D" w:rsidP="0042638D">
      <w:pPr>
        <w:pStyle w:val="ListParagraph"/>
        <w:numPr>
          <w:ilvl w:val="0"/>
          <w:numId w:val="3"/>
        </w:numPr>
      </w:pPr>
      <w:r>
        <w:t>R/</w:t>
      </w:r>
      <w:proofErr w:type="spellStart"/>
      <w:r>
        <w:t>WallStreetBets</w:t>
      </w:r>
      <w:proofErr w:type="spellEnd"/>
      <w:r>
        <w:t xml:space="preserve"> grows to 5 mil., Musk tweets </w:t>
      </w:r>
      <w:proofErr w:type="spellStart"/>
      <w:r>
        <w:t>Gamestonks</w:t>
      </w:r>
      <w:proofErr w:type="spellEnd"/>
      <w:r>
        <w:t xml:space="preserve">, Melvin Capital </w:t>
      </w:r>
      <w:proofErr w:type="spellStart"/>
      <w:r>
        <w:t>Hedgefund</w:t>
      </w:r>
      <w:proofErr w:type="spellEnd"/>
      <w:r>
        <w:t xml:space="preserve"> closes short position on GME and loses lots of money</w:t>
      </w:r>
    </w:p>
    <w:p w14:paraId="14775532" w14:textId="21E55277" w:rsidR="0042638D" w:rsidRDefault="00876D4C" w:rsidP="0042638D">
      <w:pPr>
        <w:pStyle w:val="ListParagraph"/>
        <w:numPr>
          <w:ilvl w:val="0"/>
          <w:numId w:val="3"/>
        </w:numPr>
      </w:pPr>
      <w:r>
        <w:t>Robinhood (popular brokerage platform) halts buys of GameStop</w:t>
      </w:r>
    </w:p>
    <w:p w14:paraId="759973F9" w14:textId="74471F3C" w:rsidR="00876D4C" w:rsidRDefault="00876D4C" w:rsidP="00876D4C"/>
    <w:p w14:paraId="678640EC" w14:textId="092210CD" w:rsidR="00876D4C" w:rsidRDefault="00876D4C" w:rsidP="00876D4C">
      <w:r>
        <w:t>Earnings</w:t>
      </w:r>
    </w:p>
    <w:p w14:paraId="7AEB33C7" w14:textId="09250E0C" w:rsidR="00876D4C" w:rsidRDefault="00876D4C" w:rsidP="00876D4C">
      <w:pPr>
        <w:pStyle w:val="ListParagraph"/>
        <w:numPr>
          <w:ilvl w:val="0"/>
          <w:numId w:val="4"/>
        </w:numPr>
      </w:pPr>
      <w:r>
        <w:t xml:space="preserve">AAPL – Revenue up 21% Y/Y and gross margin up 39.8% but stock down next day showing price fixed in </w:t>
      </w:r>
    </w:p>
    <w:p w14:paraId="6D98A2B8" w14:textId="2D42EF76" w:rsidR="00876D4C" w:rsidRDefault="00876D4C" w:rsidP="00876D4C">
      <w:pPr>
        <w:pStyle w:val="ListParagraph"/>
        <w:numPr>
          <w:ilvl w:val="0"/>
          <w:numId w:val="4"/>
        </w:numPr>
      </w:pPr>
      <w:r>
        <w:t>Tesla – revenue up 46% Y/Y, sold mostly regulatory credits, shares down</w:t>
      </w:r>
    </w:p>
    <w:p w14:paraId="7BE95269" w14:textId="3DC57EAE" w:rsidR="00876D4C" w:rsidRDefault="00876D4C" w:rsidP="00876D4C">
      <w:pPr>
        <w:pStyle w:val="ListParagraph"/>
        <w:numPr>
          <w:ilvl w:val="0"/>
          <w:numId w:val="4"/>
        </w:numPr>
      </w:pPr>
      <w:r>
        <w:t>Facebook – +33% Y/Y, 3.82 EPS up 52% Y/Y, filed to sue Apple over issues with iOS 14, share price down</w:t>
      </w:r>
    </w:p>
    <w:p w14:paraId="74FF9096" w14:textId="0B5AB305" w:rsidR="00876D4C" w:rsidRDefault="00876D4C" w:rsidP="00876D4C"/>
    <w:p w14:paraId="31928947" w14:textId="03742941" w:rsidR="00876D4C" w:rsidRPr="00876D4C" w:rsidRDefault="00876D4C" w:rsidP="00876D4C">
      <w:pPr>
        <w:rPr>
          <w:u w:val="single"/>
        </w:rPr>
      </w:pPr>
      <w:r w:rsidRPr="00876D4C">
        <w:rPr>
          <w:u w:val="single"/>
        </w:rPr>
        <w:t>Financial Markets</w:t>
      </w:r>
    </w:p>
    <w:p w14:paraId="25C650B1" w14:textId="1A5F5DE2" w:rsidR="00876D4C" w:rsidRDefault="00876D4C" w:rsidP="00876D4C"/>
    <w:p w14:paraId="57A17494" w14:textId="2831964C" w:rsidR="00876D4C" w:rsidRDefault="00876D4C" w:rsidP="00876D4C">
      <w:r>
        <w:t>Terms</w:t>
      </w:r>
    </w:p>
    <w:p w14:paraId="115FABDE" w14:textId="7A167303" w:rsidR="00876D4C" w:rsidRDefault="00876D4C" w:rsidP="00876D4C">
      <w:pPr>
        <w:pStyle w:val="ListParagraph"/>
        <w:numPr>
          <w:ilvl w:val="0"/>
          <w:numId w:val="5"/>
        </w:numPr>
      </w:pPr>
      <w:r>
        <w:t>Indices</w:t>
      </w:r>
    </w:p>
    <w:p w14:paraId="4A472B02" w14:textId="48029676" w:rsidR="00876D4C" w:rsidRDefault="00876D4C" w:rsidP="00876D4C">
      <w:pPr>
        <w:pStyle w:val="ListParagraph"/>
        <w:numPr>
          <w:ilvl w:val="1"/>
          <w:numId w:val="5"/>
        </w:numPr>
      </w:pPr>
      <w:r>
        <w:t>S&amp;P500 – 500 largest publicly traded companies in America</w:t>
      </w:r>
    </w:p>
    <w:p w14:paraId="26530ECD" w14:textId="5EFDDDB0" w:rsidR="00876D4C" w:rsidRDefault="00876D4C" w:rsidP="00876D4C">
      <w:pPr>
        <w:pStyle w:val="ListParagraph"/>
        <w:numPr>
          <w:ilvl w:val="1"/>
          <w:numId w:val="5"/>
        </w:numPr>
      </w:pPr>
      <w:r>
        <w:t>DOW Jones – 30 largest</w:t>
      </w:r>
    </w:p>
    <w:p w14:paraId="4C2E804E" w14:textId="7B8181EE" w:rsidR="00876D4C" w:rsidRDefault="00876D4C" w:rsidP="00876D4C">
      <w:pPr>
        <w:pStyle w:val="ListParagraph"/>
        <w:numPr>
          <w:ilvl w:val="1"/>
          <w:numId w:val="5"/>
        </w:numPr>
      </w:pPr>
      <w:r>
        <w:t>NASDAQ – Market-cap weighted index with stocks on NASDAQ exchange</w:t>
      </w:r>
    </w:p>
    <w:p w14:paraId="326294C7" w14:textId="09B287A0" w:rsidR="00876D4C" w:rsidRDefault="00876D4C" w:rsidP="00876D4C">
      <w:pPr>
        <w:pStyle w:val="ListParagraph"/>
        <w:numPr>
          <w:ilvl w:val="0"/>
          <w:numId w:val="5"/>
        </w:numPr>
      </w:pPr>
      <w:r>
        <w:t>Bull vs. Bear</w:t>
      </w:r>
    </w:p>
    <w:p w14:paraId="2109A905" w14:textId="59C5A6C8" w:rsidR="00876D4C" w:rsidRDefault="0082701A" w:rsidP="00876D4C">
      <w:pPr>
        <w:pStyle w:val="ListParagraph"/>
        <w:numPr>
          <w:ilvl w:val="1"/>
          <w:numId w:val="5"/>
        </w:numPr>
      </w:pPr>
      <w:r>
        <w:t>Bull = 20% increase</w:t>
      </w:r>
    </w:p>
    <w:p w14:paraId="0E9C25BE" w14:textId="3C184329" w:rsidR="0082701A" w:rsidRDefault="0082701A" w:rsidP="00876D4C">
      <w:pPr>
        <w:pStyle w:val="ListParagraph"/>
        <w:numPr>
          <w:ilvl w:val="1"/>
          <w:numId w:val="5"/>
        </w:numPr>
      </w:pPr>
      <w:r>
        <w:t>Bear = 20% decrease</w:t>
      </w:r>
    </w:p>
    <w:p w14:paraId="09D55C55" w14:textId="553C51F7" w:rsidR="0082701A" w:rsidRDefault="0082701A" w:rsidP="0082701A">
      <w:pPr>
        <w:pStyle w:val="ListParagraph"/>
        <w:numPr>
          <w:ilvl w:val="0"/>
          <w:numId w:val="5"/>
        </w:numPr>
      </w:pPr>
      <w:r>
        <w:t>Industry vs. Sector</w:t>
      </w:r>
    </w:p>
    <w:p w14:paraId="062153A4" w14:textId="42F4B5F5" w:rsidR="0082701A" w:rsidRDefault="0082701A" w:rsidP="0082701A">
      <w:pPr>
        <w:pStyle w:val="ListParagraph"/>
        <w:numPr>
          <w:ilvl w:val="1"/>
          <w:numId w:val="5"/>
        </w:numPr>
      </w:pPr>
      <w:r>
        <w:t>11 market industries with sectors within each</w:t>
      </w:r>
    </w:p>
    <w:p w14:paraId="40F54D0C" w14:textId="1E9114A7" w:rsidR="0082701A" w:rsidRDefault="0082701A" w:rsidP="0082701A">
      <w:pPr>
        <w:pStyle w:val="ListParagraph"/>
        <w:numPr>
          <w:ilvl w:val="0"/>
          <w:numId w:val="5"/>
        </w:numPr>
      </w:pPr>
      <w:r>
        <w:t>Ticker</w:t>
      </w:r>
    </w:p>
    <w:p w14:paraId="3ED2093C" w14:textId="75DA7ED4" w:rsidR="0082701A" w:rsidRDefault="0082701A" w:rsidP="0082701A">
      <w:pPr>
        <w:pStyle w:val="ListParagraph"/>
        <w:numPr>
          <w:ilvl w:val="1"/>
          <w:numId w:val="5"/>
        </w:numPr>
      </w:pPr>
      <w:r>
        <w:t>Letters for trading stock i.e. Petco is WOOF</w:t>
      </w:r>
    </w:p>
    <w:p w14:paraId="5A406F91" w14:textId="7FBBE390" w:rsidR="0082701A" w:rsidRDefault="0082701A" w:rsidP="0082701A">
      <w:pPr>
        <w:pStyle w:val="ListParagraph"/>
        <w:numPr>
          <w:ilvl w:val="0"/>
          <w:numId w:val="5"/>
        </w:numPr>
      </w:pPr>
      <w:r>
        <w:t>Liquidity</w:t>
      </w:r>
    </w:p>
    <w:p w14:paraId="6615FE8D" w14:textId="29BF2B3E" w:rsidR="0082701A" w:rsidRDefault="0082701A" w:rsidP="0082701A">
      <w:pPr>
        <w:pStyle w:val="ListParagraph"/>
        <w:numPr>
          <w:ilvl w:val="1"/>
          <w:numId w:val="5"/>
        </w:numPr>
      </w:pPr>
      <w:r>
        <w:lastRenderedPageBreak/>
        <w:t xml:space="preserve">Rate of converting to cash </w:t>
      </w:r>
    </w:p>
    <w:p w14:paraId="176C1DC7" w14:textId="6121F962" w:rsidR="0082701A" w:rsidRDefault="0082701A" w:rsidP="0082701A">
      <w:pPr>
        <w:pStyle w:val="ListParagraph"/>
        <w:numPr>
          <w:ilvl w:val="0"/>
          <w:numId w:val="5"/>
        </w:numPr>
      </w:pPr>
      <w:r>
        <w:t>Volatility</w:t>
      </w:r>
    </w:p>
    <w:p w14:paraId="6F691704" w14:textId="30BEFEA7" w:rsidR="0082701A" w:rsidRDefault="0082701A" w:rsidP="0082701A">
      <w:pPr>
        <w:pStyle w:val="ListParagraph"/>
        <w:numPr>
          <w:ilvl w:val="1"/>
          <w:numId w:val="5"/>
        </w:numPr>
      </w:pPr>
      <w:r>
        <w:t>Rate of changes in price</w:t>
      </w:r>
    </w:p>
    <w:p w14:paraId="2A3C0F48" w14:textId="28DDED3D" w:rsidR="0082701A" w:rsidRDefault="0082701A" w:rsidP="0082701A">
      <w:pPr>
        <w:pStyle w:val="ListParagraph"/>
        <w:numPr>
          <w:ilvl w:val="0"/>
          <w:numId w:val="5"/>
        </w:numPr>
      </w:pPr>
      <w:r>
        <w:t>Market capitalization</w:t>
      </w:r>
    </w:p>
    <w:p w14:paraId="64E30012" w14:textId="1108CEBE" w:rsidR="0082701A" w:rsidRDefault="0082701A" w:rsidP="0082701A">
      <w:pPr>
        <w:pStyle w:val="ListParagraph"/>
        <w:numPr>
          <w:ilvl w:val="1"/>
          <w:numId w:val="5"/>
        </w:numPr>
      </w:pPr>
      <w:r>
        <w:t>Equity value - Price x Shares Outstanding</w:t>
      </w:r>
    </w:p>
    <w:p w14:paraId="19F00653" w14:textId="3EF9FD18" w:rsidR="0082701A" w:rsidRDefault="0082701A" w:rsidP="0082701A">
      <w:pPr>
        <w:pStyle w:val="ListParagraph"/>
        <w:numPr>
          <w:ilvl w:val="0"/>
          <w:numId w:val="5"/>
        </w:numPr>
      </w:pPr>
      <w:r>
        <w:t>Volume</w:t>
      </w:r>
    </w:p>
    <w:p w14:paraId="67419794" w14:textId="7B847045" w:rsidR="0082701A" w:rsidRDefault="00751B74" w:rsidP="00751B74">
      <w:pPr>
        <w:pStyle w:val="ListParagraph"/>
        <w:numPr>
          <w:ilvl w:val="1"/>
          <w:numId w:val="5"/>
        </w:numPr>
      </w:pPr>
      <w:r>
        <w:t>Amount of stock traded usually on a given day</w:t>
      </w:r>
    </w:p>
    <w:p w14:paraId="22D3EE2B" w14:textId="77777777" w:rsidR="00751B74" w:rsidRDefault="00751B74" w:rsidP="00751B74">
      <w:pPr>
        <w:ind w:left="1080"/>
      </w:pPr>
    </w:p>
    <w:p w14:paraId="176F5BDC" w14:textId="362EB0D2" w:rsidR="0082701A" w:rsidRDefault="0082701A" w:rsidP="0082701A">
      <w:r>
        <w:t>Mutual Funds vs ETFs</w:t>
      </w:r>
    </w:p>
    <w:p w14:paraId="384225F5" w14:textId="10DE63CE" w:rsidR="0082701A" w:rsidRDefault="0082701A" w:rsidP="0082701A">
      <w:pPr>
        <w:pStyle w:val="ListParagraph"/>
        <w:numPr>
          <w:ilvl w:val="0"/>
          <w:numId w:val="8"/>
        </w:numPr>
      </w:pPr>
      <w:r>
        <w:t>ETFs a group of stock traded on stock exchange, more transparency with stock portfolio</w:t>
      </w:r>
    </w:p>
    <w:p w14:paraId="44D42CCB" w14:textId="1FF74DC9" w:rsidR="0082701A" w:rsidRDefault="0082701A" w:rsidP="0082701A">
      <w:pPr>
        <w:pStyle w:val="ListParagraph"/>
        <w:numPr>
          <w:ilvl w:val="0"/>
          <w:numId w:val="6"/>
        </w:numPr>
      </w:pPr>
      <w:r>
        <w:t>Mutual Funds traded after hours, usually underperform against indices, higher investment minimums, may be reinvested automatically</w:t>
      </w:r>
    </w:p>
    <w:p w14:paraId="6D6FE3C5" w14:textId="68EB1104" w:rsidR="0082701A" w:rsidRDefault="0082701A" w:rsidP="0082701A">
      <w:pPr>
        <w:pStyle w:val="ListParagraph"/>
        <w:numPr>
          <w:ilvl w:val="0"/>
          <w:numId w:val="6"/>
        </w:numPr>
      </w:pPr>
      <w:r>
        <w:t>Tracking S&amp;P500 is another option instead of either</w:t>
      </w:r>
    </w:p>
    <w:p w14:paraId="69993A83" w14:textId="77777777" w:rsidR="0082701A" w:rsidRDefault="0082701A" w:rsidP="0082701A"/>
    <w:p w14:paraId="61C4E12D" w14:textId="36669B97" w:rsidR="0082701A" w:rsidRDefault="0082701A" w:rsidP="0082701A">
      <w:r>
        <w:t>Markets – trading securities</w:t>
      </w:r>
    </w:p>
    <w:p w14:paraId="196BCE31" w14:textId="03976993" w:rsidR="0082701A" w:rsidRDefault="0082701A" w:rsidP="0082701A">
      <w:pPr>
        <w:pStyle w:val="ListParagraph"/>
        <w:numPr>
          <w:ilvl w:val="0"/>
          <w:numId w:val="9"/>
        </w:numPr>
      </w:pPr>
      <w:r>
        <w:t xml:space="preserve">Commodity, Foreign exchange, Capital Markets (equity and debt markets), Cryptocurrency, </w:t>
      </w:r>
      <w:r w:rsidR="00525C9D">
        <w:t>Money Market (short-term debt investments)</w:t>
      </w:r>
    </w:p>
    <w:p w14:paraId="03FF9590" w14:textId="7095B8F6" w:rsidR="00525C9D" w:rsidRDefault="00525C9D" w:rsidP="00525C9D">
      <w:pPr>
        <w:pStyle w:val="ListParagraph"/>
        <w:numPr>
          <w:ilvl w:val="0"/>
          <w:numId w:val="9"/>
        </w:numPr>
      </w:pPr>
      <w:r>
        <w:t>Stock Market (under Capital Market)</w:t>
      </w:r>
    </w:p>
    <w:p w14:paraId="3AE5AB15" w14:textId="63295793" w:rsidR="00525C9D" w:rsidRDefault="00525C9D" w:rsidP="00525C9D">
      <w:pPr>
        <w:pStyle w:val="ListParagraph"/>
        <w:numPr>
          <w:ilvl w:val="1"/>
          <w:numId w:val="9"/>
        </w:numPr>
      </w:pPr>
      <w:r>
        <w:t>Trades stocks, commodities, currencies, funds</w:t>
      </w:r>
    </w:p>
    <w:p w14:paraId="44117BB8" w14:textId="4592855A" w:rsidR="00525C9D" w:rsidRDefault="00525C9D" w:rsidP="00525C9D">
      <w:pPr>
        <w:pStyle w:val="ListParagraph"/>
        <w:numPr>
          <w:ilvl w:val="0"/>
          <w:numId w:val="9"/>
        </w:numPr>
      </w:pPr>
      <w:r>
        <w:t>Bond market</w:t>
      </w:r>
    </w:p>
    <w:p w14:paraId="2112AAAF" w14:textId="2E119C06" w:rsidR="00525C9D" w:rsidRDefault="00525C9D" w:rsidP="00525C9D">
      <w:pPr>
        <w:pStyle w:val="ListParagraph"/>
        <w:numPr>
          <w:ilvl w:val="1"/>
          <w:numId w:val="9"/>
        </w:numPr>
      </w:pPr>
      <w:r>
        <w:t>700 billion traded per day – bigger than stock market</w:t>
      </w:r>
    </w:p>
    <w:p w14:paraId="749B6F03" w14:textId="1AB67913" w:rsidR="00525C9D" w:rsidRDefault="00525C9D" w:rsidP="00525C9D">
      <w:pPr>
        <w:pStyle w:val="ListParagraph"/>
        <w:numPr>
          <w:ilvl w:val="1"/>
          <w:numId w:val="9"/>
        </w:numPr>
      </w:pPr>
      <w:r>
        <w:t>Debt, Fixed-Income Market</w:t>
      </w:r>
    </w:p>
    <w:p w14:paraId="654F7EFA" w14:textId="354A8DAB" w:rsidR="00525C9D" w:rsidRDefault="00525C9D" w:rsidP="00525C9D">
      <w:pPr>
        <w:pStyle w:val="ListParagraph"/>
        <w:numPr>
          <w:ilvl w:val="1"/>
          <w:numId w:val="9"/>
        </w:numPr>
      </w:pPr>
      <w:r>
        <w:t>Risk -&gt; return for corporate bonds</w:t>
      </w:r>
    </w:p>
    <w:p w14:paraId="0829BA89" w14:textId="2C064D82" w:rsidR="00525C9D" w:rsidRDefault="00525C9D" w:rsidP="00525C9D">
      <w:pPr>
        <w:pStyle w:val="ListParagraph"/>
        <w:numPr>
          <w:ilvl w:val="1"/>
          <w:numId w:val="9"/>
        </w:numPr>
      </w:pPr>
      <w:r>
        <w:t>Coupons make money through receiving interest on top of what was invested (principal)</w:t>
      </w:r>
    </w:p>
    <w:p w14:paraId="08D845E7" w14:textId="3A4620AA" w:rsidR="00525C9D" w:rsidRDefault="00525C9D" w:rsidP="00525C9D">
      <w:pPr>
        <w:pStyle w:val="ListParagraph"/>
        <w:numPr>
          <w:ilvl w:val="0"/>
          <w:numId w:val="9"/>
        </w:numPr>
      </w:pPr>
      <w:r>
        <w:t>Investment Grade Bonds</w:t>
      </w:r>
    </w:p>
    <w:p w14:paraId="2F5FDF72" w14:textId="5DEFA59A" w:rsidR="00525C9D" w:rsidRDefault="00525C9D" w:rsidP="00525C9D">
      <w:pPr>
        <w:pStyle w:val="ListParagraph"/>
        <w:numPr>
          <w:ilvl w:val="1"/>
          <w:numId w:val="9"/>
        </w:numPr>
      </w:pPr>
      <w:r>
        <w:t xml:space="preserve">High quality is Moody’s </w:t>
      </w:r>
      <w:proofErr w:type="spellStart"/>
      <w:r>
        <w:t>Aaa</w:t>
      </w:r>
      <w:proofErr w:type="spellEnd"/>
      <w:r>
        <w:t xml:space="preserve"> or Fitch’s AAA</w:t>
      </w:r>
    </w:p>
    <w:p w14:paraId="4DB0FA0F" w14:textId="16CB2009" w:rsidR="00525C9D" w:rsidRDefault="00525C9D" w:rsidP="00525C9D">
      <w:pPr>
        <w:pStyle w:val="ListParagraph"/>
        <w:numPr>
          <w:ilvl w:val="1"/>
          <w:numId w:val="9"/>
        </w:numPr>
      </w:pPr>
      <w:r>
        <w:t>High Yield (Non-investment grade) like D have high risk</w:t>
      </w:r>
    </w:p>
    <w:p w14:paraId="0998BF7B" w14:textId="45A13A1C" w:rsidR="00525C9D" w:rsidRDefault="00525C9D" w:rsidP="00525C9D">
      <w:r>
        <w:t>Portfolio allocation</w:t>
      </w:r>
    </w:p>
    <w:p w14:paraId="553F2846" w14:textId="444BF5C5" w:rsidR="00525C9D" w:rsidRDefault="00525C9D" w:rsidP="00525C9D">
      <w:pPr>
        <w:pStyle w:val="ListParagraph"/>
        <w:numPr>
          <w:ilvl w:val="0"/>
          <w:numId w:val="10"/>
        </w:numPr>
      </w:pPr>
      <w:r>
        <w:t>Conservative = 20% equity and 80% bonds – Aggressive = 100% equity</w:t>
      </w:r>
    </w:p>
    <w:p w14:paraId="5FD768E0" w14:textId="0555D541" w:rsidR="00525C9D" w:rsidRDefault="00525C9D" w:rsidP="00525C9D">
      <w:pPr>
        <w:pStyle w:val="ListParagraph"/>
        <w:numPr>
          <w:ilvl w:val="0"/>
          <w:numId w:val="10"/>
        </w:numPr>
      </w:pPr>
      <w:r>
        <w:t>Younger investors typically assume more risk</w:t>
      </w:r>
    </w:p>
    <w:p w14:paraId="5CD586D5" w14:textId="77777777" w:rsidR="00525C9D" w:rsidRDefault="00525C9D" w:rsidP="00525C9D">
      <w:pPr>
        <w:pStyle w:val="ListParagraph"/>
      </w:pPr>
    </w:p>
    <w:p w14:paraId="235C8955" w14:textId="77777777" w:rsidR="0082701A" w:rsidRDefault="0082701A" w:rsidP="0082701A"/>
    <w:sectPr w:rsidR="0082701A" w:rsidSect="00B53B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5027F9"/>
    <w:multiLevelType w:val="hybridMultilevel"/>
    <w:tmpl w:val="F70ADD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E6C82"/>
    <w:multiLevelType w:val="hybridMultilevel"/>
    <w:tmpl w:val="F6BC3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E091A"/>
    <w:multiLevelType w:val="hybridMultilevel"/>
    <w:tmpl w:val="A61E6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54C97"/>
    <w:multiLevelType w:val="hybridMultilevel"/>
    <w:tmpl w:val="3D344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12DAC"/>
    <w:multiLevelType w:val="hybridMultilevel"/>
    <w:tmpl w:val="CCE618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B670DF"/>
    <w:multiLevelType w:val="hybridMultilevel"/>
    <w:tmpl w:val="7EF62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D73CD3"/>
    <w:multiLevelType w:val="hybridMultilevel"/>
    <w:tmpl w:val="68528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703B52"/>
    <w:multiLevelType w:val="hybridMultilevel"/>
    <w:tmpl w:val="103E8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85476"/>
    <w:multiLevelType w:val="hybridMultilevel"/>
    <w:tmpl w:val="AA62F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010101"/>
    <w:multiLevelType w:val="hybridMultilevel"/>
    <w:tmpl w:val="753AA3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6"/>
  </w:num>
  <w:num w:numId="3">
    <w:abstractNumId w:val="3"/>
  </w:num>
  <w:num w:numId="4">
    <w:abstractNumId w:val="2"/>
  </w:num>
  <w:num w:numId="5">
    <w:abstractNumId w:val="0"/>
  </w:num>
  <w:num w:numId="6">
    <w:abstractNumId w:val="5"/>
  </w:num>
  <w:num w:numId="7">
    <w:abstractNumId w:val="4"/>
  </w:num>
  <w:num w:numId="8">
    <w:abstractNumId w:val="7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38D"/>
    <w:rsid w:val="0042638D"/>
    <w:rsid w:val="00525C9D"/>
    <w:rsid w:val="00736EB3"/>
    <w:rsid w:val="00751B74"/>
    <w:rsid w:val="0082701A"/>
    <w:rsid w:val="00862B7F"/>
    <w:rsid w:val="00876D4C"/>
    <w:rsid w:val="00954962"/>
    <w:rsid w:val="00B53B3C"/>
    <w:rsid w:val="00C336A6"/>
    <w:rsid w:val="00CE4DF0"/>
    <w:rsid w:val="00F1480C"/>
    <w:rsid w:val="00FA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B8C992"/>
  <w14:defaultImageDpi w14:val="32767"/>
  <w15:chartTrackingRefBased/>
  <w15:docId w15:val="{4379A354-CD90-CB42-9EC2-8D8E087FA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63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Grodin, Genna B.</dc:creator>
  <cp:keywords/>
  <dc:description/>
  <cp:lastModifiedBy>Grodin, Genna B.</cp:lastModifiedBy>
  <cp:revision>2</cp:revision>
  <dcterms:created xsi:type="dcterms:W3CDTF">2021-02-03T14:50:00Z</dcterms:created>
  <dcterms:modified xsi:type="dcterms:W3CDTF">2021-02-03T14:50:00Z</dcterms:modified>
</cp:coreProperties>
</file>