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rPr>
          <w:rFonts w:eastAsia="Times New Roman"/>
          <w:color w:val="000000"/>
        </w:rPr>
      </w:pPr>
      <w:r w:rsidRPr="00ED4185">
        <w:rPr>
          <w:b/>
          <w:color w:val="000000"/>
        </w:rPr>
        <w:t>  </w:t>
      </w:r>
    </w:p>
    <w:p w14:paraId="2BEC8B6E" w14:textId="77777777" w:rsidR="00EA584B" w:rsidRDefault="00FB6999" w:rsidP="00EA584B">
      <w:pPr>
        <w:jc w:val="center"/>
        <w:rPr>
          <w:b/>
        </w:rPr>
      </w:pPr>
      <w:r w:rsidRPr="00ED4185">
        <w:rPr>
          <w:b/>
        </w:rPr>
        <w:t>AUTOR</w:t>
      </w:r>
      <w:r w:rsidR="00EA584B">
        <w:rPr>
          <w:b/>
        </w:rPr>
        <w:t>A</w:t>
      </w:r>
      <w:r w:rsidRPr="00ED4185">
        <w:rPr>
          <w:b/>
        </w:rPr>
        <w:t>:</w:t>
      </w:r>
    </w:p>
    <w:p w14:paraId="47D7D295" w14:textId="48945A73" w:rsidR="00FB6999" w:rsidRDefault="00FB6999" w:rsidP="00EA584B">
      <w:pPr>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jc w:val="center"/>
        <w:rPr>
          <w:b/>
        </w:rPr>
      </w:pPr>
    </w:p>
    <w:p w14:paraId="3DB66CE1" w14:textId="77777777" w:rsidR="00FB6999" w:rsidRPr="00ED4185" w:rsidRDefault="00FB6999" w:rsidP="00ED4185">
      <w:pPr>
        <w:pBdr>
          <w:top w:val="nil"/>
          <w:left w:val="nil"/>
          <w:bottom w:val="nil"/>
          <w:right w:val="nil"/>
          <w:between w:val="nil"/>
        </w:pBdr>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A8011D">
      <w:pPr>
        <w:pStyle w:val="Ttulo1"/>
        <w:jc w:val="center"/>
      </w:pPr>
      <w:bookmarkStart w:id="1" w:name="_Toc203866239"/>
      <w:r w:rsidRPr="0050699A">
        <w:lastRenderedPageBreak/>
        <w:t>Declaratoria De Autenticidad Del Asesor</w:t>
      </w:r>
      <w:bookmarkEnd w:id="1"/>
    </w:p>
    <w:p w14:paraId="1B740CA3" w14:textId="4E1599FD" w:rsidR="00A113F8" w:rsidRPr="00ED4185" w:rsidRDefault="00A113F8" w:rsidP="00ED4185"/>
    <w:p w14:paraId="2DC15168" w14:textId="6C5CDC18" w:rsidR="00A113F8" w:rsidRPr="00ED4185" w:rsidRDefault="00A113F8" w:rsidP="00ED4185"/>
    <w:p w14:paraId="41747257" w14:textId="2B53438E" w:rsidR="00A113F8" w:rsidRPr="00ED4185" w:rsidRDefault="00A113F8" w:rsidP="00ED4185"/>
    <w:p w14:paraId="34537128" w14:textId="0028EBD1" w:rsidR="00A113F8" w:rsidRPr="00ED4185" w:rsidRDefault="00A113F8" w:rsidP="00ED4185"/>
    <w:p w14:paraId="3CEB7410" w14:textId="2FD05A10" w:rsidR="00A113F8" w:rsidRPr="00ED4185" w:rsidRDefault="00A113F8" w:rsidP="00ED4185"/>
    <w:p w14:paraId="671BEE47" w14:textId="35910B29" w:rsidR="00A113F8" w:rsidRPr="00ED4185" w:rsidRDefault="00A113F8" w:rsidP="00ED4185"/>
    <w:p w14:paraId="1865F6EB" w14:textId="1ABE52BD" w:rsidR="00A113F8" w:rsidRPr="00ED4185" w:rsidRDefault="00A113F8" w:rsidP="00ED4185"/>
    <w:p w14:paraId="1278ED70" w14:textId="44398DD2" w:rsidR="00A113F8" w:rsidRPr="00ED4185" w:rsidRDefault="00A113F8" w:rsidP="00ED4185"/>
    <w:p w14:paraId="6F028A9A" w14:textId="4F8C2391" w:rsidR="00A113F8" w:rsidRPr="00ED4185" w:rsidRDefault="00A113F8" w:rsidP="00ED4185"/>
    <w:p w14:paraId="4E3D41A0" w14:textId="1F0B69B3" w:rsidR="00A113F8" w:rsidRPr="00ED4185" w:rsidRDefault="00A113F8" w:rsidP="00ED4185"/>
    <w:p w14:paraId="13E2B1F3" w14:textId="7AD17A69" w:rsidR="00A113F8" w:rsidRPr="00ED4185" w:rsidRDefault="00A113F8" w:rsidP="00ED4185"/>
    <w:p w14:paraId="515204C1" w14:textId="528D4EA2" w:rsidR="00A113F8" w:rsidRPr="00ED4185" w:rsidRDefault="00A113F8" w:rsidP="00ED4185"/>
    <w:p w14:paraId="120E739F" w14:textId="4F765B46" w:rsidR="00A113F8" w:rsidRPr="00ED4185" w:rsidRDefault="00A113F8" w:rsidP="00ED4185"/>
    <w:p w14:paraId="0A987555" w14:textId="66C1EE12" w:rsidR="00A113F8" w:rsidRPr="00ED4185" w:rsidRDefault="00A113F8" w:rsidP="00ED4185">
      <w:pPr>
        <w:tabs>
          <w:tab w:val="left" w:pos="7740"/>
        </w:tabs>
      </w:pPr>
      <w:r w:rsidRPr="00ED4185">
        <w:tab/>
      </w:r>
    </w:p>
    <w:p w14:paraId="38D71BB4" w14:textId="2F4EA933" w:rsidR="00A113F8" w:rsidRPr="00ED4185" w:rsidRDefault="00A113F8" w:rsidP="00ED4185">
      <w:pPr>
        <w:tabs>
          <w:tab w:val="left" w:pos="7740"/>
        </w:tabs>
      </w:pPr>
    </w:p>
    <w:p w14:paraId="77BDD713" w14:textId="48F0F408" w:rsidR="00A113F8" w:rsidRPr="00ED4185" w:rsidRDefault="00A113F8" w:rsidP="00ED4185">
      <w:pPr>
        <w:tabs>
          <w:tab w:val="left" w:pos="7740"/>
        </w:tabs>
      </w:pPr>
    </w:p>
    <w:p w14:paraId="5ECEA1C2" w14:textId="38207AED" w:rsidR="00A113F8" w:rsidRPr="00ED4185" w:rsidRDefault="00A113F8" w:rsidP="00ED4185">
      <w:pPr>
        <w:tabs>
          <w:tab w:val="left" w:pos="7740"/>
        </w:tabs>
      </w:pPr>
    </w:p>
    <w:p w14:paraId="51189BB5" w14:textId="381A3EC7" w:rsidR="00A113F8" w:rsidRPr="00ED4185" w:rsidRDefault="00A113F8" w:rsidP="00ED4185">
      <w:pPr>
        <w:tabs>
          <w:tab w:val="left" w:pos="7740"/>
        </w:tabs>
      </w:pPr>
    </w:p>
    <w:p w14:paraId="61E731D5" w14:textId="7D6F948A" w:rsidR="00A113F8" w:rsidRPr="00ED4185" w:rsidRDefault="00A113F8" w:rsidP="00ED4185">
      <w:pPr>
        <w:tabs>
          <w:tab w:val="left" w:pos="7740"/>
        </w:tabs>
      </w:pPr>
    </w:p>
    <w:p w14:paraId="3C986EA7" w14:textId="77777777" w:rsidR="00ED4185" w:rsidRDefault="00ED4185" w:rsidP="00ED4185">
      <w:pPr>
        <w:tabs>
          <w:tab w:val="left" w:pos="7740"/>
        </w:tabs>
        <w:jc w:val="center"/>
      </w:pPr>
    </w:p>
    <w:p w14:paraId="4377A863" w14:textId="77777777" w:rsidR="00ED4185" w:rsidRDefault="00ED4185" w:rsidP="00ED4185">
      <w:pPr>
        <w:tabs>
          <w:tab w:val="left" w:pos="7740"/>
        </w:tabs>
        <w:jc w:val="center"/>
      </w:pPr>
    </w:p>
    <w:p w14:paraId="322DA7D0" w14:textId="77777777" w:rsidR="006011EF" w:rsidRDefault="006011EF" w:rsidP="00ED4185">
      <w:pPr>
        <w:tabs>
          <w:tab w:val="left" w:pos="7740"/>
        </w:tabs>
        <w:jc w:val="center"/>
      </w:pPr>
    </w:p>
    <w:p w14:paraId="78F7E1C7" w14:textId="77777777" w:rsidR="000003EC" w:rsidRDefault="000003EC" w:rsidP="00ED4185">
      <w:pPr>
        <w:tabs>
          <w:tab w:val="left" w:pos="7740"/>
        </w:tabs>
        <w:jc w:val="center"/>
      </w:pPr>
    </w:p>
    <w:p w14:paraId="30251685" w14:textId="77777777" w:rsidR="000003EC" w:rsidRDefault="000003EC" w:rsidP="00ED4185">
      <w:pPr>
        <w:tabs>
          <w:tab w:val="left" w:pos="7740"/>
        </w:tabs>
        <w:jc w:val="center"/>
      </w:pPr>
    </w:p>
    <w:p w14:paraId="6BB461F4" w14:textId="77777777" w:rsidR="000003EC" w:rsidRDefault="000003EC" w:rsidP="00ED4185">
      <w:pPr>
        <w:tabs>
          <w:tab w:val="left" w:pos="7740"/>
        </w:tabs>
        <w:jc w:val="center"/>
      </w:pPr>
    </w:p>
    <w:p w14:paraId="6DA44480" w14:textId="77777777" w:rsidR="000003EC" w:rsidRDefault="000003EC" w:rsidP="00ED4185">
      <w:pPr>
        <w:tabs>
          <w:tab w:val="left" w:pos="7740"/>
        </w:tabs>
        <w:jc w:val="center"/>
      </w:pPr>
    </w:p>
    <w:p w14:paraId="50CC4AD4" w14:textId="77777777" w:rsidR="000003EC" w:rsidRDefault="000003EC" w:rsidP="00ED4185">
      <w:pPr>
        <w:tabs>
          <w:tab w:val="left" w:pos="7740"/>
        </w:tabs>
        <w:jc w:val="center"/>
      </w:pPr>
    </w:p>
    <w:p w14:paraId="1138963F" w14:textId="77777777" w:rsidR="000003EC" w:rsidRDefault="000003EC" w:rsidP="00ED4185">
      <w:pPr>
        <w:tabs>
          <w:tab w:val="left" w:pos="7740"/>
        </w:tabs>
        <w:jc w:val="center"/>
      </w:pPr>
    </w:p>
    <w:p w14:paraId="7064CA11" w14:textId="77777777" w:rsidR="000003EC" w:rsidRDefault="000003EC" w:rsidP="00ED4185">
      <w:pPr>
        <w:tabs>
          <w:tab w:val="left" w:pos="7740"/>
        </w:tabs>
        <w:jc w:val="center"/>
      </w:pPr>
    </w:p>
    <w:p w14:paraId="1D88A882" w14:textId="77777777" w:rsidR="000003EC" w:rsidRDefault="000003EC" w:rsidP="00ED4185">
      <w:pPr>
        <w:tabs>
          <w:tab w:val="left" w:pos="7740"/>
        </w:tabs>
        <w:jc w:val="center"/>
      </w:pPr>
    </w:p>
    <w:p w14:paraId="290908AD" w14:textId="77777777" w:rsidR="000003EC" w:rsidRDefault="000003EC" w:rsidP="00ED4185">
      <w:pPr>
        <w:tabs>
          <w:tab w:val="left" w:pos="7740"/>
        </w:tabs>
        <w:jc w:val="center"/>
      </w:pPr>
    </w:p>
    <w:p w14:paraId="1AD6925E" w14:textId="77777777" w:rsidR="000003EC" w:rsidRDefault="000003EC" w:rsidP="00ED4185">
      <w:pPr>
        <w:tabs>
          <w:tab w:val="left" w:pos="7740"/>
        </w:tabs>
        <w:jc w:val="center"/>
      </w:pPr>
    </w:p>
    <w:p w14:paraId="35328DE9" w14:textId="77777777" w:rsidR="00ED4185" w:rsidRDefault="00ED4185" w:rsidP="00ED4185">
      <w:pPr>
        <w:tabs>
          <w:tab w:val="left" w:pos="7740"/>
        </w:tabs>
        <w:jc w:val="center"/>
      </w:pPr>
    </w:p>
    <w:p w14:paraId="3CA25C02" w14:textId="0002AF2A" w:rsidR="00A113F8" w:rsidRDefault="00A113F8" w:rsidP="00A8011D">
      <w:pPr>
        <w:pStyle w:val="Ttulo1"/>
        <w:jc w:val="center"/>
      </w:pPr>
      <w:bookmarkStart w:id="2" w:name="_Toc203866240"/>
      <w:r w:rsidRPr="003753A1">
        <w:t>Declaratoria De Originalidad De La Autora</w:t>
      </w:r>
      <w:bookmarkEnd w:id="2"/>
    </w:p>
    <w:p w14:paraId="65CA0532" w14:textId="76956F07" w:rsidR="00A113F8" w:rsidRDefault="00275FEB" w:rsidP="0010552E">
      <w:pPr>
        <w:tabs>
          <w:tab w:val="left" w:pos="7740"/>
        </w:tabs>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pPr>
      <w:r>
        <w:t>No ha sido plagiado ni total ni parcialmente.</w:t>
      </w:r>
    </w:p>
    <w:p w14:paraId="0D6B65F0" w14:textId="7482996C" w:rsidR="00F211D9" w:rsidRDefault="00F211D9" w:rsidP="00F211D9">
      <w:pPr>
        <w:pStyle w:val="Prrafodelista"/>
        <w:numPr>
          <w:ilvl w:val="0"/>
          <w:numId w:val="17"/>
        </w:numPr>
        <w:tabs>
          <w:tab w:val="left" w:pos="7740"/>
        </w:tabs>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pPr>
      <w:r>
        <w:t>Los datos presentados en los resultados no han sido falseados, ni duplicados, ni copiados.</w:t>
      </w:r>
    </w:p>
    <w:p w14:paraId="1E218BEF" w14:textId="7CDC1D7E" w:rsidR="00B624F3" w:rsidRDefault="00F211D9" w:rsidP="00B624F3">
      <w:pPr>
        <w:tabs>
          <w:tab w:val="left" w:pos="7740"/>
        </w:tabs>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ind w:left="360"/>
        <w:jc w:val="both"/>
      </w:pPr>
    </w:p>
    <w:p w14:paraId="08C76413" w14:textId="70E4B1D3" w:rsidR="00B624F3" w:rsidRDefault="00B624F3" w:rsidP="00B624F3">
      <w:pPr>
        <w:tabs>
          <w:tab w:val="left" w:pos="7740"/>
        </w:tabs>
        <w:ind w:left="360"/>
        <w:jc w:val="both"/>
      </w:pPr>
      <w:r>
        <w:t xml:space="preserve">                                                                            Lima 17 de agosto del 2024.</w:t>
      </w:r>
    </w:p>
    <w:p w14:paraId="47E7A637" w14:textId="77777777" w:rsidR="00F211D9" w:rsidRDefault="00F211D9" w:rsidP="0010552E">
      <w:pPr>
        <w:tabs>
          <w:tab w:val="left" w:pos="7740"/>
        </w:tabs>
        <w:jc w:val="both"/>
      </w:pPr>
    </w:p>
    <w:p w14:paraId="394F42E7" w14:textId="77777777" w:rsidR="00F211D9" w:rsidRPr="00ED4185" w:rsidRDefault="00F211D9" w:rsidP="0010552E">
      <w:pPr>
        <w:tabs>
          <w:tab w:val="left" w:pos="7740"/>
        </w:tabs>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jc w:val="center"/>
      </w:pPr>
    </w:p>
    <w:p w14:paraId="03F7E342" w14:textId="57D61F4F" w:rsidR="00A113F8" w:rsidRPr="00ED4185" w:rsidRDefault="00A113F8" w:rsidP="00ED4185">
      <w:pPr>
        <w:tabs>
          <w:tab w:val="left" w:pos="7740"/>
        </w:tabs>
        <w:jc w:val="center"/>
      </w:pPr>
    </w:p>
    <w:p w14:paraId="4C7C0CB7" w14:textId="4E009B5A" w:rsidR="00A113F8" w:rsidRPr="00ED4185" w:rsidRDefault="00A113F8" w:rsidP="00ED4185">
      <w:pPr>
        <w:tabs>
          <w:tab w:val="left" w:pos="7740"/>
        </w:tabs>
        <w:jc w:val="center"/>
      </w:pPr>
    </w:p>
    <w:p w14:paraId="0854A17E" w14:textId="31C4116D" w:rsidR="00A113F8" w:rsidRPr="00ED4185" w:rsidRDefault="00A113F8" w:rsidP="00ED4185">
      <w:pPr>
        <w:tabs>
          <w:tab w:val="left" w:pos="7740"/>
        </w:tabs>
        <w:jc w:val="center"/>
      </w:pPr>
    </w:p>
    <w:p w14:paraId="49DD5458" w14:textId="4AF99454" w:rsidR="00A113F8" w:rsidRPr="00ED4185" w:rsidRDefault="00A113F8" w:rsidP="00ED4185">
      <w:pPr>
        <w:tabs>
          <w:tab w:val="left" w:pos="7740"/>
        </w:tabs>
        <w:jc w:val="center"/>
      </w:pPr>
    </w:p>
    <w:p w14:paraId="63BC249E" w14:textId="43D5B3E4" w:rsidR="00A113F8" w:rsidRPr="00ED4185" w:rsidRDefault="00A113F8" w:rsidP="00ED4185">
      <w:pPr>
        <w:tabs>
          <w:tab w:val="left" w:pos="7740"/>
        </w:tabs>
        <w:jc w:val="center"/>
      </w:pPr>
    </w:p>
    <w:p w14:paraId="7862FA48" w14:textId="08288ECD" w:rsidR="00A113F8" w:rsidRPr="00ED4185" w:rsidRDefault="00A113F8" w:rsidP="00ED4185">
      <w:pPr>
        <w:tabs>
          <w:tab w:val="left" w:pos="7740"/>
        </w:tabs>
        <w:jc w:val="center"/>
      </w:pPr>
    </w:p>
    <w:p w14:paraId="16FAFEA8" w14:textId="36081EA4" w:rsidR="00A113F8" w:rsidRPr="00ED4185" w:rsidRDefault="00A113F8" w:rsidP="00ED4185">
      <w:pPr>
        <w:tabs>
          <w:tab w:val="left" w:pos="7740"/>
        </w:tabs>
        <w:jc w:val="center"/>
      </w:pPr>
    </w:p>
    <w:p w14:paraId="708C487A" w14:textId="50C5546C" w:rsidR="00A113F8" w:rsidRPr="00ED4185" w:rsidRDefault="00A113F8" w:rsidP="00ED4185">
      <w:pPr>
        <w:tabs>
          <w:tab w:val="left" w:pos="7740"/>
        </w:tabs>
        <w:jc w:val="center"/>
      </w:pPr>
    </w:p>
    <w:p w14:paraId="3D44A6D9" w14:textId="0DC1B717" w:rsidR="00A113F8" w:rsidRPr="00ED4185" w:rsidRDefault="00A113F8" w:rsidP="00ED4185">
      <w:pPr>
        <w:tabs>
          <w:tab w:val="left" w:pos="7740"/>
        </w:tabs>
        <w:jc w:val="center"/>
      </w:pPr>
    </w:p>
    <w:p w14:paraId="5B99A22E" w14:textId="2FEF9AB9" w:rsidR="00A113F8" w:rsidRPr="00ED4185" w:rsidRDefault="00A113F8" w:rsidP="00ED4185">
      <w:pPr>
        <w:tabs>
          <w:tab w:val="left" w:pos="7740"/>
        </w:tabs>
        <w:jc w:val="center"/>
      </w:pPr>
    </w:p>
    <w:p w14:paraId="160F8726" w14:textId="6CC06B68" w:rsidR="00A113F8" w:rsidRPr="00ED4185" w:rsidRDefault="00A113F8" w:rsidP="00ED4185">
      <w:pPr>
        <w:tabs>
          <w:tab w:val="left" w:pos="7740"/>
        </w:tabs>
        <w:jc w:val="center"/>
      </w:pPr>
    </w:p>
    <w:p w14:paraId="2CE5743C" w14:textId="79A8FA95" w:rsidR="00A113F8" w:rsidRPr="00ED4185" w:rsidRDefault="00A113F8" w:rsidP="00ED4185">
      <w:pPr>
        <w:tabs>
          <w:tab w:val="left" w:pos="7740"/>
        </w:tabs>
        <w:jc w:val="center"/>
      </w:pPr>
    </w:p>
    <w:p w14:paraId="62A22FB2" w14:textId="030CAC64" w:rsidR="00A113F8" w:rsidRPr="00ED4185" w:rsidRDefault="00A113F8" w:rsidP="00ED4185">
      <w:pPr>
        <w:tabs>
          <w:tab w:val="left" w:pos="7740"/>
        </w:tabs>
        <w:jc w:val="center"/>
      </w:pPr>
    </w:p>
    <w:p w14:paraId="183E1AF3" w14:textId="219C8C9C" w:rsidR="00A113F8" w:rsidRPr="00ED4185" w:rsidRDefault="00A113F8" w:rsidP="00ED4185">
      <w:pPr>
        <w:tabs>
          <w:tab w:val="left" w:pos="7740"/>
        </w:tabs>
        <w:jc w:val="center"/>
      </w:pPr>
    </w:p>
    <w:p w14:paraId="0DCB0D39" w14:textId="41C7014C" w:rsidR="00A113F8" w:rsidRPr="00ED4185" w:rsidRDefault="00A113F8" w:rsidP="00ED4185">
      <w:pPr>
        <w:tabs>
          <w:tab w:val="left" w:pos="7740"/>
        </w:tabs>
        <w:jc w:val="center"/>
      </w:pPr>
    </w:p>
    <w:p w14:paraId="0A89A64A" w14:textId="5DBD2B04" w:rsidR="00A113F8" w:rsidRPr="00ED4185" w:rsidRDefault="00A113F8" w:rsidP="00ED4185">
      <w:pPr>
        <w:tabs>
          <w:tab w:val="left" w:pos="7740"/>
        </w:tabs>
        <w:jc w:val="center"/>
      </w:pPr>
    </w:p>
    <w:p w14:paraId="594E25E1" w14:textId="2F45CD75" w:rsidR="00A113F8" w:rsidRPr="00ED4185" w:rsidRDefault="00A113F8" w:rsidP="00ED4185">
      <w:pPr>
        <w:tabs>
          <w:tab w:val="left" w:pos="7740"/>
        </w:tabs>
        <w:jc w:val="center"/>
      </w:pPr>
    </w:p>
    <w:p w14:paraId="59D76CB0" w14:textId="77777777" w:rsidR="00ED4185" w:rsidRDefault="00ED4185" w:rsidP="00ED4185">
      <w:pPr>
        <w:tabs>
          <w:tab w:val="left" w:pos="7740"/>
        </w:tabs>
        <w:jc w:val="center"/>
        <w:rPr>
          <w:b/>
          <w:bCs/>
        </w:rPr>
      </w:pPr>
    </w:p>
    <w:p w14:paraId="7410A157" w14:textId="77777777" w:rsidR="00ED4185" w:rsidRDefault="00ED4185" w:rsidP="00ED4185">
      <w:pPr>
        <w:tabs>
          <w:tab w:val="left" w:pos="7740"/>
        </w:tabs>
        <w:jc w:val="center"/>
        <w:rPr>
          <w:b/>
          <w:bCs/>
        </w:rPr>
      </w:pPr>
    </w:p>
    <w:p w14:paraId="57C5C63D" w14:textId="77777777" w:rsidR="00ED4185" w:rsidRDefault="00ED4185" w:rsidP="00ED4185">
      <w:pPr>
        <w:tabs>
          <w:tab w:val="left" w:pos="7740"/>
        </w:tabs>
        <w:jc w:val="center"/>
        <w:rPr>
          <w:b/>
          <w:bCs/>
        </w:rPr>
      </w:pPr>
    </w:p>
    <w:p w14:paraId="56EA30A3" w14:textId="77777777" w:rsidR="001842D4" w:rsidRDefault="001842D4" w:rsidP="001842D4">
      <w:pPr>
        <w:tabs>
          <w:tab w:val="left" w:pos="7740"/>
        </w:tabs>
        <w:rPr>
          <w:b/>
          <w:bCs/>
        </w:rPr>
      </w:pPr>
    </w:p>
    <w:p w14:paraId="5CFF68E9" w14:textId="77777777" w:rsidR="005D0427" w:rsidRPr="006206FE" w:rsidRDefault="005D0427" w:rsidP="005D0427">
      <w:pPr>
        <w:tabs>
          <w:tab w:val="left" w:pos="7740"/>
        </w:tabs>
        <w:rPr>
          <w:b/>
          <w:bCs/>
        </w:rPr>
      </w:pPr>
    </w:p>
    <w:p w14:paraId="5FB41CDF" w14:textId="77777777" w:rsidR="004F5B5A" w:rsidRPr="00ED4185" w:rsidRDefault="004F5B5A" w:rsidP="00ED4185">
      <w:pPr>
        <w:tabs>
          <w:tab w:val="left" w:pos="7740"/>
        </w:tabs>
      </w:pPr>
    </w:p>
    <w:p w14:paraId="5A77C960" w14:textId="77777777" w:rsidR="004F5B5A" w:rsidRPr="00ED4185" w:rsidRDefault="004F5B5A" w:rsidP="00ED4185">
      <w:pPr>
        <w:tabs>
          <w:tab w:val="left" w:pos="7740"/>
        </w:tabs>
      </w:pPr>
    </w:p>
    <w:p w14:paraId="2622464A" w14:textId="77777777" w:rsidR="004F5B5A" w:rsidRPr="00ED4185" w:rsidRDefault="004F5B5A" w:rsidP="00ED4185">
      <w:pPr>
        <w:tabs>
          <w:tab w:val="left" w:pos="7740"/>
        </w:tabs>
      </w:pPr>
    </w:p>
    <w:p w14:paraId="26E940B3" w14:textId="77777777" w:rsidR="00ED4185" w:rsidRDefault="00ED4185" w:rsidP="00ED4185">
      <w:pPr>
        <w:tabs>
          <w:tab w:val="left" w:pos="7740"/>
        </w:tabs>
        <w:jc w:val="center"/>
        <w:rPr>
          <w:b/>
          <w:bCs/>
        </w:rPr>
      </w:pPr>
    </w:p>
    <w:p w14:paraId="5B5DCB05" w14:textId="77777777" w:rsidR="00ED4185" w:rsidRDefault="00ED4185" w:rsidP="00ED4185">
      <w:pPr>
        <w:tabs>
          <w:tab w:val="left" w:pos="7740"/>
        </w:tabs>
        <w:jc w:val="center"/>
        <w:rPr>
          <w:b/>
          <w:bCs/>
        </w:rPr>
      </w:pPr>
    </w:p>
    <w:p w14:paraId="67387535" w14:textId="77777777" w:rsidR="00ED4185" w:rsidRDefault="00ED4185" w:rsidP="00ED4185">
      <w:pPr>
        <w:tabs>
          <w:tab w:val="left" w:pos="7740"/>
        </w:tabs>
        <w:jc w:val="center"/>
        <w:rPr>
          <w:b/>
          <w:bCs/>
        </w:rPr>
      </w:pPr>
    </w:p>
    <w:p w14:paraId="1DE42C80" w14:textId="49AEE5BB" w:rsidR="00ED4185" w:rsidRDefault="00956E7F" w:rsidP="00ED4185">
      <w:pPr>
        <w:tabs>
          <w:tab w:val="left" w:pos="7740"/>
        </w:tabs>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8011D">
                            <w:pPr>
                              <w:pStyle w:val="Ttulo1"/>
                              <w:jc w:val="center"/>
                            </w:pPr>
                            <w:bookmarkStart w:id="3" w:name="_Toc203866241"/>
                            <w:r>
                              <w:t>Dedicatoria.</w:t>
                            </w:r>
                            <w:bookmarkEnd w:id="3"/>
                          </w:p>
                          <w:p w14:paraId="2A1C6D35" w14:textId="77777777" w:rsidR="000A74EE" w:rsidRPr="002C713E" w:rsidRDefault="000A74EE" w:rsidP="00AC1516">
                            <w:pPr>
                              <w:tabs>
                                <w:tab w:val="left" w:pos="7740"/>
                              </w:tabs>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8011D">
                      <w:pPr>
                        <w:pStyle w:val="Ttulo1"/>
                        <w:jc w:val="center"/>
                      </w:pPr>
                      <w:bookmarkStart w:id="4" w:name="_Toc203866241"/>
                      <w:r>
                        <w:t>Dedicatoria.</w:t>
                      </w:r>
                      <w:bookmarkEnd w:id="4"/>
                    </w:p>
                    <w:p w14:paraId="2A1C6D35" w14:textId="77777777" w:rsidR="000A74EE" w:rsidRPr="002C713E" w:rsidRDefault="000A74EE" w:rsidP="00AC1516">
                      <w:pPr>
                        <w:tabs>
                          <w:tab w:val="left" w:pos="7740"/>
                        </w:tabs>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A8011D">
                            <w:pPr>
                              <w:pStyle w:val="Ttulo1"/>
                              <w:jc w:val="center"/>
                            </w:pPr>
                            <w:bookmarkStart w:id="5" w:name="_Toc203866242"/>
                            <w:r>
                              <w:t>Agradecimiento.</w:t>
                            </w:r>
                            <w:bookmarkEnd w:id="5"/>
                          </w:p>
                          <w:p w14:paraId="57AB3D4B" w14:textId="77777777" w:rsidR="000A74EE" w:rsidRDefault="000A74EE" w:rsidP="00D15BAF">
                            <w:pPr>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A8011D">
                      <w:pPr>
                        <w:pStyle w:val="Ttulo1"/>
                        <w:jc w:val="center"/>
                      </w:pPr>
                      <w:bookmarkStart w:id="6" w:name="_Toc203866242"/>
                      <w:r>
                        <w:t>Agradecimiento.</w:t>
                      </w:r>
                      <w:bookmarkEnd w:id="6"/>
                    </w:p>
                    <w:p w14:paraId="57AB3D4B" w14:textId="77777777" w:rsidR="000A74EE" w:rsidRDefault="000A74EE" w:rsidP="00D15BAF">
                      <w:pPr>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Default="00621EA0" w:rsidP="00E50753">
      <w:pPr>
        <w:spacing w:line="259" w:lineRule="auto"/>
      </w:pPr>
    </w:p>
    <w:p w14:paraId="59DE3CF1" w14:textId="77777777" w:rsidR="000003EC" w:rsidRDefault="000003EC" w:rsidP="00E50753">
      <w:pPr>
        <w:spacing w:line="259" w:lineRule="auto"/>
      </w:pPr>
    </w:p>
    <w:p w14:paraId="25644FFF" w14:textId="77777777" w:rsidR="000003EC" w:rsidRDefault="000003EC" w:rsidP="00E50753">
      <w:pPr>
        <w:spacing w:line="259" w:lineRule="auto"/>
      </w:pPr>
    </w:p>
    <w:p w14:paraId="67108B51" w14:textId="77777777" w:rsidR="000003EC" w:rsidRDefault="000003EC" w:rsidP="00E50753">
      <w:pPr>
        <w:spacing w:line="259" w:lineRule="auto"/>
      </w:pPr>
    </w:p>
    <w:p w14:paraId="02D6118A" w14:textId="77777777" w:rsidR="000003EC" w:rsidRDefault="000003EC" w:rsidP="00E50753">
      <w:pPr>
        <w:spacing w:line="259" w:lineRule="auto"/>
      </w:pPr>
    </w:p>
    <w:p w14:paraId="5E7BB1A5" w14:textId="77777777" w:rsidR="000003EC" w:rsidRDefault="000003EC" w:rsidP="00E50753">
      <w:pPr>
        <w:spacing w:line="259" w:lineRule="auto"/>
      </w:pPr>
    </w:p>
    <w:p w14:paraId="1B1DADF4" w14:textId="77777777" w:rsidR="000003EC" w:rsidRDefault="000003EC" w:rsidP="00E50753">
      <w:pPr>
        <w:spacing w:line="259" w:lineRule="auto"/>
      </w:pPr>
    </w:p>
    <w:p w14:paraId="120F19D5" w14:textId="77777777" w:rsidR="000003EC" w:rsidRDefault="000003EC" w:rsidP="00E50753">
      <w:pPr>
        <w:spacing w:line="259" w:lineRule="auto"/>
      </w:pPr>
    </w:p>
    <w:p w14:paraId="15519CC9" w14:textId="77777777" w:rsidR="000003EC" w:rsidRDefault="000003EC" w:rsidP="00E50753">
      <w:pPr>
        <w:spacing w:line="259" w:lineRule="auto"/>
      </w:pPr>
    </w:p>
    <w:p w14:paraId="350B6BF7" w14:textId="77777777" w:rsidR="000003EC" w:rsidRDefault="000003EC" w:rsidP="00E50753">
      <w:pPr>
        <w:spacing w:line="259" w:lineRule="auto"/>
      </w:pPr>
    </w:p>
    <w:p w14:paraId="4C827905" w14:textId="77777777" w:rsidR="000003EC" w:rsidRDefault="000003EC" w:rsidP="00E50753">
      <w:pPr>
        <w:spacing w:line="259" w:lineRule="auto"/>
      </w:pPr>
    </w:p>
    <w:p w14:paraId="2213C360" w14:textId="77777777" w:rsidR="000003EC" w:rsidRDefault="000003EC" w:rsidP="00E50753">
      <w:pPr>
        <w:spacing w:line="259" w:lineRule="auto"/>
      </w:pPr>
    </w:p>
    <w:p w14:paraId="521A400D" w14:textId="77777777" w:rsidR="000003EC" w:rsidRDefault="000003EC" w:rsidP="00E50753">
      <w:pPr>
        <w:spacing w:line="259" w:lineRule="auto"/>
      </w:pPr>
    </w:p>
    <w:p w14:paraId="3B952BBE" w14:textId="77777777" w:rsidR="000003EC" w:rsidRDefault="000003EC" w:rsidP="00E50753">
      <w:pPr>
        <w:spacing w:line="259" w:lineRule="auto"/>
      </w:pPr>
    </w:p>
    <w:p w14:paraId="166BDD4B" w14:textId="77777777" w:rsidR="000003EC" w:rsidRDefault="000003EC" w:rsidP="00E50753">
      <w:pPr>
        <w:spacing w:line="259" w:lineRule="auto"/>
      </w:pPr>
    </w:p>
    <w:p w14:paraId="1F6E4A3A" w14:textId="77777777" w:rsidR="000003EC" w:rsidRDefault="000003EC" w:rsidP="00E50753">
      <w:pPr>
        <w:spacing w:line="259" w:lineRule="auto"/>
      </w:pPr>
    </w:p>
    <w:p w14:paraId="7251D3FD" w14:textId="77777777" w:rsidR="000003EC" w:rsidRDefault="000003EC" w:rsidP="00E50753">
      <w:pPr>
        <w:spacing w:line="259" w:lineRule="auto"/>
      </w:pPr>
    </w:p>
    <w:p w14:paraId="232F58D6" w14:textId="77777777" w:rsidR="000003EC" w:rsidRDefault="000003EC" w:rsidP="00E50753">
      <w:pPr>
        <w:spacing w:line="259" w:lineRule="auto"/>
      </w:pPr>
    </w:p>
    <w:p w14:paraId="5E5E609F" w14:textId="77777777" w:rsidR="000003EC" w:rsidRDefault="000003EC" w:rsidP="00E50753">
      <w:pPr>
        <w:spacing w:line="259" w:lineRule="auto"/>
      </w:pPr>
    </w:p>
    <w:p w14:paraId="52654D58" w14:textId="77777777" w:rsidR="000003EC" w:rsidRDefault="000003EC" w:rsidP="00E50753">
      <w:pPr>
        <w:spacing w:line="259" w:lineRule="auto"/>
      </w:pPr>
    </w:p>
    <w:p w14:paraId="3FB2ACDD" w14:textId="77777777" w:rsidR="000003EC" w:rsidRDefault="000003EC" w:rsidP="00E50753">
      <w:pPr>
        <w:spacing w:line="259" w:lineRule="auto"/>
      </w:pPr>
    </w:p>
    <w:p w14:paraId="0BE2B7EF" w14:textId="77777777" w:rsidR="000003EC" w:rsidRDefault="000003EC" w:rsidP="00E50753">
      <w:pPr>
        <w:spacing w:line="259" w:lineRule="auto"/>
      </w:pPr>
    </w:p>
    <w:p w14:paraId="6D33ACBD" w14:textId="77777777" w:rsidR="000003EC" w:rsidRDefault="000003EC" w:rsidP="00E50753">
      <w:pPr>
        <w:spacing w:line="259" w:lineRule="auto"/>
      </w:pPr>
    </w:p>
    <w:p w14:paraId="512D3A00" w14:textId="77777777" w:rsidR="000003EC" w:rsidRDefault="000003EC" w:rsidP="00E50753">
      <w:pPr>
        <w:spacing w:line="259" w:lineRule="auto"/>
      </w:pPr>
    </w:p>
    <w:p w14:paraId="41113E5C" w14:textId="77777777" w:rsidR="000003EC" w:rsidRDefault="000003EC" w:rsidP="00E50753">
      <w:pPr>
        <w:spacing w:line="259" w:lineRule="auto"/>
      </w:pPr>
    </w:p>
    <w:p w14:paraId="79DB914E" w14:textId="77777777" w:rsidR="000003EC" w:rsidRDefault="000003EC" w:rsidP="00E50753">
      <w:pPr>
        <w:spacing w:line="259" w:lineRule="auto"/>
      </w:pPr>
    </w:p>
    <w:p w14:paraId="10EDE870" w14:textId="77777777" w:rsidR="000003EC" w:rsidRDefault="000003EC" w:rsidP="00E50753">
      <w:pPr>
        <w:spacing w:line="259" w:lineRule="auto"/>
      </w:pPr>
    </w:p>
    <w:p w14:paraId="5E77B795" w14:textId="77777777" w:rsidR="000003EC" w:rsidRDefault="000003EC" w:rsidP="00E50753">
      <w:pPr>
        <w:spacing w:line="259" w:lineRule="auto"/>
      </w:pPr>
    </w:p>
    <w:p w14:paraId="465F482A" w14:textId="77777777" w:rsidR="000003EC" w:rsidRDefault="000003EC" w:rsidP="00E50753">
      <w:pPr>
        <w:spacing w:line="259" w:lineRule="auto"/>
      </w:pPr>
    </w:p>
    <w:p w14:paraId="1769A18D" w14:textId="77777777" w:rsidR="000003EC" w:rsidRDefault="000003EC" w:rsidP="00E50753">
      <w:pPr>
        <w:spacing w:line="259" w:lineRule="auto"/>
      </w:pPr>
    </w:p>
    <w:p w14:paraId="7D0B9FC7" w14:textId="77777777" w:rsidR="000003EC" w:rsidRDefault="000003EC" w:rsidP="00E50753">
      <w:pPr>
        <w:spacing w:line="259" w:lineRule="auto"/>
      </w:pPr>
    </w:p>
    <w:p w14:paraId="359F9A71" w14:textId="77777777" w:rsidR="000003EC" w:rsidRDefault="000003EC" w:rsidP="00E50753">
      <w:pPr>
        <w:spacing w:line="259" w:lineRule="auto"/>
      </w:pPr>
    </w:p>
    <w:p w14:paraId="3223577F" w14:textId="77777777" w:rsidR="000003EC" w:rsidRDefault="000003EC" w:rsidP="00E50753">
      <w:pPr>
        <w:spacing w:line="259" w:lineRule="auto"/>
      </w:pPr>
    </w:p>
    <w:p w14:paraId="0F63B1C8" w14:textId="77777777" w:rsidR="000003EC" w:rsidRDefault="000003EC" w:rsidP="00E50753">
      <w:pPr>
        <w:spacing w:line="259" w:lineRule="auto"/>
      </w:pPr>
    </w:p>
    <w:p w14:paraId="0B8390BF" w14:textId="77777777" w:rsidR="000003EC" w:rsidRDefault="000003EC" w:rsidP="00E50753">
      <w:pPr>
        <w:spacing w:line="259" w:lineRule="auto"/>
      </w:pPr>
    </w:p>
    <w:p w14:paraId="35499D5B" w14:textId="77777777" w:rsidR="000003EC" w:rsidRPr="00E50753" w:rsidRDefault="000003EC"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79077FB7" w14:textId="07EFC08E" w:rsidR="0024487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3866239" w:history="1">
            <w:r w:rsidR="00244876" w:rsidRPr="00867B59">
              <w:rPr>
                <w:rStyle w:val="Hipervnculo"/>
                <w:noProof/>
              </w:rPr>
              <w:t>Declaratoria De Autenticidad Del Asesor</w:t>
            </w:r>
            <w:r w:rsidR="00244876">
              <w:rPr>
                <w:noProof/>
                <w:webHidden/>
              </w:rPr>
              <w:tab/>
            </w:r>
            <w:r w:rsidR="00244876">
              <w:rPr>
                <w:noProof/>
                <w:webHidden/>
              </w:rPr>
              <w:fldChar w:fldCharType="begin"/>
            </w:r>
            <w:r w:rsidR="00244876">
              <w:rPr>
                <w:noProof/>
                <w:webHidden/>
              </w:rPr>
              <w:instrText xml:space="preserve"> PAGEREF _Toc203866239 \h </w:instrText>
            </w:r>
            <w:r w:rsidR="00244876">
              <w:rPr>
                <w:noProof/>
                <w:webHidden/>
              </w:rPr>
            </w:r>
            <w:r w:rsidR="00244876">
              <w:rPr>
                <w:noProof/>
                <w:webHidden/>
              </w:rPr>
              <w:fldChar w:fldCharType="separate"/>
            </w:r>
            <w:r w:rsidR="006005F3">
              <w:rPr>
                <w:noProof/>
                <w:webHidden/>
              </w:rPr>
              <w:t>ii</w:t>
            </w:r>
            <w:r w:rsidR="00244876">
              <w:rPr>
                <w:noProof/>
                <w:webHidden/>
              </w:rPr>
              <w:fldChar w:fldCharType="end"/>
            </w:r>
          </w:hyperlink>
        </w:p>
        <w:p w14:paraId="2FBB8019" w14:textId="12E11B03"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0" w:history="1">
            <w:r w:rsidRPr="00867B59">
              <w:rPr>
                <w:rStyle w:val="Hipervnculo"/>
                <w:noProof/>
              </w:rPr>
              <w:t>Declaratoria De Originalidad De La Autora</w:t>
            </w:r>
            <w:r>
              <w:rPr>
                <w:noProof/>
                <w:webHidden/>
              </w:rPr>
              <w:tab/>
            </w:r>
            <w:r>
              <w:rPr>
                <w:noProof/>
                <w:webHidden/>
              </w:rPr>
              <w:fldChar w:fldCharType="begin"/>
            </w:r>
            <w:r>
              <w:rPr>
                <w:noProof/>
                <w:webHidden/>
              </w:rPr>
              <w:instrText xml:space="preserve"> PAGEREF _Toc203866240 \h </w:instrText>
            </w:r>
            <w:r>
              <w:rPr>
                <w:noProof/>
                <w:webHidden/>
              </w:rPr>
            </w:r>
            <w:r>
              <w:rPr>
                <w:noProof/>
                <w:webHidden/>
              </w:rPr>
              <w:fldChar w:fldCharType="separate"/>
            </w:r>
            <w:r w:rsidR="006005F3">
              <w:rPr>
                <w:noProof/>
                <w:webHidden/>
              </w:rPr>
              <w:t>iii</w:t>
            </w:r>
            <w:r>
              <w:rPr>
                <w:noProof/>
                <w:webHidden/>
              </w:rPr>
              <w:fldChar w:fldCharType="end"/>
            </w:r>
          </w:hyperlink>
        </w:p>
        <w:p w14:paraId="472E1938" w14:textId="0ABC130B" w:rsidR="00244876" w:rsidRDefault="00244876">
          <w:pPr>
            <w:pStyle w:val="TDC1"/>
            <w:tabs>
              <w:tab w:val="right" w:leader="dot" w:pos="8494"/>
            </w:tabs>
            <w:rPr>
              <w:rFonts w:asciiTheme="minorHAnsi" w:eastAsiaTheme="minorEastAsia" w:hAnsiTheme="minorHAnsi" w:cstheme="minorBidi"/>
              <w:noProof/>
              <w:sz w:val="22"/>
              <w:szCs w:val="22"/>
            </w:rPr>
          </w:pPr>
          <w:hyperlink r:id="rId9" w:anchor="_Toc203866241" w:history="1">
            <w:r w:rsidRPr="00867B59">
              <w:rPr>
                <w:rStyle w:val="Hipervnculo"/>
                <w:noProof/>
              </w:rPr>
              <w:t>Dedicatoria.</w:t>
            </w:r>
            <w:r>
              <w:rPr>
                <w:noProof/>
                <w:webHidden/>
              </w:rPr>
              <w:tab/>
            </w:r>
            <w:r>
              <w:rPr>
                <w:noProof/>
                <w:webHidden/>
              </w:rPr>
              <w:fldChar w:fldCharType="begin"/>
            </w:r>
            <w:r>
              <w:rPr>
                <w:noProof/>
                <w:webHidden/>
              </w:rPr>
              <w:instrText xml:space="preserve"> PAGEREF _Toc203866241 \h </w:instrText>
            </w:r>
            <w:r>
              <w:rPr>
                <w:noProof/>
                <w:webHidden/>
              </w:rPr>
            </w:r>
            <w:r>
              <w:rPr>
                <w:noProof/>
                <w:webHidden/>
              </w:rPr>
              <w:fldChar w:fldCharType="separate"/>
            </w:r>
            <w:r w:rsidR="006005F3">
              <w:rPr>
                <w:noProof/>
                <w:webHidden/>
              </w:rPr>
              <w:t>iv</w:t>
            </w:r>
            <w:r>
              <w:rPr>
                <w:noProof/>
                <w:webHidden/>
              </w:rPr>
              <w:fldChar w:fldCharType="end"/>
            </w:r>
          </w:hyperlink>
        </w:p>
        <w:p w14:paraId="4E8A66E3" w14:textId="03998684" w:rsidR="00244876" w:rsidRDefault="00244876">
          <w:pPr>
            <w:pStyle w:val="TDC1"/>
            <w:tabs>
              <w:tab w:val="right" w:leader="dot" w:pos="8494"/>
            </w:tabs>
            <w:rPr>
              <w:rFonts w:asciiTheme="minorHAnsi" w:eastAsiaTheme="minorEastAsia" w:hAnsiTheme="minorHAnsi" w:cstheme="minorBidi"/>
              <w:noProof/>
              <w:sz w:val="22"/>
              <w:szCs w:val="22"/>
            </w:rPr>
          </w:pPr>
          <w:hyperlink r:id="rId10" w:anchor="_Toc203866242" w:history="1">
            <w:r w:rsidRPr="00867B59">
              <w:rPr>
                <w:rStyle w:val="Hipervnculo"/>
                <w:noProof/>
              </w:rPr>
              <w:t>Agradecimiento.</w:t>
            </w:r>
            <w:r>
              <w:rPr>
                <w:noProof/>
                <w:webHidden/>
              </w:rPr>
              <w:tab/>
            </w:r>
            <w:r>
              <w:rPr>
                <w:noProof/>
                <w:webHidden/>
              </w:rPr>
              <w:fldChar w:fldCharType="begin"/>
            </w:r>
            <w:r>
              <w:rPr>
                <w:noProof/>
                <w:webHidden/>
              </w:rPr>
              <w:instrText xml:space="preserve"> PAGEREF _Toc203866242 \h </w:instrText>
            </w:r>
            <w:r>
              <w:rPr>
                <w:noProof/>
                <w:webHidden/>
              </w:rPr>
            </w:r>
            <w:r>
              <w:rPr>
                <w:noProof/>
                <w:webHidden/>
              </w:rPr>
              <w:fldChar w:fldCharType="separate"/>
            </w:r>
            <w:r w:rsidR="006005F3">
              <w:rPr>
                <w:noProof/>
                <w:webHidden/>
              </w:rPr>
              <w:t>v</w:t>
            </w:r>
            <w:r>
              <w:rPr>
                <w:noProof/>
                <w:webHidden/>
              </w:rPr>
              <w:fldChar w:fldCharType="end"/>
            </w:r>
          </w:hyperlink>
        </w:p>
        <w:p w14:paraId="2E9A01BC" w14:textId="6BC1485B"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3" w:history="1">
            <w:r w:rsidRPr="00867B59">
              <w:rPr>
                <w:rStyle w:val="Hipervnculo"/>
                <w:noProof/>
              </w:rPr>
              <w:t>Índice De Tablas.</w:t>
            </w:r>
            <w:r>
              <w:rPr>
                <w:noProof/>
                <w:webHidden/>
              </w:rPr>
              <w:tab/>
            </w:r>
            <w:r>
              <w:rPr>
                <w:noProof/>
                <w:webHidden/>
              </w:rPr>
              <w:fldChar w:fldCharType="begin"/>
            </w:r>
            <w:r>
              <w:rPr>
                <w:noProof/>
                <w:webHidden/>
              </w:rPr>
              <w:instrText xml:space="preserve"> PAGEREF _Toc203866243 \h </w:instrText>
            </w:r>
            <w:r>
              <w:rPr>
                <w:noProof/>
                <w:webHidden/>
              </w:rPr>
            </w:r>
            <w:r>
              <w:rPr>
                <w:noProof/>
                <w:webHidden/>
              </w:rPr>
              <w:fldChar w:fldCharType="separate"/>
            </w:r>
            <w:r w:rsidR="006005F3">
              <w:rPr>
                <w:noProof/>
                <w:webHidden/>
              </w:rPr>
              <w:t>vii</w:t>
            </w:r>
            <w:r>
              <w:rPr>
                <w:noProof/>
                <w:webHidden/>
              </w:rPr>
              <w:fldChar w:fldCharType="end"/>
            </w:r>
          </w:hyperlink>
        </w:p>
        <w:p w14:paraId="65415905" w14:textId="6D1358C2"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4" w:history="1">
            <w:r w:rsidRPr="00867B59">
              <w:rPr>
                <w:rStyle w:val="Hipervnculo"/>
                <w:noProof/>
              </w:rPr>
              <w:t>Índice De Figuras.</w:t>
            </w:r>
            <w:r>
              <w:rPr>
                <w:noProof/>
                <w:webHidden/>
              </w:rPr>
              <w:tab/>
            </w:r>
            <w:r>
              <w:rPr>
                <w:noProof/>
                <w:webHidden/>
              </w:rPr>
              <w:fldChar w:fldCharType="begin"/>
            </w:r>
            <w:r>
              <w:rPr>
                <w:noProof/>
                <w:webHidden/>
              </w:rPr>
              <w:instrText xml:space="preserve"> PAGEREF _Toc203866244 \h </w:instrText>
            </w:r>
            <w:r>
              <w:rPr>
                <w:noProof/>
                <w:webHidden/>
              </w:rPr>
            </w:r>
            <w:r>
              <w:rPr>
                <w:noProof/>
                <w:webHidden/>
              </w:rPr>
              <w:fldChar w:fldCharType="separate"/>
            </w:r>
            <w:r w:rsidR="006005F3">
              <w:rPr>
                <w:noProof/>
                <w:webHidden/>
              </w:rPr>
              <w:t>viii</w:t>
            </w:r>
            <w:r>
              <w:rPr>
                <w:noProof/>
                <w:webHidden/>
              </w:rPr>
              <w:fldChar w:fldCharType="end"/>
            </w:r>
          </w:hyperlink>
        </w:p>
        <w:p w14:paraId="1700F8D9" w14:textId="47E27965"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5" w:history="1">
            <w:r w:rsidRPr="00867B59">
              <w:rPr>
                <w:rStyle w:val="Hipervnculo"/>
                <w:noProof/>
              </w:rPr>
              <w:t>Resumen.</w:t>
            </w:r>
            <w:r>
              <w:rPr>
                <w:noProof/>
                <w:webHidden/>
              </w:rPr>
              <w:tab/>
            </w:r>
            <w:r>
              <w:rPr>
                <w:noProof/>
                <w:webHidden/>
              </w:rPr>
              <w:fldChar w:fldCharType="begin"/>
            </w:r>
            <w:r>
              <w:rPr>
                <w:noProof/>
                <w:webHidden/>
              </w:rPr>
              <w:instrText xml:space="preserve"> PAGEREF _Toc203866245 \h </w:instrText>
            </w:r>
            <w:r>
              <w:rPr>
                <w:noProof/>
                <w:webHidden/>
              </w:rPr>
            </w:r>
            <w:r>
              <w:rPr>
                <w:noProof/>
                <w:webHidden/>
              </w:rPr>
              <w:fldChar w:fldCharType="separate"/>
            </w:r>
            <w:r w:rsidR="006005F3">
              <w:rPr>
                <w:noProof/>
                <w:webHidden/>
              </w:rPr>
              <w:t>ix</w:t>
            </w:r>
            <w:r>
              <w:rPr>
                <w:noProof/>
                <w:webHidden/>
              </w:rPr>
              <w:fldChar w:fldCharType="end"/>
            </w:r>
          </w:hyperlink>
        </w:p>
        <w:p w14:paraId="1B57631E" w14:textId="07389BD0"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6" w:history="1">
            <w:r w:rsidRPr="00867B59">
              <w:rPr>
                <w:rStyle w:val="Hipervnculo"/>
                <w:noProof/>
                <w:lang w:val="en-US"/>
              </w:rPr>
              <w:t>Abstract.</w:t>
            </w:r>
            <w:r>
              <w:rPr>
                <w:noProof/>
                <w:webHidden/>
              </w:rPr>
              <w:tab/>
            </w:r>
            <w:r>
              <w:rPr>
                <w:noProof/>
                <w:webHidden/>
              </w:rPr>
              <w:fldChar w:fldCharType="begin"/>
            </w:r>
            <w:r>
              <w:rPr>
                <w:noProof/>
                <w:webHidden/>
              </w:rPr>
              <w:instrText xml:space="preserve"> PAGEREF _Toc203866246 \h </w:instrText>
            </w:r>
            <w:r>
              <w:rPr>
                <w:noProof/>
                <w:webHidden/>
              </w:rPr>
            </w:r>
            <w:r>
              <w:rPr>
                <w:noProof/>
                <w:webHidden/>
              </w:rPr>
              <w:fldChar w:fldCharType="separate"/>
            </w:r>
            <w:r w:rsidR="006005F3">
              <w:rPr>
                <w:noProof/>
                <w:webHidden/>
              </w:rPr>
              <w:t>x</w:t>
            </w:r>
            <w:r>
              <w:rPr>
                <w:noProof/>
                <w:webHidden/>
              </w:rPr>
              <w:fldChar w:fldCharType="end"/>
            </w:r>
          </w:hyperlink>
        </w:p>
        <w:p w14:paraId="028237EA" w14:textId="1A8589F3"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7" w:history="1">
            <w:r w:rsidRPr="00867B59">
              <w:rPr>
                <w:rStyle w:val="Hipervnculo"/>
                <w:noProof/>
              </w:rPr>
              <w:t>I. INTRODUCCIÓN</w:t>
            </w:r>
            <w:r>
              <w:rPr>
                <w:noProof/>
                <w:webHidden/>
              </w:rPr>
              <w:tab/>
            </w:r>
            <w:r>
              <w:rPr>
                <w:noProof/>
                <w:webHidden/>
              </w:rPr>
              <w:fldChar w:fldCharType="begin"/>
            </w:r>
            <w:r>
              <w:rPr>
                <w:noProof/>
                <w:webHidden/>
              </w:rPr>
              <w:instrText xml:space="preserve"> PAGEREF _Toc203866247 \h </w:instrText>
            </w:r>
            <w:r>
              <w:rPr>
                <w:noProof/>
                <w:webHidden/>
              </w:rPr>
            </w:r>
            <w:r>
              <w:rPr>
                <w:noProof/>
                <w:webHidden/>
              </w:rPr>
              <w:fldChar w:fldCharType="separate"/>
            </w:r>
            <w:r w:rsidR="006005F3">
              <w:rPr>
                <w:noProof/>
                <w:webHidden/>
              </w:rPr>
              <w:t>11</w:t>
            </w:r>
            <w:r>
              <w:rPr>
                <w:noProof/>
                <w:webHidden/>
              </w:rPr>
              <w:fldChar w:fldCharType="end"/>
            </w:r>
          </w:hyperlink>
        </w:p>
        <w:p w14:paraId="58A7C075" w14:textId="69C50FD2"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8" w:history="1">
            <w:r w:rsidRPr="00867B59">
              <w:rPr>
                <w:rStyle w:val="Hipervnculo"/>
                <w:noProof/>
              </w:rPr>
              <w:t>II. METODOLOGÍA.</w:t>
            </w:r>
            <w:r>
              <w:rPr>
                <w:noProof/>
                <w:webHidden/>
              </w:rPr>
              <w:tab/>
            </w:r>
            <w:r>
              <w:rPr>
                <w:noProof/>
                <w:webHidden/>
              </w:rPr>
              <w:fldChar w:fldCharType="begin"/>
            </w:r>
            <w:r>
              <w:rPr>
                <w:noProof/>
                <w:webHidden/>
              </w:rPr>
              <w:instrText xml:space="preserve"> PAGEREF _Toc203866248 \h </w:instrText>
            </w:r>
            <w:r>
              <w:rPr>
                <w:noProof/>
                <w:webHidden/>
              </w:rPr>
            </w:r>
            <w:r>
              <w:rPr>
                <w:noProof/>
                <w:webHidden/>
              </w:rPr>
              <w:fldChar w:fldCharType="separate"/>
            </w:r>
            <w:r w:rsidR="006005F3">
              <w:rPr>
                <w:noProof/>
                <w:webHidden/>
              </w:rPr>
              <w:t>28</w:t>
            </w:r>
            <w:r>
              <w:rPr>
                <w:noProof/>
                <w:webHidden/>
              </w:rPr>
              <w:fldChar w:fldCharType="end"/>
            </w:r>
          </w:hyperlink>
        </w:p>
        <w:p w14:paraId="368F280A" w14:textId="4BB54006"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49" w:history="1">
            <w:r w:rsidRPr="00867B59">
              <w:rPr>
                <w:rStyle w:val="Hipervnculo"/>
                <w:noProof/>
                <w:lang w:val="es-ES" w:eastAsia="en-US"/>
              </w:rPr>
              <w:t>III. RESULTADOS</w:t>
            </w:r>
            <w:r>
              <w:rPr>
                <w:noProof/>
                <w:webHidden/>
              </w:rPr>
              <w:tab/>
            </w:r>
            <w:r>
              <w:rPr>
                <w:noProof/>
                <w:webHidden/>
              </w:rPr>
              <w:fldChar w:fldCharType="begin"/>
            </w:r>
            <w:r>
              <w:rPr>
                <w:noProof/>
                <w:webHidden/>
              </w:rPr>
              <w:instrText xml:space="preserve"> PAGEREF _Toc203866249 \h </w:instrText>
            </w:r>
            <w:r>
              <w:rPr>
                <w:noProof/>
                <w:webHidden/>
              </w:rPr>
            </w:r>
            <w:r>
              <w:rPr>
                <w:noProof/>
                <w:webHidden/>
              </w:rPr>
              <w:fldChar w:fldCharType="separate"/>
            </w:r>
            <w:r w:rsidR="006005F3">
              <w:rPr>
                <w:noProof/>
                <w:webHidden/>
              </w:rPr>
              <w:t>33</w:t>
            </w:r>
            <w:r>
              <w:rPr>
                <w:noProof/>
                <w:webHidden/>
              </w:rPr>
              <w:fldChar w:fldCharType="end"/>
            </w:r>
          </w:hyperlink>
        </w:p>
        <w:p w14:paraId="2CFFE8D1" w14:textId="7CA55FC4"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50" w:history="1">
            <w:r w:rsidRPr="00867B59">
              <w:rPr>
                <w:rStyle w:val="Hipervnculo"/>
                <w:noProof/>
              </w:rPr>
              <w:t>IV. Discusión</w:t>
            </w:r>
            <w:r>
              <w:rPr>
                <w:noProof/>
                <w:webHidden/>
              </w:rPr>
              <w:tab/>
            </w:r>
            <w:r>
              <w:rPr>
                <w:noProof/>
                <w:webHidden/>
              </w:rPr>
              <w:fldChar w:fldCharType="begin"/>
            </w:r>
            <w:r>
              <w:rPr>
                <w:noProof/>
                <w:webHidden/>
              </w:rPr>
              <w:instrText xml:space="preserve"> PAGEREF _Toc203866250 \h </w:instrText>
            </w:r>
            <w:r>
              <w:rPr>
                <w:noProof/>
                <w:webHidden/>
              </w:rPr>
            </w:r>
            <w:r>
              <w:rPr>
                <w:noProof/>
                <w:webHidden/>
              </w:rPr>
              <w:fldChar w:fldCharType="separate"/>
            </w:r>
            <w:r w:rsidR="006005F3">
              <w:rPr>
                <w:noProof/>
                <w:webHidden/>
              </w:rPr>
              <w:t>49</w:t>
            </w:r>
            <w:r>
              <w:rPr>
                <w:noProof/>
                <w:webHidden/>
              </w:rPr>
              <w:fldChar w:fldCharType="end"/>
            </w:r>
          </w:hyperlink>
        </w:p>
        <w:p w14:paraId="709363F4" w14:textId="1B250FA1"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51" w:history="1">
            <w:r w:rsidRPr="00867B59">
              <w:rPr>
                <w:rStyle w:val="Hipervnculo"/>
                <w:noProof/>
              </w:rPr>
              <w:t>V. Conclusiones</w:t>
            </w:r>
            <w:r>
              <w:rPr>
                <w:noProof/>
                <w:webHidden/>
              </w:rPr>
              <w:tab/>
            </w:r>
            <w:r>
              <w:rPr>
                <w:noProof/>
                <w:webHidden/>
              </w:rPr>
              <w:fldChar w:fldCharType="begin"/>
            </w:r>
            <w:r>
              <w:rPr>
                <w:noProof/>
                <w:webHidden/>
              </w:rPr>
              <w:instrText xml:space="preserve"> PAGEREF _Toc203866251 \h </w:instrText>
            </w:r>
            <w:r>
              <w:rPr>
                <w:noProof/>
                <w:webHidden/>
              </w:rPr>
            </w:r>
            <w:r>
              <w:rPr>
                <w:noProof/>
                <w:webHidden/>
              </w:rPr>
              <w:fldChar w:fldCharType="separate"/>
            </w:r>
            <w:r w:rsidR="006005F3">
              <w:rPr>
                <w:noProof/>
                <w:webHidden/>
              </w:rPr>
              <w:t>54</w:t>
            </w:r>
            <w:r>
              <w:rPr>
                <w:noProof/>
                <w:webHidden/>
              </w:rPr>
              <w:fldChar w:fldCharType="end"/>
            </w:r>
          </w:hyperlink>
        </w:p>
        <w:p w14:paraId="616E7329" w14:textId="4E7D2778" w:rsidR="00244876" w:rsidRDefault="00244876">
          <w:pPr>
            <w:pStyle w:val="TDC1"/>
            <w:tabs>
              <w:tab w:val="left" w:pos="660"/>
              <w:tab w:val="right" w:leader="dot" w:pos="8494"/>
            </w:tabs>
            <w:rPr>
              <w:rFonts w:asciiTheme="minorHAnsi" w:eastAsiaTheme="minorEastAsia" w:hAnsiTheme="minorHAnsi" w:cstheme="minorBidi"/>
              <w:noProof/>
              <w:sz w:val="22"/>
              <w:szCs w:val="22"/>
            </w:rPr>
          </w:pPr>
          <w:hyperlink w:anchor="_Toc203866252" w:history="1">
            <w:r w:rsidRPr="00867B59">
              <w:rPr>
                <w:rStyle w:val="Hipervnculo"/>
                <w:noProof/>
              </w:rPr>
              <w:t>VI.</w:t>
            </w:r>
            <w:r>
              <w:rPr>
                <w:rFonts w:asciiTheme="minorHAnsi" w:eastAsiaTheme="minorEastAsia" w:hAnsiTheme="minorHAnsi" w:cstheme="minorBidi"/>
                <w:noProof/>
                <w:sz w:val="22"/>
                <w:szCs w:val="22"/>
              </w:rPr>
              <w:tab/>
            </w:r>
            <w:r w:rsidRPr="00867B59">
              <w:rPr>
                <w:rStyle w:val="Hipervnculo"/>
                <w:noProof/>
              </w:rPr>
              <w:t>Recomendaciones</w:t>
            </w:r>
            <w:r>
              <w:rPr>
                <w:noProof/>
                <w:webHidden/>
              </w:rPr>
              <w:tab/>
            </w:r>
            <w:r>
              <w:rPr>
                <w:noProof/>
                <w:webHidden/>
              </w:rPr>
              <w:fldChar w:fldCharType="begin"/>
            </w:r>
            <w:r>
              <w:rPr>
                <w:noProof/>
                <w:webHidden/>
              </w:rPr>
              <w:instrText xml:space="preserve"> PAGEREF _Toc203866252 \h </w:instrText>
            </w:r>
            <w:r>
              <w:rPr>
                <w:noProof/>
                <w:webHidden/>
              </w:rPr>
            </w:r>
            <w:r>
              <w:rPr>
                <w:noProof/>
                <w:webHidden/>
              </w:rPr>
              <w:fldChar w:fldCharType="separate"/>
            </w:r>
            <w:r w:rsidR="006005F3">
              <w:rPr>
                <w:noProof/>
                <w:webHidden/>
              </w:rPr>
              <w:t>56</w:t>
            </w:r>
            <w:r>
              <w:rPr>
                <w:noProof/>
                <w:webHidden/>
              </w:rPr>
              <w:fldChar w:fldCharType="end"/>
            </w:r>
          </w:hyperlink>
        </w:p>
        <w:p w14:paraId="6544DEE8" w14:textId="26C701F7"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53" w:history="1">
            <w:r w:rsidRPr="00867B59">
              <w:rPr>
                <w:rStyle w:val="Hipervnculo"/>
                <w:noProof/>
                <w:lang w:val="es-ES"/>
              </w:rPr>
              <w:t>Referencias</w:t>
            </w:r>
            <w:r>
              <w:rPr>
                <w:noProof/>
                <w:webHidden/>
              </w:rPr>
              <w:tab/>
            </w:r>
            <w:r>
              <w:rPr>
                <w:noProof/>
                <w:webHidden/>
              </w:rPr>
              <w:fldChar w:fldCharType="begin"/>
            </w:r>
            <w:r>
              <w:rPr>
                <w:noProof/>
                <w:webHidden/>
              </w:rPr>
              <w:instrText xml:space="preserve"> PAGEREF _Toc203866253 \h </w:instrText>
            </w:r>
            <w:r>
              <w:rPr>
                <w:noProof/>
                <w:webHidden/>
              </w:rPr>
            </w:r>
            <w:r>
              <w:rPr>
                <w:noProof/>
                <w:webHidden/>
              </w:rPr>
              <w:fldChar w:fldCharType="separate"/>
            </w:r>
            <w:r w:rsidR="006005F3">
              <w:rPr>
                <w:noProof/>
                <w:webHidden/>
              </w:rPr>
              <w:t>57</w:t>
            </w:r>
            <w:r>
              <w:rPr>
                <w:noProof/>
                <w:webHidden/>
              </w:rPr>
              <w:fldChar w:fldCharType="end"/>
            </w:r>
          </w:hyperlink>
        </w:p>
        <w:p w14:paraId="1E286385" w14:textId="7DAF1FDE" w:rsidR="00244876" w:rsidRDefault="00244876">
          <w:pPr>
            <w:pStyle w:val="TDC1"/>
            <w:tabs>
              <w:tab w:val="right" w:leader="dot" w:pos="8494"/>
            </w:tabs>
            <w:rPr>
              <w:rFonts w:asciiTheme="minorHAnsi" w:eastAsiaTheme="minorEastAsia" w:hAnsiTheme="minorHAnsi" w:cstheme="minorBidi"/>
              <w:noProof/>
              <w:sz w:val="22"/>
              <w:szCs w:val="22"/>
            </w:rPr>
          </w:pPr>
          <w:hyperlink w:anchor="_Toc203866254" w:history="1">
            <w:r w:rsidRPr="00867B59">
              <w:rPr>
                <w:rStyle w:val="Hipervnculo"/>
                <w:noProof/>
              </w:rPr>
              <w:t>Anexos</w:t>
            </w:r>
            <w:r>
              <w:rPr>
                <w:noProof/>
                <w:webHidden/>
              </w:rPr>
              <w:tab/>
            </w:r>
            <w:r>
              <w:rPr>
                <w:noProof/>
                <w:webHidden/>
              </w:rPr>
              <w:fldChar w:fldCharType="begin"/>
            </w:r>
            <w:r>
              <w:rPr>
                <w:noProof/>
                <w:webHidden/>
              </w:rPr>
              <w:instrText xml:space="preserve"> PAGEREF _Toc203866254 \h </w:instrText>
            </w:r>
            <w:r>
              <w:rPr>
                <w:noProof/>
                <w:webHidden/>
              </w:rPr>
            </w:r>
            <w:r>
              <w:rPr>
                <w:noProof/>
                <w:webHidden/>
              </w:rPr>
              <w:fldChar w:fldCharType="separate"/>
            </w:r>
            <w:r w:rsidR="006005F3">
              <w:rPr>
                <w:noProof/>
                <w:webHidden/>
              </w:rPr>
              <w:t>65</w:t>
            </w:r>
            <w:r>
              <w:rPr>
                <w:noProof/>
                <w:webHidden/>
              </w:rPr>
              <w:fldChar w:fldCharType="end"/>
            </w:r>
          </w:hyperlink>
        </w:p>
        <w:p w14:paraId="3701AFCE" w14:textId="0E7E94C0"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7" w:name="_Toc203866243"/>
      <w:r>
        <w:lastRenderedPageBreak/>
        <w:t>Índice De</w:t>
      </w:r>
      <w:r w:rsidR="00E11446">
        <w:t xml:space="preserve"> Tablas.</w:t>
      </w:r>
      <w:bookmarkEnd w:id="7"/>
    </w:p>
    <w:p w14:paraId="131A4104" w14:textId="18B8DAAF" w:rsidR="00244876"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3866261" w:history="1">
        <w:r w:rsidR="00244876" w:rsidRPr="00391934">
          <w:rPr>
            <w:rStyle w:val="Hipervnculo"/>
            <w:noProof/>
          </w:rPr>
          <w:t>Tabla 01 Niveles de Apreciación de la Valoración de la variable Impuesto Predial</w:t>
        </w:r>
        <w:r w:rsidR="00244876">
          <w:rPr>
            <w:noProof/>
            <w:webHidden/>
          </w:rPr>
          <w:tab/>
        </w:r>
        <w:r w:rsidR="00244876">
          <w:rPr>
            <w:noProof/>
            <w:webHidden/>
          </w:rPr>
          <w:fldChar w:fldCharType="begin"/>
        </w:r>
        <w:r w:rsidR="00244876">
          <w:rPr>
            <w:noProof/>
            <w:webHidden/>
          </w:rPr>
          <w:instrText xml:space="preserve"> PAGEREF _Toc203866261 \h </w:instrText>
        </w:r>
        <w:r w:rsidR="00244876">
          <w:rPr>
            <w:noProof/>
            <w:webHidden/>
          </w:rPr>
        </w:r>
        <w:r w:rsidR="00244876">
          <w:rPr>
            <w:noProof/>
            <w:webHidden/>
          </w:rPr>
          <w:fldChar w:fldCharType="separate"/>
        </w:r>
        <w:r w:rsidR="006005F3">
          <w:rPr>
            <w:noProof/>
            <w:webHidden/>
          </w:rPr>
          <w:t>33</w:t>
        </w:r>
        <w:r w:rsidR="00244876">
          <w:rPr>
            <w:noProof/>
            <w:webHidden/>
          </w:rPr>
          <w:fldChar w:fldCharType="end"/>
        </w:r>
      </w:hyperlink>
    </w:p>
    <w:p w14:paraId="713D0367" w14:textId="496A30E4"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2" w:history="1">
        <w:r w:rsidRPr="00391934">
          <w:rPr>
            <w:rStyle w:val="Hipervnculo"/>
            <w:noProof/>
          </w:rPr>
          <w:t>Tabla 02 Niveles de Apreciación Valorativa de la dimensión Cumplimiento Tributario</w:t>
        </w:r>
        <w:r>
          <w:rPr>
            <w:noProof/>
            <w:webHidden/>
          </w:rPr>
          <w:tab/>
        </w:r>
        <w:r>
          <w:rPr>
            <w:noProof/>
            <w:webHidden/>
          </w:rPr>
          <w:fldChar w:fldCharType="begin"/>
        </w:r>
        <w:r>
          <w:rPr>
            <w:noProof/>
            <w:webHidden/>
          </w:rPr>
          <w:instrText xml:space="preserve"> PAGEREF _Toc203866262 \h </w:instrText>
        </w:r>
        <w:r>
          <w:rPr>
            <w:noProof/>
            <w:webHidden/>
          </w:rPr>
        </w:r>
        <w:r>
          <w:rPr>
            <w:noProof/>
            <w:webHidden/>
          </w:rPr>
          <w:fldChar w:fldCharType="separate"/>
        </w:r>
        <w:r w:rsidR="006005F3">
          <w:rPr>
            <w:noProof/>
            <w:webHidden/>
          </w:rPr>
          <w:t>34</w:t>
        </w:r>
        <w:r>
          <w:rPr>
            <w:noProof/>
            <w:webHidden/>
          </w:rPr>
          <w:fldChar w:fldCharType="end"/>
        </w:r>
      </w:hyperlink>
    </w:p>
    <w:p w14:paraId="4CB87529" w14:textId="51578222"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3" w:history="1">
        <w:r w:rsidRPr="00391934">
          <w:rPr>
            <w:rStyle w:val="Hipervnculo"/>
            <w:noProof/>
          </w:rPr>
          <w:t>Tabla 03  Niveles de Apreciación Valorativa de la Dimensión Contribuyente.</w:t>
        </w:r>
        <w:r>
          <w:rPr>
            <w:noProof/>
            <w:webHidden/>
          </w:rPr>
          <w:tab/>
        </w:r>
        <w:r>
          <w:rPr>
            <w:noProof/>
            <w:webHidden/>
          </w:rPr>
          <w:fldChar w:fldCharType="begin"/>
        </w:r>
        <w:r>
          <w:rPr>
            <w:noProof/>
            <w:webHidden/>
          </w:rPr>
          <w:instrText xml:space="preserve"> PAGEREF _Toc203866263 \h </w:instrText>
        </w:r>
        <w:r>
          <w:rPr>
            <w:noProof/>
            <w:webHidden/>
          </w:rPr>
        </w:r>
        <w:r>
          <w:rPr>
            <w:noProof/>
            <w:webHidden/>
          </w:rPr>
          <w:fldChar w:fldCharType="separate"/>
        </w:r>
        <w:r w:rsidR="006005F3">
          <w:rPr>
            <w:noProof/>
            <w:webHidden/>
          </w:rPr>
          <w:t>35</w:t>
        </w:r>
        <w:r>
          <w:rPr>
            <w:noProof/>
            <w:webHidden/>
          </w:rPr>
          <w:fldChar w:fldCharType="end"/>
        </w:r>
      </w:hyperlink>
    </w:p>
    <w:p w14:paraId="5B7391B7" w14:textId="14FFB9C3"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4" w:history="1">
        <w:r w:rsidRPr="00391934">
          <w:rPr>
            <w:rStyle w:val="Hipervnculo"/>
            <w:noProof/>
          </w:rPr>
          <w:t>Tabla 04 Niveles de Apreciación Valorativa de la dimensión Valoración de Bienes.</w:t>
        </w:r>
        <w:r>
          <w:rPr>
            <w:noProof/>
            <w:webHidden/>
          </w:rPr>
          <w:tab/>
        </w:r>
        <w:r>
          <w:rPr>
            <w:noProof/>
            <w:webHidden/>
          </w:rPr>
          <w:fldChar w:fldCharType="begin"/>
        </w:r>
        <w:r>
          <w:rPr>
            <w:noProof/>
            <w:webHidden/>
          </w:rPr>
          <w:instrText xml:space="preserve"> PAGEREF _Toc203866264 \h </w:instrText>
        </w:r>
        <w:r>
          <w:rPr>
            <w:noProof/>
            <w:webHidden/>
          </w:rPr>
        </w:r>
        <w:r>
          <w:rPr>
            <w:noProof/>
            <w:webHidden/>
          </w:rPr>
          <w:fldChar w:fldCharType="separate"/>
        </w:r>
        <w:r w:rsidR="006005F3">
          <w:rPr>
            <w:noProof/>
            <w:webHidden/>
          </w:rPr>
          <w:t>36</w:t>
        </w:r>
        <w:r>
          <w:rPr>
            <w:noProof/>
            <w:webHidden/>
          </w:rPr>
          <w:fldChar w:fldCharType="end"/>
        </w:r>
      </w:hyperlink>
    </w:p>
    <w:p w14:paraId="7BAA01ED" w14:textId="05A14519"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5" w:history="1">
        <w:r w:rsidRPr="00391934">
          <w:rPr>
            <w:rStyle w:val="Hipervnculo"/>
            <w:noProof/>
          </w:rPr>
          <w:t>Tabla 05 Niveles de Apreciación Valorativa de la Dimensión Determinación tributaria</w:t>
        </w:r>
        <w:r>
          <w:rPr>
            <w:noProof/>
            <w:webHidden/>
          </w:rPr>
          <w:tab/>
        </w:r>
        <w:r>
          <w:rPr>
            <w:noProof/>
            <w:webHidden/>
          </w:rPr>
          <w:fldChar w:fldCharType="begin"/>
        </w:r>
        <w:r>
          <w:rPr>
            <w:noProof/>
            <w:webHidden/>
          </w:rPr>
          <w:instrText xml:space="preserve"> PAGEREF _Toc203866265 \h </w:instrText>
        </w:r>
        <w:r>
          <w:rPr>
            <w:noProof/>
            <w:webHidden/>
          </w:rPr>
        </w:r>
        <w:r>
          <w:rPr>
            <w:noProof/>
            <w:webHidden/>
          </w:rPr>
          <w:fldChar w:fldCharType="separate"/>
        </w:r>
        <w:r w:rsidR="006005F3">
          <w:rPr>
            <w:noProof/>
            <w:webHidden/>
          </w:rPr>
          <w:t>37</w:t>
        </w:r>
        <w:r>
          <w:rPr>
            <w:noProof/>
            <w:webHidden/>
          </w:rPr>
          <w:fldChar w:fldCharType="end"/>
        </w:r>
      </w:hyperlink>
    </w:p>
    <w:p w14:paraId="4418E93E" w14:textId="555330BE"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6" w:history="1">
        <w:r w:rsidRPr="00391934">
          <w:rPr>
            <w:rStyle w:val="Hipervnculo"/>
            <w:noProof/>
          </w:rPr>
          <w:t>Tabla 06 Niveles de Apreciación Valorativa de la Variable Presupuesto</w:t>
        </w:r>
        <w:r>
          <w:rPr>
            <w:noProof/>
            <w:webHidden/>
          </w:rPr>
          <w:tab/>
        </w:r>
        <w:r>
          <w:rPr>
            <w:noProof/>
            <w:webHidden/>
          </w:rPr>
          <w:fldChar w:fldCharType="begin"/>
        </w:r>
        <w:r>
          <w:rPr>
            <w:noProof/>
            <w:webHidden/>
          </w:rPr>
          <w:instrText xml:space="preserve"> PAGEREF _Toc203866266 \h </w:instrText>
        </w:r>
        <w:r>
          <w:rPr>
            <w:noProof/>
            <w:webHidden/>
          </w:rPr>
        </w:r>
        <w:r>
          <w:rPr>
            <w:noProof/>
            <w:webHidden/>
          </w:rPr>
          <w:fldChar w:fldCharType="separate"/>
        </w:r>
        <w:r w:rsidR="006005F3">
          <w:rPr>
            <w:noProof/>
            <w:webHidden/>
          </w:rPr>
          <w:t>38</w:t>
        </w:r>
        <w:r>
          <w:rPr>
            <w:noProof/>
            <w:webHidden/>
          </w:rPr>
          <w:fldChar w:fldCharType="end"/>
        </w:r>
      </w:hyperlink>
    </w:p>
    <w:p w14:paraId="0AB8CB04" w14:textId="58113C6F"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7" w:history="1">
        <w:r w:rsidRPr="00391934">
          <w:rPr>
            <w:rStyle w:val="Hipervnculo"/>
            <w:noProof/>
          </w:rPr>
          <w:t>Tabla 07 Niveles de Apreciación Valorativa de la Dimensión Gastos Públicos</w:t>
        </w:r>
        <w:r>
          <w:rPr>
            <w:noProof/>
            <w:webHidden/>
          </w:rPr>
          <w:tab/>
        </w:r>
        <w:r>
          <w:rPr>
            <w:noProof/>
            <w:webHidden/>
          </w:rPr>
          <w:fldChar w:fldCharType="begin"/>
        </w:r>
        <w:r>
          <w:rPr>
            <w:noProof/>
            <w:webHidden/>
          </w:rPr>
          <w:instrText xml:space="preserve"> PAGEREF _Toc203866267 \h </w:instrText>
        </w:r>
        <w:r>
          <w:rPr>
            <w:noProof/>
            <w:webHidden/>
          </w:rPr>
        </w:r>
        <w:r>
          <w:rPr>
            <w:noProof/>
            <w:webHidden/>
          </w:rPr>
          <w:fldChar w:fldCharType="separate"/>
        </w:r>
        <w:r w:rsidR="006005F3">
          <w:rPr>
            <w:noProof/>
            <w:webHidden/>
          </w:rPr>
          <w:t>39</w:t>
        </w:r>
        <w:r>
          <w:rPr>
            <w:noProof/>
            <w:webHidden/>
          </w:rPr>
          <w:fldChar w:fldCharType="end"/>
        </w:r>
      </w:hyperlink>
    </w:p>
    <w:p w14:paraId="6E51039C" w14:textId="790DB907"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8" w:history="1">
        <w:r w:rsidRPr="00391934">
          <w:rPr>
            <w:rStyle w:val="Hipervnculo"/>
            <w:noProof/>
          </w:rPr>
          <w:t>Tabla 08  Niveles de Apreciación Valorativa de la Dimensión Ejecución Presupuestal</w:t>
        </w:r>
        <w:r>
          <w:rPr>
            <w:noProof/>
            <w:webHidden/>
          </w:rPr>
          <w:tab/>
        </w:r>
        <w:r>
          <w:rPr>
            <w:noProof/>
            <w:webHidden/>
          </w:rPr>
          <w:fldChar w:fldCharType="begin"/>
        </w:r>
        <w:r>
          <w:rPr>
            <w:noProof/>
            <w:webHidden/>
          </w:rPr>
          <w:instrText xml:space="preserve"> PAGEREF _Toc203866268 \h </w:instrText>
        </w:r>
        <w:r>
          <w:rPr>
            <w:noProof/>
            <w:webHidden/>
          </w:rPr>
        </w:r>
        <w:r>
          <w:rPr>
            <w:noProof/>
            <w:webHidden/>
          </w:rPr>
          <w:fldChar w:fldCharType="separate"/>
        </w:r>
        <w:r w:rsidR="006005F3">
          <w:rPr>
            <w:noProof/>
            <w:webHidden/>
          </w:rPr>
          <w:t>40</w:t>
        </w:r>
        <w:r>
          <w:rPr>
            <w:noProof/>
            <w:webHidden/>
          </w:rPr>
          <w:fldChar w:fldCharType="end"/>
        </w:r>
      </w:hyperlink>
    </w:p>
    <w:p w14:paraId="3504697D" w14:textId="3A024727"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69" w:history="1">
        <w:r w:rsidRPr="00391934">
          <w:rPr>
            <w:rStyle w:val="Hipervnculo"/>
            <w:noProof/>
          </w:rPr>
          <w:t>Tabla 09 Niveles de Apreciación Valorativa de la Dimensión Viabilidad Financiera.</w:t>
        </w:r>
        <w:r>
          <w:rPr>
            <w:noProof/>
            <w:webHidden/>
          </w:rPr>
          <w:tab/>
        </w:r>
        <w:r>
          <w:rPr>
            <w:noProof/>
            <w:webHidden/>
          </w:rPr>
          <w:fldChar w:fldCharType="begin"/>
        </w:r>
        <w:r>
          <w:rPr>
            <w:noProof/>
            <w:webHidden/>
          </w:rPr>
          <w:instrText xml:space="preserve"> PAGEREF _Toc203866269 \h </w:instrText>
        </w:r>
        <w:r>
          <w:rPr>
            <w:noProof/>
            <w:webHidden/>
          </w:rPr>
        </w:r>
        <w:r>
          <w:rPr>
            <w:noProof/>
            <w:webHidden/>
          </w:rPr>
          <w:fldChar w:fldCharType="separate"/>
        </w:r>
        <w:r w:rsidR="006005F3">
          <w:rPr>
            <w:noProof/>
            <w:webHidden/>
          </w:rPr>
          <w:t>41</w:t>
        </w:r>
        <w:r>
          <w:rPr>
            <w:noProof/>
            <w:webHidden/>
          </w:rPr>
          <w:fldChar w:fldCharType="end"/>
        </w:r>
      </w:hyperlink>
    </w:p>
    <w:p w14:paraId="054FB6F5" w14:textId="66D8112B"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0" w:history="1">
        <w:r w:rsidRPr="00391934">
          <w:rPr>
            <w:rStyle w:val="Hipervnculo"/>
            <w:noProof/>
          </w:rPr>
          <w:t>Tabla 10 Niveles de Apreciación Valorativa de la Dimensión Segmentación</w:t>
        </w:r>
        <w:r>
          <w:rPr>
            <w:noProof/>
            <w:webHidden/>
          </w:rPr>
          <w:tab/>
        </w:r>
        <w:r>
          <w:rPr>
            <w:noProof/>
            <w:webHidden/>
          </w:rPr>
          <w:fldChar w:fldCharType="begin"/>
        </w:r>
        <w:r>
          <w:rPr>
            <w:noProof/>
            <w:webHidden/>
          </w:rPr>
          <w:instrText xml:space="preserve"> PAGEREF _Toc203866270 \h </w:instrText>
        </w:r>
        <w:r>
          <w:rPr>
            <w:noProof/>
            <w:webHidden/>
          </w:rPr>
        </w:r>
        <w:r>
          <w:rPr>
            <w:noProof/>
            <w:webHidden/>
          </w:rPr>
          <w:fldChar w:fldCharType="separate"/>
        </w:r>
        <w:r w:rsidR="006005F3">
          <w:rPr>
            <w:noProof/>
            <w:webHidden/>
          </w:rPr>
          <w:t>42</w:t>
        </w:r>
        <w:r>
          <w:rPr>
            <w:noProof/>
            <w:webHidden/>
          </w:rPr>
          <w:fldChar w:fldCharType="end"/>
        </w:r>
      </w:hyperlink>
    </w:p>
    <w:p w14:paraId="5E2A809C" w14:textId="45660B25"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1" w:history="1">
        <w:r w:rsidRPr="00391934">
          <w:rPr>
            <w:rStyle w:val="Hipervnculo"/>
            <w:noProof/>
          </w:rPr>
          <w:t>Tabla 11 Prueba de Normalidad</w:t>
        </w:r>
        <w:r>
          <w:rPr>
            <w:noProof/>
            <w:webHidden/>
          </w:rPr>
          <w:tab/>
        </w:r>
        <w:r>
          <w:rPr>
            <w:noProof/>
            <w:webHidden/>
          </w:rPr>
          <w:fldChar w:fldCharType="begin"/>
        </w:r>
        <w:r>
          <w:rPr>
            <w:noProof/>
            <w:webHidden/>
          </w:rPr>
          <w:instrText xml:space="preserve"> PAGEREF _Toc203866271 \h </w:instrText>
        </w:r>
        <w:r>
          <w:rPr>
            <w:noProof/>
            <w:webHidden/>
          </w:rPr>
        </w:r>
        <w:r>
          <w:rPr>
            <w:noProof/>
            <w:webHidden/>
          </w:rPr>
          <w:fldChar w:fldCharType="separate"/>
        </w:r>
        <w:r w:rsidR="006005F3">
          <w:rPr>
            <w:noProof/>
            <w:webHidden/>
          </w:rPr>
          <w:t>43</w:t>
        </w:r>
        <w:r>
          <w:rPr>
            <w:noProof/>
            <w:webHidden/>
          </w:rPr>
          <w:fldChar w:fldCharType="end"/>
        </w:r>
      </w:hyperlink>
    </w:p>
    <w:p w14:paraId="1F94D5F0" w14:textId="35A2BD14"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2" w:history="1">
        <w:r w:rsidRPr="00391934">
          <w:rPr>
            <w:rStyle w:val="Hipervnculo"/>
            <w:noProof/>
          </w:rPr>
          <w:t>Tabla 12 Relación del Impuesto Predial con el Presupuesto</w:t>
        </w:r>
        <w:r>
          <w:rPr>
            <w:noProof/>
            <w:webHidden/>
          </w:rPr>
          <w:tab/>
        </w:r>
        <w:r>
          <w:rPr>
            <w:noProof/>
            <w:webHidden/>
          </w:rPr>
          <w:fldChar w:fldCharType="begin"/>
        </w:r>
        <w:r>
          <w:rPr>
            <w:noProof/>
            <w:webHidden/>
          </w:rPr>
          <w:instrText xml:space="preserve"> PAGEREF _Toc203866272 \h </w:instrText>
        </w:r>
        <w:r>
          <w:rPr>
            <w:noProof/>
            <w:webHidden/>
          </w:rPr>
        </w:r>
        <w:r>
          <w:rPr>
            <w:noProof/>
            <w:webHidden/>
          </w:rPr>
          <w:fldChar w:fldCharType="separate"/>
        </w:r>
        <w:r w:rsidR="006005F3">
          <w:rPr>
            <w:noProof/>
            <w:webHidden/>
          </w:rPr>
          <w:t>44</w:t>
        </w:r>
        <w:r>
          <w:rPr>
            <w:noProof/>
            <w:webHidden/>
          </w:rPr>
          <w:fldChar w:fldCharType="end"/>
        </w:r>
      </w:hyperlink>
    </w:p>
    <w:p w14:paraId="2BE015EE" w14:textId="0BF9BE48"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3" w:history="1">
        <w:r w:rsidRPr="00391934">
          <w:rPr>
            <w:rStyle w:val="Hipervnculo"/>
            <w:noProof/>
          </w:rPr>
          <w:t>Tabla 13 Relación del Cumplimiento Tributario con el Presupuesto.</w:t>
        </w:r>
        <w:r>
          <w:rPr>
            <w:noProof/>
            <w:webHidden/>
          </w:rPr>
          <w:tab/>
        </w:r>
        <w:r>
          <w:rPr>
            <w:noProof/>
            <w:webHidden/>
          </w:rPr>
          <w:fldChar w:fldCharType="begin"/>
        </w:r>
        <w:r>
          <w:rPr>
            <w:noProof/>
            <w:webHidden/>
          </w:rPr>
          <w:instrText xml:space="preserve"> PAGEREF _Toc203866273 \h </w:instrText>
        </w:r>
        <w:r>
          <w:rPr>
            <w:noProof/>
            <w:webHidden/>
          </w:rPr>
        </w:r>
        <w:r>
          <w:rPr>
            <w:noProof/>
            <w:webHidden/>
          </w:rPr>
          <w:fldChar w:fldCharType="separate"/>
        </w:r>
        <w:r w:rsidR="006005F3">
          <w:rPr>
            <w:noProof/>
            <w:webHidden/>
          </w:rPr>
          <w:t>45</w:t>
        </w:r>
        <w:r>
          <w:rPr>
            <w:noProof/>
            <w:webHidden/>
          </w:rPr>
          <w:fldChar w:fldCharType="end"/>
        </w:r>
      </w:hyperlink>
    </w:p>
    <w:p w14:paraId="4EB618B6" w14:textId="7AD3E14B"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4" w:history="1">
        <w:r w:rsidRPr="00391934">
          <w:rPr>
            <w:rStyle w:val="Hipervnculo"/>
            <w:noProof/>
          </w:rPr>
          <w:t>Tabla 14 Relación de Valoración de Contribuyente con el presupuesto</w:t>
        </w:r>
        <w:r>
          <w:rPr>
            <w:noProof/>
            <w:webHidden/>
          </w:rPr>
          <w:tab/>
        </w:r>
        <w:r>
          <w:rPr>
            <w:noProof/>
            <w:webHidden/>
          </w:rPr>
          <w:fldChar w:fldCharType="begin"/>
        </w:r>
        <w:r>
          <w:rPr>
            <w:noProof/>
            <w:webHidden/>
          </w:rPr>
          <w:instrText xml:space="preserve"> PAGEREF _Toc203866274 \h </w:instrText>
        </w:r>
        <w:r>
          <w:rPr>
            <w:noProof/>
            <w:webHidden/>
          </w:rPr>
        </w:r>
        <w:r>
          <w:rPr>
            <w:noProof/>
            <w:webHidden/>
          </w:rPr>
          <w:fldChar w:fldCharType="separate"/>
        </w:r>
        <w:r w:rsidR="006005F3">
          <w:rPr>
            <w:noProof/>
            <w:webHidden/>
          </w:rPr>
          <w:t>46</w:t>
        </w:r>
        <w:r>
          <w:rPr>
            <w:noProof/>
            <w:webHidden/>
          </w:rPr>
          <w:fldChar w:fldCharType="end"/>
        </w:r>
      </w:hyperlink>
    </w:p>
    <w:p w14:paraId="3ADEE25F" w14:textId="496FD425"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5" w:history="1">
        <w:r w:rsidRPr="00391934">
          <w:rPr>
            <w:rStyle w:val="Hipervnculo"/>
            <w:noProof/>
          </w:rPr>
          <w:t>Tabla 15 Relación de la valoración de Bienes con el Presupuesto</w:t>
        </w:r>
        <w:r>
          <w:rPr>
            <w:noProof/>
            <w:webHidden/>
          </w:rPr>
          <w:tab/>
        </w:r>
        <w:r>
          <w:rPr>
            <w:noProof/>
            <w:webHidden/>
          </w:rPr>
          <w:fldChar w:fldCharType="begin"/>
        </w:r>
        <w:r>
          <w:rPr>
            <w:noProof/>
            <w:webHidden/>
          </w:rPr>
          <w:instrText xml:space="preserve"> PAGEREF _Toc203866275 \h </w:instrText>
        </w:r>
        <w:r>
          <w:rPr>
            <w:noProof/>
            <w:webHidden/>
          </w:rPr>
        </w:r>
        <w:r>
          <w:rPr>
            <w:noProof/>
            <w:webHidden/>
          </w:rPr>
          <w:fldChar w:fldCharType="separate"/>
        </w:r>
        <w:r w:rsidR="006005F3">
          <w:rPr>
            <w:noProof/>
            <w:webHidden/>
          </w:rPr>
          <w:t>47</w:t>
        </w:r>
        <w:r>
          <w:rPr>
            <w:noProof/>
            <w:webHidden/>
          </w:rPr>
          <w:fldChar w:fldCharType="end"/>
        </w:r>
      </w:hyperlink>
    </w:p>
    <w:p w14:paraId="139F31B4" w14:textId="0E74F395"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6" w:history="1">
        <w:r w:rsidRPr="00391934">
          <w:rPr>
            <w:rStyle w:val="Hipervnculo"/>
            <w:noProof/>
          </w:rPr>
          <w:t>Tabla 16 Relación de la Determinación Tributaria con el Presupuesto</w:t>
        </w:r>
        <w:r>
          <w:rPr>
            <w:noProof/>
            <w:webHidden/>
          </w:rPr>
          <w:tab/>
        </w:r>
        <w:r>
          <w:rPr>
            <w:noProof/>
            <w:webHidden/>
          </w:rPr>
          <w:fldChar w:fldCharType="begin"/>
        </w:r>
        <w:r>
          <w:rPr>
            <w:noProof/>
            <w:webHidden/>
          </w:rPr>
          <w:instrText xml:space="preserve"> PAGEREF _Toc203866276 \h </w:instrText>
        </w:r>
        <w:r>
          <w:rPr>
            <w:noProof/>
            <w:webHidden/>
          </w:rPr>
        </w:r>
        <w:r>
          <w:rPr>
            <w:noProof/>
            <w:webHidden/>
          </w:rPr>
          <w:fldChar w:fldCharType="separate"/>
        </w:r>
        <w:r w:rsidR="006005F3">
          <w:rPr>
            <w:noProof/>
            <w:webHidden/>
          </w:rPr>
          <w:t>48</w:t>
        </w:r>
        <w:r>
          <w:rPr>
            <w:noProof/>
            <w:webHidden/>
          </w:rPr>
          <w:fldChar w:fldCharType="end"/>
        </w:r>
      </w:hyperlink>
    </w:p>
    <w:p w14:paraId="5D427C0A" w14:textId="2B601C9B"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7" w:history="1">
        <w:r w:rsidRPr="00391934">
          <w:rPr>
            <w:rStyle w:val="Hipervnculo"/>
            <w:noProof/>
          </w:rPr>
          <w:t>Tabla 17 Grado de relación según coeficiente de correlación</w:t>
        </w:r>
        <w:r>
          <w:rPr>
            <w:noProof/>
            <w:webHidden/>
          </w:rPr>
          <w:tab/>
        </w:r>
        <w:r>
          <w:rPr>
            <w:noProof/>
            <w:webHidden/>
          </w:rPr>
          <w:fldChar w:fldCharType="begin"/>
        </w:r>
        <w:r>
          <w:rPr>
            <w:noProof/>
            <w:webHidden/>
          </w:rPr>
          <w:instrText xml:space="preserve"> PAGEREF _Toc203866277 \h </w:instrText>
        </w:r>
        <w:r>
          <w:rPr>
            <w:noProof/>
            <w:webHidden/>
          </w:rPr>
        </w:r>
        <w:r>
          <w:rPr>
            <w:noProof/>
            <w:webHidden/>
          </w:rPr>
          <w:fldChar w:fldCharType="separate"/>
        </w:r>
        <w:r w:rsidR="006005F3">
          <w:rPr>
            <w:noProof/>
            <w:webHidden/>
          </w:rPr>
          <w:t>70</w:t>
        </w:r>
        <w:r>
          <w:rPr>
            <w:noProof/>
            <w:webHidden/>
          </w:rPr>
          <w:fldChar w:fldCharType="end"/>
        </w:r>
      </w:hyperlink>
    </w:p>
    <w:p w14:paraId="2852450A" w14:textId="5A9D6792"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35811381" w14:textId="77777777" w:rsidR="000003EC" w:rsidRDefault="000003EC">
      <w:pPr>
        <w:spacing w:line="259" w:lineRule="auto"/>
        <w:rPr>
          <w:b/>
          <w:bCs/>
        </w:rPr>
      </w:pPr>
    </w:p>
    <w:p w14:paraId="339BD3A3" w14:textId="77777777" w:rsidR="000003EC" w:rsidRDefault="000003EC">
      <w:pPr>
        <w:spacing w:line="259" w:lineRule="auto"/>
        <w:rPr>
          <w:b/>
          <w:bCs/>
        </w:rPr>
      </w:pPr>
    </w:p>
    <w:p w14:paraId="7CA00316" w14:textId="77777777" w:rsidR="000003EC" w:rsidRDefault="000003EC">
      <w:pPr>
        <w:spacing w:line="259" w:lineRule="auto"/>
        <w:rPr>
          <w:b/>
          <w:bCs/>
        </w:rPr>
      </w:pPr>
    </w:p>
    <w:p w14:paraId="7B85950D" w14:textId="77777777" w:rsidR="000003EC" w:rsidRDefault="000003EC">
      <w:pPr>
        <w:spacing w:line="259" w:lineRule="auto"/>
        <w:rPr>
          <w:b/>
          <w:bCs/>
        </w:rPr>
      </w:pPr>
    </w:p>
    <w:p w14:paraId="6A3D3FAE" w14:textId="77777777" w:rsidR="000003EC" w:rsidRDefault="000003EC">
      <w:pPr>
        <w:spacing w:line="259" w:lineRule="auto"/>
        <w:rPr>
          <w:b/>
          <w:bCs/>
        </w:rPr>
      </w:pPr>
    </w:p>
    <w:p w14:paraId="102C9B9E" w14:textId="77777777" w:rsidR="000003EC" w:rsidRDefault="000003EC">
      <w:pPr>
        <w:spacing w:line="259" w:lineRule="auto"/>
        <w:rPr>
          <w:b/>
          <w:bCs/>
        </w:rPr>
      </w:pPr>
    </w:p>
    <w:p w14:paraId="394C0354" w14:textId="77777777" w:rsidR="000003EC" w:rsidRDefault="000003EC">
      <w:pPr>
        <w:spacing w:line="259" w:lineRule="auto"/>
        <w:rPr>
          <w:b/>
          <w:bCs/>
        </w:rPr>
      </w:pPr>
    </w:p>
    <w:p w14:paraId="28D6267B" w14:textId="77777777" w:rsidR="000003EC" w:rsidRDefault="000003EC">
      <w:pPr>
        <w:spacing w:line="259" w:lineRule="auto"/>
        <w:rPr>
          <w:b/>
          <w:bCs/>
        </w:rPr>
      </w:pPr>
    </w:p>
    <w:p w14:paraId="1BEE2511" w14:textId="77777777" w:rsidR="000003EC" w:rsidRDefault="000003EC">
      <w:pPr>
        <w:spacing w:line="259" w:lineRule="auto"/>
        <w:rPr>
          <w:b/>
          <w:bCs/>
        </w:rPr>
      </w:pPr>
    </w:p>
    <w:p w14:paraId="47F8A550" w14:textId="77777777" w:rsidR="000003EC" w:rsidRDefault="000003EC">
      <w:pPr>
        <w:spacing w:line="259" w:lineRule="auto"/>
        <w:rPr>
          <w:b/>
          <w:bCs/>
        </w:rPr>
      </w:pPr>
    </w:p>
    <w:p w14:paraId="052E406D" w14:textId="77777777" w:rsidR="000003EC" w:rsidRDefault="000003EC">
      <w:pPr>
        <w:spacing w:line="259" w:lineRule="auto"/>
        <w:rPr>
          <w:b/>
          <w:bCs/>
        </w:rPr>
      </w:pPr>
    </w:p>
    <w:p w14:paraId="5B138882" w14:textId="31C7EF79" w:rsidR="00062EEF" w:rsidRDefault="00E11446" w:rsidP="000A5A68">
      <w:pPr>
        <w:pStyle w:val="Ttulo1"/>
        <w:jc w:val="center"/>
      </w:pPr>
      <w:bookmarkStart w:id="8" w:name="_Toc203866244"/>
      <w:r>
        <w:lastRenderedPageBreak/>
        <w:t>Índice De Figura</w:t>
      </w:r>
      <w:r w:rsidR="00F92E87">
        <w:t>s</w:t>
      </w:r>
      <w:r>
        <w:t>.</w:t>
      </w:r>
      <w:bookmarkEnd w:id="8"/>
    </w:p>
    <w:p w14:paraId="003B1749" w14:textId="38F4673A" w:rsidR="00244876"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3866278" w:history="1">
        <w:r w:rsidR="00244876" w:rsidRPr="00243DF5">
          <w:rPr>
            <w:rStyle w:val="Hipervnculo"/>
            <w:noProof/>
          </w:rPr>
          <w:t>Figura 01  Niveles de Apreciación de la Valoración de la variable Impuesto Predial</w:t>
        </w:r>
        <w:r w:rsidR="00244876">
          <w:rPr>
            <w:noProof/>
            <w:webHidden/>
          </w:rPr>
          <w:tab/>
        </w:r>
        <w:r w:rsidR="00244876">
          <w:rPr>
            <w:noProof/>
            <w:webHidden/>
          </w:rPr>
          <w:fldChar w:fldCharType="begin"/>
        </w:r>
        <w:r w:rsidR="00244876">
          <w:rPr>
            <w:noProof/>
            <w:webHidden/>
          </w:rPr>
          <w:instrText xml:space="preserve"> PAGEREF _Toc203866278 \h </w:instrText>
        </w:r>
        <w:r w:rsidR="00244876">
          <w:rPr>
            <w:noProof/>
            <w:webHidden/>
          </w:rPr>
        </w:r>
        <w:r w:rsidR="00244876">
          <w:rPr>
            <w:noProof/>
            <w:webHidden/>
          </w:rPr>
          <w:fldChar w:fldCharType="separate"/>
        </w:r>
        <w:r w:rsidR="006005F3">
          <w:rPr>
            <w:noProof/>
            <w:webHidden/>
          </w:rPr>
          <w:t>33</w:t>
        </w:r>
        <w:r w:rsidR="00244876">
          <w:rPr>
            <w:noProof/>
            <w:webHidden/>
          </w:rPr>
          <w:fldChar w:fldCharType="end"/>
        </w:r>
      </w:hyperlink>
    </w:p>
    <w:p w14:paraId="75F90BF4" w14:textId="26071677"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79" w:history="1">
        <w:r w:rsidRPr="00243DF5">
          <w:rPr>
            <w:rStyle w:val="Hipervnculo"/>
            <w:noProof/>
          </w:rPr>
          <w:t>Figura 02 Niveles de Apreciación Valorativa de la Dimensión Cumplimiento Tributario</w:t>
        </w:r>
        <w:r>
          <w:rPr>
            <w:noProof/>
            <w:webHidden/>
          </w:rPr>
          <w:tab/>
        </w:r>
        <w:r>
          <w:rPr>
            <w:noProof/>
            <w:webHidden/>
          </w:rPr>
          <w:fldChar w:fldCharType="begin"/>
        </w:r>
        <w:r>
          <w:rPr>
            <w:noProof/>
            <w:webHidden/>
          </w:rPr>
          <w:instrText xml:space="preserve"> PAGEREF _Toc203866279 \h </w:instrText>
        </w:r>
        <w:r>
          <w:rPr>
            <w:noProof/>
            <w:webHidden/>
          </w:rPr>
        </w:r>
        <w:r>
          <w:rPr>
            <w:noProof/>
            <w:webHidden/>
          </w:rPr>
          <w:fldChar w:fldCharType="separate"/>
        </w:r>
        <w:r w:rsidR="006005F3">
          <w:rPr>
            <w:noProof/>
            <w:webHidden/>
          </w:rPr>
          <w:t>34</w:t>
        </w:r>
        <w:r>
          <w:rPr>
            <w:noProof/>
            <w:webHidden/>
          </w:rPr>
          <w:fldChar w:fldCharType="end"/>
        </w:r>
      </w:hyperlink>
    </w:p>
    <w:p w14:paraId="6E4C97EF" w14:textId="7FEFABE5"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0" w:history="1">
        <w:r w:rsidRPr="00243DF5">
          <w:rPr>
            <w:rStyle w:val="Hipervnculo"/>
            <w:noProof/>
          </w:rPr>
          <w:t>Figura 03  Niveles de Apreciación Valorativa de la Dimensión Contribuyente.</w:t>
        </w:r>
        <w:r>
          <w:rPr>
            <w:noProof/>
            <w:webHidden/>
          </w:rPr>
          <w:tab/>
        </w:r>
        <w:r>
          <w:rPr>
            <w:noProof/>
            <w:webHidden/>
          </w:rPr>
          <w:fldChar w:fldCharType="begin"/>
        </w:r>
        <w:r>
          <w:rPr>
            <w:noProof/>
            <w:webHidden/>
          </w:rPr>
          <w:instrText xml:space="preserve"> PAGEREF _Toc203866280 \h </w:instrText>
        </w:r>
        <w:r>
          <w:rPr>
            <w:noProof/>
            <w:webHidden/>
          </w:rPr>
        </w:r>
        <w:r>
          <w:rPr>
            <w:noProof/>
            <w:webHidden/>
          </w:rPr>
          <w:fldChar w:fldCharType="separate"/>
        </w:r>
        <w:r w:rsidR="006005F3">
          <w:rPr>
            <w:noProof/>
            <w:webHidden/>
          </w:rPr>
          <w:t>35</w:t>
        </w:r>
        <w:r>
          <w:rPr>
            <w:noProof/>
            <w:webHidden/>
          </w:rPr>
          <w:fldChar w:fldCharType="end"/>
        </w:r>
      </w:hyperlink>
    </w:p>
    <w:p w14:paraId="0B6DA3A3" w14:textId="796B73B2"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1" w:history="1">
        <w:r w:rsidRPr="00243DF5">
          <w:rPr>
            <w:rStyle w:val="Hipervnculo"/>
            <w:noProof/>
          </w:rPr>
          <w:t>Figura 04 Niveles de Apreciación Valorativa de la dimensión Valoración de Bienes</w:t>
        </w:r>
        <w:r>
          <w:rPr>
            <w:noProof/>
            <w:webHidden/>
          </w:rPr>
          <w:tab/>
        </w:r>
        <w:r>
          <w:rPr>
            <w:noProof/>
            <w:webHidden/>
          </w:rPr>
          <w:fldChar w:fldCharType="begin"/>
        </w:r>
        <w:r>
          <w:rPr>
            <w:noProof/>
            <w:webHidden/>
          </w:rPr>
          <w:instrText xml:space="preserve"> PAGEREF _Toc203866281 \h </w:instrText>
        </w:r>
        <w:r>
          <w:rPr>
            <w:noProof/>
            <w:webHidden/>
          </w:rPr>
        </w:r>
        <w:r>
          <w:rPr>
            <w:noProof/>
            <w:webHidden/>
          </w:rPr>
          <w:fldChar w:fldCharType="separate"/>
        </w:r>
        <w:r w:rsidR="006005F3">
          <w:rPr>
            <w:noProof/>
            <w:webHidden/>
          </w:rPr>
          <w:t>36</w:t>
        </w:r>
        <w:r>
          <w:rPr>
            <w:noProof/>
            <w:webHidden/>
          </w:rPr>
          <w:fldChar w:fldCharType="end"/>
        </w:r>
      </w:hyperlink>
    </w:p>
    <w:p w14:paraId="082B68C7" w14:textId="5180C789"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2" w:history="1">
        <w:r w:rsidRPr="00243DF5">
          <w:rPr>
            <w:rStyle w:val="Hipervnculo"/>
            <w:noProof/>
          </w:rPr>
          <w:t>Figura 05 Niveles de Apreciación Valorativa de la Dimensión Determinación Tributaria</w:t>
        </w:r>
        <w:r>
          <w:rPr>
            <w:noProof/>
            <w:webHidden/>
          </w:rPr>
          <w:tab/>
        </w:r>
        <w:r>
          <w:rPr>
            <w:noProof/>
            <w:webHidden/>
          </w:rPr>
          <w:fldChar w:fldCharType="begin"/>
        </w:r>
        <w:r>
          <w:rPr>
            <w:noProof/>
            <w:webHidden/>
          </w:rPr>
          <w:instrText xml:space="preserve"> PAGEREF _Toc203866282 \h </w:instrText>
        </w:r>
        <w:r>
          <w:rPr>
            <w:noProof/>
            <w:webHidden/>
          </w:rPr>
        </w:r>
        <w:r>
          <w:rPr>
            <w:noProof/>
            <w:webHidden/>
          </w:rPr>
          <w:fldChar w:fldCharType="separate"/>
        </w:r>
        <w:r w:rsidR="006005F3">
          <w:rPr>
            <w:noProof/>
            <w:webHidden/>
          </w:rPr>
          <w:t>37</w:t>
        </w:r>
        <w:r>
          <w:rPr>
            <w:noProof/>
            <w:webHidden/>
          </w:rPr>
          <w:fldChar w:fldCharType="end"/>
        </w:r>
      </w:hyperlink>
    </w:p>
    <w:p w14:paraId="045F557E" w14:textId="776C2EEA"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3" w:history="1">
        <w:r w:rsidRPr="00243DF5">
          <w:rPr>
            <w:rStyle w:val="Hipervnculo"/>
            <w:noProof/>
          </w:rPr>
          <w:t>Figura 06 Niveles de Apreciación Valorativa de la Variable Presupuesto</w:t>
        </w:r>
        <w:r>
          <w:rPr>
            <w:noProof/>
            <w:webHidden/>
          </w:rPr>
          <w:tab/>
        </w:r>
        <w:r>
          <w:rPr>
            <w:noProof/>
            <w:webHidden/>
          </w:rPr>
          <w:fldChar w:fldCharType="begin"/>
        </w:r>
        <w:r>
          <w:rPr>
            <w:noProof/>
            <w:webHidden/>
          </w:rPr>
          <w:instrText xml:space="preserve"> PAGEREF _Toc203866283 \h </w:instrText>
        </w:r>
        <w:r>
          <w:rPr>
            <w:noProof/>
            <w:webHidden/>
          </w:rPr>
        </w:r>
        <w:r>
          <w:rPr>
            <w:noProof/>
            <w:webHidden/>
          </w:rPr>
          <w:fldChar w:fldCharType="separate"/>
        </w:r>
        <w:r w:rsidR="006005F3">
          <w:rPr>
            <w:noProof/>
            <w:webHidden/>
          </w:rPr>
          <w:t>38</w:t>
        </w:r>
        <w:r>
          <w:rPr>
            <w:noProof/>
            <w:webHidden/>
          </w:rPr>
          <w:fldChar w:fldCharType="end"/>
        </w:r>
      </w:hyperlink>
    </w:p>
    <w:p w14:paraId="585F62EB" w14:textId="114D9BEC"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4" w:history="1">
        <w:r w:rsidRPr="00243DF5">
          <w:rPr>
            <w:rStyle w:val="Hipervnculo"/>
            <w:noProof/>
          </w:rPr>
          <w:t>Figura 07 Niveles de Apreciación Valorativa de la Dimensión Gastos Públicos</w:t>
        </w:r>
        <w:r>
          <w:rPr>
            <w:noProof/>
            <w:webHidden/>
          </w:rPr>
          <w:tab/>
        </w:r>
        <w:r>
          <w:rPr>
            <w:noProof/>
            <w:webHidden/>
          </w:rPr>
          <w:fldChar w:fldCharType="begin"/>
        </w:r>
        <w:r>
          <w:rPr>
            <w:noProof/>
            <w:webHidden/>
          </w:rPr>
          <w:instrText xml:space="preserve"> PAGEREF _Toc203866284 \h </w:instrText>
        </w:r>
        <w:r>
          <w:rPr>
            <w:noProof/>
            <w:webHidden/>
          </w:rPr>
        </w:r>
        <w:r>
          <w:rPr>
            <w:noProof/>
            <w:webHidden/>
          </w:rPr>
          <w:fldChar w:fldCharType="separate"/>
        </w:r>
        <w:r w:rsidR="006005F3">
          <w:rPr>
            <w:noProof/>
            <w:webHidden/>
          </w:rPr>
          <w:t>39</w:t>
        </w:r>
        <w:r>
          <w:rPr>
            <w:noProof/>
            <w:webHidden/>
          </w:rPr>
          <w:fldChar w:fldCharType="end"/>
        </w:r>
      </w:hyperlink>
    </w:p>
    <w:p w14:paraId="5E62A849" w14:textId="264ED3B2"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5" w:history="1">
        <w:r w:rsidRPr="00243DF5">
          <w:rPr>
            <w:rStyle w:val="Hipervnculo"/>
            <w:noProof/>
          </w:rPr>
          <w:t>Figura 8 Niveles de Apreciación Valorativa de la Dimensión Ejecución Presupuestal</w:t>
        </w:r>
        <w:r>
          <w:rPr>
            <w:noProof/>
            <w:webHidden/>
          </w:rPr>
          <w:tab/>
        </w:r>
        <w:r>
          <w:rPr>
            <w:noProof/>
            <w:webHidden/>
          </w:rPr>
          <w:fldChar w:fldCharType="begin"/>
        </w:r>
        <w:r>
          <w:rPr>
            <w:noProof/>
            <w:webHidden/>
          </w:rPr>
          <w:instrText xml:space="preserve"> PAGEREF _Toc203866285 \h </w:instrText>
        </w:r>
        <w:r>
          <w:rPr>
            <w:noProof/>
            <w:webHidden/>
          </w:rPr>
        </w:r>
        <w:r>
          <w:rPr>
            <w:noProof/>
            <w:webHidden/>
          </w:rPr>
          <w:fldChar w:fldCharType="separate"/>
        </w:r>
        <w:r w:rsidR="006005F3">
          <w:rPr>
            <w:noProof/>
            <w:webHidden/>
          </w:rPr>
          <w:t>40</w:t>
        </w:r>
        <w:r>
          <w:rPr>
            <w:noProof/>
            <w:webHidden/>
          </w:rPr>
          <w:fldChar w:fldCharType="end"/>
        </w:r>
      </w:hyperlink>
    </w:p>
    <w:p w14:paraId="09DEED56" w14:textId="03929E85"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6" w:history="1">
        <w:r w:rsidRPr="00243DF5">
          <w:rPr>
            <w:rStyle w:val="Hipervnculo"/>
            <w:noProof/>
          </w:rPr>
          <w:t>Figura 09 Niveles de Apreciación Valorativa de la Dimensión Viabilidad Financiera.</w:t>
        </w:r>
        <w:r>
          <w:rPr>
            <w:noProof/>
            <w:webHidden/>
          </w:rPr>
          <w:tab/>
        </w:r>
        <w:r>
          <w:rPr>
            <w:noProof/>
            <w:webHidden/>
          </w:rPr>
          <w:fldChar w:fldCharType="begin"/>
        </w:r>
        <w:r>
          <w:rPr>
            <w:noProof/>
            <w:webHidden/>
          </w:rPr>
          <w:instrText xml:space="preserve"> PAGEREF _Toc203866286 \h </w:instrText>
        </w:r>
        <w:r>
          <w:rPr>
            <w:noProof/>
            <w:webHidden/>
          </w:rPr>
        </w:r>
        <w:r>
          <w:rPr>
            <w:noProof/>
            <w:webHidden/>
          </w:rPr>
          <w:fldChar w:fldCharType="separate"/>
        </w:r>
        <w:r w:rsidR="006005F3">
          <w:rPr>
            <w:noProof/>
            <w:webHidden/>
          </w:rPr>
          <w:t>41</w:t>
        </w:r>
        <w:r>
          <w:rPr>
            <w:noProof/>
            <w:webHidden/>
          </w:rPr>
          <w:fldChar w:fldCharType="end"/>
        </w:r>
      </w:hyperlink>
    </w:p>
    <w:p w14:paraId="4843B689" w14:textId="3E6D545F" w:rsidR="00244876" w:rsidRDefault="00244876">
      <w:pPr>
        <w:pStyle w:val="Tabladeilustraciones"/>
        <w:tabs>
          <w:tab w:val="right" w:leader="dot" w:pos="8494"/>
        </w:tabs>
        <w:rPr>
          <w:rFonts w:asciiTheme="minorHAnsi" w:eastAsiaTheme="minorEastAsia" w:hAnsiTheme="minorHAnsi" w:cstheme="minorBidi"/>
          <w:noProof/>
          <w:sz w:val="22"/>
          <w:szCs w:val="22"/>
        </w:rPr>
      </w:pPr>
      <w:hyperlink w:anchor="_Toc203866287" w:history="1">
        <w:r w:rsidRPr="00243DF5">
          <w:rPr>
            <w:rStyle w:val="Hipervnculo"/>
            <w:noProof/>
          </w:rPr>
          <w:t>Figura 10 Niveles de Apreciación Valorativa de la Dimensión Segmentación</w:t>
        </w:r>
        <w:r>
          <w:rPr>
            <w:noProof/>
            <w:webHidden/>
          </w:rPr>
          <w:tab/>
        </w:r>
        <w:r>
          <w:rPr>
            <w:noProof/>
            <w:webHidden/>
          </w:rPr>
          <w:fldChar w:fldCharType="begin"/>
        </w:r>
        <w:r>
          <w:rPr>
            <w:noProof/>
            <w:webHidden/>
          </w:rPr>
          <w:instrText xml:space="preserve"> PAGEREF _Toc203866287 \h </w:instrText>
        </w:r>
        <w:r>
          <w:rPr>
            <w:noProof/>
            <w:webHidden/>
          </w:rPr>
        </w:r>
        <w:r>
          <w:rPr>
            <w:noProof/>
            <w:webHidden/>
          </w:rPr>
          <w:fldChar w:fldCharType="separate"/>
        </w:r>
        <w:r w:rsidR="006005F3">
          <w:rPr>
            <w:noProof/>
            <w:webHidden/>
          </w:rPr>
          <w:t>42</w:t>
        </w:r>
        <w:r>
          <w:rPr>
            <w:noProof/>
            <w:webHidden/>
          </w:rPr>
          <w:fldChar w:fldCharType="end"/>
        </w:r>
      </w:hyperlink>
    </w:p>
    <w:p w14:paraId="326A856D" w14:textId="68BE8BBF" w:rsidR="00062EEF" w:rsidRDefault="00794D82" w:rsidP="00E433F8">
      <w:pPr>
        <w:spacing w:line="259" w:lineRule="auto"/>
        <w:ind w:left="1416" w:hanging="708"/>
        <w:rPr>
          <w:b/>
          <w:bCs/>
        </w:rPr>
      </w:pPr>
      <w:r>
        <w:rPr>
          <w:b/>
          <w:bCs/>
        </w:rPr>
        <w:fldChar w:fldCharType="end"/>
      </w:r>
    </w:p>
    <w:p w14:paraId="631397B0" w14:textId="77777777" w:rsidR="000003EC" w:rsidRDefault="000003EC" w:rsidP="00E433F8">
      <w:pPr>
        <w:spacing w:line="259" w:lineRule="auto"/>
        <w:ind w:left="1416" w:hanging="708"/>
        <w:rPr>
          <w:b/>
          <w:bCs/>
        </w:rPr>
      </w:pPr>
    </w:p>
    <w:p w14:paraId="388B6797" w14:textId="77777777" w:rsidR="000003EC" w:rsidRDefault="000003EC" w:rsidP="00E433F8">
      <w:pPr>
        <w:spacing w:line="259" w:lineRule="auto"/>
        <w:ind w:left="1416" w:hanging="708"/>
        <w:rPr>
          <w:b/>
          <w:bCs/>
        </w:rPr>
      </w:pPr>
    </w:p>
    <w:p w14:paraId="60FCB07F" w14:textId="77777777" w:rsidR="000003EC" w:rsidRDefault="000003EC" w:rsidP="00E433F8">
      <w:pPr>
        <w:spacing w:line="259" w:lineRule="auto"/>
        <w:ind w:left="1416" w:hanging="708"/>
        <w:rPr>
          <w:b/>
          <w:bCs/>
        </w:rPr>
      </w:pPr>
    </w:p>
    <w:p w14:paraId="39F2A269" w14:textId="77777777" w:rsidR="000003EC" w:rsidRDefault="000003EC" w:rsidP="00E433F8">
      <w:pPr>
        <w:spacing w:line="259" w:lineRule="auto"/>
        <w:ind w:left="1416" w:hanging="708"/>
        <w:rPr>
          <w:b/>
          <w:bCs/>
        </w:rPr>
      </w:pPr>
    </w:p>
    <w:p w14:paraId="2F416594" w14:textId="77777777" w:rsidR="000003EC" w:rsidRDefault="000003EC" w:rsidP="00E433F8">
      <w:pPr>
        <w:spacing w:line="259" w:lineRule="auto"/>
        <w:ind w:left="1416" w:hanging="708"/>
        <w:rPr>
          <w:b/>
          <w:bCs/>
        </w:rPr>
      </w:pPr>
    </w:p>
    <w:p w14:paraId="63362D7E" w14:textId="77777777" w:rsidR="000003EC" w:rsidRDefault="000003EC" w:rsidP="00E433F8">
      <w:pPr>
        <w:spacing w:line="259" w:lineRule="auto"/>
        <w:ind w:left="1416" w:hanging="708"/>
        <w:rPr>
          <w:b/>
          <w:bCs/>
        </w:rPr>
      </w:pPr>
    </w:p>
    <w:p w14:paraId="25E73D69" w14:textId="77777777" w:rsidR="000003EC" w:rsidRDefault="000003EC" w:rsidP="00E433F8">
      <w:pPr>
        <w:spacing w:line="259" w:lineRule="auto"/>
        <w:ind w:left="1416" w:hanging="708"/>
        <w:rPr>
          <w:b/>
          <w:bCs/>
        </w:rPr>
      </w:pPr>
    </w:p>
    <w:p w14:paraId="303F1BBD" w14:textId="77777777" w:rsidR="000003EC" w:rsidRDefault="000003EC" w:rsidP="00E433F8">
      <w:pPr>
        <w:spacing w:line="259" w:lineRule="auto"/>
        <w:ind w:left="1416" w:hanging="708"/>
        <w:rPr>
          <w:b/>
          <w:bCs/>
        </w:rPr>
      </w:pPr>
    </w:p>
    <w:p w14:paraId="2FBF95B6" w14:textId="77777777" w:rsidR="000003EC" w:rsidRDefault="000003EC" w:rsidP="00E433F8">
      <w:pPr>
        <w:spacing w:line="259" w:lineRule="auto"/>
        <w:ind w:left="1416" w:hanging="708"/>
        <w:rPr>
          <w:b/>
          <w:bCs/>
        </w:rPr>
      </w:pPr>
    </w:p>
    <w:p w14:paraId="06CBD651" w14:textId="77777777" w:rsidR="000003EC" w:rsidRDefault="000003EC" w:rsidP="00E433F8">
      <w:pPr>
        <w:spacing w:line="259" w:lineRule="auto"/>
        <w:ind w:left="1416" w:hanging="708"/>
        <w:rPr>
          <w:b/>
          <w:bCs/>
        </w:rPr>
      </w:pPr>
    </w:p>
    <w:p w14:paraId="2047307D" w14:textId="77777777" w:rsidR="000003EC" w:rsidRDefault="000003EC" w:rsidP="00E433F8">
      <w:pPr>
        <w:spacing w:line="259" w:lineRule="auto"/>
        <w:ind w:left="1416" w:hanging="708"/>
        <w:rPr>
          <w:b/>
          <w:bCs/>
        </w:rPr>
      </w:pPr>
    </w:p>
    <w:p w14:paraId="589E20FA" w14:textId="77777777" w:rsidR="000003EC" w:rsidRDefault="000003EC" w:rsidP="00E433F8">
      <w:pPr>
        <w:spacing w:line="259" w:lineRule="auto"/>
        <w:ind w:left="1416" w:hanging="708"/>
        <w:rPr>
          <w:b/>
          <w:bCs/>
        </w:rPr>
      </w:pPr>
    </w:p>
    <w:p w14:paraId="288CB89E" w14:textId="77777777" w:rsidR="000003EC" w:rsidRDefault="000003EC" w:rsidP="00E433F8">
      <w:pPr>
        <w:spacing w:line="259" w:lineRule="auto"/>
        <w:ind w:left="1416" w:hanging="708"/>
        <w:rPr>
          <w:b/>
          <w:bCs/>
        </w:rPr>
      </w:pPr>
    </w:p>
    <w:p w14:paraId="6204E382" w14:textId="77777777" w:rsidR="000003EC" w:rsidRDefault="000003EC" w:rsidP="00E433F8">
      <w:pPr>
        <w:spacing w:line="259" w:lineRule="auto"/>
        <w:ind w:left="1416" w:hanging="708"/>
        <w:rPr>
          <w:b/>
          <w:bCs/>
        </w:rPr>
      </w:pPr>
    </w:p>
    <w:p w14:paraId="335D5CE1" w14:textId="77777777" w:rsidR="000003EC" w:rsidRDefault="000003EC" w:rsidP="00E433F8">
      <w:pPr>
        <w:spacing w:line="259" w:lineRule="auto"/>
        <w:ind w:left="1416" w:hanging="708"/>
        <w:rPr>
          <w:b/>
          <w:bCs/>
        </w:rPr>
      </w:pPr>
    </w:p>
    <w:p w14:paraId="49656D18" w14:textId="77777777" w:rsidR="000003EC" w:rsidRDefault="000003EC" w:rsidP="00E433F8">
      <w:pPr>
        <w:spacing w:line="259" w:lineRule="auto"/>
        <w:ind w:left="1416" w:hanging="708"/>
        <w:rPr>
          <w:b/>
          <w:bCs/>
        </w:rPr>
      </w:pPr>
    </w:p>
    <w:p w14:paraId="354E8831" w14:textId="77777777" w:rsidR="000003EC" w:rsidRDefault="000003EC" w:rsidP="00E433F8">
      <w:pPr>
        <w:spacing w:line="259" w:lineRule="auto"/>
        <w:ind w:left="1416" w:hanging="708"/>
        <w:rPr>
          <w:b/>
          <w:bCs/>
        </w:rPr>
      </w:pPr>
    </w:p>
    <w:p w14:paraId="3D75FE64" w14:textId="77777777" w:rsidR="000003EC" w:rsidRDefault="000003EC" w:rsidP="00E433F8">
      <w:pPr>
        <w:spacing w:line="259" w:lineRule="auto"/>
        <w:ind w:left="1416" w:hanging="708"/>
        <w:rPr>
          <w:b/>
          <w:bCs/>
        </w:rPr>
      </w:pPr>
    </w:p>
    <w:p w14:paraId="72D15550" w14:textId="77777777" w:rsidR="000003EC" w:rsidRDefault="000003EC" w:rsidP="00E433F8">
      <w:pPr>
        <w:spacing w:line="259" w:lineRule="auto"/>
        <w:ind w:left="1416" w:hanging="708"/>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9" w:name="_Hlk203573563"/>
      <w:bookmarkStart w:id="10" w:name="_Toc203866245"/>
      <w:r>
        <w:t>Resumen.</w:t>
      </w:r>
      <w:bookmarkEnd w:id="10"/>
    </w:p>
    <w:p w14:paraId="6A02A835" w14:textId="4156C79D" w:rsidR="00417823" w:rsidRDefault="0058493B" w:rsidP="00540032">
      <w:pPr>
        <w:jc w:val="both"/>
      </w:pPr>
      <w:bookmarkStart w:id="11" w:name="_Hlk203863713"/>
      <w:r w:rsidRPr="00D858EA">
        <w:t>La presente investigación se planteó con el objetivo de determinar la relación que existe en el</w:t>
      </w:r>
      <w:r w:rsidR="00540032" w:rsidRPr="00D858EA">
        <w:t xml:space="preserve"> impuesto predial </w:t>
      </w:r>
      <w:r w:rsidRPr="00D858EA">
        <w:t>y el presupuesto correspondiente a la municipalidad provincial de Tacna</w:t>
      </w:r>
      <w:r w:rsidR="00540032" w:rsidRPr="00D858EA">
        <w:t xml:space="preserve">. Siendo el tipo de investigación básica, con diseño no experimental, descriptiva correlacional, cuantitativa. La población estuvo </w:t>
      </w:r>
      <w:r w:rsidR="00E97AA9" w:rsidRPr="00D858EA">
        <w:t>conformada</w:t>
      </w:r>
      <w:r w:rsidR="00540032" w:rsidRPr="00D858EA">
        <w:t xml:space="preserve"> por </w:t>
      </w:r>
      <w:r w:rsidR="00E97AA9" w:rsidRPr="00D858EA">
        <w:t xml:space="preserve">50 </w:t>
      </w:r>
      <w:r w:rsidR="002601D3" w:rsidRPr="00D858EA">
        <w:t>trabajadores</w:t>
      </w:r>
      <w:r w:rsidR="00E97AA9" w:rsidRPr="00D858EA">
        <w:t xml:space="preserve"> </w:t>
      </w:r>
      <w:r w:rsidR="002601D3" w:rsidRPr="00D858EA">
        <w:t xml:space="preserve">y dentro de la muestra </w:t>
      </w:r>
      <w:r w:rsidR="00E97AA9" w:rsidRPr="00D858EA">
        <w:t>30</w:t>
      </w:r>
      <w:r w:rsidR="002601D3" w:rsidRPr="00D858EA">
        <w:t xml:space="preserve"> en la municipalidad</w:t>
      </w:r>
      <w:r w:rsidR="00E97AA9" w:rsidRPr="00D858EA">
        <w:t xml:space="preserve"> provincial de Tacna. Y la técnica que se </w:t>
      </w:r>
      <w:r w:rsidR="002601D3" w:rsidRPr="00D858EA">
        <w:t>utilizó</w:t>
      </w:r>
      <w:r w:rsidR="00E97AA9" w:rsidRPr="00D858EA">
        <w:t xml:space="preserve"> para recolectar información fue la encuesta y el instrumento fue cuestionario</w:t>
      </w:r>
      <w:r w:rsidR="002601D3" w:rsidRPr="00D858EA">
        <w:t>,</w:t>
      </w:r>
      <w:r w:rsidR="00E97AA9" w:rsidRPr="00D858EA">
        <w:t xml:space="preserve"> tanto la variable </w:t>
      </w:r>
      <w:r w:rsidR="006631FB" w:rsidRPr="00D858EA">
        <w:t>impuesto predial obtuvo resultados de 43,3%</w:t>
      </w:r>
      <w:r w:rsidR="003E113C" w:rsidRPr="00D858EA">
        <w:t>,</w:t>
      </w:r>
      <w:r w:rsidR="006631FB" w:rsidRPr="00D858EA">
        <w:t xml:space="preserve"> presupuesto un nivel de 40,0%</w:t>
      </w:r>
      <w:r w:rsidR="003E113C" w:rsidRPr="00D858EA">
        <w:t>,</w:t>
      </w:r>
      <w:r w:rsidR="006631FB" w:rsidRPr="00D858EA">
        <w:t xml:space="preserve"> mostrando un valor de Rho de Spearman de r=0.496, p&lt;0.05, presentando una relación de correlación directa media</w:t>
      </w:r>
      <w:r w:rsidR="00417823" w:rsidRPr="00D858EA">
        <w:t xml:space="preserve">. Concluyendo que el impuesto predial se relaciona directamente con el presupuesto en la municipalidad provincial de Tacna, 2022. En este sentido </w:t>
      </w:r>
      <w:r w:rsidR="004A645F" w:rsidRPr="00D858EA">
        <w:t xml:space="preserve">se recomienda pagar sus impuestos en la municipalidad provincial de Tacna, respecto a la </w:t>
      </w:r>
      <w:r w:rsidR="003E113C" w:rsidRPr="00D858EA">
        <w:t>importancia cumplir</w:t>
      </w:r>
      <w:r w:rsidR="004A645F" w:rsidRPr="00D858EA">
        <w:t xml:space="preserve"> con sus obligaciones tributarias de manera natural, </w:t>
      </w:r>
      <w:r w:rsidR="003E113C" w:rsidRPr="00D858EA">
        <w:t>ofreciendo</w:t>
      </w:r>
      <w:r w:rsidR="004A645F" w:rsidRPr="00D858EA">
        <w:t xml:space="preserve"> diversidades facilidades de </w:t>
      </w:r>
      <w:r w:rsidR="002601D3" w:rsidRPr="00D858EA">
        <w:t>pago, por</w:t>
      </w:r>
      <w:r w:rsidR="004A645F" w:rsidRPr="00D858EA">
        <w:t xml:space="preserve"> línea a través de plataformas virtuales atención personalizada y campañas informativas.</w:t>
      </w:r>
    </w:p>
    <w:p w14:paraId="1A8562C8" w14:textId="2D4A37E6" w:rsidR="00062EEF" w:rsidRPr="00417823" w:rsidRDefault="00417823" w:rsidP="00540032">
      <w:pPr>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bookmarkEnd w:id="9"/>
    <w:bookmarkEnd w:id="11"/>
    <w:p w14:paraId="563F820A" w14:textId="77777777" w:rsidR="00417823" w:rsidRDefault="00417823" w:rsidP="00540032">
      <w:pPr>
        <w:jc w:val="both"/>
      </w:pPr>
    </w:p>
    <w:p w14:paraId="11CB50AD" w14:textId="77777777" w:rsidR="004A645F" w:rsidRDefault="004A645F" w:rsidP="00540032">
      <w:pPr>
        <w:jc w:val="both"/>
      </w:pPr>
    </w:p>
    <w:p w14:paraId="0157F880" w14:textId="77777777" w:rsidR="00600870" w:rsidRDefault="00600870" w:rsidP="00540032">
      <w:pPr>
        <w:jc w:val="both"/>
      </w:pPr>
    </w:p>
    <w:p w14:paraId="766AF3A2" w14:textId="77777777" w:rsidR="004A645F" w:rsidRDefault="004A645F" w:rsidP="00540032">
      <w:pPr>
        <w:jc w:val="both"/>
      </w:pPr>
    </w:p>
    <w:p w14:paraId="39982275" w14:textId="77777777" w:rsidR="004A645F" w:rsidRDefault="004A645F" w:rsidP="00540032">
      <w:pPr>
        <w:jc w:val="both"/>
      </w:pPr>
    </w:p>
    <w:p w14:paraId="622AEDCE" w14:textId="77777777" w:rsidR="003E113C" w:rsidRDefault="003E113C" w:rsidP="00540032">
      <w:pPr>
        <w:jc w:val="both"/>
      </w:pPr>
    </w:p>
    <w:p w14:paraId="1095398C" w14:textId="77777777" w:rsidR="003E113C" w:rsidRDefault="003E113C" w:rsidP="00540032">
      <w:pPr>
        <w:jc w:val="both"/>
      </w:pPr>
    </w:p>
    <w:p w14:paraId="19A32088" w14:textId="50741F55" w:rsidR="00D858EA" w:rsidRDefault="00D858EA" w:rsidP="00540032">
      <w:pPr>
        <w:jc w:val="both"/>
      </w:pPr>
    </w:p>
    <w:p w14:paraId="5FCEF4AE" w14:textId="77777777" w:rsidR="004A645F" w:rsidRDefault="004A645F" w:rsidP="00540032">
      <w:pPr>
        <w:jc w:val="both"/>
      </w:pPr>
    </w:p>
    <w:p w14:paraId="74AC60FE" w14:textId="77777777" w:rsidR="00921751" w:rsidRDefault="00921751" w:rsidP="00540032">
      <w:pPr>
        <w:jc w:val="both"/>
      </w:pPr>
    </w:p>
    <w:p w14:paraId="0EA72636" w14:textId="77777777" w:rsidR="000003EC" w:rsidRDefault="000003EC" w:rsidP="00540032">
      <w:pPr>
        <w:jc w:val="both"/>
      </w:pPr>
    </w:p>
    <w:p w14:paraId="489B0FF2" w14:textId="77777777" w:rsidR="000003EC" w:rsidRDefault="000003EC" w:rsidP="00540032">
      <w:pPr>
        <w:jc w:val="both"/>
      </w:pPr>
    </w:p>
    <w:p w14:paraId="1F22DC47" w14:textId="52C3ED21" w:rsidR="000003EC" w:rsidRPr="00540032" w:rsidRDefault="000003EC" w:rsidP="00540032">
      <w:pPr>
        <w:jc w:val="both"/>
      </w:pPr>
      <w:r>
        <w:t xml:space="preserve">                    </w:t>
      </w:r>
    </w:p>
    <w:p w14:paraId="3715395C" w14:textId="2A606AA1" w:rsidR="002F77AB" w:rsidRPr="00B169D1" w:rsidRDefault="00062EEF" w:rsidP="000A5A68">
      <w:pPr>
        <w:pStyle w:val="Ttulo1"/>
        <w:jc w:val="center"/>
        <w:rPr>
          <w:lang w:val="en-US"/>
        </w:rPr>
      </w:pPr>
      <w:bookmarkStart w:id="12" w:name="_Hlk203573578"/>
      <w:bookmarkStart w:id="13" w:name="_Toc203866246"/>
      <w:r w:rsidRPr="000A74EE">
        <w:rPr>
          <w:lang w:val="en-US"/>
        </w:rPr>
        <w:lastRenderedPageBreak/>
        <w:t>Abstract.</w:t>
      </w:r>
      <w:bookmarkEnd w:id="13"/>
    </w:p>
    <w:p w14:paraId="14AF857E" w14:textId="77777777" w:rsidR="00D858EA" w:rsidRPr="00D858EA" w:rsidRDefault="00D858EA" w:rsidP="00D858EA">
      <w:pPr>
        <w:pStyle w:val="HTMLconformatoprevio"/>
        <w:spacing w:line="360" w:lineRule="auto"/>
        <w:jc w:val="both"/>
        <w:rPr>
          <w:rFonts w:ascii="Arial" w:hAnsi="Arial" w:cs="Arial"/>
          <w:sz w:val="24"/>
          <w:szCs w:val="24"/>
        </w:rPr>
      </w:pPr>
      <w:bookmarkStart w:id="14" w:name="_Hlk203863745"/>
      <w:r w:rsidRPr="00D858EA">
        <w:rPr>
          <w:rStyle w:val="y2iqfc"/>
          <w:rFonts w:ascii="Arial" w:hAnsi="Arial" w:cs="Arial"/>
          <w:sz w:val="24"/>
          <w:szCs w:val="24"/>
          <w:lang w:val="en"/>
        </w:rPr>
        <w:t>This research was proposed with the objective of determining the relationship between the property tax and the budget corresponding to the provincial municipality of Tacna. The type of research was basic, with a non-experimental design, descriptive correlational, quantitative. The population consisted of 50 workers and within the sample, 30 in the provincial municipality of Tacna. The 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bookmarkEnd w:id="12"/>
    <w:bookmarkEnd w:id="14"/>
    <w:p w14:paraId="289C9F5E" w14:textId="12F7C464" w:rsidR="008A1DF3" w:rsidRPr="000A74EE" w:rsidRDefault="008A1DF3" w:rsidP="00ED0582">
      <w:pPr>
        <w:pStyle w:val="HTMLconformatoprevio"/>
        <w:rPr>
          <w:b/>
          <w:bCs/>
          <w:lang w:val="en-US"/>
        </w:rPr>
        <w:sectPr w:rsidR="008A1DF3" w:rsidRPr="000A74EE" w:rsidSect="00E31D4A">
          <w:footerReference w:type="default" r:id="rId11"/>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15" w:name="_Toc203866247"/>
      <w:r w:rsidRPr="00F92E87">
        <w:lastRenderedPageBreak/>
        <w:t xml:space="preserve">I. </w:t>
      </w:r>
      <w:r w:rsidR="00C667FE" w:rsidRPr="00F92E87">
        <w:t>INTRODUCCIÓN</w:t>
      </w:r>
      <w:bookmarkEnd w:id="15"/>
    </w:p>
    <w:p w14:paraId="1BF8B90B" w14:textId="77777777" w:rsidR="00AE55AD" w:rsidRDefault="00122A70" w:rsidP="00AE55AD">
      <w:pPr>
        <w:tabs>
          <w:tab w:val="left" w:pos="7740"/>
        </w:tabs>
        <w:spacing w:before="240"/>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0CB8D161" w14:textId="77777777" w:rsidR="00215E3F" w:rsidRDefault="00CF604B" w:rsidP="000003EC">
      <w:pPr>
        <w:pStyle w:val="Prrafodelista"/>
      </w:pPr>
      <w:r w:rsidRPr="00F92E87">
        <w:rPr>
          <w:noProof/>
        </w:rPr>
        <w:t>Sobre este punto</w:t>
      </w:r>
      <w:r w:rsidR="0074140B" w:rsidRPr="00F92E87">
        <w:rPr>
          <w:noProof/>
        </w:rPr>
        <w:t>,</w:t>
      </w:r>
      <w:r w:rsidRPr="00F92E87">
        <w:rPr>
          <w:noProof/>
        </w:rPr>
        <w:t xml:space="preserve"> </w:t>
      </w:r>
      <w:r w:rsidR="0074140B" w:rsidRPr="00F92E87">
        <w:rPr>
          <w:noProof/>
        </w:rPr>
        <w:t xml:space="preserve"> Vargas</w:t>
      </w:r>
      <w:r w:rsidR="00C3333B">
        <w:rPr>
          <w:noProof/>
        </w:rPr>
        <w:t xml:space="preserve"> y otros.</w:t>
      </w:r>
      <w:r w:rsidR="00D11481">
        <w:rPr>
          <w:noProof/>
        </w:rPr>
        <w:t xml:space="preserve"> </w:t>
      </w:r>
      <w:r w:rsidR="0074140B" w:rsidRPr="00F92E87">
        <w:rPr>
          <w:noProof/>
        </w:rPr>
        <w:t>(2022)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30B554B9" w:rsidR="007A06C4" w:rsidRPr="00215E3F" w:rsidRDefault="003E6633" w:rsidP="000003EC">
      <w:pPr>
        <w:pStyle w:val="Prrafodelista"/>
      </w:pPr>
      <w:r w:rsidRPr="00215E3F">
        <w:t>Sobre este punto, Martínez &amp; Cano</w:t>
      </w:r>
      <w:r w:rsidR="00C3333B" w:rsidRPr="00215E3F">
        <w:t xml:space="preserve"> </w:t>
      </w:r>
      <w:r w:rsidRPr="00215E3F">
        <w:t xml:space="preserve">(2023), se </w:t>
      </w:r>
      <w:r w:rsidR="00215E3F" w:rsidRPr="00215E3F">
        <w:t>afirmó</w:t>
      </w:r>
      <w:r w:rsidRPr="00215E3F">
        <w:t xml:space="preserve"> que el presente estudio examinó la relación entre las transferencias federales, el impuesto predial y varias capacidades institucionales en busca de contribuir a un mejor entendimiento en la relación de las capacidades  locales y los recursos que perciben ayuntamiento por transferencias federales, con el propósito de ayudar a comprender los mecanismos que ayudan a fortalecer las haciendas pública </w:t>
      </w:r>
      <w:r w:rsidRPr="00215E3F">
        <w:lastRenderedPageBreak/>
        <w:t xml:space="preserve">local, mediante la generación de ingresos propios y mediante un mayor manejo de los recursos existentes. </w:t>
      </w:r>
    </w:p>
    <w:p w14:paraId="2AA7233B" w14:textId="2F8C76A9" w:rsidR="007A06C4" w:rsidRDefault="007A06C4" w:rsidP="000003EC">
      <w:pPr>
        <w:pStyle w:val="Prrafodelista"/>
      </w:pPr>
      <w:r>
        <w:t xml:space="preserve">          </w:t>
      </w:r>
      <w:r w:rsidR="003E6633" w:rsidRPr="001327F3">
        <w:t xml:space="preserve">Sobre este punto, </w:t>
      </w:r>
      <w:r w:rsidR="001327F3" w:rsidRPr="001327F3">
        <w:t>Varga y</w:t>
      </w:r>
      <w:r w:rsidR="003E6633" w:rsidRPr="001327F3">
        <w:t xml:space="preserve"> otros (2022)</w:t>
      </w:r>
      <w:r w:rsidR="00D858EA">
        <w:t>,</w:t>
      </w:r>
      <w:r w:rsidR="003E6633" w:rsidRPr="000E26B8">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t>.</w:t>
      </w:r>
    </w:p>
    <w:p w14:paraId="2096CD65" w14:textId="542D0FE0" w:rsidR="007A06C4" w:rsidRDefault="007A06C4" w:rsidP="000003EC">
      <w:pPr>
        <w:pStyle w:val="Prrafodelista"/>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 xml:space="preserve">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w:t>
      </w:r>
      <w:r w:rsidR="00215E3F">
        <w:t>+</w:t>
      </w:r>
      <w:r w:rsidR="003E6633" w:rsidRPr="000E26B8">
        <w:t>depresivo con riesgo sanitario, que resalta la importancia de sumarse al Desarrollo Sostenible.</w:t>
      </w:r>
    </w:p>
    <w:p w14:paraId="624C4AD6" w14:textId="57C70F9C" w:rsidR="007A06C4" w:rsidRDefault="007A06C4" w:rsidP="000003EC">
      <w:pPr>
        <w:pStyle w:val="Prrafodelista"/>
      </w:pPr>
      <w:r>
        <w:t xml:space="preserve">          </w:t>
      </w:r>
      <w:r w:rsidR="003E6633" w:rsidRPr="001327F3">
        <w:t>Sobre este punto</w:t>
      </w:r>
      <w:r w:rsidR="00C3333B">
        <w:t>,</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3AB1082A" w:rsidR="007A06C4" w:rsidRDefault="007A06C4" w:rsidP="000003EC">
      <w:pPr>
        <w:pStyle w:val="Prrafodelista"/>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D858EA">
        <w:rPr>
          <w:noProof/>
          <w:shd w:val="clear" w:color="auto" w:fill="FFFFFF"/>
          <w:lang w:val="es-ES"/>
        </w:rPr>
        <w:t>,</w:t>
      </w:r>
      <w:r w:rsidR="003E6633">
        <w:rPr>
          <w:shd w:val="clear" w:color="auto" w:fill="FFFFFF"/>
        </w:rPr>
        <w:t xml:space="preserve"> Este es </w:t>
      </w:r>
      <w:bookmarkStart w:id="16"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w:t>
      </w:r>
      <w:r w:rsidR="003E6633" w:rsidRPr="00687EBA">
        <w:rPr>
          <w:shd w:val="clear" w:color="auto" w:fill="FFFFFF"/>
        </w:rPr>
        <w:lastRenderedPageBreak/>
        <w:t>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16"/>
    </w:p>
    <w:p w14:paraId="0F94C4BB" w14:textId="6C0E6010" w:rsidR="007A06C4" w:rsidRDefault="00B534CD" w:rsidP="000003EC">
      <w:pPr>
        <w:pStyle w:val="Prrafodelista"/>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0003EC">
      <w:pPr>
        <w:pStyle w:val="Prrafodelista"/>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3492F3C6" w:rsidR="007A06C4" w:rsidRDefault="007A06C4" w:rsidP="000003EC">
      <w:pPr>
        <w:pStyle w:val="Prrafodelista"/>
      </w:pPr>
      <w:r>
        <w:t xml:space="preserve">          </w:t>
      </w:r>
      <w:r w:rsidR="001E0A23" w:rsidRPr="00157445">
        <w:t>Sobre este punto</w:t>
      </w:r>
      <w:r w:rsidR="00D858EA">
        <w:t>,</w:t>
      </w:r>
      <w:r w:rsidR="001E0A23" w:rsidRPr="0027383B">
        <w:t xml:space="preserve"> </w:t>
      </w:r>
      <w:r w:rsidR="001E0A23" w:rsidRPr="001327F3">
        <w:rPr>
          <w:noProof/>
        </w:rPr>
        <w:t>Espinoza  &amp; Mendoza  (2022),</w:t>
      </w:r>
      <w:r w:rsidR="001E0A23" w:rsidRPr="0027383B">
        <w:rPr>
          <w:noProof/>
        </w:rPr>
        <w:t xml:space="preserve"> </w:t>
      </w:r>
      <w:r w:rsidR="00157445">
        <w:rPr>
          <w:noProof/>
        </w:rPr>
        <w:t>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y aclaran las toma de desiciones en los gobiernos municipales como en el impuesto predial y su uso de sus ingresos correintes en las municipalidades.</w:t>
      </w:r>
    </w:p>
    <w:p w14:paraId="686D30CF" w14:textId="49686A96" w:rsidR="007A06C4" w:rsidRDefault="007A06C4" w:rsidP="000003EC">
      <w:pPr>
        <w:pStyle w:val="Prrafodelista"/>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 xml:space="preserve">después de analizar la situación en las municipalidades, se puede reconocer que la gestión de las recaudaciones, se debe considerar una herramienta muy indispensable en la municipalidad, lo cual puede claramente facilitar la ejecución </w:t>
      </w:r>
      <w:r w:rsidR="00E46A4F">
        <w:rPr>
          <w:shd w:val="clear" w:color="auto" w:fill="FFFFFF"/>
        </w:rPr>
        <w:lastRenderedPageBreak/>
        <w:t>de los procesos de recaudo para poder asegurar la obtención de los ingresos para un ejercicio fiscal.</w:t>
      </w:r>
    </w:p>
    <w:p w14:paraId="458CC4C3" w14:textId="77777777" w:rsidR="007A06C4" w:rsidRDefault="007A06C4" w:rsidP="000003EC">
      <w:pPr>
        <w:pStyle w:val="Prrafodelista"/>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2A6AF703" w:rsidR="007A06C4" w:rsidRDefault="007A06C4" w:rsidP="000003EC">
      <w:pPr>
        <w:pStyle w:val="Prrafodelista"/>
      </w:pPr>
      <w:r>
        <w:t xml:space="preserve">          </w:t>
      </w:r>
      <w:r w:rsidR="0049249D">
        <w:rPr>
          <w:noProof/>
        </w:rPr>
        <w:t>Sobre este punto</w:t>
      </w:r>
      <w:r w:rsidR="0049249D" w:rsidRPr="001327F3">
        <w:rPr>
          <w:noProof/>
        </w:rPr>
        <w:t>,  Suarez</w:t>
      </w:r>
      <w:r w:rsidR="00D858EA">
        <w:rPr>
          <w:noProof/>
        </w:rPr>
        <w:t xml:space="preserve"> y otros </w:t>
      </w:r>
      <w:r w:rsidR="0049249D" w:rsidRPr="001327F3">
        <w:rPr>
          <w:noProof/>
        </w:rPr>
        <w:t>(2020),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0003EC">
      <w:pPr>
        <w:pStyle w:val="Prrafodelista"/>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0003EC">
      <w:pPr>
        <w:pStyle w:val="Prrafodelista"/>
      </w:pPr>
      <w:r w:rsidRPr="001327F3">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lastRenderedPageBreak/>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179BA973" w:rsidR="00B534CD" w:rsidRDefault="00B534CD" w:rsidP="000003EC">
      <w:pPr>
        <w:pStyle w:val="Prrafodelista"/>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w:t>
      </w:r>
      <w:r w:rsidR="00D858EA">
        <w:rPr>
          <w:noProof/>
          <w:szCs w:val="30"/>
          <w:shd w:val="clear" w:color="auto" w:fill="FFFFFF"/>
          <w:lang w:val="es-ES"/>
        </w:rPr>
        <w:t xml:space="preserve"> y otros</w:t>
      </w:r>
      <w:r w:rsidR="00AF4281" w:rsidRPr="001327F3">
        <w:rPr>
          <w:noProof/>
          <w:szCs w:val="30"/>
          <w:shd w:val="clear" w:color="auto" w:fill="FFFFFF"/>
          <w:lang w:val="es-ES"/>
        </w:rPr>
        <w:t xml:space="preserve">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0003EC">
      <w:pPr>
        <w:pStyle w:val="Prrafodelista"/>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5BE387E7" w:rsidR="00B534CD" w:rsidRDefault="00B534CD" w:rsidP="000003EC">
      <w:pPr>
        <w:pStyle w:val="Prrafodelista"/>
      </w:pPr>
      <w:r>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w:t>
      </w:r>
      <w:r w:rsidR="00D858EA">
        <w:rPr>
          <w:bCs/>
          <w:szCs w:val="30"/>
          <w:shd w:val="clear" w:color="auto" w:fill="FFFFFF"/>
        </w:rPr>
        <w:t>tenía</w:t>
      </w:r>
      <w:r w:rsidR="00B609F1">
        <w:rPr>
          <w:bCs/>
          <w:szCs w:val="30"/>
          <w:shd w:val="clear" w:color="auto" w:fill="FFFFFF"/>
        </w:rPr>
        <w:t xml:space="preserve">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42E1A320" w:rsidR="00B534CD" w:rsidRDefault="00B534CD" w:rsidP="000003EC">
      <w:pPr>
        <w:pStyle w:val="Prrafodelista"/>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 xml:space="preserve">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w:t>
      </w:r>
      <w:r w:rsidR="00527577">
        <w:rPr>
          <w:rFonts w:eastAsia="Times New Roman"/>
        </w:rPr>
        <w:lastRenderedPageBreak/>
        <w:t>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653BE647" w:rsidR="00B534CD" w:rsidRDefault="00B534CD" w:rsidP="000003EC">
      <w:pPr>
        <w:pStyle w:val="Prrafodelista"/>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0003EC">
      <w:pPr>
        <w:pStyle w:val="Prrafodelista"/>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0003EC">
      <w:pPr>
        <w:pStyle w:val="Prrafodelista"/>
      </w:pPr>
      <w:r w:rsidRPr="000E26B8">
        <w:t xml:space="preserve"> </w:t>
      </w:r>
      <w:r w:rsidR="00B534CD">
        <w:t xml:space="preserve">          </w:t>
      </w:r>
      <w:r w:rsidRPr="000E26B8">
        <w:t xml:space="preserve">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w:t>
      </w:r>
      <w:r w:rsidRPr="000E26B8">
        <w:lastRenderedPageBreak/>
        <w:t>más transparente y efectividad que beneficiara tanto a la administración pública como a los ciudadanos, asegurando un desarrollo sostenible y equitativo en la provincia.</w:t>
      </w:r>
    </w:p>
    <w:p w14:paraId="2284FAA7" w14:textId="77777777" w:rsidR="00B534CD" w:rsidRDefault="00B534CD" w:rsidP="000003EC">
      <w:pPr>
        <w:pStyle w:val="Prrafodelista"/>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0003EC">
      <w:pPr>
        <w:pStyle w:val="Prrafodelista"/>
      </w:pPr>
      <w:r>
        <w:t xml:space="preserve">         </w:t>
      </w:r>
      <w:r w:rsidR="004F48A2" w:rsidRPr="000E26B8">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0003EC">
      <w:pPr>
        <w:pStyle w:val="Prrafodelista"/>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w:t>
      </w:r>
      <w:r w:rsidR="004F48A2" w:rsidRPr="001327F3">
        <w:lastRenderedPageBreak/>
        <w:t xml:space="preserve">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0003EC">
      <w:pPr>
        <w:pStyle w:val="Prrafodelista"/>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0003EC">
      <w:pPr>
        <w:pStyle w:val="Prrafodelista"/>
      </w:pPr>
      <w:r>
        <w:t xml:space="preserve">          </w:t>
      </w:r>
      <w:r w:rsidR="003E6633" w:rsidRPr="001327F3">
        <w:rPr>
          <w:noProof/>
        </w:rPr>
        <w:t>Trelles y Morán (2023)</w:t>
      </w:r>
      <w:r w:rsidR="003E6633">
        <w:rPr>
          <w:noProof/>
        </w:rPr>
        <w:t xml:space="preserve"> no dice que hay </w:t>
      </w:r>
      <w:r w:rsidR="003E6633">
        <w:t>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teniendo en cuenta cambios como la inflación que podrían tener un impacto en los nuevos cálculos</w:t>
      </w:r>
      <w:r>
        <w:t>.</w:t>
      </w:r>
    </w:p>
    <w:p w14:paraId="6C62AF04" w14:textId="77777777" w:rsidR="00B534CD" w:rsidRDefault="00B534CD" w:rsidP="000003EC">
      <w:pPr>
        <w:pStyle w:val="Prrafodelista"/>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0003EC">
      <w:pPr>
        <w:pStyle w:val="Prrafodelista"/>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 xml:space="preserve">la eficiencia en el sistema tributario implica no solo maximizar los ingresos recaudados, sino también optimizar los recursos utilizados en el proceso, </w:t>
      </w:r>
      <w:r w:rsidR="004B6E8F" w:rsidRPr="000E26B8">
        <w:lastRenderedPageBreak/>
        <w:t>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0CE084AB" w:rsidR="00B534CD" w:rsidRDefault="00B534CD" w:rsidP="000003EC">
      <w:pPr>
        <w:pStyle w:val="Prrafodelista"/>
      </w:pPr>
      <w:r w:rsidRPr="001327F3">
        <w:rPr>
          <w:noProof/>
        </w:rPr>
        <w:t xml:space="preserve">          Sobre este punto, Martínez  &amp; Cano</w:t>
      </w:r>
      <w:r w:rsidR="000003EC">
        <w:rPr>
          <w:noProof/>
        </w:rPr>
        <w:t xml:space="preserve"> </w:t>
      </w:r>
      <w:r w:rsidRPr="001327F3">
        <w:rPr>
          <w:noProof/>
        </w:rPr>
        <w:t>(2023)</w:t>
      </w:r>
      <w:r w:rsidR="000003EC">
        <w:rPr>
          <w:noProof/>
        </w:rPr>
        <w:t>,</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453CCF01" w14:textId="5976C76A" w:rsidR="00B534CD" w:rsidRPr="000003EC" w:rsidRDefault="00B534CD" w:rsidP="000003EC">
      <w:pPr>
        <w:pStyle w:val="Prrafodelista"/>
      </w:pPr>
      <w:r w:rsidRPr="000003EC">
        <w:t xml:space="preserve">          </w:t>
      </w:r>
      <w:r w:rsidR="00617E0D" w:rsidRPr="000003EC">
        <w:t>Sobre este punto, Guao</w:t>
      </w:r>
      <w:r w:rsidR="00D858EA" w:rsidRPr="000003EC">
        <w:t xml:space="preserve"> </w:t>
      </w:r>
      <w:r w:rsidR="00617E0D" w:rsidRPr="000003EC">
        <w:t xml:space="preserve">(2019),  afirma en la </w:t>
      </w:r>
      <w:r w:rsidR="000003EC" w:rsidRPr="000003EC">
        <w:t>investigación</w:t>
      </w:r>
      <w:r w:rsidR="00617E0D" w:rsidRPr="000003EC">
        <w:t xml:space="preserve"> en la parte contable mediante un enfoque positivo al </w:t>
      </w:r>
      <w:r w:rsidR="000003EC" w:rsidRPr="000003EC">
        <w:t>análisis</w:t>
      </w:r>
      <w:r w:rsidR="00617E0D" w:rsidRPr="000003EC">
        <w:t xml:space="preserve"> de hechos contables, demostrando sus limitaciones en los </w:t>
      </w:r>
      <w:r w:rsidR="000003EC" w:rsidRPr="000003EC">
        <w:t>fenómenos</w:t>
      </w:r>
      <w:r w:rsidR="00617E0D" w:rsidRPr="000003EC">
        <w:t xml:space="preserve"> contables, discutiendo la </w:t>
      </w:r>
      <w:r w:rsidR="000003EC" w:rsidRPr="000003EC">
        <w:t>crítica</w:t>
      </w:r>
      <w:r w:rsidR="00617E0D" w:rsidRPr="000003EC">
        <w:t xml:space="preserve"> social para el desarrollo de la </w:t>
      </w:r>
      <w:r w:rsidR="000003EC" w:rsidRPr="000003EC">
        <w:t>investigación</w:t>
      </w:r>
      <w:r w:rsidR="00617E0D" w:rsidRPr="000003EC">
        <w:t xml:space="preserve"> contable y la </w:t>
      </w:r>
      <w:r w:rsidR="000003EC" w:rsidRPr="000003EC">
        <w:t>información</w:t>
      </w:r>
      <w:r w:rsidR="00617E0D" w:rsidRPr="000003EC">
        <w:t xml:space="preserve"> financiera, como practicas sociales e institucionales a todo ella relacionada de poder gastadas en la organización, gracias a los aportes de la </w:t>
      </w:r>
      <w:r w:rsidR="000003EC" w:rsidRPr="000003EC">
        <w:t>investigación</w:t>
      </w:r>
      <w:r w:rsidR="00617E0D" w:rsidRPr="000003EC">
        <w:t xml:space="preserve"> se pudo tener </w:t>
      </w:r>
      <w:r w:rsidR="000003EC" w:rsidRPr="000003EC">
        <w:t>información</w:t>
      </w:r>
      <w:r w:rsidR="00617E0D" w:rsidRPr="000003EC">
        <w:t xml:space="preserve"> financiera desde el punto desde el contexto social </w:t>
      </w:r>
      <w:r w:rsidR="000003EC" w:rsidRPr="000003EC">
        <w:t>histórico</w:t>
      </w:r>
      <w:r w:rsidR="00617E0D" w:rsidRPr="000003EC">
        <w:t xml:space="preserve">, favoreciendo la </w:t>
      </w:r>
      <w:r w:rsidR="000003EC" w:rsidRPr="000003EC">
        <w:t>compresión</w:t>
      </w:r>
      <w:r w:rsidR="00617E0D" w:rsidRPr="000003EC">
        <w:t xml:space="preserve"> de  la </w:t>
      </w:r>
      <w:r w:rsidR="000003EC" w:rsidRPr="000003EC">
        <w:t>relación</w:t>
      </w:r>
      <w:r w:rsidR="00617E0D" w:rsidRPr="000003EC">
        <w:t xml:space="preserve"> de poder, control de la </w:t>
      </w:r>
      <w:r w:rsidR="000003EC" w:rsidRPr="000003EC">
        <w:t>información</w:t>
      </w:r>
      <w:r w:rsidR="00617E0D" w:rsidRPr="000003EC">
        <w:t xml:space="preserve"> financiera</w:t>
      </w:r>
      <w:r w:rsidR="000003EC">
        <w:t>.</w:t>
      </w:r>
    </w:p>
    <w:p w14:paraId="2B078850" w14:textId="77777777" w:rsidR="006431B8" w:rsidRDefault="00B534CD" w:rsidP="006431B8">
      <w:pPr>
        <w:pStyle w:val="Prrafodelista"/>
      </w:pPr>
      <w:r w:rsidRPr="000003EC">
        <w:t xml:space="preserve">          </w:t>
      </w:r>
      <w:r w:rsidR="009A6BA8" w:rsidRPr="000003EC">
        <w:t>Sobre este punto, Romer</w:t>
      </w:r>
      <w:r w:rsidR="00D858EA" w:rsidRPr="000003EC">
        <w:t>o y otros</w:t>
      </w:r>
      <w:r w:rsidR="009A6BA8" w:rsidRPr="000003EC">
        <w:t xml:space="preserve"> (2021)</w:t>
      </w:r>
      <w:r w:rsidR="00D858EA" w:rsidRPr="000003EC">
        <w:t>,</w:t>
      </w:r>
      <w:r w:rsidR="009A6BA8" w:rsidRPr="000003EC">
        <w:t xml:space="preserve"> afirman</w:t>
      </w:r>
      <w:r w:rsidR="00D858EA" w:rsidRPr="000003EC">
        <w:t xml:space="preserve"> que</w:t>
      </w:r>
      <w:r w:rsidR="009A6BA8" w:rsidRPr="000003EC">
        <w:t xml:space="preserv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w:t>
      </w:r>
      <w:r w:rsidR="009A6BA8" w:rsidRPr="000003EC">
        <w:lastRenderedPageBreak/>
        <w:t>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4408B823" w14:textId="39F3E5BC" w:rsidR="00B534CD" w:rsidRPr="006431B8" w:rsidRDefault="009A6BA8" w:rsidP="006431B8">
      <w:pPr>
        <w:pStyle w:val="Prrafodelista"/>
      </w:pPr>
      <w:r w:rsidRPr="001327F3">
        <w:rPr>
          <w:rFonts w:eastAsia="Times New Roman"/>
          <w:noProof/>
          <w:lang w:val="es-ES"/>
        </w:rPr>
        <w:t xml:space="preserve">Sobre este </w:t>
      </w:r>
      <w:r w:rsidRPr="001327F3">
        <w:t>punto, Alva</w:t>
      </w:r>
      <w:r w:rsidR="00D858EA">
        <w:t xml:space="preserve"> y otros</w:t>
      </w:r>
      <w:r w:rsidRPr="001327F3">
        <w:t xml:space="preserve">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596FA929" w14:textId="5DBF78A2" w:rsidR="00B534CD" w:rsidRDefault="00B534CD" w:rsidP="006431B8">
      <w:pPr>
        <w:pStyle w:val="Prrafodelista"/>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4F29DA72" w14:textId="5670B596" w:rsidR="00B534CD" w:rsidRPr="006431B8" w:rsidRDefault="00B534CD" w:rsidP="006431B8">
      <w:pPr>
        <w:pStyle w:val="Prrafodelista"/>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w:t>
      </w:r>
      <w:r w:rsidR="009A6BA8" w:rsidRPr="000E26B8">
        <w:rPr>
          <w:bCs/>
        </w:rPr>
        <w:lastRenderedPageBreak/>
        <w:t>fundamental, ya que permitió una caracterización de la realidad investigada mediante la revisión documental.</w:t>
      </w:r>
    </w:p>
    <w:p w14:paraId="2AFDD985" w14:textId="3F8AFE3D" w:rsidR="00B534CD" w:rsidRPr="006431B8" w:rsidRDefault="00B534CD" w:rsidP="006431B8">
      <w:pPr>
        <w:pStyle w:val="Prrafodelista"/>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74F93742" w:rsidR="009A6BA8" w:rsidRPr="000E26B8" w:rsidRDefault="00B534CD" w:rsidP="000003EC">
      <w:pPr>
        <w:pStyle w:val="Prrafodelista"/>
      </w:pPr>
      <w:r>
        <w:t xml:space="preserve">          </w:t>
      </w:r>
      <w:r w:rsidR="009A6BA8" w:rsidRPr="001327F3">
        <w:t xml:space="preserve">Sobre este punto, </w:t>
      </w:r>
      <w:r w:rsidR="009A6BA8" w:rsidRPr="001327F3">
        <w:rPr>
          <w:noProof/>
        </w:rPr>
        <w:t xml:space="preserve">Soria </w:t>
      </w:r>
      <w:r w:rsidR="00D858EA">
        <w:rPr>
          <w:noProof/>
        </w:rPr>
        <w:t xml:space="preserve">y otros </w:t>
      </w:r>
      <w:r w:rsidR="009A6BA8" w:rsidRPr="001327F3">
        <w:rPr>
          <w:noProof/>
        </w:rPr>
        <w:t>(2022),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0003EC">
      <w:pPr>
        <w:pStyle w:val="Prrafodelista"/>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1C191081" w:rsidR="00B534CD" w:rsidRDefault="00B534CD" w:rsidP="000003EC">
      <w:pPr>
        <w:pStyle w:val="Prrafodelista"/>
        <w:rPr>
          <w:rStyle w:val="capital"/>
        </w:rPr>
      </w:pPr>
      <w:r>
        <w:lastRenderedPageBreak/>
        <w:t xml:space="preserve">          </w:t>
      </w:r>
      <w:r w:rsidR="005244C5" w:rsidRPr="004A1958">
        <w:rPr>
          <w:rStyle w:val="capital"/>
        </w:rPr>
        <w:t>Sobre este punto</w:t>
      </w:r>
      <w:r w:rsidR="005244C5" w:rsidRPr="004A1958">
        <w:rPr>
          <w:noProof/>
        </w:rPr>
        <w:t xml:space="preserve"> </w:t>
      </w:r>
      <w:r w:rsidR="005244C5" w:rsidRPr="001327F3">
        <w:rPr>
          <w:noProof/>
        </w:rPr>
        <w:t>Molina</w:t>
      </w:r>
      <w:r w:rsidR="00D858EA">
        <w:rPr>
          <w:noProof/>
        </w:rPr>
        <w:t xml:space="preserve"> y otros </w:t>
      </w:r>
      <w:r w:rsidR="005244C5" w:rsidRPr="001327F3">
        <w:rPr>
          <w:noProof/>
        </w:rPr>
        <w:t>(2018)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01E79A6A" w:rsidR="00CD624B" w:rsidRPr="000E26B8" w:rsidRDefault="00B534CD" w:rsidP="000003EC">
      <w:pPr>
        <w:pStyle w:val="Prrafodelista"/>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89AE528" w:rsidR="0066479D" w:rsidRDefault="00B534CD" w:rsidP="000003EC">
      <w:pPr>
        <w:pStyle w:val="Prrafodelista"/>
        <w:rPr>
          <w:rStyle w:val="capital"/>
        </w:rPr>
      </w:pPr>
      <w:r>
        <w:rPr>
          <w:rStyle w:val="capital"/>
        </w:rPr>
        <w:t xml:space="preserve">          </w:t>
      </w:r>
      <w:r w:rsidR="00897644" w:rsidRPr="001327F3">
        <w:rPr>
          <w:noProof/>
        </w:rPr>
        <w:t>Martínez y Cano (2023)</w:t>
      </w:r>
      <w:r w:rsidR="00D858EA">
        <w:rPr>
          <w:noProof/>
        </w:rPr>
        <w:t>,</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3955DD2A" w:rsidR="001327F3" w:rsidRDefault="001327F3" w:rsidP="000003EC">
      <w:pPr>
        <w:pStyle w:val="Prrafodelista"/>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0003EC">
      <w:pPr>
        <w:pStyle w:val="Prrafodelista"/>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w:t>
      </w:r>
      <w:r w:rsidR="00724DB5" w:rsidRPr="000E26B8">
        <w:lastRenderedPageBreak/>
        <w:t xml:space="preserve">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2E125F7D" w:rsidR="00724DB5" w:rsidRPr="005362CE" w:rsidRDefault="001327F3" w:rsidP="000003EC">
      <w:pPr>
        <w:pStyle w:val="Prrafodelista"/>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52484918" w:rsidR="00724DB5" w:rsidRPr="000E26B8" w:rsidRDefault="001327F3" w:rsidP="000003EC">
      <w:pPr>
        <w:pStyle w:val="Prrafodelista"/>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6431B8">
        <w:rPr>
          <w:noProof/>
        </w:rPr>
        <w:t>,</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0003EC">
      <w:pPr>
        <w:pStyle w:val="Prrafodelista"/>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4DAA0BFC" w:rsidR="001327F3" w:rsidRDefault="001327F3" w:rsidP="000003EC">
      <w:pPr>
        <w:pStyle w:val="Prrafodelista"/>
        <w:rPr>
          <w:bCs/>
        </w:rPr>
      </w:pPr>
      <w:r>
        <w:rPr>
          <w:bCs/>
        </w:rPr>
        <w:lastRenderedPageBreak/>
        <w:t xml:space="preserve">          </w:t>
      </w:r>
      <w:r w:rsidR="00724DB5" w:rsidRPr="000E26B8">
        <w:rPr>
          <w:noProof/>
        </w:rPr>
        <w:t>Sobre este punto internacional Manaces</w:t>
      </w:r>
      <w:r w:rsidR="00D858EA">
        <w:rPr>
          <w:noProof/>
        </w:rPr>
        <w:t xml:space="preserve"> y otros </w:t>
      </w:r>
      <w:r w:rsidR="00724DB5" w:rsidRPr="001327F3">
        <w:rPr>
          <w:noProof/>
        </w:rPr>
        <w:t xml:space="preserve">(2021), </w:t>
      </w:r>
      <w:r w:rsidR="00BD5B7C" w:rsidRPr="001327F3">
        <w:rPr>
          <w:noProof/>
        </w:rPr>
        <w:t>nos</w:t>
      </w:r>
      <w:r w:rsidR="00BD5B7C">
        <w:rPr>
          <w:noProof/>
        </w:rPr>
        <w:t xml:space="preserve"> dice que las obligaciones tributarias, como para entender mejor se define a una persona </w:t>
      </w:r>
      <w:r w:rsidR="00617E0D">
        <w:rPr>
          <w:noProof/>
        </w:rPr>
        <w:t>que desea emprender alguna actividad economica y ejecutarlo en el acto o de forma juridica nos dice que debe ser de forma obligatoria a servicio de rentas hacia el gobierno.</w:t>
      </w:r>
    </w:p>
    <w:p w14:paraId="478019CB" w14:textId="79F6CD44" w:rsidR="008E7C06" w:rsidRPr="001327F3" w:rsidRDefault="001327F3" w:rsidP="000003EC">
      <w:pPr>
        <w:pStyle w:val="Prrafodelista"/>
        <w:rPr>
          <w:bCs/>
        </w:rPr>
      </w:pPr>
      <w:r>
        <w:rPr>
          <w:bCs/>
        </w:rPr>
        <w:t xml:space="preserve">          </w:t>
      </w:r>
      <w:r w:rsidR="00724DB5" w:rsidRPr="000E26B8">
        <w:rPr>
          <w:noProof/>
          <w:lang w:val="es-ES"/>
        </w:rPr>
        <w:t xml:space="preserve">Sobre este punto,  </w:t>
      </w:r>
      <w:r w:rsidR="00724DB5" w:rsidRPr="001327F3">
        <w:rPr>
          <w:noProof/>
        </w:rPr>
        <w:t xml:space="preserve">Romero </w:t>
      </w:r>
      <w:r w:rsidR="00D858EA">
        <w:rPr>
          <w:noProof/>
        </w:rPr>
        <w:t xml:space="preserve">y otros </w:t>
      </w:r>
      <w:r w:rsidR="00724DB5" w:rsidRPr="001327F3">
        <w:rPr>
          <w:noProof/>
        </w:rPr>
        <w:t xml:space="preserve">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61AD0AF" w14:textId="71A4B6BF" w:rsidR="001327F3" w:rsidRPr="006431B8" w:rsidRDefault="001327F3" w:rsidP="006431B8">
      <w:pPr>
        <w:pStyle w:val="Prrafodelista"/>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27D147D" w14:textId="3F2E958C" w:rsidR="001327F3" w:rsidRPr="006431B8" w:rsidRDefault="001327F3" w:rsidP="006431B8">
      <w:pPr>
        <w:pStyle w:val="Prrafodelista"/>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4BBA86C2" w14:textId="234A6A8F" w:rsidR="004B6E8F" w:rsidRPr="001327F3" w:rsidRDefault="001327F3" w:rsidP="000003EC">
      <w:pPr>
        <w:pStyle w:val="Prrafodelista"/>
        <w:rPr>
          <w:rFonts w:eastAsia="Times New Roman"/>
        </w:rPr>
      </w:pPr>
      <w:r>
        <w:t xml:space="preserve">          </w:t>
      </w:r>
      <w:r w:rsidR="004B6E8F" w:rsidRPr="000E26B8">
        <w:t>Sobre este punto</w:t>
      </w:r>
      <w:r w:rsidR="004B6E8F">
        <w:rPr>
          <w:noProof/>
        </w:rPr>
        <w:t xml:space="preserve"> </w:t>
      </w:r>
      <w:r w:rsidR="004B6E8F" w:rsidRPr="001327F3">
        <w:rPr>
          <w:noProof/>
        </w:rPr>
        <w:t>Colin</w:t>
      </w:r>
      <w:r w:rsidR="00D858EA">
        <w:rPr>
          <w:noProof/>
        </w:rPr>
        <w:t xml:space="preserve"> </w:t>
      </w:r>
      <w:r w:rsidR="004B6E8F" w:rsidRPr="001327F3">
        <w:rPr>
          <w:noProof/>
        </w:rPr>
        <w:t>(2023),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w:t>
      </w:r>
      <w:r w:rsidR="004B6E8F" w:rsidRPr="000E26B8">
        <w:lastRenderedPageBreak/>
        <w:t>sea confiable, oportuna y útil para el logro de los objetivos y metas establecidas e igualmente, propender a la transparencia en la rendición de cuentas</w:t>
      </w:r>
      <w:r w:rsidR="006431B8">
        <w:t>.</w:t>
      </w:r>
    </w:p>
    <w:p w14:paraId="1798B2B1" w14:textId="2F01EF66" w:rsidR="00617E0D" w:rsidRDefault="001327F3" w:rsidP="006431B8">
      <w:pPr>
        <w:pStyle w:val="Prrafodelista"/>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D858EA">
        <w:rPr>
          <w:noProof/>
          <w:lang w:val="es-ES"/>
        </w:rPr>
        <w:t>,</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8156466" w14:textId="2DE33DC7" w:rsidR="001327F3" w:rsidRPr="006431B8" w:rsidRDefault="001327F3" w:rsidP="006431B8">
      <w:pPr>
        <w:pStyle w:val="Prrafodelista"/>
      </w:pPr>
      <w:r>
        <w:t xml:space="preserve">          </w:t>
      </w:r>
      <w:r w:rsidR="00CD624B" w:rsidRPr="00CD2DA2">
        <w:t>Sobre este punto</w:t>
      </w:r>
      <w:r w:rsidR="00CD624B" w:rsidRPr="00CD2DA2">
        <w:rPr>
          <w:noProof/>
        </w:rPr>
        <w:t xml:space="preserve"> </w:t>
      </w:r>
      <w:r w:rsidR="00CD624B" w:rsidRPr="001327F3">
        <w:rPr>
          <w:noProof/>
        </w:rPr>
        <w:t>Rincón y Lemos</w:t>
      </w:r>
      <w:r w:rsidR="006431B8">
        <w:rPr>
          <w:noProof/>
        </w:rPr>
        <w:t xml:space="preserve"> </w:t>
      </w:r>
      <w:r w:rsidR="00CD624B" w:rsidRPr="001327F3">
        <w:rPr>
          <w:noProof/>
        </w:rPr>
        <w:t>(2020),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03DF77FC" w14:textId="75AC5F83" w:rsidR="00724DB5" w:rsidRPr="006431B8" w:rsidRDefault="001327F3" w:rsidP="006431B8">
      <w:pPr>
        <w:pStyle w:val="Prrafodelista"/>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42C66AF3" w14:textId="6D3FD2A5" w:rsidR="00650FF4" w:rsidRPr="006431B8" w:rsidRDefault="001327F3" w:rsidP="006431B8">
      <w:pPr>
        <w:pStyle w:val="Prrafodelista"/>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00A45AE0" w14:textId="0BD50EB0" w:rsidR="00630DD6" w:rsidRDefault="001327F3" w:rsidP="006431B8">
      <w:pPr>
        <w:pStyle w:val="Prrafodelista"/>
      </w:pPr>
      <w:r>
        <w:rPr>
          <w:b/>
          <w:bCs/>
          <w:color w:val="000000"/>
          <w:shd w:val="clear" w:color="auto" w:fill="FFFFFF"/>
        </w:rPr>
        <w:t xml:space="preserve">          </w:t>
      </w:r>
      <w:r w:rsidR="006B4329" w:rsidRPr="006B4329">
        <w:rPr>
          <w:noProof/>
          <w:color w:val="000000"/>
          <w:shd w:val="clear" w:color="auto" w:fill="FFFFFF"/>
        </w:rPr>
        <w:t>Barrera</w:t>
      </w:r>
      <w:r w:rsidR="00D858EA">
        <w:rPr>
          <w:noProof/>
          <w:color w:val="000000"/>
          <w:shd w:val="clear" w:color="auto" w:fill="FFFFFF"/>
        </w:rPr>
        <w:t xml:space="preserve"> y otros</w:t>
      </w:r>
      <w:r w:rsidR="006B4329" w:rsidRPr="006B4329">
        <w:rPr>
          <w:noProof/>
          <w:color w:val="000000"/>
          <w:shd w:val="clear" w:color="auto" w:fill="FFFFFF"/>
        </w:rPr>
        <w:t xml:space="preserve">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w:t>
      </w:r>
      <w:r w:rsidR="00ED274C">
        <w:lastRenderedPageBreak/>
        <w:t>puedan</w:t>
      </w:r>
      <w:r w:rsidR="006B4329">
        <w:t xml:space="preserve"> determinan la permanencia de esta actividad</w:t>
      </w:r>
      <w:r w:rsidR="00630DD6">
        <w:t xml:space="preserve"> mediante los recursos del sector públicos.</w:t>
      </w:r>
      <w:r w:rsidR="006B4329">
        <w:t xml:space="preserve"> </w:t>
      </w:r>
    </w:p>
    <w:p w14:paraId="32551C8B" w14:textId="0EA9B4CB" w:rsidR="001327F3" w:rsidRPr="006431B8" w:rsidRDefault="001327F3" w:rsidP="006431B8">
      <w:pPr>
        <w:pStyle w:val="Prrafodelista"/>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62F60420" w14:textId="2810DF79" w:rsidR="00EA3DCD" w:rsidRDefault="001327F3" w:rsidP="006431B8">
      <w:pPr>
        <w:pStyle w:val="Prrafodelista"/>
      </w:pPr>
      <w:r>
        <w:rPr>
          <w:b/>
          <w:bCs/>
        </w:rPr>
        <w:t xml:space="preserve">          </w:t>
      </w:r>
      <w:r w:rsidR="0018257A">
        <w:rPr>
          <w:noProof/>
          <w:lang w:val="es-ES"/>
        </w:rPr>
        <w:t>Gubernamental (2022)</w:t>
      </w:r>
      <w:r w:rsidR="00D858EA">
        <w:rPr>
          <w:noProof/>
          <w:lang w:val="es-ES"/>
        </w:rPr>
        <w:t>,</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021CFC5C" w14:textId="54EC53DE" w:rsidR="0018257A" w:rsidRPr="006431B8" w:rsidRDefault="001327F3" w:rsidP="006431B8">
      <w:pPr>
        <w:pStyle w:val="Prrafodelista"/>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2521FF45" w14:textId="320323BC" w:rsidR="00850046" w:rsidRDefault="00850046" w:rsidP="006431B8">
      <w:pPr>
        <w:pStyle w:val="Prrafodelista"/>
      </w:pPr>
      <w:r>
        <w:rPr>
          <w:noProof/>
          <w:lang w:val="es-ES"/>
        </w:rPr>
        <w:t xml:space="preserve"> </w:t>
      </w:r>
      <w:r w:rsidR="001327F3">
        <w:rPr>
          <w:b/>
          <w:bCs/>
          <w:noProof/>
          <w:lang w:val="es-ES"/>
        </w:rPr>
        <w:t xml:space="preserve">          </w:t>
      </w:r>
      <w:r w:rsidR="00FE3CE6">
        <w:rPr>
          <w:noProof/>
          <w:lang w:val="es-ES"/>
        </w:rPr>
        <w:t>Lopez (2021)</w:t>
      </w:r>
      <w:r w:rsidR="00D858EA">
        <w:rPr>
          <w:noProof/>
          <w:lang w:val="es-ES"/>
        </w:rPr>
        <w:t>,</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769ADCA4" w14:textId="581C7863" w:rsidR="00EC5103" w:rsidRPr="006431B8" w:rsidRDefault="001327F3" w:rsidP="006431B8">
      <w:pPr>
        <w:pStyle w:val="Prrafodelista"/>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6431B8">
        <w:rPr>
          <w:noProof/>
          <w:color w:val="000000"/>
          <w:shd w:val="clear" w:color="auto" w:fill="FFFFFF"/>
          <w:lang w:val="es-ES"/>
        </w:rPr>
        <w:t>,</w:t>
      </w:r>
      <w:r w:rsidR="00D858EA">
        <w:rPr>
          <w:noProof/>
          <w:color w:val="000000"/>
          <w:shd w:val="clear" w:color="auto" w:fill="FFFFFF"/>
          <w:lang w:val="es-ES"/>
        </w:rPr>
        <w:t xml:space="preserve"> </w:t>
      </w:r>
      <w:r w:rsidR="00F71BAA">
        <w:rPr>
          <w:noProof/>
          <w:color w:val="000000"/>
          <w:shd w:val="clear" w:color="auto" w:fill="FFFFFF"/>
          <w:lang w:val="es-ES"/>
        </w:rPr>
        <w:t>nos dice que es la parte esencial para una gestion financiera tanto a nivel personal como tambien empresarial, para que se puieda lograr una estabilidad y tranquilidad financiera  por la meda de como puede salir el dinero 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29CAA4A8" w14:textId="39D136D5" w:rsidR="00EC5103" w:rsidRPr="006431B8" w:rsidRDefault="001327F3" w:rsidP="006431B8">
      <w:pPr>
        <w:pStyle w:val="Prrafodelista"/>
      </w:pPr>
      <w:r>
        <w:rPr>
          <w:b/>
          <w:bCs/>
        </w:rPr>
        <w:t xml:space="preserve">          </w:t>
      </w:r>
      <w:r w:rsidR="00DC4A97">
        <w:rPr>
          <w:noProof/>
          <w:lang w:val="es-ES"/>
        </w:rPr>
        <w:t>Becerra (2016)</w:t>
      </w:r>
      <w:r w:rsidR="00D858EA">
        <w:rPr>
          <w:noProof/>
          <w:lang w:val="es-ES"/>
        </w:rPr>
        <w:t xml:space="preserve">, </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6319F9CE" w14:textId="54E32ABF" w:rsidR="00EC5103" w:rsidRPr="00DC4A97" w:rsidRDefault="000F1C09" w:rsidP="000003EC">
      <w:pPr>
        <w:pStyle w:val="Prrafodelista"/>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0003EC">
      <w:pPr>
        <w:pStyle w:val="Prrafodelista"/>
        <w:rPr>
          <w:b/>
          <w:bCs/>
        </w:rPr>
      </w:pPr>
    </w:p>
    <w:p w14:paraId="5C553AAF" w14:textId="01FF29FB" w:rsidR="00EC5103" w:rsidRPr="006431B8" w:rsidRDefault="001327F3" w:rsidP="006431B8">
      <w:pPr>
        <w:pStyle w:val="Prrafodelista"/>
      </w:pPr>
      <w:r>
        <w:rPr>
          <w:b/>
          <w:bCs/>
        </w:rPr>
        <w:lastRenderedPageBreak/>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251A84FC" w14:textId="0C182ED3" w:rsidR="00507D10" w:rsidRPr="006431B8" w:rsidRDefault="001327F3" w:rsidP="006431B8">
      <w:pPr>
        <w:pStyle w:val="Prrafodelista"/>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50C292B7" w14:textId="7848F53B" w:rsidR="00F40BE8" w:rsidRPr="000A5A68" w:rsidRDefault="00973422" w:rsidP="000003EC">
      <w:pPr>
        <w:pStyle w:val="Prrafodelista"/>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pPr>
      <w:r>
        <w:t xml:space="preserve">       </w:t>
      </w:r>
    </w:p>
    <w:p w14:paraId="4C9D4A03" w14:textId="77777777" w:rsidR="0060746C" w:rsidRDefault="0060746C" w:rsidP="00B23F1D">
      <w:pPr>
        <w:pStyle w:val="Prrafodelista"/>
        <w:tabs>
          <w:tab w:val="left" w:pos="7740"/>
        </w:tabs>
        <w:spacing w:before="240"/>
      </w:pPr>
    </w:p>
    <w:p w14:paraId="659F0FEF" w14:textId="77777777" w:rsidR="0060746C" w:rsidRDefault="0060746C" w:rsidP="00B23F1D">
      <w:pPr>
        <w:pStyle w:val="Prrafodelista"/>
        <w:tabs>
          <w:tab w:val="left" w:pos="7740"/>
        </w:tabs>
        <w:spacing w:before="240"/>
      </w:pPr>
    </w:p>
    <w:p w14:paraId="6D35A0BF" w14:textId="77777777" w:rsidR="0060746C" w:rsidRDefault="0060746C" w:rsidP="00B23F1D">
      <w:pPr>
        <w:pStyle w:val="Prrafodelista"/>
        <w:tabs>
          <w:tab w:val="left" w:pos="7740"/>
        </w:tabs>
        <w:spacing w:before="240"/>
      </w:pPr>
    </w:p>
    <w:p w14:paraId="3179FFFA" w14:textId="77777777" w:rsidR="001327F3" w:rsidRDefault="001327F3" w:rsidP="00B23F1D">
      <w:pPr>
        <w:pStyle w:val="Prrafodelista"/>
        <w:tabs>
          <w:tab w:val="left" w:pos="7740"/>
        </w:tabs>
        <w:spacing w:before="240"/>
      </w:pPr>
    </w:p>
    <w:p w14:paraId="1DE97C9F" w14:textId="77777777" w:rsidR="001327F3" w:rsidRDefault="001327F3" w:rsidP="00B23F1D">
      <w:pPr>
        <w:pStyle w:val="Prrafodelista"/>
        <w:tabs>
          <w:tab w:val="left" w:pos="7740"/>
        </w:tabs>
        <w:spacing w:before="240"/>
      </w:pPr>
    </w:p>
    <w:p w14:paraId="4881EBF2" w14:textId="77777777" w:rsidR="001327F3" w:rsidRDefault="001327F3" w:rsidP="00B23F1D">
      <w:pPr>
        <w:pStyle w:val="Prrafodelista"/>
        <w:tabs>
          <w:tab w:val="left" w:pos="7740"/>
        </w:tabs>
        <w:spacing w:before="240"/>
      </w:pPr>
    </w:p>
    <w:p w14:paraId="46BCF468" w14:textId="77777777" w:rsidR="0060746C" w:rsidRPr="00B23F1D" w:rsidRDefault="0060746C" w:rsidP="006431B8">
      <w:pPr>
        <w:tabs>
          <w:tab w:val="left" w:pos="7740"/>
        </w:tabs>
        <w:spacing w:before="240"/>
      </w:pPr>
    </w:p>
    <w:p w14:paraId="68E466F5" w14:textId="543CE8D1" w:rsidR="005800C7" w:rsidRPr="00E821E7" w:rsidRDefault="000A5A68" w:rsidP="00E821E7">
      <w:pPr>
        <w:pStyle w:val="Ttulo1"/>
        <w:jc w:val="center"/>
      </w:pPr>
      <w:bookmarkStart w:id="17" w:name="_Toc203866248"/>
      <w:r>
        <w:lastRenderedPageBreak/>
        <w:t>I</w:t>
      </w:r>
      <w:r w:rsidR="0068790E">
        <w:t>I</w:t>
      </w:r>
      <w:r>
        <w:t xml:space="preserve">. </w:t>
      </w:r>
      <w:r w:rsidR="004D4B37" w:rsidRPr="00B70477">
        <w:t>METODOLOG</w:t>
      </w:r>
      <w:r>
        <w:t>Í</w:t>
      </w:r>
      <w:r w:rsidR="004D4B37" w:rsidRPr="00B70477">
        <w:t>A</w:t>
      </w:r>
      <w:r w:rsidR="00E320A0" w:rsidRPr="00B70477">
        <w:t>.</w:t>
      </w:r>
      <w:bookmarkEnd w:id="17"/>
    </w:p>
    <w:p w14:paraId="03E0DBAC" w14:textId="44F02444" w:rsidR="000520CD" w:rsidRPr="004307E0" w:rsidRDefault="0058493B" w:rsidP="009D6435">
      <w:pPr>
        <w:jc w:val="both"/>
      </w:pPr>
      <w:r w:rsidRPr="004307E0">
        <w:t xml:space="preserve">El presente estudio fue aplicado </w:t>
      </w:r>
      <w:r w:rsidR="00CF09D1" w:rsidRPr="004307E0">
        <w:t>por la</w:t>
      </w:r>
      <w:r w:rsidRPr="004307E0">
        <w:t xml:space="preserve"> situación actual del impuesto predial y el presupuesto en la municipalidad de Tacna, de manera que, según, </w:t>
      </w:r>
      <w:r w:rsidR="009D6435" w:rsidRPr="004307E0">
        <w:rPr>
          <w:noProof/>
        </w:rPr>
        <w:t>L</w:t>
      </w:r>
      <w:r w:rsidRPr="004307E0">
        <w:rPr>
          <w:noProof/>
        </w:rPr>
        <w:t>ira</w:t>
      </w:r>
      <w:r w:rsidR="009D6435" w:rsidRPr="004307E0">
        <w:rPr>
          <w:noProof/>
        </w:rPr>
        <w:t xml:space="preserve"> (2017)</w:t>
      </w:r>
      <w:r w:rsidR="009D6435" w:rsidRPr="004307E0">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w:t>
      </w:r>
    </w:p>
    <w:p w14:paraId="4C4FF360" w14:textId="6854AAAA" w:rsidR="002E212C" w:rsidRPr="004307E0" w:rsidRDefault="002E212C" w:rsidP="006431B8">
      <w:pPr>
        <w:pStyle w:val="Prrafodelista"/>
      </w:pPr>
      <w:bookmarkStart w:id="18" w:name="_Hlk203864086"/>
      <w:r w:rsidRPr="004307E0">
        <w:t xml:space="preserve">         En lo que respecta al tipo de investigación fue aplicada, porque según</w:t>
      </w:r>
      <w:r w:rsidR="00265313" w:rsidRPr="004307E0">
        <w:t>,</w:t>
      </w:r>
      <w:r w:rsidR="00326C19" w:rsidRPr="004307E0">
        <w:t xml:space="preserve"> </w:t>
      </w:r>
      <w:r w:rsidR="00265313" w:rsidRPr="004307E0">
        <w:rPr>
          <w:noProof/>
          <w:lang w:val="es-ES"/>
        </w:rPr>
        <w:t>Hernandez  y otros  (2014)</w:t>
      </w:r>
      <w:r w:rsidR="00265313" w:rsidRPr="004307E0">
        <w:t>, nos dice que todo investigador debe cuestionarse acerca de la consecuencia de los estudios y la decisión de realizar una investigación donde se debe tomar criterios claros, para luego ser explicados de manera articulada.</w:t>
      </w:r>
    </w:p>
    <w:p w14:paraId="16A23468" w14:textId="1ADDC2C3" w:rsidR="00265313" w:rsidRPr="004307E0" w:rsidRDefault="00B9007A" w:rsidP="006431B8">
      <w:pPr>
        <w:pStyle w:val="Prrafodelista"/>
      </w:pPr>
      <w:r w:rsidRPr="004307E0">
        <w:t xml:space="preserve">      </w:t>
      </w:r>
      <w:r w:rsidR="009D6435" w:rsidRPr="004307E0">
        <w:t xml:space="preserve">    </w:t>
      </w:r>
      <w:r w:rsidR="004E3F1E" w:rsidRPr="004307E0">
        <w:t xml:space="preserve"> </w:t>
      </w:r>
      <w:r w:rsidR="00E821E7" w:rsidRPr="004307E0">
        <w:t>Así</w:t>
      </w:r>
      <w:r w:rsidR="00001D60" w:rsidRPr="004307E0">
        <w:t xml:space="preserve"> mismo el</w:t>
      </w:r>
      <w:r w:rsidR="00E76E43" w:rsidRPr="004307E0">
        <w:t xml:space="preserve"> diseño de investigación</w:t>
      </w:r>
      <w:r w:rsidR="004E3789" w:rsidRPr="004307E0">
        <w:t xml:space="preserve"> </w:t>
      </w:r>
      <w:r w:rsidR="00001D60" w:rsidRPr="004307E0">
        <w:t>fue</w:t>
      </w:r>
      <w:r w:rsidR="004E3789" w:rsidRPr="004307E0">
        <w:t xml:space="preserve"> no experimental</w:t>
      </w:r>
      <w:r w:rsidR="00A563CC" w:rsidRPr="004307E0">
        <w:t xml:space="preserve"> transversal</w:t>
      </w:r>
      <w:r w:rsidR="00282F57" w:rsidRPr="004307E0">
        <w:t xml:space="preserve"> correlacional</w:t>
      </w:r>
      <w:r w:rsidR="00C63AEC" w:rsidRPr="004307E0">
        <w:t>, según manifiesta</w:t>
      </w:r>
      <w:r w:rsidR="00C947E9" w:rsidRPr="004307E0">
        <w:t xml:space="preserve"> </w:t>
      </w:r>
      <w:r w:rsidR="008A7B7C" w:rsidRPr="004307E0">
        <w:rPr>
          <w:noProof/>
        </w:rPr>
        <w:t>huari</w:t>
      </w:r>
      <w:r w:rsidR="006B1D86" w:rsidRPr="004307E0">
        <w:rPr>
          <w:noProof/>
        </w:rPr>
        <w:t>, (2019)</w:t>
      </w:r>
      <w:r w:rsidR="006B1D86" w:rsidRPr="004307E0">
        <w:t xml:space="preserve"> </w:t>
      </w:r>
      <w:r w:rsidR="00587B71" w:rsidRPr="004307E0">
        <w:t>define que</w:t>
      </w:r>
      <w:r w:rsidR="000E488C" w:rsidRPr="004307E0">
        <w:t xml:space="preserve"> son netamente relaciones entre dos</w:t>
      </w:r>
      <w:r w:rsidR="001A3C24" w:rsidRPr="004307E0">
        <w:t xml:space="preserve"> variables</w:t>
      </w:r>
      <w:r w:rsidR="00395C65" w:rsidRPr="004307E0">
        <w:t xml:space="preserve"> donde estudian el liderazgo y las colaboraciones de empresas, así como también</w:t>
      </w:r>
      <w:r w:rsidR="005D5872" w:rsidRPr="004307E0">
        <w:t xml:space="preserve"> </w:t>
      </w:r>
      <w:r w:rsidR="00B5313D" w:rsidRPr="004307E0">
        <w:t xml:space="preserve">identifica el </w:t>
      </w:r>
      <w:r w:rsidR="009F2973" w:rsidRPr="004307E0">
        <w:t>número</w:t>
      </w:r>
      <w:r w:rsidR="00B5313D" w:rsidRPr="004307E0">
        <w:t xml:space="preserve"> de personas </w:t>
      </w:r>
      <w:r w:rsidR="00090363" w:rsidRPr="004307E0">
        <w:t>o trabaja</w:t>
      </w:r>
      <w:r w:rsidR="00206B94" w:rsidRPr="004307E0">
        <w:t>dores según la investigación</w:t>
      </w:r>
      <w:r w:rsidR="0037784D" w:rsidRPr="004307E0">
        <w:t xml:space="preserve">, para finalizar el propósito es </w:t>
      </w:r>
      <w:r w:rsidR="008208CF" w:rsidRPr="004307E0">
        <w:t>analizar la incidencia del problema.</w:t>
      </w:r>
    </w:p>
    <w:p w14:paraId="2547AA3B" w14:textId="6D38107F" w:rsidR="00CF09D1" w:rsidRPr="004307E0" w:rsidRDefault="004E3F1E" w:rsidP="006431B8">
      <w:pPr>
        <w:pStyle w:val="Prrafodelista"/>
      </w:pPr>
      <w:r w:rsidRPr="004307E0">
        <w:t xml:space="preserve">           </w:t>
      </w:r>
      <w:r w:rsidR="00CF09D1" w:rsidRPr="004307E0">
        <w:t>Así mismo el diseño de la investigación fue no experimental de corte transversal, porque según</w:t>
      </w:r>
      <w:r w:rsidR="00DC1207" w:rsidRPr="004307E0">
        <w:t>,</w:t>
      </w:r>
      <w:r w:rsidR="00265313" w:rsidRPr="004307E0">
        <w:t xml:space="preserve"> </w:t>
      </w:r>
      <w:r w:rsidR="00DC1207" w:rsidRPr="004307E0">
        <w:rPr>
          <w:noProof/>
          <w:lang w:val="es-ES"/>
        </w:rPr>
        <w:t>Hernandez y otros (2014), nos dice que su proposito es la de describir las variables y analizarlos para ver su incidencia e interrelacion en un momento dado.</w:t>
      </w:r>
    </w:p>
    <w:p w14:paraId="30D3E44C" w14:textId="19E8AAB2" w:rsidR="00001D60" w:rsidRPr="004307E0" w:rsidRDefault="004E3F1E" w:rsidP="006431B8">
      <w:pPr>
        <w:pStyle w:val="Prrafodelista"/>
      </w:pPr>
      <w:r w:rsidRPr="004307E0">
        <w:t xml:space="preserve">                </w:t>
      </w:r>
      <w:r w:rsidR="00001D60" w:rsidRPr="004307E0">
        <w:t>El nivel o alcance de la investigación fue descriptivo – correlacional, porque segú</w:t>
      </w:r>
      <w:r w:rsidR="00DC1207" w:rsidRPr="004307E0">
        <w:t xml:space="preserve">n </w:t>
      </w:r>
      <w:r w:rsidR="00DC1207" w:rsidRPr="004307E0">
        <w:rPr>
          <w:noProof/>
          <w:lang w:val="es-ES"/>
        </w:rPr>
        <w:t>Hernandez  y otros (2014), nos dice que busca la especificacion de las propiedades y caracteristicas entre personas, grupos y comunidades y su finalidad es la de conocer la relacion de un grado de asociasion entre 2 o mas conceptos.</w:t>
      </w:r>
    </w:p>
    <w:p w14:paraId="6E477377" w14:textId="32D4D1ED" w:rsidR="00001D60" w:rsidRDefault="00265313" w:rsidP="006431B8">
      <w:pPr>
        <w:pStyle w:val="Prrafodelista"/>
      </w:pPr>
      <w:r w:rsidRPr="004307E0">
        <w:t xml:space="preserve">          </w:t>
      </w:r>
      <w:r w:rsidR="00001D60" w:rsidRPr="004307E0">
        <w:t>En cuanto al enfoque fue cuantitativo</w:t>
      </w:r>
      <w:r w:rsidRPr="004307E0">
        <w:t xml:space="preserve"> según, Piña (2023), este estudio metodológico se centra en desentrañar el significado subyacente a las acciones individuales y sus interrelaciones dentro del contexto comunitario y así permitiendo explicar o comprender los fenómenos observados en su natural</w:t>
      </w:r>
      <w:r w:rsidRPr="00265313">
        <w:t xml:space="preserve"> </w:t>
      </w:r>
      <w:r w:rsidRPr="00265313">
        <w:lastRenderedPageBreak/>
        <w:t>desarrollo. Se busca una interpretación profunda de la realidad investigada analizando y descifrando su complejidad inherente sin imponer modelos preconcebidos.</w:t>
      </w:r>
    </w:p>
    <w:bookmarkEnd w:id="18"/>
    <w:p w14:paraId="4DEB964A" w14:textId="77777777" w:rsidR="00E821E7" w:rsidRPr="004A7179" w:rsidRDefault="00E821E7" w:rsidP="004A7179"/>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4BF59E5A" w14:textId="77777777" w:rsidR="006431B8" w:rsidRDefault="006431B8" w:rsidP="00E9085D">
      <w:pPr>
        <w:spacing w:line="259" w:lineRule="auto"/>
      </w:pPr>
    </w:p>
    <w:p w14:paraId="0D046548" w14:textId="5897A083"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jc w:val="both"/>
      </w:pPr>
    </w:p>
    <w:p w14:paraId="72B2074E" w14:textId="77777777" w:rsidR="00475327" w:rsidRDefault="00920752" w:rsidP="00920752">
      <w:pPr>
        <w:jc w:val="both"/>
        <w:rPr>
          <w:rFonts w:eastAsiaTheme="minorHAnsi"/>
          <w:lang w:eastAsia="en-US"/>
        </w:rPr>
      </w:pPr>
      <w:r>
        <w:rPr>
          <w:rFonts w:eastAsiaTheme="minorHAnsi"/>
          <w:lang w:eastAsia="en-US"/>
        </w:rPr>
        <w:t xml:space="preserve">                                    </w:t>
      </w:r>
    </w:p>
    <w:p w14:paraId="69C55B55" w14:textId="77777777" w:rsidR="006431B8" w:rsidRDefault="00475327" w:rsidP="00920752">
      <w:pPr>
        <w:jc w:val="both"/>
        <w:rPr>
          <w:rFonts w:eastAsiaTheme="minorHAnsi"/>
          <w:lang w:eastAsia="en-US"/>
        </w:rPr>
      </w:pPr>
      <w:r>
        <w:rPr>
          <w:rFonts w:eastAsiaTheme="minorHAnsi"/>
          <w:lang w:eastAsia="en-US"/>
        </w:rPr>
        <w:t xml:space="preserve">    </w:t>
      </w:r>
    </w:p>
    <w:p w14:paraId="68BDE8C4" w14:textId="0CA360EB" w:rsidR="006431B8" w:rsidRDefault="006431B8" w:rsidP="00920752">
      <w:pPr>
        <w:jc w:val="both"/>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     O</w:t>
      </w:r>
      <w:r>
        <w:rPr>
          <w:rFonts w:eastAsiaTheme="minorHAnsi"/>
          <w:sz w:val="16"/>
          <w:szCs w:val="16"/>
          <w:lang w:eastAsia="en-US"/>
        </w:rPr>
        <w:t xml:space="preserve">2 </w:t>
      </w:r>
      <w:r>
        <w:rPr>
          <w:rFonts w:eastAsiaTheme="minorHAnsi"/>
          <w:lang w:eastAsia="en-US"/>
        </w:rPr>
        <w:t>El presupuesto</w:t>
      </w:r>
    </w:p>
    <w:p w14:paraId="62472D30" w14:textId="07107799" w:rsidR="00920752" w:rsidRDefault="00475327" w:rsidP="00920752">
      <w:pPr>
        <w:jc w:val="both"/>
        <w:rPr>
          <w:rFonts w:eastAsiaTheme="minorHAnsi"/>
          <w:lang w:eastAsia="en-US"/>
        </w:rPr>
      </w:pPr>
      <w:r>
        <w:rPr>
          <w:rFonts w:eastAsiaTheme="minorHAnsi"/>
          <w:lang w:eastAsia="en-US"/>
        </w:rPr>
        <w:t xml:space="preserve">                             </w:t>
      </w:r>
      <w:r w:rsidR="006431B8">
        <w:rPr>
          <w:rFonts w:eastAsiaTheme="minorHAnsi"/>
          <w:lang w:eastAsia="en-US"/>
        </w:rPr>
        <w:t xml:space="preserve">            </w:t>
      </w:r>
    </w:p>
    <w:p w14:paraId="327EDD4D" w14:textId="19F0CA44" w:rsidR="00082EFD" w:rsidRDefault="00082EFD" w:rsidP="00920752">
      <w:pPr>
        <w:jc w:val="both"/>
        <w:rPr>
          <w:rFonts w:eastAsiaTheme="minorHAnsi"/>
          <w:lang w:eastAsia="en-US"/>
        </w:rPr>
      </w:pPr>
      <w:r>
        <w:rPr>
          <w:rFonts w:eastAsiaTheme="minorHAnsi"/>
          <w:lang w:eastAsia="en-US"/>
        </w:rPr>
        <w:t>Donde:</w:t>
      </w:r>
    </w:p>
    <w:p w14:paraId="3341AF4E" w14:textId="00E5AA47" w:rsidR="00082EFD" w:rsidRDefault="00082EFD" w:rsidP="00920752">
      <w:pPr>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6431B8">
      <w:pPr>
        <w:pStyle w:val="Prrafodelista"/>
        <w:rPr>
          <w:lang w:eastAsia="en-US"/>
        </w:rPr>
      </w:pPr>
      <w:r>
        <w:rPr>
          <w:lang w:eastAsia="en-US"/>
        </w:rPr>
        <w:t xml:space="preserve">          </w:t>
      </w:r>
      <w:r w:rsidR="00E724D3" w:rsidRPr="004E3F1E">
        <w:rPr>
          <w:lang w:eastAsia="en-US"/>
        </w:rPr>
        <w:t xml:space="preserve">En </w:t>
      </w:r>
      <w:r w:rsidR="007A0DB7" w:rsidRPr="004E3F1E">
        <w:rPr>
          <w:lang w:eastAsia="en-US"/>
        </w:rPr>
        <w:t>consecuencia,</w:t>
      </w:r>
      <w:r w:rsidR="00E724D3" w:rsidRPr="004E3F1E">
        <w:rPr>
          <w:lang w:eastAsia="en-US"/>
        </w:rPr>
        <w:t xml:space="preserve"> tenemos a la primera variable es por eso que, </w:t>
      </w:r>
      <w:proofErr w:type="spellStart"/>
      <w:r w:rsidR="00E724D3" w:rsidRPr="004E3F1E">
        <w:rPr>
          <w:lang w:eastAsia="en-US"/>
        </w:rPr>
        <w:t>Huachez</w:t>
      </w:r>
      <w:proofErr w:type="spellEnd"/>
      <w:r w:rsidR="00E724D3" w:rsidRPr="004E3F1E">
        <w:rPr>
          <w:lang w:eastAsia="en-US"/>
        </w:rPr>
        <w:t xml:space="preserve"> (2020)</w:t>
      </w:r>
      <w:r w:rsidR="007A0DB7" w:rsidRPr="004E3F1E">
        <w:rPr>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DDE5BEE" w:rsidR="000F1C09" w:rsidRDefault="000F1C09" w:rsidP="006431B8">
      <w:pPr>
        <w:pStyle w:val="Prrafodelista"/>
        <w:rPr>
          <w:lang w:eastAsia="en-US"/>
        </w:rPr>
      </w:pPr>
      <w:r>
        <w:rPr>
          <w:lang w:eastAsia="en-US"/>
        </w:rPr>
        <w:t xml:space="preserve">          </w:t>
      </w:r>
      <w:r w:rsidR="00517B34" w:rsidRPr="004E3F1E">
        <w:rPr>
          <w:lang w:eastAsia="en-US"/>
        </w:rPr>
        <w:t>Por otro lado</w:t>
      </w:r>
      <w:r w:rsidR="00283C46" w:rsidRPr="004E3F1E">
        <w:rPr>
          <w:lang w:eastAsia="en-US"/>
        </w:rPr>
        <w:t xml:space="preserve">, </w:t>
      </w:r>
      <w:r w:rsidR="0046011F" w:rsidRPr="004E3F1E">
        <w:rPr>
          <w:lang w:eastAsia="en-US"/>
        </w:rPr>
        <w:t>la</w:t>
      </w:r>
      <w:r w:rsidR="00283C46" w:rsidRPr="004E3F1E">
        <w:rPr>
          <w:lang w:eastAsia="en-US"/>
        </w:rPr>
        <w:t xml:space="preserve"> definición operacional,</w:t>
      </w:r>
      <w:r w:rsidR="00E70334" w:rsidRPr="004E3F1E">
        <w:rPr>
          <w:lang w:eastAsia="en-US"/>
        </w:rPr>
        <w:t xml:space="preserve"> es una variable que</w:t>
      </w:r>
      <w:r w:rsidR="004F478D" w:rsidRPr="004E3F1E">
        <w:rPr>
          <w:lang w:eastAsia="en-US"/>
        </w:rPr>
        <w:t xml:space="preserve"> se define como el tributo municipal anual, monto fijo determinado por el estado</w:t>
      </w:r>
      <w:r w:rsidR="003E2AD8" w:rsidRPr="004E3F1E">
        <w:rPr>
          <w:lang w:eastAsia="en-US"/>
        </w:rPr>
        <w:t>,</w:t>
      </w:r>
      <w:r w:rsidR="00E00795" w:rsidRPr="004E3F1E">
        <w:rPr>
          <w:lang w:eastAsia="en-US"/>
        </w:rPr>
        <w:t xml:space="preserve"> </w:t>
      </w:r>
      <w:r w:rsidR="00407B34" w:rsidRPr="004E3F1E">
        <w:rPr>
          <w:lang w:eastAsia="en-US"/>
        </w:rPr>
        <w:t>su</w:t>
      </w:r>
      <w:r w:rsidR="00510EE9" w:rsidRPr="004E3F1E">
        <w:rPr>
          <w:lang w:eastAsia="en-US"/>
        </w:rPr>
        <w:t xml:space="preserve"> medición </w:t>
      </w:r>
      <w:r w:rsidR="00B13B50" w:rsidRPr="004E3F1E">
        <w:rPr>
          <w:lang w:eastAsia="en-US"/>
        </w:rPr>
        <w:t xml:space="preserve">se realiza indirectamente a través de una escala de </w:t>
      </w:r>
      <w:r w:rsidR="00305F83" w:rsidRPr="004E3F1E">
        <w:rPr>
          <w:lang w:eastAsia="en-US"/>
        </w:rPr>
        <w:t>Likert de 5 puntos (totalmente en desacuerdo a totalmente de acuerdo)</w:t>
      </w:r>
      <w:r w:rsidR="007C7DB5" w:rsidRPr="004E3F1E">
        <w:rPr>
          <w:lang w:eastAsia="en-US"/>
        </w:rPr>
        <w:t xml:space="preserve">, aplicada a ocho afirmaciones estructuradas en cuatro dimensiones </w:t>
      </w:r>
      <w:r w:rsidR="00F97EF1" w:rsidRPr="004E3F1E">
        <w:rPr>
          <w:lang w:eastAsia="en-US"/>
        </w:rPr>
        <w:t>con dos indicadores cada una.</w:t>
      </w:r>
    </w:p>
    <w:p w14:paraId="1DC068A5" w14:textId="5679B3F8" w:rsidR="000F1C09" w:rsidRDefault="000F1C09" w:rsidP="006431B8">
      <w:pPr>
        <w:pStyle w:val="Prrafodelista"/>
        <w:rPr>
          <w:lang w:eastAsia="en-US"/>
        </w:rPr>
      </w:pPr>
      <w:r>
        <w:rPr>
          <w:lang w:eastAsia="en-US"/>
        </w:rPr>
        <w:lastRenderedPageBreak/>
        <w:t xml:space="preserve">  </w:t>
      </w:r>
      <w:r w:rsidR="00A074EA">
        <w:rPr>
          <w:lang w:eastAsia="en-US"/>
        </w:rPr>
        <w:t>A</w:t>
      </w:r>
      <w:r w:rsidR="00BD2D51">
        <w:rPr>
          <w:lang w:eastAsia="en-US"/>
        </w:rPr>
        <w:t>s</w:t>
      </w:r>
      <w:r w:rsidR="00A074EA">
        <w:rPr>
          <w:lang w:eastAsia="en-US"/>
        </w:rPr>
        <w:t>í mismo</w:t>
      </w:r>
      <w:r w:rsidR="00F43E1C">
        <w:rPr>
          <w:lang w:eastAsia="en-US"/>
        </w:rPr>
        <w:t>, su definición operacional</w:t>
      </w:r>
      <w:r w:rsidR="006613F6">
        <w:rPr>
          <w:lang w:eastAsia="en-US"/>
        </w:rPr>
        <w:t xml:space="preserve"> </w:t>
      </w:r>
      <w:r w:rsidR="001102B5">
        <w:rPr>
          <w:lang w:eastAsia="en-US"/>
        </w:rPr>
        <w:t>es asignar recursos financieros públicos</w:t>
      </w:r>
      <w:r w:rsidR="00A61B05">
        <w:rPr>
          <w:lang w:eastAsia="en-US"/>
        </w:rPr>
        <w:t xml:space="preserve"> para actividades municipales</w:t>
      </w:r>
      <w:r w:rsidR="00DD753D">
        <w:rPr>
          <w:lang w:eastAsia="en-US"/>
        </w:rPr>
        <w:t>,</w:t>
      </w:r>
      <w:r w:rsidR="00E00795">
        <w:rPr>
          <w:lang w:eastAsia="en-US"/>
        </w:rPr>
        <w:t xml:space="preserve"> </w:t>
      </w:r>
      <w:r w:rsidR="00DD753D">
        <w:rPr>
          <w:lang w:eastAsia="en-US"/>
        </w:rPr>
        <w:t>medida a través de una escala Likert de cinco puntos</w:t>
      </w:r>
      <w:r w:rsidR="004219FC">
        <w:rPr>
          <w:lang w:eastAsia="en-US"/>
        </w:rPr>
        <w:t xml:space="preserve"> (1=totalmente en desacuerdo,</w:t>
      </w:r>
      <w:r w:rsidR="003F5ABB">
        <w:rPr>
          <w:lang w:eastAsia="en-US"/>
        </w:rPr>
        <w:t xml:space="preserve"> </w:t>
      </w:r>
      <w:r w:rsidR="004219FC">
        <w:rPr>
          <w:lang w:eastAsia="en-US"/>
        </w:rPr>
        <w:t>5=</w:t>
      </w:r>
      <w:r w:rsidR="00E732E2">
        <w:rPr>
          <w:lang w:eastAsia="en-US"/>
        </w:rPr>
        <w:t>totalmente de acuerdo)</w:t>
      </w:r>
      <w:r w:rsidR="00C76BE5">
        <w:rPr>
          <w:lang w:eastAsia="en-US"/>
        </w:rPr>
        <w:t xml:space="preserve"> aplicando a ocho dimensiones. Estas afirmaciones</w:t>
      </w:r>
      <w:r w:rsidR="0035608C">
        <w:rPr>
          <w:lang w:eastAsia="en-US"/>
        </w:rPr>
        <w:t xml:space="preserve"> evalúan cuatro dimensiones relacionadas con la planificación</w:t>
      </w:r>
      <w:r w:rsidR="00A2541C">
        <w:rPr>
          <w:lang w:eastAsia="en-US"/>
        </w:rPr>
        <w:t xml:space="preserve">, ejecución y participación en la elaboración </w:t>
      </w:r>
      <w:r w:rsidR="00A37EA5">
        <w:rPr>
          <w:lang w:eastAsia="en-US"/>
        </w:rPr>
        <w:t>del presupuesto municipal.</w:t>
      </w:r>
    </w:p>
    <w:p w14:paraId="00A7159B" w14:textId="0A89DDE6" w:rsidR="00A7649A" w:rsidRDefault="00EE7221" w:rsidP="006431B8">
      <w:pPr>
        <w:pStyle w:val="Prrafodelista"/>
        <w:rPr>
          <w:lang w:eastAsia="en-US"/>
        </w:rPr>
      </w:pPr>
      <w:r>
        <w:rPr>
          <w:lang w:eastAsia="en-US"/>
        </w:rPr>
        <w:t xml:space="preserve">En lo referente a la población de </w:t>
      </w:r>
      <w:r w:rsidR="00A7649A">
        <w:rPr>
          <w:lang w:eastAsia="en-US"/>
        </w:rPr>
        <w:t xml:space="preserve">investigación, fue constituida por 180 trabajadores de la municipalidad provincial de Tacna. </w:t>
      </w:r>
    </w:p>
    <w:p w14:paraId="10556E8C" w14:textId="414728F7" w:rsidR="00997C89" w:rsidRDefault="000F1C09" w:rsidP="006431B8">
      <w:pPr>
        <w:pStyle w:val="Prrafodelista"/>
        <w:rPr>
          <w:lang w:eastAsia="en-US"/>
        </w:rPr>
      </w:pPr>
      <w:r>
        <w:rPr>
          <w:lang w:eastAsia="en-US"/>
        </w:rPr>
        <w:t xml:space="preserve">          </w:t>
      </w:r>
      <w:r w:rsidR="00A7649A">
        <w:rPr>
          <w:lang w:eastAsia="en-US"/>
        </w:rPr>
        <w:t xml:space="preserve">En cuanto a la muestra, se obtuvo </w:t>
      </w:r>
      <w:r w:rsidR="008D425B">
        <w:rPr>
          <w:lang w:eastAsia="en-US"/>
        </w:rPr>
        <w:t>en la investigación</w:t>
      </w:r>
      <w:r w:rsidR="00316EB6">
        <w:rPr>
          <w:lang w:eastAsia="en-US"/>
        </w:rPr>
        <w:t xml:space="preserve"> será </w:t>
      </w:r>
      <w:r w:rsidR="00D45C09">
        <w:rPr>
          <w:lang w:eastAsia="en-US"/>
        </w:rPr>
        <w:t>de manera precisa</w:t>
      </w:r>
      <w:r w:rsidR="00EF20A0">
        <w:rPr>
          <w:lang w:eastAsia="en-US"/>
        </w:rPr>
        <w:t xml:space="preserve"> 50 </w:t>
      </w:r>
      <w:r w:rsidR="00D45C09">
        <w:rPr>
          <w:lang w:eastAsia="en-US"/>
        </w:rPr>
        <w:t>trabajadores de la Municipalidad Provincial de Tacna, 2022. Ya que son estos trabajadores que en si tienen conocimiento e información del área impuesto predial donde se realizara el estudio</w:t>
      </w:r>
      <w:r w:rsidR="0078231C">
        <w:rPr>
          <w:lang w:eastAsia="en-US"/>
        </w:rPr>
        <w:t>, por ot</w:t>
      </w:r>
      <w:r w:rsidR="001D3460">
        <w:rPr>
          <w:lang w:eastAsia="en-US"/>
        </w:rPr>
        <w:t>ro lado</w:t>
      </w:r>
      <w:r w:rsidR="006E67FF">
        <w:rPr>
          <w:lang w:eastAsia="en-US"/>
        </w:rPr>
        <w:t>,</w:t>
      </w:r>
      <w:r w:rsidR="0078231C">
        <w:rPr>
          <w:lang w:eastAsia="en-US"/>
        </w:rPr>
        <w:t xml:space="preserve"> solo se tomara de muestra</w:t>
      </w:r>
      <w:r w:rsidR="00EF20A0">
        <w:rPr>
          <w:lang w:eastAsia="en-US"/>
        </w:rPr>
        <w:t xml:space="preserve"> </w:t>
      </w:r>
      <w:r w:rsidR="00EB5328">
        <w:rPr>
          <w:lang w:eastAsia="en-US"/>
        </w:rPr>
        <w:t>30 ya</w:t>
      </w:r>
      <w:r w:rsidR="0078231C">
        <w:rPr>
          <w:lang w:eastAsia="en-US"/>
        </w:rPr>
        <w:t xml:space="preserve"> que estos trabajadores</w:t>
      </w:r>
      <w:r w:rsidR="008D425B">
        <w:rPr>
          <w:lang w:eastAsia="en-US"/>
        </w:rPr>
        <w:t xml:space="preserve"> los cuales están dentro de las áreas de contables y también se tomó en </w:t>
      </w:r>
      <w:r w:rsidR="00EB5328">
        <w:rPr>
          <w:lang w:eastAsia="en-US"/>
        </w:rPr>
        <w:t>cuenta nombrados</w:t>
      </w:r>
      <w:r w:rsidR="0078231C">
        <w:rPr>
          <w:lang w:eastAsia="en-US"/>
        </w:rPr>
        <w:t xml:space="preserve"> o fijos de</w:t>
      </w:r>
      <w:r w:rsidR="009E5870">
        <w:rPr>
          <w:lang w:eastAsia="en-US"/>
        </w:rPr>
        <w:t xml:space="preserve"> dicha área</w:t>
      </w:r>
      <w:r w:rsidR="0078231C">
        <w:rPr>
          <w:lang w:eastAsia="en-US"/>
        </w:rPr>
        <w:t xml:space="preserve"> </w:t>
      </w:r>
      <w:r w:rsidR="009E5870">
        <w:rPr>
          <w:lang w:eastAsia="en-US"/>
        </w:rPr>
        <w:t xml:space="preserve">de </w:t>
      </w:r>
      <w:r w:rsidR="0078231C">
        <w:rPr>
          <w:lang w:eastAsia="en-US"/>
        </w:rPr>
        <w:t>la Municipalidad Provincial de Tacna, 2022.</w:t>
      </w:r>
    </w:p>
    <w:p w14:paraId="6C804837" w14:textId="64C2A8DC" w:rsidR="000F1C09" w:rsidRDefault="00E265F0" w:rsidP="006431B8">
      <w:pPr>
        <w:pStyle w:val="Prrafodelista"/>
        <w:rPr>
          <w:lang w:eastAsia="en-US"/>
        </w:rPr>
      </w:pPr>
      <w:r>
        <w:rPr>
          <w:lang w:eastAsia="en-US"/>
        </w:rPr>
        <w:tab/>
        <w:t>Siendo que le tipo de muestreo fue no probabilístico por conveniencia, dado que los trabajadores de la muestra fueron los que estuvieron dentro de la parte contable y no se ha relacionado a todos los trabajadores de otras áreas u ocupaciones e</w:t>
      </w:r>
      <w:r w:rsidR="00997C89">
        <w:rPr>
          <w:lang w:eastAsia="en-US"/>
        </w:rPr>
        <w:t>n consecuencia, de toda esta información brindada se</w:t>
      </w:r>
      <w:r w:rsidR="00B9007A">
        <w:rPr>
          <w:lang w:eastAsia="en-US"/>
        </w:rPr>
        <w:t xml:space="preserve"> relacionaron</w:t>
      </w:r>
      <w:r w:rsidR="00997C89">
        <w:rPr>
          <w:lang w:eastAsia="en-US"/>
        </w:rPr>
        <w:t xml:space="preserve"> a todos los trabajadores</w:t>
      </w:r>
      <w:r w:rsidR="00B9007A">
        <w:rPr>
          <w:lang w:eastAsia="en-US"/>
        </w:rPr>
        <w:t xml:space="preserve"> del área impuesto predial</w:t>
      </w:r>
      <w:r w:rsidR="00997C89">
        <w:rPr>
          <w:lang w:eastAsia="en-US"/>
        </w:rPr>
        <w:t xml:space="preserve"> de la Municipalidad Provincial de Tacna, 2022.</w:t>
      </w:r>
    </w:p>
    <w:p w14:paraId="08FCC54A" w14:textId="3308FFD6" w:rsidR="00997C89" w:rsidRPr="004307E0" w:rsidRDefault="000F1C09" w:rsidP="004307E0">
      <w:pPr>
        <w:pStyle w:val="Prrafodelista"/>
      </w:pPr>
      <w:r w:rsidRPr="004307E0">
        <w:t xml:space="preserve">          </w:t>
      </w:r>
      <w:r w:rsidR="002D451F" w:rsidRPr="004307E0">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sidRPr="004307E0">
        <w:t xml:space="preserve"> base a los conceptos y teorías de las variables donde la variable impuesto predial estuvo compuesto por</w:t>
      </w:r>
      <w:r w:rsidR="004D1203" w:rsidRPr="004307E0">
        <w:t xml:space="preserve"> 8 ítems</w:t>
      </w:r>
      <w:r w:rsidR="007F71B6" w:rsidRPr="004307E0">
        <w:t xml:space="preserve"> de acuerdo a sus dimensiones</w:t>
      </w:r>
      <w:r w:rsidR="00775D3E" w:rsidRPr="004307E0">
        <w:t xml:space="preserve">; </w:t>
      </w:r>
      <w:r w:rsidR="00236F1E" w:rsidRPr="004307E0">
        <w:t xml:space="preserve">fiscalización </w:t>
      </w:r>
      <w:r w:rsidR="00DE5DBD" w:rsidRPr="004307E0">
        <w:t xml:space="preserve">conformada por </w:t>
      </w:r>
      <w:r w:rsidR="000458D0" w:rsidRPr="004307E0">
        <w:t>2</w:t>
      </w:r>
      <w:r w:rsidR="00DE5DBD" w:rsidRPr="004307E0">
        <w:t xml:space="preserve"> ítems,</w:t>
      </w:r>
      <w:r w:rsidR="00333813" w:rsidRPr="004307E0">
        <w:t xml:space="preserve"> valor de bienes</w:t>
      </w:r>
      <w:r w:rsidR="00372D2F" w:rsidRPr="004307E0">
        <w:t xml:space="preserve"> conformada por 2 </w:t>
      </w:r>
      <w:r w:rsidR="00D10719" w:rsidRPr="004307E0">
        <w:t>ítems</w:t>
      </w:r>
      <w:r w:rsidR="00B91CFD" w:rsidRPr="004307E0">
        <w:t xml:space="preserve">, inmovilidad de actos conformada por 2 ítems </w:t>
      </w:r>
      <w:r w:rsidR="001C7409" w:rsidRPr="004307E0">
        <w:t>y eficiencia administrativa también conformada por 2 ítems</w:t>
      </w:r>
      <w:r w:rsidR="00041528" w:rsidRPr="004307E0">
        <w:t xml:space="preserve">. Así mismo la variable presupuesto </w:t>
      </w:r>
      <w:r w:rsidR="00404DA7" w:rsidRPr="004307E0">
        <w:t>compuesto por 8</w:t>
      </w:r>
      <w:r w:rsidR="008C3DAC" w:rsidRPr="004307E0">
        <w:t xml:space="preserve"> ítems de acuerdo a sus dimensiones; planificación presupues</w:t>
      </w:r>
      <w:r w:rsidR="00D4693C" w:rsidRPr="004307E0">
        <w:t xml:space="preserve">taria con 2 ítems, participación ciudadana con 2 ítems, </w:t>
      </w:r>
      <w:r w:rsidR="00F63D4B" w:rsidRPr="004307E0">
        <w:t xml:space="preserve">viabilidad </w:t>
      </w:r>
      <w:r w:rsidR="00F63D4B" w:rsidRPr="004307E0">
        <w:lastRenderedPageBreak/>
        <w:t xml:space="preserve">financiera conformada con 2 ítems y marco legal </w:t>
      </w:r>
      <w:r w:rsidR="003E3E57" w:rsidRPr="004307E0">
        <w:t>también con 2 ítems</w:t>
      </w:r>
      <w:r w:rsidR="008D4498" w:rsidRPr="004307E0">
        <w:t xml:space="preserve">. Para medir </w:t>
      </w:r>
      <w:r w:rsidR="00DF007A" w:rsidRPr="004307E0">
        <w:t>la percepción de ambas variables, el cuestionario fue estructurado con escala de Likert, dicha escala presente l</w:t>
      </w:r>
      <w:r w:rsidR="00866D71" w:rsidRPr="004307E0">
        <w:t>as opciones fueron: (1) totalmente de acuerdo, (2) de desacuerdo, (3) ni de acuerdo ni en desacuerdo, (4) en desacuerdo y (5) totalmente</w:t>
      </w:r>
      <w:r w:rsidR="00344912" w:rsidRPr="004307E0">
        <w:t xml:space="preserve"> en desacuerdo.</w:t>
      </w:r>
    </w:p>
    <w:p w14:paraId="3C37E3BB" w14:textId="1F1562F4" w:rsidR="00546F12" w:rsidRPr="004307E0" w:rsidRDefault="000F1C09" w:rsidP="004307E0">
      <w:pPr>
        <w:pStyle w:val="Prrafodelista"/>
      </w:pPr>
      <w:r w:rsidRPr="004307E0">
        <w:t xml:space="preserve">          </w:t>
      </w:r>
      <w:r w:rsidR="00E21B6D" w:rsidRPr="004307E0">
        <w:t>Estos instrumentos estuvieron</w:t>
      </w:r>
      <w:r w:rsidR="00756839" w:rsidRPr="004307E0">
        <w:t xml:space="preserve"> </w:t>
      </w:r>
      <w:r w:rsidR="00E21B6D" w:rsidRPr="004307E0">
        <w:t>validados</w:t>
      </w:r>
      <w:r w:rsidR="00756839" w:rsidRPr="004307E0">
        <w:t xml:space="preserve"> satisfactoriamente por los </w:t>
      </w:r>
      <w:r w:rsidR="00C57152" w:rsidRPr="004307E0">
        <w:t xml:space="preserve">expertos: </w:t>
      </w:r>
      <w:r w:rsidR="000906C3" w:rsidRPr="004307E0">
        <w:t xml:space="preserve">magister en política fiscal y tributación Percy Juan Zarate Terrones, </w:t>
      </w:r>
      <w:r w:rsidR="00615874" w:rsidRPr="004307E0">
        <w:t xml:space="preserve">el doctor en gestión </w:t>
      </w:r>
      <w:r w:rsidR="00500C62" w:rsidRPr="004307E0">
        <w:t>pública</w:t>
      </w:r>
      <w:r w:rsidR="00615874" w:rsidRPr="004307E0">
        <w:t xml:space="preserve"> </w:t>
      </w:r>
      <w:r w:rsidR="00500C62" w:rsidRPr="004307E0">
        <w:t>y gobernabilidad Jorge Luis Martínez Mantilla</w:t>
      </w:r>
      <w:r w:rsidR="00E957AD" w:rsidRPr="004307E0">
        <w:t xml:space="preserve"> y la doctora </w:t>
      </w:r>
      <w:r w:rsidR="00315946" w:rsidRPr="004307E0">
        <w:t>Emma Gladis Tufiño</w:t>
      </w:r>
      <w:r w:rsidR="00E21B6D" w:rsidRPr="004307E0">
        <w:t xml:space="preserve"> Blas.</w:t>
      </w:r>
    </w:p>
    <w:p w14:paraId="04682F6A" w14:textId="2BEFA59E" w:rsidR="00E265F0" w:rsidRPr="002750F0" w:rsidRDefault="000F1C09" w:rsidP="006431B8">
      <w:pPr>
        <w:pStyle w:val="Prrafodelista"/>
        <w:rPr>
          <w:rFonts w:eastAsia="Times New Roman"/>
        </w:rPr>
      </w:pPr>
      <w:r>
        <w:rPr>
          <w:lang w:eastAsia="en-US"/>
        </w:rPr>
        <w:t xml:space="preserve">          </w:t>
      </w:r>
      <w:r w:rsidR="002D4865" w:rsidRPr="002750F0">
        <w:rPr>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7FB78AFA" w14:textId="194EE78F" w:rsidR="000F1C09" w:rsidRPr="00E265F0" w:rsidRDefault="000F1C09" w:rsidP="006431B8">
      <w:pPr>
        <w:pStyle w:val="Prrafodelista"/>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1EE4DAC0" w:rsidR="007810BF" w:rsidRDefault="000F1C09" w:rsidP="006431B8">
      <w:pPr>
        <w:pStyle w:val="Prrafodelista"/>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6431B8">
      <w:pPr>
        <w:pStyle w:val="Prrafodelista"/>
        <w:rPr>
          <w:rFonts w:eastAsia="Times New Roman"/>
        </w:rPr>
      </w:pPr>
    </w:p>
    <w:p w14:paraId="777C6852" w14:textId="70E208AC" w:rsidR="004B5C10" w:rsidRDefault="00A51DCA" w:rsidP="006431B8">
      <w:pPr>
        <w:pStyle w:val="Prrafodelista"/>
        <w:rPr>
          <w:rFonts w:eastAsia="Times New Roman"/>
        </w:rPr>
      </w:pPr>
      <w:r w:rsidRPr="002750F0">
        <w:rPr>
          <w:rFonts w:eastAsia="Times New Roman"/>
        </w:rPr>
        <w:lastRenderedPageBreak/>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Default="00B23F1D" w:rsidP="006431B8">
      <w:pPr>
        <w:pStyle w:val="Prrafodelista"/>
        <w:rPr>
          <w:rFonts w:eastAsia="Times New Roman"/>
        </w:rPr>
      </w:pPr>
    </w:p>
    <w:p w14:paraId="65D7C5F9" w14:textId="77777777" w:rsidR="00E265F0" w:rsidRDefault="00E265F0" w:rsidP="006431B8">
      <w:pPr>
        <w:pStyle w:val="Prrafodelista"/>
        <w:rPr>
          <w:rFonts w:eastAsia="Times New Roman"/>
        </w:rPr>
      </w:pPr>
    </w:p>
    <w:p w14:paraId="31183E54" w14:textId="77777777" w:rsidR="00E265F0" w:rsidRDefault="00E265F0" w:rsidP="0076088F">
      <w:pPr>
        <w:autoSpaceDE w:val="0"/>
        <w:autoSpaceDN w:val="0"/>
        <w:adjustRightInd w:val="0"/>
        <w:jc w:val="both"/>
        <w:rPr>
          <w:rFonts w:eastAsia="Times New Roman"/>
        </w:rPr>
      </w:pPr>
    </w:p>
    <w:p w14:paraId="1EBDB37D" w14:textId="77777777" w:rsidR="00E265F0" w:rsidRDefault="00E265F0" w:rsidP="0076088F">
      <w:pPr>
        <w:autoSpaceDE w:val="0"/>
        <w:autoSpaceDN w:val="0"/>
        <w:adjustRightInd w:val="0"/>
        <w:jc w:val="both"/>
        <w:rPr>
          <w:rFonts w:eastAsia="Times New Roman"/>
        </w:rPr>
      </w:pPr>
    </w:p>
    <w:p w14:paraId="09A1542C" w14:textId="77777777" w:rsidR="00E265F0" w:rsidRDefault="00E265F0" w:rsidP="0076088F">
      <w:pPr>
        <w:autoSpaceDE w:val="0"/>
        <w:autoSpaceDN w:val="0"/>
        <w:adjustRightInd w:val="0"/>
        <w:jc w:val="both"/>
        <w:rPr>
          <w:rFonts w:eastAsia="Times New Roman"/>
        </w:rPr>
      </w:pPr>
    </w:p>
    <w:p w14:paraId="704578E7" w14:textId="77777777" w:rsidR="00E265F0" w:rsidRDefault="00E265F0" w:rsidP="0076088F">
      <w:pPr>
        <w:autoSpaceDE w:val="0"/>
        <w:autoSpaceDN w:val="0"/>
        <w:adjustRightInd w:val="0"/>
        <w:jc w:val="both"/>
        <w:rPr>
          <w:rFonts w:eastAsia="Times New Roman"/>
        </w:rPr>
      </w:pPr>
    </w:p>
    <w:p w14:paraId="776B05FA" w14:textId="77777777" w:rsidR="00E265F0" w:rsidRDefault="00E265F0" w:rsidP="0076088F">
      <w:pPr>
        <w:autoSpaceDE w:val="0"/>
        <w:autoSpaceDN w:val="0"/>
        <w:adjustRightInd w:val="0"/>
        <w:jc w:val="both"/>
        <w:rPr>
          <w:rFonts w:eastAsia="Times New Roman"/>
        </w:rPr>
      </w:pPr>
    </w:p>
    <w:p w14:paraId="7C7089D9" w14:textId="77777777" w:rsidR="00E265F0" w:rsidRDefault="00E265F0" w:rsidP="0076088F">
      <w:pPr>
        <w:autoSpaceDE w:val="0"/>
        <w:autoSpaceDN w:val="0"/>
        <w:adjustRightInd w:val="0"/>
        <w:jc w:val="both"/>
        <w:rPr>
          <w:rFonts w:eastAsia="Times New Roman"/>
        </w:rPr>
      </w:pPr>
    </w:p>
    <w:p w14:paraId="198B4643" w14:textId="77777777" w:rsidR="00E265F0" w:rsidRDefault="00E265F0" w:rsidP="0076088F">
      <w:pPr>
        <w:autoSpaceDE w:val="0"/>
        <w:autoSpaceDN w:val="0"/>
        <w:adjustRightInd w:val="0"/>
        <w:jc w:val="both"/>
        <w:rPr>
          <w:rFonts w:eastAsia="Times New Roman"/>
        </w:rPr>
      </w:pPr>
    </w:p>
    <w:p w14:paraId="388FF230" w14:textId="77777777" w:rsidR="00E265F0" w:rsidRDefault="00E265F0" w:rsidP="0076088F">
      <w:pPr>
        <w:autoSpaceDE w:val="0"/>
        <w:autoSpaceDN w:val="0"/>
        <w:adjustRightInd w:val="0"/>
        <w:jc w:val="both"/>
        <w:rPr>
          <w:rFonts w:eastAsia="Times New Roman"/>
        </w:rPr>
      </w:pPr>
    </w:p>
    <w:p w14:paraId="3B5D3AB0" w14:textId="77777777" w:rsidR="00E265F0" w:rsidRDefault="00E265F0" w:rsidP="0076088F">
      <w:pPr>
        <w:autoSpaceDE w:val="0"/>
        <w:autoSpaceDN w:val="0"/>
        <w:adjustRightInd w:val="0"/>
        <w:jc w:val="both"/>
        <w:rPr>
          <w:rFonts w:eastAsia="Times New Roman"/>
        </w:rPr>
      </w:pPr>
    </w:p>
    <w:p w14:paraId="3EC966AF" w14:textId="77777777" w:rsidR="00E265F0" w:rsidRDefault="00E265F0" w:rsidP="0076088F">
      <w:pPr>
        <w:autoSpaceDE w:val="0"/>
        <w:autoSpaceDN w:val="0"/>
        <w:adjustRightInd w:val="0"/>
        <w:jc w:val="both"/>
        <w:rPr>
          <w:rFonts w:eastAsia="Times New Roman"/>
        </w:rPr>
      </w:pPr>
    </w:p>
    <w:p w14:paraId="23788EFC" w14:textId="77777777" w:rsidR="00E265F0" w:rsidRDefault="00E265F0" w:rsidP="0076088F">
      <w:pPr>
        <w:autoSpaceDE w:val="0"/>
        <w:autoSpaceDN w:val="0"/>
        <w:adjustRightInd w:val="0"/>
        <w:jc w:val="both"/>
        <w:rPr>
          <w:rFonts w:eastAsia="Times New Roman"/>
        </w:rPr>
      </w:pPr>
    </w:p>
    <w:p w14:paraId="1814BEA3" w14:textId="77777777" w:rsidR="00E265F0" w:rsidRDefault="00E265F0" w:rsidP="0076088F">
      <w:pPr>
        <w:autoSpaceDE w:val="0"/>
        <w:autoSpaceDN w:val="0"/>
        <w:adjustRightInd w:val="0"/>
        <w:jc w:val="both"/>
        <w:rPr>
          <w:rFonts w:eastAsia="Times New Roman"/>
        </w:rPr>
      </w:pPr>
    </w:p>
    <w:p w14:paraId="7A32BDA5" w14:textId="77777777" w:rsidR="00E265F0" w:rsidRDefault="00E265F0" w:rsidP="0076088F">
      <w:pPr>
        <w:autoSpaceDE w:val="0"/>
        <w:autoSpaceDN w:val="0"/>
        <w:adjustRightInd w:val="0"/>
        <w:jc w:val="both"/>
        <w:rPr>
          <w:rFonts w:eastAsia="Times New Roman"/>
        </w:rPr>
      </w:pPr>
    </w:p>
    <w:p w14:paraId="7B0D4C81" w14:textId="77777777" w:rsidR="00E265F0" w:rsidRDefault="00E265F0" w:rsidP="0076088F">
      <w:pPr>
        <w:autoSpaceDE w:val="0"/>
        <w:autoSpaceDN w:val="0"/>
        <w:adjustRightInd w:val="0"/>
        <w:jc w:val="both"/>
        <w:rPr>
          <w:rFonts w:eastAsia="Times New Roman"/>
        </w:rPr>
      </w:pPr>
    </w:p>
    <w:p w14:paraId="6C13F058" w14:textId="77777777" w:rsidR="00E265F0" w:rsidRDefault="00E265F0" w:rsidP="0076088F">
      <w:pPr>
        <w:autoSpaceDE w:val="0"/>
        <w:autoSpaceDN w:val="0"/>
        <w:adjustRightInd w:val="0"/>
        <w:jc w:val="both"/>
        <w:rPr>
          <w:rFonts w:eastAsia="Times New Roman"/>
        </w:rPr>
      </w:pPr>
    </w:p>
    <w:p w14:paraId="75995FDB" w14:textId="77777777" w:rsidR="006431B8" w:rsidRDefault="006431B8" w:rsidP="0076088F">
      <w:pPr>
        <w:autoSpaceDE w:val="0"/>
        <w:autoSpaceDN w:val="0"/>
        <w:adjustRightInd w:val="0"/>
        <w:jc w:val="both"/>
        <w:rPr>
          <w:rFonts w:eastAsia="Times New Roman"/>
        </w:rPr>
      </w:pPr>
    </w:p>
    <w:p w14:paraId="18A28926" w14:textId="77777777" w:rsidR="004307E0" w:rsidRDefault="004307E0" w:rsidP="0076088F">
      <w:pPr>
        <w:autoSpaceDE w:val="0"/>
        <w:autoSpaceDN w:val="0"/>
        <w:adjustRightInd w:val="0"/>
        <w:jc w:val="both"/>
        <w:rPr>
          <w:rFonts w:eastAsia="Times New Roman"/>
        </w:rPr>
      </w:pPr>
    </w:p>
    <w:p w14:paraId="3A6C02B0" w14:textId="77777777" w:rsidR="006431B8" w:rsidRDefault="006431B8" w:rsidP="0076088F">
      <w:pPr>
        <w:autoSpaceDE w:val="0"/>
        <w:autoSpaceDN w:val="0"/>
        <w:adjustRightInd w:val="0"/>
        <w:jc w:val="both"/>
        <w:rPr>
          <w:rFonts w:eastAsia="Times New Roman"/>
        </w:rPr>
      </w:pPr>
    </w:p>
    <w:p w14:paraId="66CE77F4" w14:textId="77777777" w:rsidR="006431B8" w:rsidRDefault="006431B8" w:rsidP="0076088F">
      <w:pPr>
        <w:autoSpaceDE w:val="0"/>
        <w:autoSpaceDN w:val="0"/>
        <w:adjustRightInd w:val="0"/>
        <w:jc w:val="both"/>
        <w:rPr>
          <w:rFonts w:eastAsia="Times New Roman"/>
        </w:rPr>
      </w:pPr>
    </w:p>
    <w:p w14:paraId="2E41337C" w14:textId="77777777" w:rsidR="006431B8" w:rsidRDefault="006431B8" w:rsidP="0076088F">
      <w:pPr>
        <w:autoSpaceDE w:val="0"/>
        <w:autoSpaceDN w:val="0"/>
        <w:adjustRightInd w:val="0"/>
        <w:jc w:val="both"/>
        <w:rPr>
          <w:rFonts w:eastAsia="Times New Roman"/>
        </w:rPr>
      </w:pPr>
    </w:p>
    <w:p w14:paraId="5BD438E4" w14:textId="77777777" w:rsidR="00E265F0" w:rsidRDefault="00E265F0" w:rsidP="0076088F">
      <w:pPr>
        <w:autoSpaceDE w:val="0"/>
        <w:autoSpaceDN w:val="0"/>
        <w:adjustRightInd w:val="0"/>
        <w:jc w:val="both"/>
        <w:rPr>
          <w:rFonts w:eastAsia="Times New Roman"/>
        </w:rPr>
      </w:pPr>
    </w:p>
    <w:p w14:paraId="7EB13C69" w14:textId="77777777" w:rsidR="00E265F0" w:rsidRPr="0076088F" w:rsidRDefault="00E265F0" w:rsidP="0076088F">
      <w:pPr>
        <w:autoSpaceDE w:val="0"/>
        <w:autoSpaceDN w:val="0"/>
        <w:adjustRightInd w:val="0"/>
        <w:jc w:val="both"/>
        <w:rPr>
          <w:rFonts w:eastAsia="Times New Roman"/>
        </w:rPr>
      </w:pPr>
    </w:p>
    <w:p w14:paraId="1E031F08" w14:textId="36F1686F" w:rsidR="00BE72C4" w:rsidRDefault="0068790E" w:rsidP="0068790E">
      <w:pPr>
        <w:pStyle w:val="Ttulo1"/>
        <w:jc w:val="center"/>
        <w:rPr>
          <w:lang w:val="es-ES" w:eastAsia="en-US"/>
        </w:rPr>
      </w:pPr>
      <w:bookmarkStart w:id="19" w:name="_Toc203866249"/>
      <w:r>
        <w:rPr>
          <w:lang w:val="es-ES" w:eastAsia="en-US"/>
        </w:rPr>
        <w:lastRenderedPageBreak/>
        <w:t xml:space="preserve">III. </w:t>
      </w:r>
      <w:r w:rsidR="005C0E02">
        <w:rPr>
          <w:lang w:val="es-ES" w:eastAsia="en-US"/>
        </w:rPr>
        <w:t>RESULTADOS</w:t>
      </w:r>
      <w:bookmarkEnd w:id="19"/>
    </w:p>
    <w:p w14:paraId="2F496EBA" w14:textId="04449924" w:rsidR="00BE72C4" w:rsidRDefault="00AF6AC8" w:rsidP="00BE72C4">
      <w:pPr>
        <w:tabs>
          <w:tab w:val="left" w:pos="1222"/>
        </w:tabs>
        <w:jc w:val="both"/>
      </w:pPr>
      <w:r>
        <w:t xml:space="preserve">        </w:t>
      </w:r>
      <w:r w:rsidR="00BE72C4">
        <w:t>En lo que respecta a las estadísticas descriptivas se pudo apreciar los siguientes resultados por medio de tablas y las frecuencias entre las variables y sus dimensiones respectivamente.</w:t>
      </w:r>
    </w:p>
    <w:p w14:paraId="3703FF35" w14:textId="77777777" w:rsidR="00244876" w:rsidRDefault="00244876" w:rsidP="00BE72C4">
      <w:pPr>
        <w:tabs>
          <w:tab w:val="left" w:pos="1222"/>
        </w:tabs>
        <w:jc w:val="both"/>
      </w:pPr>
    </w:p>
    <w:p w14:paraId="7AFEF085" w14:textId="59F8D970" w:rsidR="00475110" w:rsidRDefault="00475110" w:rsidP="00475110">
      <w:pPr>
        <w:pStyle w:val="Descripcin"/>
      </w:pPr>
      <w:bookmarkStart w:id="20" w:name="_Toc203866278"/>
      <w:r>
        <w:t xml:space="preserve">Figura </w:t>
      </w:r>
      <w:r w:rsidR="00F37D20">
        <w:t>0</w:t>
      </w:r>
      <w:fldSimple w:instr=" SEQ Figura \* ARABIC ">
        <w:r w:rsidR="006005F3">
          <w:rPr>
            <w:noProof/>
          </w:rPr>
          <w:t>1</w:t>
        </w:r>
      </w:fldSimple>
      <w:r>
        <w:br/>
      </w:r>
      <w:r w:rsidRPr="00931A21">
        <w:t xml:space="preserve"> Niveles de Apreciación de la Valoración de la variable Impuesto Predial</w:t>
      </w:r>
      <w:bookmarkEnd w:id="20"/>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6B6765C1" w14:textId="77777777" w:rsidR="00244876" w:rsidRDefault="00244876" w:rsidP="00734316"/>
    <w:p w14:paraId="3BDD30CC" w14:textId="38E5D2F4" w:rsidR="0007456E" w:rsidRPr="00734316" w:rsidRDefault="00475110" w:rsidP="00475110">
      <w:pPr>
        <w:pStyle w:val="Descripcin"/>
      </w:pPr>
      <w:bookmarkStart w:id="21" w:name="_Toc203866261"/>
      <w:r>
        <w:t>Tabla 0</w:t>
      </w:r>
      <w:fldSimple w:instr=" SEQ Tabla \* ARABIC ">
        <w:r w:rsidR="006005F3">
          <w:rPr>
            <w:noProof/>
          </w:rPr>
          <w:t>1</w:t>
        </w:r>
      </w:fldSimple>
      <w:r>
        <w:br/>
      </w:r>
      <w:r w:rsidRPr="007357EE">
        <w:t>Niveles de Apreciación de la Valoración de</w:t>
      </w:r>
      <w:r w:rsidR="000F1011">
        <w:t xml:space="preserve"> la variable</w:t>
      </w:r>
      <w:r w:rsidRPr="007357EE">
        <w:t xml:space="preserve"> Impuesto Predial</w:t>
      </w:r>
      <w:bookmarkEnd w:id="21"/>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line="240" w:lineRule="auto"/>
              <w:rPr>
                <w:rFonts w:ascii="Times New Roman" w:eastAsiaTheme="minorHAnsi" w:hAnsi="Times New Roman" w:cs="Times New Roman"/>
                <w:lang w:eastAsia="en-US"/>
              </w:rPr>
            </w:pPr>
          </w:p>
        </w:tc>
      </w:tr>
    </w:tbl>
    <w:p w14:paraId="1D19E16E" w14:textId="40EFCFC7" w:rsidR="006431B8" w:rsidRDefault="006431B8"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2B9A68DD">
                <wp:simplePos x="0" y="0"/>
                <wp:positionH relativeFrom="column">
                  <wp:posOffset>77637</wp:posOffset>
                </wp:positionH>
                <wp:positionV relativeFrom="paragraph">
                  <wp:posOffset>38999</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6.1pt;margin-top:3.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21F94039" w14:textId="164A7178" w:rsidR="0007456E" w:rsidRDefault="0007456E" w:rsidP="0007456E">
      <w:pPr>
        <w:tabs>
          <w:tab w:val="left" w:pos="825"/>
          <w:tab w:val="left" w:pos="1222"/>
          <w:tab w:val="center" w:pos="4472"/>
        </w:tabs>
        <w:rPr>
          <w:lang w:val="es-ES" w:eastAsia="en-US"/>
        </w:rPr>
      </w:pPr>
    </w:p>
    <w:p w14:paraId="36954CFB" w14:textId="35B353F8" w:rsidR="00313DC0" w:rsidRPr="00244876" w:rsidRDefault="000F1C09" w:rsidP="00244876">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4B1C8A31" w14:textId="422CC871" w:rsidR="00F37D20" w:rsidRPr="00313DC0" w:rsidRDefault="00F37D20" w:rsidP="00F37D20">
      <w:pPr>
        <w:pStyle w:val="Descripcin"/>
      </w:pPr>
      <w:bookmarkStart w:id="22" w:name="_Toc203866279"/>
      <w:r>
        <w:lastRenderedPageBreak/>
        <w:t>Figura 0</w:t>
      </w:r>
      <w:fldSimple w:instr=" SEQ Figura \* ARABIC ">
        <w:r w:rsidR="006005F3">
          <w:rPr>
            <w:noProof/>
          </w:rPr>
          <w:t>2</w:t>
        </w:r>
      </w:fldSimple>
      <w:r>
        <w:br/>
      </w:r>
      <w:r w:rsidRPr="00F5659B">
        <w:t>Niveles de Apreciación Valorativa de la Dimensión</w:t>
      </w:r>
      <w:r w:rsidR="00D36331">
        <w:t xml:space="preserve"> </w:t>
      </w:r>
      <w:r w:rsidR="00F11B53">
        <w:t>Cumplimiento Tributario</w:t>
      </w:r>
      <w:bookmarkEnd w:id="22"/>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38984384" w14:textId="77777777" w:rsidR="00244876" w:rsidRDefault="00244876" w:rsidP="00F37D20">
      <w:pPr>
        <w:pStyle w:val="Descripcin"/>
      </w:pPr>
    </w:p>
    <w:p w14:paraId="7A24C5B5" w14:textId="176CF461" w:rsidR="0007456E" w:rsidRPr="00DF756D" w:rsidRDefault="00F37D20" w:rsidP="00F37D20">
      <w:pPr>
        <w:pStyle w:val="Descripcin"/>
        <w:rPr>
          <w:rFonts w:ascii="Times New Roman" w:eastAsiaTheme="minorHAnsi" w:hAnsi="Times New Roman" w:cs="Times New Roman"/>
          <w:lang w:eastAsia="en-US"/>
        </w:rPr>
      </w:pPr>
      <w:bookmarkStart w:id="23" w:name="_Toc203866262"/>
      <w:r>
        <w:t>Tabla 0</w:t>
      </w:r>
      <w:fldSimple w:instr=" SEQ Tabla \* ARABIC ">
        <w:r w:rsidR="006005F3">
          <w:rPr>
            <w:noProof/>
          </w:rPr>
          <w:t>2</w:t>
        </w:r>
      </w:fldSimple>
      <w:r>
        <w:br/>
      </w:r>
      <w:r w:rsidRPr="00780C4F">
        <w:t xml:space="preserve">Niveles de Apreciación Valorativa de la </w:t>
      </w:r>
      <w:r w:rsidR="00F11B53">
        <w:t>dimensión Cumplimiento Tributario</w:t>
      </w:r>
      <w:bookmarkEnd w:id="23"/>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jc w:val="both"/>
      </w:pPr>
    </w:p>
    <w:p w14:paraId="486283C4" w14:textId="40DB799A" w:rsidR="00734C36" w:rsidRPr="00D36331" w:rsidRDefault="00AF6AC8" w:rsidP="00077385">
      <w:pPr>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jc w:val="both"/>
      </w:pPr>
    </w:p>
    <w:p w14:paraId="7A433BBC" w14:textId="77777777" w:rsidR="006E1D3E" w:rsidRDefault="006E1D3E" w:rsidP="00077385">
      <w:pPr>
        <w:jc w:val="both"/>
      </w:pPr>
    </w:p>
    <w:p w14:paraId="31846FF9" w14:textId="77777777" w:rsidR="00B72C2D" w:rsidRDefault="00B72C2D" w:rsidP="00077385">
      <w:pPr>
        <w:jc w:val="both"/>
      </w:pPr>
    </w:p>
    <w:p w14:paraId="45AD4A40" w14:textId="77777777" w:rsidR="006431B8" w:rsidRDefault="006431B8" w:rsidP="00077385">
      <w:pPr>
        <w:jc w:val="both"/>
      </w:pPr>
    </w:p>
    <w:p w14:paraId="30BECFA9" w14:textId="77777777" w:rsidR="006431B8" w:rsidRDefault="006431B8" w:rsidP="00077385">
      <w:pPr>
        <w:jc w:val="both"/>
      </w:pPr>
    </w:p>
    <w:p w14:paraId="35ECEA80" w14:textId="77777777" w:rsidR="006431B8" w:rsidRDefault="006431B8" w:rsidP="00077385">
      <w:pPr>
        <w:jc w:val="both"/>
      </w:pPr>
    </w:p>
    <w:p w14:paraId="09798266" w14:textId="77777777" w:rsidR="006431B8" w:rsidRDefault="006431B8" w:rsidP="00077385">
      <w:pPr>
        <w:jc w:val="both"/>
      </w:pPr>
    </w:p>
    <w:p w14:paraId="2B9F93B0" w14:textId="5DF07B32" w:rsidR="00F37D20" w:rsidRPr="0007456E" w:rsidRDefault="00F37D20" w:rsidP="00F37D20">
      <w:pPr>
        <w:pStyle w:val="Descripcin"/>
      </w:pPr>
      <w:r>
        <w:t xml:space="preserve"> </w:t>
      </w:r>
      <w:bookmarkStart w:id="24" w:name="_Toc203866280"/>
      <w:r>
        <w:t xml:space="preserve">Figura </w:t>
      </w:r>
      <w:r w:rsidR="00975972">
        <w:t>0</w:t>
      </w:r>
      <w:fldSimple w:instr=" SEQ Figura \* ARABIC ">
        <w:r w:rsidR="006005F3">
          <w:rPr>
            <w:noProof/>
          </w:rPr>
          <w:t>3</w:t>
        </w:r>
      </w:fldSimple>
      <w:r>
        <w:br/>
      </w:r>
      <w:r w:rsidRPr="006E56A4">
        <w:t xml:space="preserve"> Niveles de Apreciación Valorativa de la Dimensión</w:t>
      </w:r>
      <w:r w:rsidR="00145BA9">
        <w:t xml:space="preserve"> Contribuyente</w:t>
      </w:r>
      <w:r w:rsidRPr="006E56A4">
        <w:t>.</w:t>
      </w:r>
      <w:bookmarkEnd w:id="24"/>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2065DE28" w14:textId="77777777" w:rsidR="00244876" w:rsidRDefault="00244876" w:rsidP="00975972">
      <w:pPr>
        <w:pStyle w:val="Descripcin"/>
      </w:pPr>
    </w:p>
    <w:p w14:paraId="551B2249" w14:textId="061A8D7D" w:rsidR="00163212" w:rsidRPr="00F078CD" w:rsidRDefault="00975972" w:rsidP="00975972">
      <w:pPr>
        <w:pStyle w:val="Descripcin"/>
        <w:rPr>
          <w:b/>
          <w:bCs/>
        </w:rPr>
      </w:pPr>
      <w:bookmarkStart w:id="25" w:name="_Toc203866263"/>
      <w:r>
        <w:t>Tabla 0</w:t>
      </w:r>
      <w:fldSimple w:instr=" SEQ Tabla \* ARABIC ">
        <w:r w:rsidR="006005F3">
          <w:rPr>
            <w:noProof/>
          </w:rPr>
          <w:t>3</w:t>
        </w:r>
      </w:fldSimple>
      <w:r>
        <w:br/>
      </w:r>
      <w:r w:rsidRPr="00A25CD1">
        <w:t xml:space="preserve"> Niveles de Apreciación Valorativa de la Dimensión </w:t>
      </w:r>
      <w:r w:rsidR="00145BA9">
        <w:t>Contribuyente</w:t>
      </w:r>
      <w:r w:rsidRPr="00A25CD1">
        <w:t>.</w:t>
      </w:r>
      <w:bookmarkEnd w:id="25"/>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3E097D1B" w14:textId="77777777" w:rsidR="006431B8" w:rsidRDefault="006431B8" w:rsidP="00163212"/>
    <w:p w14:paraId="6BE36966" w14:textId="77777777" w:rsidR="006431B8" w:rsidRDefault="006431B8" w:rsidP="00163212"/>
    <w:p w14:paraId="138002C4" w14:textId="77777777" w:rsidR="006431B8" w:rsidRDefault="006431B8" w:rsidP="00163212"/>
    <w:p w14:paraId="071FA080" w14:textId="77777777" w:rsidR="006431B8" w:rsidRDefault="006431B8" w:rsidP="00163212"/>
    <w:p w14:paraId="00361B9C" w14:textId="77777777" w:rsidR="006431B8" w:rsidRDefault="006431B8" w:rsidP="00163212"/>
    <w:p w14:paraId="175AF4DE" w14:textId="77777777" w:rsidR="00734C36" w:rsidRDefault="00734C36" w:rsidP="00163212"/>
    <w:p w14:paraId="69256A0B" w14:textId="0F310781" w:rsidR="00163212" w:rsidRDefault="00975972" w:rsidP="00975972">
      <w:pPr>
        <w:pStyle w:val="Descripcin"/>
        <w:rPr>
          <w:rFonts w:ascii="Times New Roman" w:eastAsiaTheme="minorHAnsi" w:hAnsi="Times New Roman" w:cs="Times New Roman"/>
          <w:noProof/>
          <w:lang w:eastAsia="en-US"/>
        </w:rPr>
      </w:pPr>
      <w:bookmarkStart w:id="26" w:name="_Toc203866281"/>
      <w:r>
        <w:t>Figura 0</w:t>
      </w:r>
      <w:fldSimple w:instr=" SEQ Figura \* ARABIC ">
        <w:r w:rsidR="006005F3">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26"/>
      <w:r w:rsidR="00F11B53">
        <w:t xml:space="preserve"> </w:t>
      </w:r>
    </w:p>
    <w:p w14:paraId="5B62147E" w14:textId="7777777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02E4FFB3" w14:textId="77777777" w:rsidR="00244876" w:rsidRDefault="00244876" w:rsidP="00975972">
      <w:pPr>
        <w:pStyle w:val="Descripcin"/>
      </w:pPr>
    </w:p>
    <w:p w14:paraId="715BE3D3" w14:textId="5E122EEA" w:rsidR="00163212" w:rsidRPr="00332560" w:rsidRDefault="00975972" w:rsidP="00975972">
      <w:pPr>
        <w:pStyle w:val="Descripcin"/>
        <w:rPr>
          <w:rFonts w:ascii="Times New Roman" w:eastAsiaTheme="minorHAnsi" w:hAnsi="Times New Roman" w:cs="Times New Roman"/>
          <w:lang w:eastAsia="en-US"/>
        </w:rPr>
      </w:pPr>
      <w:bookmarkStart w:id="27" w:name="_Toc203866264"/>
      <w:r>
        <w:t>Tabla 0</w:t>
      </w:r>
      <w:fldSimple w:instr=" SEQ Tabla \* ARABIC ">
        <w:r w:rsidR="006005F3">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27"/>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rPr>
          <w:lang w:val="es-ES" w:eastAsia="en-US"/>
        </w:rPr>
      </w:pPr>
    </w:p>
    <w:p w14:paraId="03D2EDDF" w14:textId="65F46B14" w:rsidR="00163212" w:rsidRDefault="000F1C09" w:rsidP="000C383F">
      <w:pPr>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159E02D0" w14:textId="77777777" w:rsidR="006431B8" w:rsidRDefault="006431B8" w:rsidP="00163212"/>
    <w:p w14:paraId="1FAF979F" w14:textId="77777777" w:rsidR="006431B8" w:rsidRDefault="006431B8" w:rsidP="00163212"/>
    <w:p w14:paraId="7FD3547C" w14:textId="77777777" w:rsidR="006431B8" w:rsidRDefault="006431B8" w:rsidP="00163212"/>
    <w:p w14:paraId="206F9297" w14:textId="2C2F98C6" w:rsidR="00FB21AA" w:rsidRDefault="00FB21AA" w:rsidP="00163212">
      <w:pPr>
        <w:spacing w:line="276" w:lineRule="auto"/>
        <w:jc w:val="both"/>
      </w:pPr>
    </w:p>
    <w:p w14:paraId="5A798279" w14:textId="34EE0DDE" w:rsidR="00975972" w:rsidRDefault="00975972" w:rsidP="00975972">
      <w:pPr>
        <w:pStyle w:val="Descripcin"/>
      </w:pPr>
      <w:bookmarkStart w:id="28" w:name="_Toc203866282"/>
      <w:r>
        <w:t>Figura 0</w:t>
      </w:r>
      <w:fldSimple w:instr=" SEQ Figura \* ARABIC ">
        <w:r w:rsidR="006005F3">
          <w:rPr>
            <w:noProof/>
          </w:rPr>
          <w:t>5</w:t>
        </w:r>
      </w:fldSimple>
      <w:r>
        <w:br/>
      </w:r>
      <w:r w:rsidRPr="0082366C">
        <w:t xml:space="preserve">Niveles de Apreciación Valorativa de la Dimensión </w:t>
      </w:r>
      <w:r w:rsidR="00D36331">
        <w:t>Determinación Tributaria</w:t>
      </w:r>
      <w:bookmarkEnd w:id="28"/>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694D2901" w14:textId="77777777" w:rsidR="00244876" w:rsidRPr="00244876" w:rsidRDefault="00244876" w:rsidP="00244876"/>
    <w:p w14:paraId="1B455885" w14:textId="193E991B" w:rsidR="00163212" w:rsidRPr="00EC7446" w:rsidRDefault="00975972" w:rsidP="00975972">
      <w:pPr>
        <w:pStyle w:val="Descripcin"/>
      </w:pPr>
      <w:bookmarkStart w:id="29" w:name="_Toc203866265"/>
      <w:r>
        <w:t>Tabla 0</w:t>
      </w:r>
      <w:fldSimple w:instr=" SEQ Tabla \* ARABIC ">
        <w:r w:rsidR="006005F3">
          <w:rPr>
            <w:noProof/>
          </w:rPr>
          <w:t>5</w:t>
        </w:r>
      </w:fldSimple>
      <w:r>
        <w:br/>
      </w:r>
      <w:r w:rsidRPr="00EF6CAF">
        <w:t>Niveles de Apreciación Valorativa de la Dimensión</w:t>
      </w:r>
      <w:r w:rsidR="00D36331">
        <w:t xml:space="preserve"> Determinación tributaria</w:t>
      </w:r>
      <w:bookmarkEnd w:id="29"/>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rPr>
          <w:color w:val="010205"/>
        </w:rPr>
      </w:pPr>
    </w:p>
    <w:p w14:paraId="252E0E1E" w14:textId="4C1D476B" w:rsidR="00163212" w:rsidRDefault="000F1C09" w:rsidP="000C383F">
      <w:pPr>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287AA9E" w14:textId="77777777" w:rsidR="006431B8" w:rsidRDefault="006431B8" w:rsidP="00163212">
      <w:pPr>
        <w:spacing w:line="276" w:lineRule="auto"/>
        <w:jc w:val="both"/>
      </w:pPr>
    </w:p>
    <w:p w14:paraId="347579D7" w14:textId="48888FF3" w:rsidR="00975972" w:rsidRDefault="00975972" w:rsidP="00163212">
      <w:pPr>
        <w:spacing w:line="276" w:lineRule="auto"/>
        <w:jc w:val="both"/>
      </w:pPr>
    </w:p>
    <w:p w14:paraId="000E5725" w14:textId="333AB57C" w:rsidR="00163212" w:rsidRDefault="00975972" w:rsidP="00975972">
      <w:pPr>
        <w:pStyle w:val="Descripcin"/>
        <w:rPr>
          <w:rFonts w:ascii="Times New Roman" w:eastAsiaTheme="minorHAnsi" w:hAnsi="Times New Roman" w:cs="Times New Roman"/>
          <w:noProof/>
          <w:lang w:eastAsia="en-US"/>
        </w:rPr>
      </w:pPr>
      <w:bookmarkStart w:id="30" w:name="_Toc203866283"/>
      <w:r>
        <w:t>Figura 0</w:t>
      </w:r>
      <w:fldSimple w:instr=" SEQ Figura \* ARABIC ">
        <w:r w:rsidR="006005F3">
          <w:rPr>
            <w:noProof/>
          </w:rPr>
          <w:t>6</w:t>
        </w:r>
      </w:fldSimple>
      <w:r>
        <w:br/>
      </w:r>
      <w:r w:rsidRPr="00116F18">
        <w:t>Niveles de Apreciación Valorativa de la Variable Presupuesto</w:t>
      </w:r>
      <w:bookmarkEnd w:id="30"/>
    </w:p>
    <w:p w14:paraId="4131D832" w14:textId="7777777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1AE06B7C" w:rsidR="00163212" w:rsidRPr="00EC7446" w:rsidRDefault="00975972" w:rsidP="00975972">
      <w:pPr>
        <w:pStyle w:val="Descripcin"/>
        <w:rPr>
          <w:rFonts w:ascii="Times New Roman" w:eastAsiaTheme="minorHAnsi" w:hAnsi="Times New Roman" w:cs="Times New Roman"/>
          <w:lang w:eastAsia="en-US"/>
        </w:rPr>
      </w:pPr>
      <w:bookmarkStart w:id="31" w:name="_Toc203866266"/>
      <w:r>
        <w:t>Tabla 0</w:t>
      </w:r>
      <w:fldSimple w:instr=" SEQ Tabla \* ARABIC ">
        <w:r w:rsidR="006005F3">
          <w:rPr>
            <w:noProof/>
          </w:rPr>
          <w:t>6</w:t>
        </w:r>
      </w:fldSimple>
      <w:r>
        <w:br/>
      </w:r>
      <w:r w:rsidRPr="00764F96">
        <w:t>Niveles de Apreciación Valorativa de la Variable Presupuesto</w:t>
      </w:r>
      <w:bookmarkEnd w:id="31"/>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47C2FA68" w14:textId="1195095B" w:rsidR="006431B8" w:rsidRDefault="006431B8"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698D053A">
                <wp:simplePos x="0" y="0"/>
                <wp:positionH relativeFrom="column">
                  <wp:posOffset>66675</wp:posOffset>
                </wp:positionH>
                <wp:positionV relativeFrom="paragraph">
                  <wp:posOffset>93633</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3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6BBC84A6" w14:textId="6ADBE960" w:rsidR="00163212" w:rsidRDefault="00163212" w:rsidP="00163212">
      <w:pPr>
        <w:rPr>
          <w:lang w:val="es-ES" w:eastAsia="en-US"/>
        </w:rPr>
      </w:pPr>
    </w:p>
    <w:p w14:paraId="3A39D5DB" w14:textId="0C095F85" w:rsidR="00163212" w:rsidRDefault="000F1C09" w:rsidP="000C383F">
      <w:pPr>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0D1B29F7" w14:textId="77777777" w:rsidR="006431B8" w:rsidRDefault="006431B8" w:rsidP="00163212">
      <w:pPr>
        <w:spacing w:line="276" w:lineRule="auto"/>
        <w:jc w:val="both"/>
      </w:pPr>
    </w:p>
    <w:p w14:paraId="4F19AA11" w14:textId="77777777" w:rsidR="006431B8" w:rsidRDefault="006431B8" w:rsidP="00163212">
      <w:pPr>
        <w:spacing w:line="276" w:lineRule="auto"/>
        <w:jc w:val="both"/>
      </w:pPr>
    </w:p>
    <w:p w14:paraId="1E96FA6D" w14:textId="77777777" w:rsidR="006431B8" w:rsidRDefault="006431B8"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298631D3" w:rsidR="00975972" w:rsidRDefault="00975972" w:rsidP="00975972">
      <w:pPr>
        <w:pStyle w:val="Descripcin"/>
        <w:rPr>
          <w:lang w:val="es-ES" w:eastAsia="en-US"/>
        </w:rPr>
      </w:pPr>
      <w:bookmarkStart w:id="32" w:name="_Toc203866284"/>
      <w:r>
        <w:t>Figura 0</w:t>
      </w:r>
      <w:fldSimple w:instr=" SEQ Figura \* ARABIC ">
        <w:r w:rsidR="006005F3">
          <w:rPr>
            <w:noProof/>
          </w:rPr>
          <w:t>7</w:t>
        </w:r>
      </w:fldSimple>
      <w:r>
        <w:br/>
      </w:r>
      <w:r w:rsidRPr="00CD4291">
        <w:t xml:space="preserve">Niveles de Apreciación Valorativa de la Dimensión </w:t>
      </w:r>
      <w:r w:rsidR="000533A3">
        <w:t>Gastos Públicos</w:t>
      </w:r>
      <w:bookmarkEnd w:id="32"/>
    </w:p>
    <w:p w14:paraId="47882EA1" w14:textId="4F93B01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6C4B3E6C" w14:textId="77777777" w:rsidR="00244876" w:rsidRDefault="00244876" w:rsidP="00975972">
      <w:pPr>
        <w:pStyle w:val="Descripcin"/>
      </w:pPr>
    </w:p>
    <w:p w14:paraId="056F8E83" w14:textId="6EAC74F0" w:rsidR="00163212" w:rsidRPr="00FB21AA" w:rsidRDefault="00975972" w:rsidP="00975972">
      <w:pPr>
        <w:pStyle w:val="Descripcin"/>
        <w:rPr>
          <w:lang w:val="es-ES" w:eastAsia="en-US"/>
        </w:rPr>
      </w:pPr>
      <w:bookmarkStart w:id="33" w:name="_Toc203866267"/>
      <w:r>
        <w:t>Tabla 0</w:t>
      </w:r>
      <w:fldSimple w:instr=" SEQ Tabla \* ARABIC ">
        <w:r w:rsidR="006005F3">
          <w:rPr>
            <w:noProof/>
          </w:rPr>
          <w:t>7</w:t>
        </w:r>
      </w:fldSimple>
      <w:r>
        <w:br/>
      </w:r>
      <w:r w:rsidRPr="00EE72BD">
        <w:t xml:space="preserve">Niveles de Apreciación Valorativa de la Dimensión </w:t>
      </w:r>
      <w:r w:rsidR="000533A3">
        <w:t>Gastos Públicos</w:t>
      </w:r>
      <w:bookmarkEnd w:id="33"/>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6D49A6F2" w14:textId="1DA69944" w:rsidR="00163212" w:rsidRDefault="000F1C09" w:rsidP="00244876">
      <w:pPr>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2FC36AF1" w14:textId="6EE08F32" w:rsidR="00975972" w:rsidRDefault="00975972" w:rsidP="00975972">
      <w:pPr>
        <w:pStyle w:val="Descripcin"/>
      </w:pPr>
      <w:bookmarkStart w:id="34" w:name="_Toc203866285"/>
      <w:r>
        <w:lastRenderedPageBreak/>
        <w:t xml:space="preserve">Figura </w:t>
      </w:r>
      <w:fldSimple w:instr=" SEQ Figura \* ARABIC ">
        <w:r w:rsidR="006005F3">
          <w:rPr>
            <w:noProof/>
          </w:rPr>
          <w:t>8</w:t>
        </w:r>
      </w:fldSimple>
      <w:r>
        <w:br/>
      </w:r>
      <w:r w:rsidRPr="00F0300F">
        <w:t>Niveles de Apreciación Valorativa de la Dimensión</w:t>
      </w:r>
      <w:r w:rsidR="000533A3">
        <w:t xml:space="preserve"> Ejecución Presupuestal</w:t>
      </w:r>
      <w:bookmarkEnd w:id="34"/>
      <w:r w:rsidR="000533A3">
        <w:t xml:space="preserve"> </w:t>
      </w:r>
    </w:p>
    <w:p w14:paraId="3683F88C" w14:textId="6A37E27B" w:rsidR="00163212" w:rsidRDefault="00591078"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p>
    <w:p w14:paraId="48D40ACB" w14:textId="77777777" w:rsidR="00244876" w:rsidRDefault="00244876" w:rsidP="00975972">
      <w:pPr>
        <w:pStyle w:val="Descripcin"/>
        <w:rPr>
          <w:lang w:val="es-ES" w:eastAsia="en-US"/>
        </w:rPr>
      </w:pPr>
    </w:p>
    <w:p w14:paraId="50AC51DF" w14:textId="7E7BC2C0" w:rsidR="00975972" w:rsidRPr="00975972" w:rsidRDefault="00975972" w:rsidP="00975972">
      <w:pPr>
        <w:pStyle w:val="Descripcin"/>
      </w:pPr>
      <w:bookmarkStart w:id="35" w:name="_Toc203866268"/>
      <w:r>
        <w:t>Tabla 0</w:t>
      </w:r>
      <w:fldSimple w:instr=" SEQ Tabla \* ARABIC ">
        <w:r w:rsidR="006005F3">
          <w:rPr>
            <w:noProof/>
          </w:rPr>
          <w:t>8</w:t>
        </w:r>
      </w:fldSimple>
      <w:r>
        <w:br/>
      </w:r>
      <w:r w:rsidRPr="00C30ED7">
        <w:t xml:space="preserve"> Niveles de Apreciación Valorativa de la Dimensión </w:t>
      </w:r>
      <w:r w:rsidR="000533A3">
        <w:t>Ejecución Presupuestal</w:t>
      </w:r>
      <w:bookmarkEnd w:id="35"/>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1A7007AC" w14:textId="77777777" w:rsidR="006431B8" w:rsidRDefault="006431B8" w:rsidP="00163212">
      <w:pPr>
        <w:spacing w:line="276" w:lineRule="auto"/>
        <w:jc w:val="both"/>
      </w:pPr>
    </w:p>
    <w:p w14:paraId="2162557A" w14:textId="77777777" w:rsidR="006431B8" w:rsidRDefault="006431B8"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106C2552" w:rsidR="00975972" w:rsidRPr="00C871FD" w:rsidRDefault="00975972" w:rsidP="00975972">
      <w:pPr>
        <w:pStyle w:val="Descripcin"/>
      </w:pPr>
      <w:bookmarkStart w:id="36" w:name="_Toc203866286"/>
      <w:r>
        <w:lastRenderedPageBreak/>
        <w:t>Figura 0</w:t>
      </w:r>
      <w:fldSimple w:instr=" SEQ Figura \* ARABIC ">
        <w:r w:rsidR="006005F3">
          <w:rPr>
            <w:noProof/>
          </w:rPr>
          <w:t>9</w:t>
        </w:r>
      </w:fldSimple>
      <w:r>
        <w:br/>
      </w:r>
      <w:r w:rsidRPr="00267792">
        <w:t>Niveles de Apreciación Valorativa de la Dimensión Viabilidad Financiera</w:t>
      </w:r>
      <w:r>
        <w:t>.</w:t>
      </w:r>
      <w:bookmarkEnd w:id="36"/>
    </w:p>
    <w:p w14:paraId="5A67FD0A" w14:textId="77777777" w:rsidR="00163212"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0">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09A1C904" w14:textId="77777777" w:rsidR="00244876" w:rsidRDefault="00244876" w:rsidP="00975972">
      <w:pPr>
        <w:pStyle w:val="Descripcin"/>
      </w:pPr>
    </w:p>
    <w:p w14:paraId="1157B3B1" w14:textId="06B28ACE" w:rsidR="00163212" w:rsidRPr="00FB21AA" w:rsidRDefault="00975972" w:rsidP="00975972">
      <w:pPr>
        <w:pStyle w:val="Descripcin"/>
        <w:rPr>
          <w:lang w:val="es-ES" w:eastAsia="en-US"/>
        </w:rPr>
      </w:pPr>
      <w:bookmarkStart w:id="37" w:name="_Toc203866269"/>
      <w:r>
        <w:t>Tabla 0</w:t>
      </w:r>
      <w:fldSimple w:instr=" SEQ Tabla \* ARABIC ">
        <w:r w:rsidR="006005F3">
          <w:rPr>
            <w:noProof/>
          </w:rPr>
          <w:t>9</w:t>
        </w:r>
      </w:fldSimple>
      <w:r>
        <w:br/>
      </w:r>
      <w:r w:rsidRPr="00DC528D">
        <w:t>Niveles de Apreciación Valorativa de la Dimensión Viabilidad Financiera</w:t>
      </w:r>
      <w:r>
        <w:t>.</w:t>
      </w:r>
      <w:bookmarkEnd w:id="37"/>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4B0B741B" w14:textId="77777777" w:rsidR="006431B8" w:rsidRDefault="006431B8" w:rsidP="00163212">
      <w:pPr>
        <w:spacing w:line="276" w:lineRule="auto"/>
      </w:pPr>
    </w:p>
    <w:p w14:paraId="5EE8F6FA" w14:textId="77777777" w:rsidR="006431B8" w:rsidRDefault="006431B8" w:rsidP="00163212">
      <w:pPr>
        <w:spacing w:line="276" w:lineRule="auto"/>
      </w:pPr>
    </w:p>
    <w:p w14:paraId="00C31BD9" w14:textId="77777777" w:rsidR="006431B8" w:rsidRDefault="006431B8" w:rsidP="00163212">
      <w:pPr>
        <w:spacing w:line="276" w:lineRule="auto"/>
      </w:pPr>
    </w:p>
    <w:p w14:paraId="300C00FC" w14:textId="77777777" w:rsidR="000F1011" w:rsidRDefault="000F1011" w:rsidP="00163212">
      <w:pPr>
        <w:spacing w:line="276" w:lineRule="auto"/>
        <w:rPr>
          <w:lang w:val="es-ES" w:eastAsia="en-US"/>
        </w:rPr>
      </w:pPr>
    </w:p>
    <w:p w14:paraId="2EEB429F" w14:textId="23E9D82A" w:rsidR="00163212" w:rsidRDefault="00975972" w:rsidP="00975972">
      <w:pPr>
        <w:pStyle w:val="Descripcin"/>
        <w:rPr>
          <w:rFonts w:ascii="Times New Roman" w:eastAsiaTheme="minorHAnsi" w:hAnsi="Times New Roman" w:cs="Times New Roman"/>
          <w:noProof/>
          <w:lang w:eastAsia="en-US"/>
        </w:rPr>
      </w:pPr>
      <w:bookmarkStart w:id="38" w:name="_Toc203866287"/>
      <w:r>
        <w:lastRenderedPageBreak/>
        <w:t xml:space="preserve">Figura </w:t>
      </w:r>
      <w:fldSimple w:instr=" SEQ Figura \* ARABIC ">
        <w:r w:rsidR="006005F3">
          <w:rPr>
            <w:noProof/>
          </w:rPr>
          <w:t>10</w:t>
        </w:r>
      </w:fldSimple>
      <w:r>
        <w:br/>
      </w:r>
      <w:r w:rsidRPr="0008619F">
        <w:t xml:space="preserve">Niveles de Apreciación Valorativa de la Dimensión </w:t>
      </w:r>
      <w:r w:rsidR="000F1011">
        <w:t>Segmentación</w:t>
      </w:r>
      <w:bookmarkEnd w:id="38"/>
    </w:p>
    <w:p w14:paraId="1267903A" w14:textId="77777777" w:rsidR="00163212" w:rsidRPr="005F229C" w:rsidRDefault="00163212" w:rsidP="00163212">
      <w:pPr>
        <w:autoSpaceDE w:val="0"/>
        <w:autoSpaceDN w:val="0"/>
        <w:adjustRightInd w:val="0"/>
        <w:spacing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1">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638788CD" w14:textId="77777777" w:rsidR="00244876" w:rsidRDefault="00244876" w:rsidP="00FB21AA">
      <w:pPr>
        <w:pStyle w:val="Descripcin"/>
      </w:pPr>
    </w:p>
    <w:p w14:paraId="779C9E4B" w14:textId="3391A60B" w:rsidR="00163212" w:rsidRPr="00F078CD" w:rsidRDefault="00975972" w:rsidP="00FB21AA">
      <w:pPr>
        <w:pStyle w:val="Descripcin"/>
        <w:rPr>
          <w:lang w:val="es-ES" w:eastAsia="en-US"/>
        </w:rPr>
      </w:pPr>
      <w:bookmarkStart w:id="39" w:name="_Toc203866270"/>
      <w:r>
        <w:t xml:space="preserve">Tabla </w:t>
      </w:r>
      <w:fldSimple w:instr=" SEQ Tabla \* ARABIC ">
        <w:r w:rsidR="006005F3">
          <w:rPr>
            <w:noProof/>
          </w:rPr>
          <w:t>10</w:t>
        </w:r>
      </w:fldSimple>
      <w:r>
        <w:br/>
      </w:r>
      <w:r w:rsidRPr="00BF650A">
        <w:t xml:space="preserve">Niveles de Apreciación Valorativa de la Dimensión </w:t>
      </w:r>
      <w:r w:rsidR="000F1011">
        <w:t>Segmentación</w:t>
      </w:r>
      <w:bookmarkEnd w:id="39"/>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jc w:val="both"/>
      </w:pPr>
    </w:p>
    <w:p w14:paraId="63FCFE62" w14:textId="77777777" w:rsidR="006431B8" w:rsidRDefault="006431B8" w:rsidP="00721B41">
      <w:pPr>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0062B2DF" w14:textId="77777777" w:rsidR="004307E0" w:rsidRDefault="004307E0" w:rsidP="00163212">
      <w:pPr>
        <w:spacing w:line="276" w:lineRule="auto"/>
        <w:jc w:val="both"/>
      </w:pPr>
    </w:p>
    <w:p w14:paraId="546A7BBF" w14:textId="7625F475" w:rsidR="00163212" w:rsidRPr="00682A21" w:rsidRDefault="0046332C" w:rsidP="0046332C">
      <w:pPr>
        <w:pStyle w:val="Descripcin"/>
        <w:rPr>
          <w:rFonts w:ascii="Times New Roman" w:eastAsiaTheme="minorHAnsi" w:hAnsi="Times New Roman" w:cs="Times New Roman"/>
          <w:lang w:eastAsia="en-US"/>
        </w:rPr>
      </w:pPr>
      <w:bookmarkStart w:id="40" w:name="_Toc203866271"/>
      <w:r>
        <w:t xml:space="preserve">Tabla </w:t>
      </w:r>
      <w:fldSimple w:instr=" SEQ Tabla \* ARABIC ">
        <w:r w:rsidR="006005F3">
          <w:rPr>
            <w:noProof/>
          </w:rPr>
          <w:t>11</w:t>
        </w:r>
      </w:fldSimple>
      <w:r>
        <w:br/>
      </w:r>
      <w:r w:rsidRPr="00781A34">
        <w:t>Prueba de Normalidad</w:t>
      </w:r>
      <w:bookmarkEnd w:id="40"/>
    </w:p>
    <w:tbl>
      <w:tblPr>
        <w:tblW w:w="8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5"/>
        <w:gridCol w:w="1179"/>
        <w:gridCol w:w="988"/>
        <w:gridCol w:w="989"/>
        <w:gridCol w:w="1180"/>
        <w:gridCol w:w="988"/>
        <w:gridCol w:w="991"/>
      </w:tblGrid>
      <w:tr w:rsidR="00163212" w:rsidRPr="00682A21" w14:paraId="05335C0E" w14:textId="77777777" w:rsidTr="00244876">
        <w:trPr>
          <w:cantSplit/>
          <w:trHeight w:val="311"/>
        </w:trPr>
        <w:tc>
          <w:tcPr>
            <w:tcW w:w="2035"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p>
        </w:tc>
        <w:tc>
          <w:tcPr>
            <w:tcW w:w="3156"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157"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244876">
        <w:trPr>
          <w:cantSplit/>
          <w:trHeight w:val="142"/>
        </w:trPr>
        <w:tc>
          <w:tcPr>
            <w:tcW w:w="2035"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line="240" w:lineRule="auto"/>
              <w:rPr>
                <w:rFonts w:eastAsiaTheme="minorHAnsi"/>
                <w:sz w:val="18"/>
                <w:szCs w:val="18"/>
                <w:lang w:eastAsia="en-US"/>
              </w:rPr>
            </w:pPr>
          </w:p>
        </w:tc>
        <w:tc>
          <w:tcPr>
            <w:tcW w:w="117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988"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18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988"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988"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244876">
        <w:trPr>
          <w:cantSplit/>
          <w:trHeight w:val="311"/>
        </w:trPr>
        <w:tc>
          <w:tcPr>
            <w:tcW w:w="2035"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17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18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988"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244876">
        <w:trPr>
          <w:cantSplit/>
          <w:trHeight w:val="311"/>
        </w:trPr>
        <w:tc>
          <w:tcPr>
            <w:tcW w:w="2035"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17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18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988"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988"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244876">
        <w:trPr>
          <w:cantSplit/>
          <w:trHeight w:val="311"/>
        </w:trPr>
        <w:tc>
          <w:tcPr>
            <w:tcW w:w="835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575CF848" w14:textId="02A1B102" w:rsidR="00163212" w:rsidRDefault="00583533" w:rsidP="006431B8">
      <w:pPr>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3F7BE6F" w14:textId="2D862B79" w:rsidR="0046332C" w:rsidRDefault="0046332C" w:rsidP="00163212">
      <w:pPr>
        <w:spacing w:line="259" w:lineRule="auto"/>
      </w:pPr>
    </w:p>
    <w:p w14:paraId="4936F7DF" w14:textId="77777777" w:rsidR="004307E0" w:rsidRDefault="004307E0" w:rsidP="00163212">
      <w:pPr>
        <w:spacing w:line="259" w:lineRule="auto"/>
      </w:pPr>
    </w:p>
    <w:p w14:paraId="757335D3" w14:textId="77777777" w:rsidR="004307E0" w:rsidRDefault="004307E0" w:rsidP="00163212">
      <w:pPr>
        <w:spacing w:line="259" w:lineRule="auto"/>
      </w:pPr>
    </w:p>
    <w:p w14:paraId="671CAC61" w14:textId="77777777" w:rsidR="004307E0" w:rsidRDefault="004307E0" w:rsidP="00163212">
      <w:pPr>
        <w:spacing w:line="259" w:lineRule="auto"/>
      </w:pPr>
    </w:p>
    <w:p w14:paraId="7D19470F" w14:textId="77777777" w:rsidR="004307E0" w:rsidRDefault="004307E0" w:rsidP="00163212">
      <w:pPr>
        <w:spacing w:line="259" w:lineRule="auto"/>
      </w:pPr>
    </w:p>
    <w:p w14:paraId="0CA6ED5B" w14:textId="77777777" w:rsidR="004307E0" w:rsidRDefault="004307E0" w:rsidP="00163212">
      <w:pPr>
        <w:spacing w:line="259" w:lineRule="auto"/>
      </w:pPr>
    </w:p>
    <w:p w14:paraId="5A3ADB0E" w14:textId="77777777" w:rsidR="004307E0" w:rsidRDefault="004307E0" w:rsidP="00163212">
      <w:pPr>
        <w:spacing w:line="259" w:lineRule="auto"/>
      </w:pPr>
    </w:p>
    <w:p w14:paraId="592CEA3C" w14:textId="77777777" w:rsidR="004307E0" w:rsidRDefault="004307E0" w:rsidP="00163212">
      <w:pPr>
        <w:spacing w:line="259" w:lineRule="auto"/>
      </w:pPr>
    </w:p>
    <w:p w14:paraId="726E9A9C" w14:textId="77777777" w:rsidR="004307E0" w:rsidRDefault="004307E0" w:rsidP="00163212">
      <w:pPr>
        <w:spacing w:line="259" w:lineRule="auto"/>
      </w:pPr>
    </w:p>
    <w:p w14:paraId="41BB8951" w14:textId="77777777" w:rsidR="004307E0" w:rsidRDefault="004307E0" w:rsidP="00163212">
      <w:pPr>
        <w:spacing w:line="259" w:lineRule="auto"/>
      </w:pPr>
    </w:p>
    <w:p w14:paraId="6DBDF7A9" w14:textId="77777777" w:rsidR="004307E0" w:rsidRDefault="004307E0" w:rsidP="00163212">
      <w:pPr>
        <w:spacing w:line="259" w:lineRule="auto"/>
      </w:pPr>
    </w:p>
    <w:p w14:paraId="58E70C4B" w14:textId="77777777" w:rsidR="004307E0" w:rsidRDefault="004307E0" w:rsidP="00163212">
      <w:pPr>
        <w:spacing w:line="259" w:lineRule="auto"/>
      </w:pPr>
    </w:p>
    <w:p w14:paraId="5D986C7B" w14:textId="77777777" w:rsidR="004307E0" w:rsidRDefault="004307E0" w:rsidP="00163212">
      <w:pPr>
        <w:spacing w:line="259" w:lineRule="auto"/>
      </w:pPr>
    </w:p>
    <w:p w14:paraId="320440F3" w14:textId="77777777" w:rsidR="004307E0" w:rsidRDefault="004307E0" w:rsidP="00163212">
      <w:pPr>
        <w:spacing w:line="259" w:lineRule="auto"/>
      </w:pPr>
    </w:p>
    <w:p w14:paraId="719487E0" w14:textId="77777777" w:rsidR="004307E0" w:rsidRDefault="004307E0" w:rsidP="00163212">
      <w:pPr>
        <w:spacing w:line="259" w:lineRule="auto"/>
      </w:pPr>
    </w:p>
    <w:p w14:paraId="6EEBB8D4" w14:textId="77777777" w:rsidR="004307E0" w:rsidRDefault="004307E0" w:rsidP="00163212">
      <w:pPr>
        <w:spacing w:line="259" w:lineRule="auto"/>
      </w:pPr>
    </w:p>
    <w:p w14:paraId="03BEF379" w14:textId="77777777" w:rsidR="004307E0" w:rsidRDefault="004307E0" w:rsidP="00163212">
      <w:pPr>
        <w:spacing w:line="259" w:lineRule="auto"/>
      </w:pPr>
    </w:p>
    <w:p w14:paraId="4181B1A4" w14:textId="77777777" w:rsidR="004307E0" w:rsidRDefault="004307E0" w:rsidP="00163212">
      <w:pPr>
        <w:spacing w:line="259" w:lineRule="auto"/>
      </w:pPr>
    </w:p>
    <w:p w14:paraId="43C34846" w14:textId="77777777" w:rsidR="004307E0" w:rsidRDefault="004307E0" w:rsidP="00163212">
      <w:pPr>
        <w:spacing w:line="259" w:lineRule="auto"/>
      </w:pPr>
    </w:p>
    <w:p w14:paraId="0483CE63" w14:textId="77777777" w:rsidR="004307E0" w:rsidRDefault="004307E0" w:rsidP="00163212">
      <w:pPr>
        <w:spacing w:line="259" w:lineRule="auto"/>
      </w:pPr>
    </w:p>
    <w:p w14:paraId="14BFBDFB" w14:textId="77777777" w:rsidR="004307E0" w:rsidRDefault="004307E0" w:rsidP="00163212">
      <w:pPr>
        <w:spacing w:line="259" w:lineRule="auto"/>
      </w:pPr>
    </w:p>
    <w:p w14:paraId="4F33C7A5" w14:textId="77777777" w:rsidR="004307E0" w:rsidRDefault="004307E0" w:rsidP="00163212">
      <w:pPr>
        <w:spacing w:line="259" w:lineRule="auto"/>
      </w:pPr>
    </w:p>
    <w:p w14:paraId="0962C170" w14:textId="77777777" w:rsidR="004307E0" w:rsidRDefault="004307E0"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5FD7C91B" w:rsidR="00163212" w:rsidRPr="00DB2379" w:rsidRDefault="0046332C" w:rsidP="0046332C">
      <w:pPr>
        <w:pStyle w:val="Descripcin"/>
        <w:rPr>
          <w:rFonts w:ascii="Times New Roman" w:eastAsiaTheme="minorHAnsi" w:hAnsi="Times New Roman" w:cs="Times New Roman"/>
          <w:lang w:eastAsia="en-US"/>
        </w:rPr>
      </w:pPr>
      <w:bookmarkStart w:id="41" w:name="_Toc203866272"/>
      <w:r>
        <w:t xml:space="preserve">Tabla </w:t>
      </w:r>
      <w:fldSimple w:instr=" SEQ Tabla \* ARABIC ">
        <w:r w:rsidR="006005F3">
          <w:rPr>
            <w:noProof/>
          </w:rPr>
          <w:t>12</w:t>
        </w:r>
      </w:fldSimple>
      <w:r>
        <w:br/>
      </w:r>
      <w:r w:rsidRPr="005A7458">
        <w:t>Relación del Impuesto Predial con el Presupuesto</w:t>
      </w:r>
      <w:bookmarkEnd w:id="41"/>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42"/>
        <w:gridCol w:w="1505"/>
        <w:gridCol w:w="2190"/>
        <w:gridCol w:w="1313"/>
        <w:gridCol w:w="1313"/>
      </w:tblGrid>
      <w:tr w:rsidR="00F078CD" w:rsidRPr="00F078CD" w14:paraId="7022B740" w14:textId="77777777" w:rsidTr="00244876">
        <w:trPr>
          <w:cantSplit/>
          <w:trHeight w:val="646"/>
        </w:trPr>
        <w:tc>
          <w:tcPr>
            <w:tcW w:w="5337"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bookmarkStart w:id="42" w:name="_Hlk197122683"/>
          </w:p>
        </w:tc>
        <w:tc>
          <w:tcPr>
            <w:tcW w:w="1313"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313"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244876">
        <w:trPr>
          <w:cantSplit/>
          <w:trHeight w:val="317"/>
        </w:trPr>
        <w:tc>
          <w:tcPr>
            <w:tcW w:w="1642"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505"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189"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13"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244876">
        <w:trPr>
          <w:cantSplit/>
          <w:trHeight w:val="144"/>
        </w:trPr>
        <w:tc>
          <w:tcPr>
            <w:tcW w:w="1642"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13"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244876">
        <w:trPr>
          <w:cantSplit/>
          <w:trHeight w:val="144"/>
        </w:trPr>
        <w:tc>
          <w:tcPr>
            <w:tcW w:w="1642"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244876">
        <w:trPr>
          <w:cantSplit/>
          <w:trHeight w:val="144"/>
        </w:trPr>
        <w:tc>
          <w:tcPr>
            <w:tcW w:w="1642"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505"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9"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13"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313"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244876">
        <w:trPr>
          <w:cantSplit/>
          <w:trHeight w:val="144"/>
        </w:trPr>
        <w:tc>
          <w:tcPr>
            <w:tcW w:w="1642"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13"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313"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244876">
        <w:trPr>
          <w:cantSplit/>
          <w:trHeight w:val="144"/>
        </w:trPr>
        <w:tc>
          <w:tcPr>
            <w:tcW w:w="1642"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505"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9"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13"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13"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42"/>
    <w:p w14:paraId="57C2057C" w14:textId="77777777" w:rsidR="00163212" w:rsidRPr="00DB2379" w:rsidRDefault="0016321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rPr>
      </w:pPr>
      <w:r w:rsidRPr="004307E0">
        <w:rPr>
          <w:rFonts w:eastAsia="Times New Roman"/>
        </w:rPr>
        <w:t xml:space="preserve">          </w:t>
      </w:r>
      <w:r w:rsidR="00163212" w:rsidRPr="004307E0">
        <w:rPr>
          <w:rFonts w:eastAsia="Times New Roman"/>
        </w:rPr>
        <w:t>Al evidenciar en la tabla de frecuencia el p-valor “</w:t>
      </w:r>
      <w:proofErr w:type="spellStart"/>
      <w:proofErr w:type="gramStart"/>
      <w:r w:rsidR="00163212" w:rsidRPr="004307E0">
        <w:rPr>
          <w:rFonts w:eastAsia="Times New Roman"/>
        </w:rPr>
        <w:t>sig.Bilateral</w:t>
      </w:r>
      <w:proofErr w:type="spellEnd"/>
      <w:proofErr w:type="gramEnd"/>
      <w:r w:rsidR="00163212" w:rsidRPr="004307E0">
        <w:rPr>
          <w:rFonts w:eastAsia="Times New Roman"/>
        </w:rPr>
        <w:t xml:space="preserve">” p=0,047 es menor a 0.05 en ambos lados, se procede a rechazar la Ho y aceptar la Ha, afirmando que el impuesto predial se relaciona significativamente con el presupuesto. </w:t>
      </w:r>
      <w:r w:rsidR="006D78AB" w:rsidRPr="004307E0">
        <w:rPr>
          <w:rFonts w:eastAsia="Times New Roman"/>
        </w:rPr>
        <w:t>Así</w:t>
      </w:r>
      <w:r w:rsidR="00163212" w:rsidRPr="004307E0">
        <w:rPr>
          <w:rFonts w:eastAsia="Times New Roman"/>
        </w:rPr>
        <w:t xml:space="preserve"> mismo tenemos que, al observar el coeficiente de correlación Rho de Spearman es igual a 0.496, de tal forma podemos afirmar que entre ambas variables existe una efectividad de un rango de correlación </w:t>
      </w:r>
      <w:r w:rsidR="006D78AB" w:rsidRPr="004307E0">
        <w:rPr>
          <w:rFonts w:eastAsia="Times New Roman"/>
        </w:rPr>
        <w:t>directa</w:t>
      </w:r>
      <w:r w:rsidR="00163212" w:rsidRPr="004307E0">
        <w:rPr>
          <w:rFonts w:eastAsia="Times New Roman"/>
        </w:rPr>
        <w:t xml:space="preserve"> media, in</w:t>
      </w:r>
      <w:r w:rsidR="006D78AB" w:rsidRPr="004307E0">
        <w:rPr>
          <w:rFonts w:eastAsia="Times New Roman"/>
        </w:rPr>
        <w:t>giriendo</w:t>
      </w:r>
      <w:r w:rsidR="00163212" w:rsidRPr="004307E0">
        <w:rPr>
          <w:rFonts w:eastAsia="Times New Roman"/>
        </w:rPr>
        <w:t xml:space="preserve"> que a m</w:t>
      </w:r>
      <w:r w:rsidR="006D78AB" w:rsidRPr="004307E0">
        <w:rPr>
          <w:rFonts w:eastAsia="Times New Roman"/>
        </w:rPr>
        <w:t>ayor</w:t>
      </w:r>
      <w:r w:rsidR="00163212" w:rsidRPr="004307E0">
        <w:rPr>
          <w:rFonts w:eastAsia="Times New Roman"/>
        </w:rPr>
        <w:t xml:space="preserve"> impuesto predial habrá </w:t>
      </w:r>
      <w:r w:rsidR="006D78AB" w:rsidRPr="004307E0">
        <w:rPr>
          <w:rFonts w:eastAsia="Times New Roman"/>
        </w:rPr>
        <w:t>mayor</w:t>
      </w:r>
      <w:r w:rsidR="00163212" w:rsidRPr="004307E0">
        <w:rPr>
          <w:rFonts w:eastAsia="Times New Roman"/>
        </w:rPr>
        <w:t xml:space="preserve"> presupuesto, ya que </w:t>
      </w:r>
      <w:r w:rsidR="00751235" w:rsidRPr="004307E0">
        <w:rPr>
          <w:rFonts w:eastAsia="Times New Roman"/>
        </w:rPr>
        <w:t>se puede evidenciar en nuestra tabla de frecuencia</w:t>
      </w:r>
      <w:r w:rsidR="00163212" w:rsidRPr="004307E0">
        <w:rPr>
          <w:rFonts w:eastAsia="Times New Roman"/>
        </w:rPr>
        <w:t xml:space="preserve"> que a mayor eficiencia y efectividad </w:t>
      </w:r>
      <w:r w:rsidR="00751235" w:rsidRPr="004307E0">
        <w:rPr>
          <w:rFonts w:eastAsia="Times New Roman"/>
        </w:rPr>
        <w:t xml:space="preserve">de </w:t>
      </w:r>
      <w:r w:rsidR="00163212" w:rsidRPr="004307E0">
        <w:rPr>
          <w:rFonts w:eastAsia="Times New Roman"/>
        </w:rPr>
        <w:t>la recaudación de</w:t>
      </w:r>
      <w:r w:rsidR="00751235" w:rsidRPr="004307E0">
        <w:rPr>
          <w:rFonts w:eastAsia="Times New Roman"/>
        </w:rPr>
        <w:t xml:space="preserve"> los</w:t>
      </w:r>
      <w:r w:rsidR="00163212" w:rsidRPr="004307E0">
        <w:rPr>
          <w:rFonts w:eastAsia="Times New Roman"/>
        </w:rPr>
        <w:t xml:space="preserve"> impuesto predial</w:t>
      </w:r>
      <w:r w:rsidR="00751235" w:rsidRPr="004307E0">
        <w:rPr>
          <w:rFonts w:eastAsia="Times New Roman"/>
        </w:rPr>
        <w:t>es</w:t>
      </w:r>
      <w:r w:rsidR="00163212" w:rsidRPr="004307E0">
        <w:rPr>
          <w:rFonts w:eastAsia="Times New Roman"/>
        </w:rPr>
        <w:t xml:space="preserve"> tiende a mejorar las gestiones presupuestaria en la municipalidad provincial de Tacna.</w:t>
      </w:r>
    </w:p>
    <w:p w14:paraId="1DA1B621" w14:textId="77777777" w:rsidR="004307E0" w:rsidRDefault="004307E0" w:rsidP="00AF6AC8">
      <w:pPr>
        <w:jc w:val="both"/>
        <w:rPr>
          <w:rFonts w:eastAsia="Times New Roman"/>
        </w:rPr>
      </w:pPr>
    </w:p>
    <w:p w14:paraId="7FBD6503" w14:textId="77777777" w:rsidR="004307E0" w:rsidRDefault="004307E0" w:rsidP="00AF6AC8">
      <w:pPr>
        <w:jc w:val="both"/>
        <w:rPr>
          <w:rFonts w:eastAsia="Times New Roman"/>
        </w:rPr>
      </w:pPr>
    </w:p>
    <w:p w14:paraId="67B9C9EC" w14:textId="77777777" w:rsidR="004307E0" w:rsidRDefault="004307E0" w:rsidP="00AF6AC8">
      <w:pPr>
        <w:jc w:val="both"/>
        <w:rPr>
          <w:rFonts w:eastAsia="Times New Roman"/>
        </w:rPr>
      </w:pPr>
    </w:p>
    <w:p w14:paraId="3556C21A" w14:textId="77777777" w:rsidR="004307E0" w:rsidRDefault="004307E0" w:rsidP="00AF6AC8">
      <w:pPr>
        <w:jc w:val="both"/>
        <w:rPr>
          <w:rFonts w:eastAsia="Times New Roman"/>
        </w:rPr>
      </w:pPr>
    </w:p>
    <w:p w14:paraId="16197723" w14:textId="77777777" w:rsidR="004307E0" w:rsidRDefault="004307E0" w:rsidP="00AF6AC8">
      <w:pPr>
        <w:jc w:val="both"/>
        <w:rPr>
          <w:rFonts w:eastAsia="Times New Roman"/>
        </w:rPr>
      </w:pPr>
    </w:p>
    <w:p w14:paraId="0D5DFFF2" w14:textId="77777777" w:rsidR="004307E0" w:rsidRDefault="004307E0" w:rsidP="00AF6AC8">
      <w:pPr>
        <w:jc w:val="both"/>
        <w:rPr>
          <w:rFonts w:eastAsia="Times New Roman"/>
        </w:rPr>
      </w:pPr>
    </w:p>
    <w:p w14:paraId="4607D199" w14:textId="77777777" w:rsidR="00163212" w:rsidRDefault="00163212" w:rsidP="00163212">
      <w:pPr>
        <w:rPr>
          <w:rFonts w:eastAsia="Times New Roman"/>
        </w:rPr>
      </w:pPr>
    </w:p>
    <w:p w14:paraId="3B5AC851" w14:textId="77777777" w:rsidR="00244876" w:rsidRPr="00486F22" w:rsidRDefault="00244876"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37392B9" w:rsidR="00163212" w:rsidRPr="00DB2379" w:rsidRDefault="0046332C" w:rsidP="0046332C">
      <w:pPr>
        <w:pStyle w:val="Descripcin"/>
        <w:rPr>
          <w:rFonts w:ascii="Times New Roman" w:eastAsiaTheme="minorHAnsi" w:hAnsi="Times New Roman" w:cs="Times New Roman"/>
          <w:lang w:eastAsia="en-US"/>
        </w:rPr>
      </w:pPr>
      <w:bookmarkStart w:id="43" w:name="_Toc203866273"/>
      <w:r>
        <w:t xml:space="preserve">Tabla </w:t>
      </w:r>
      <w:fldSimple w:instr=" SEQ Tabla \* ARABIC ">
        <w:r w:rsidR="006005F3">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43"/>
    </w:p>
    <w:tbl>
      <w:tblPr>
        <w:tblW w:w="8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72"/>
        <w:gridCol w:w="1491"/>
        <w:gridCol w:w="2232"/>
        <w:gridCol w:w="1337"/>
        <w:gridCol w:w="1337"/>
      </w:tblGrid>
      <w:tr w:rsidR="00F078CD" w:rsidRPr="00F078CD" w14:paraId="202D5CBB" w14:textId="77777777" w:rsidTr="00244876">
        <w:trPr>
          <w:cantSplit/>
          <w:trHeight w:val="695"/>
        </w:trPr>
        <w:tc>
          <w:tcPr>
            <w:tcW w:w="5395"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line="240" w:lineRule="auto"/>
              <w:rPr>
                <w:rFonts w:ascii="Times New Roman" w:eastAsiaTheme="minorHAnsi" w:hAnsi="Times New Roman" w:cs="Times New Roman"/>
                <w:lang w:eastAsia="en-US"/>
              </w:rPr>
            </w:pPr>
            <w:bookmarkStart w:id="44" w:name="_Hlk197122887"/>
          </w:p>
        </w:tc>
        <w:tc>
          <w:tcPr>
            <w:tcW w:w="1337"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p>
        </w:tc>
        <w:tc>
          <w:tcPr>
            <w:tcW w:w="1337"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244876">
        <w:trPr>
          <w:cantSplit/>
          <w:trHeight w:val="341"/>
        </w:trPr>
        <w:tc>
          <w:tcPr>
            <w:tcW w:w="1672"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491"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23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337"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244876">
        <w:trPr>
          <w:cantSplit/>
          <w:trHeight w:val="155"/>
        </w:trPr>
        <w:tc>
          <w:tcPr>
            <w:tcW w:w="1672"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337"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244876">
        <w:trPr>
          <w:cantSplit/>
          <w:trHeight w:val="155"/>
        </w:trPr>
        <w:tc>
          <w:tcPr>
            <w:tcW w:w="1672"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244876">
        <w:trPr>
          <w:cantSplit/>
          <w:trHeight w:val="155"/>
        </w:trPr>
        <w:tc>
          <w:tcPr>
            <w:tcW w:w="1672"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491"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3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37"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337"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244876">
        <w:trPr>
          <w:cantSplit/>
          <w:trHeight w:val="155"/>
        </w:trPr>
        <w:tc>
          <w:tcPr>
            <w:tcW w:w="1672"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37"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337"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244876">
        <w:trPr>
          <w:cantSplit/>
          <w:trHeight w:val="155"/>
        </w:trPr>
        <w:tc>
          <w:tcPr>
            <w:tcW w:w="1672"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1491"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3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37"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337"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44"/>
    <w:p w14:paraId="46418610" w14:textId="193F2DF6" w:rsidR="00163212" w:rsidRPr="00DB2379" w:rsidRDefault="00977E9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rPr>
          <w:rFonts w:eastAsia="Times New Roman"/>
          <w:sz w:val="22"/>
          <w:szCs w:val="22"/>
        </w:rPr>
      </w:pPr>
    </w:p>
    <w:p w14:paraId="5D43475D" w14:textId="28D698E3" w:rsidR="00AE74E9"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4C2FD3ED" w14:textId="0EA1A21E" w:rsidR="0046332C" w:rsidRDefault="0046332C" w:rsidP="00163212"/>
    <w:p w14:paraId="57F78F63" w14:textId="77777777" w:rsidR="004307E0" w:rsidRDefault="004307E0" w:rsidP="00163212"/>
    <w:p w14:paraId="186B5BE6" w14:textId="77777777" w:rsidR="004307E0" w:rsidRDefault="004307E0" w:rsidP="00163212"/>
    <w:p w14:paraId="4E2EC089" w14:textId="77777777" w:rsidR="004307E0" w:rsidRDefault="004307E0" w:rsidP="00163212"/>
    <w:p w14:paraId="129D7E25" w14:textId="77777777" w:rsidR="004307E0" w:rsidRDefault="004307E0" w:rsidP="00163212"/>
    <w:p w14:paraId="0FBD4E7D" w14:textId="77777777" w:rsidR="004307E0" w:rsidRDefault="004307E0" w:rsidP="00163212"/>
    <w:p w14:paraId="4FBE2CF5" w14:textId="77777777" w:rsidR="004307E0" w:rsidRDefault="004307E0" w:rsidP="00163212"/>
    <w:p w14:paraId="2CA1D80D" w14:textId="77777777" w:rsidR="0046332C" w:rsidRDefault="0046332C" w:rsidP="00163212"/>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A42732" w:rsidR="00163212" w:rsidRPr="008A7957" w:rsidRDefault="0046332C" w:rsidP="0046332C">
      <w:pPr>
        <w:pStyle w:val="Descripcin"/>
        <w:rPr>
          <w:rFonts w:ascii="Times New Roman" w:eastAsiaTheme="minorHAnsi" w:hAnsi="Times New Roman" w:cs="Times New Roman"/>
          <w:lang w:eastAsia="en-US"/>
        </w:rPr>
      </w:pPr>
      <w:bookmarkStart w:id="45" w:name="_Toc203866274"/>
      <w:r>
        <w:t xml:space="preserve">Tabla </w:t>
      </w:r>
      <w:fldSimple w:instr=" SEQ Tabla \* ARABIC ">
        <w:r w:rsidR="006005F3">
          <w:rPr>
            <w:noProof/>
          </w:rPr>
          <w:t>14</w:t>
        </w:r>
      </w:fldSimple>
      <w:r>
        <w:br/>
      </w:r>
      <w:r w:rsidRPr="004C7FF9">
        <w:t>Relación de Valoración de</w:t>
      </w:r>
      <w:r w:rsidR="002D6491">
        <w:t xml:space="preserve"> Contribuyente</w:t>
      </w:r>
      <w:r w:rsidR="00811832">
        <w:t xml:space="preserve"> con el presupuesto</w:t>
      </w:r>
      <w:bookmarkEnd w:id="45"/>
    </w:p>
    <w:tbl>
      <w:tblPr>
        <w:tblW w:w="85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6"/>
        <w:gridCol w:w="2016"/>
        <w:gridCol w:w="2210"/>
        <w:gridCol w:w="1324"/>
        <w:gridCol w:w="1325"/>
      </w:tblGrid>
      <w:tr w:rsidR="00163212" w:rsidRPr="008A7957" w14:paraId="3B8F4A1F" w14:textId="77777777" w:rsidTr="00244876">
        <w:trPr>
          <w:cantSplit/>
          <w:trHeight w:val="656"/>
        </w:trPr>
        <w:tc>
          <w:tcPr>
            <w:tcW w:w="5882"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line="240" w:lineRule="auto"/>
              <w:rPr>
                <w:rFonts w:ascii="Times New Roman" w:eastAsiaTheme="minorHAnsi" w:hAnsi="Times New Roman" w:cs="Times New Roman"/>
                <w:lang w:eastAsia="en-US"/>
              </w:rPr>
            </w:pPr>
            <w:bookmarkStart w:id="46" w:name="_Hlk197123162"/>
          </w:p>
        </w:tc>
        <w:tc>
          <w:tcPr>
            <w:tcW w:w="1324"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1324"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244876">
        <w:trPr>
          <w:cantSplit/>
          <w:trHeight w:val="322"/>
        </w:trPr>
        <w:tc>
          <w:tcPr>
            <w:tcW w:w="1656"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16"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CONTRIBUYENTE</w:t>
            </w:r>
          </w:p>
        </w:tc>
        <w:tc>
          <w:tcPr>
            <w:tcW w:w="2209"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24"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244876">
        <w:trPr>
          <w:cantSplit/>
          <w:trHeight w:val="146"/>
        </w:trPr>
        <w:tc>
          <w:tcPr>
            <w:tcW w:w="1656"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244876">
        <w:trPr>
          <w:cantSplit/>
          <w:trHeight w:val="146"/>
        </w:trPr>
        <w:tc>
          <w:tcPr>
            <w:tcW w:w="1656"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244876">
        <w:trPr>
          <w:cantSplit/>
          <w:trHeight w:val="146"/>
        </w:trPr>
        <w:tc>
          <w:tcPr>
            <w:tcW w:w="1656"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16"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209"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24"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324"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244876">
        <w:trPr>
          <w:cantSplit/>
          <w:trHeight w:val="146"/>
        </w:trPr>
        <w:tc>
          <w:tcPr>
            <w:tcW w:w="1656"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24"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324"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244876">
        <w:trPr>
          <w:cantSplit/>
          <w:trHeight w:val="146"/>
        </w:trPr>
        <w:tc>
          <w:tcPr>
            <w:tcW w:w="1656"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16"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209"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24"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24"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244876">
        <w:trPr>
          <w:cantSplit/>
          <w:trHeight w:val="645"/>
        </w:trPr>
        <w:tc>
          <w:tcPr>
            <w:tcW w:w="8531"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line="320" w:lineRule="atLeast"/>
              <w:ind w:left="60" w:right="60"/>
              <w:rPr>
                <w:rFonts w:eastAsiaTheme="minorHAnsi"/>
                <w:color w:val="010205"/>
                <w:sz w:val="18"/>
                <w:szCs w:val="18"/>
                <w:lang w:eastAsia="en-US"/>
              </w:rPr>
            </w:pPr>
          </w:p>
        </w:tc>
      </w:tr>
      <w:bookmarkEnd w:id="46"/>
    </w:tbl>
    <w:p w14:paraId="0297F676" w14:textId="77777777" w:rsidR="00583533" w:rsidRDefault="00583533" w:rsidP="00AF6AC8">
      <w:pPr>
        <w:jc w:val="both"/>
        <w:rPr>
          <w:rFonts w:ascii="Times New Roman" w:eastAsiaTheme="minorHAnsi" w:hAnsi="Times New Roman" w:cs="Times New Roman"/>
          <w:lang w:eastAsia="en-US"/>
        </w:rPr>
      </w:pPr>
    </w:p>
    <w:p w14:paraId="03D7CA3D" w14:textId="060CDA9D" w:rsidR="00163212" w:rsidRPr="00CF0DAB" w:rsidRDefault="00583533" w:rsidP="00AF6AC8">
      <w:pPr>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5680A33D" w14:textId="77777777" w:rsidR="006431B8" w:rsidRDefault="006431B8" w:rsidP="00163212">
      <w:pPr>
        <w:ind w:left="708"/>
        <w:rPr>
          <w:rFonts w:eastAsia="Times New Roman"/>
          <w:sz w:val="22"/>
          <w:szCs w:val="22"/>
        </w:rPr>
      </w:pPr>
    </w:p>
    <w:p w14:paraId="312D448F" w14:textId="77777777" w:rsidR="004307E0" w:rsidRDefault="004307E0" w:rsidP="00163212">
      <w:pPr>
        <w:ind w:left="708"/>
        <w:rPr>
          <w:rFonts w:eastAsia="Times New Roman"/>
          <w:sz w:val="22"/>
          <w:szCs w:val="22"/>
        </w:rPr>
      </w:pPr>
    </w:p>
    <w:p w14:paraId="187D5A8F" w14:textId="77777777" w:rsidR="006431B8" w:rsidRDefault="006431B8" w:rsidP="00163212">
      <w:pPr>
        <w:ind w:left="708"/>
        <w:rPr>
          <w:rFonts w:eastAsia="Times New Roman"/>
          <w:sz w:val="22"/>
          <w:szCs w:val="22"/>
        </w:rPr>
      </w:pPr>
    </w:p>
    <w:p w14:paraId="7D831795" w14:textId="77777777" w:rsidR="00244876" w:rsidRDefault="00244876"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24E0A3AD" w:rsidR="00163212" w:rsidRPr="008A7957" w:rsidRDefault="0046332C" w:rsidP="0046332C">
      <w:pPr>
        <w:pStyle w:val="Descripcin"/>
        <w:rPr>
          <w:rFonts w:ascii="Times New Roman" w:eastAsiaTheme="minorHAnsi" w:hAnsi="Times New Roman" w:cs="Times New Roman"/>
          <w:lang w:eastAsia="en-US"/>
        </w:rPr>
      </w:pPr>
      <w:bookmarkStart w:id="47" w:name="_Toc203866275"/>
      <w:r>
        <w:t xml:space="preserve">Tabla </w:t>
      </w:r>
      <w:fldSimple w:instr=" SEQ Tabla \* ARABIC ">
        <w:r w:rsidR="006005F3">
          <w:rPr>
            <w:noProof/>
          </w:rPr>
          <w:t>15</w:t>
        </w:r>
      </w:fldSimple>
      <w:r>
        <w:br/>
      </w:r>
      <w:r w:rsidR="00811832">
        <w:t xml:space="preserve">Relación de </w:t>
      </w:r>
      <w:r w:rsidR="00931C5C">
        <w:t>la valoración de Bienes</w:t>
      </w:r>
      <w:r w:rsidRPr="00B83247">
        <w:t xml:space="preserve"> con el Presupuesto</w:t>
      </w:r>
      <w:bookmarkEnd w:id="47"/>
    </w:p>
    <w:tbl>
      <w:tblPr>
        <w:tblW w:w="8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38"/>
        <w:gridCol w:w="2060"/>
        <w:gridCol w:w="2183"/>
        <w:gridCol w:w="1309"/>
        <w:gridCol w:w="1310"/>
      </w:tblGrid>
      <w:tr w:rsidR="00163212" w:rsidRPr="008A7957" w14:paraId="7FEC63BC" w14:textId="77777777" w:rsidTr="00244876">
        <w:trPr>
          <w:cantSplit/>
          <w:trHeight w:val="662"/>
        </w:trPr>
        <w:tc>
          <w:tcPr>
            <w:tcW w:w="5881"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line="240" w:lineRule="auto"/>
              <w:rPr>
                <w:rFonts w:ascii="Times New Roman" w:eastAsiaTheme="minorHAnsi" w:hAnsi="Times New Roman" w:cs="Times New Roman"/>
                <w:lang w:eastAsia="en-US"/>
              </w:rPr>
            </w:pPr>
            <w:bookmarkStart w:id="48" w:name="_Hlk197123379"/>
          </w:p>
        </w:tc>
        <w:tc>
          <w:tcPr>
            <w:tcW w:w="1309"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309"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244876">
        <w:trPr>
          <w:cantSplit/>
          <w:trHeight w:val="325"/>
        </w:trPr>
        <w:tc>
          <w:tcPr>
            <w:tcW w:w="1638"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060"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18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309"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244876">
        <w:trPr>
          <w:cantSplit/>
          <w:trHeight w:val="148"/>
        </w:trPr>
        <w:tc>
          <w:tcPr>
            <w:tcW w:w="1638"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244876">
        <w:trPr>
          <w:cantSplit/>
          <w:trHeight w:val="148"/>
        </w:trPr>
        <w:tc>
          <w:tcPr>
            <w:tcW w:w="1638"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244876">
        <w:trPr>
          <w:cantSplit/>
          <w:trHeight w:val="148"/>
        </w:trPr>
        <w:tc>
          <w:tcPr>
            <w:tcW w:w="1638"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60"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8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309"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309"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244876">
        <w:trPr>
          <w:cantSplit/>
          <w:trHeight w:val="148"/>
        </w:trPr>
        <w:tc>
          <w:tcPr>
            <w:tcW w:w="1638"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309"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309"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244876">
        <w:trPr>
          <w:cantSplit/>
          <w:trHeight w:val="148"/>
        </w:trPr>
        <w:tc>
          <w:tcPr>
            <w:tcW w:w="1638"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060"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8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309"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309"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244876">
        <w:trPr>
          <w:cantSplit/>
          <w:trHeight w:val="325"/>
        </w:trPr>
        <w:tc>
          <w:tcPr>
            <w:tcW w:w="8500"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48"/>
    </w:tbl>
    <w:p w14:paraId="320263BA" w14:textId="77777777" w:rsidR="00583533" w:rsidRDefault="00583533" w:rsidP="00201BB9">
      <w:pPr>
        <w:jc w:val="both"/>
        <w:rPr>
          <w:rFonts w:eastAsia="Times New Roman"/>
        </w:rPr>
      </w:pPr>
    </w:p>
    <w:p w14:paraId="65D62B5D" w14:textId="09089A66" w:rsidR="00201BB9" w:rsidRPr="00CF0DAB" w:rsidRDefault="00583533" w:rsidP="00201BB9">
      <w:pPr>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73131098" w14:textId="77777777" w:rsidR="006431B8" w:rsidRDefault="006431B8" w:rsidP="00163212">
      <w:pPr>
        <w:spacing w:line="259" w:lineRule="auto"/>
      </w:pPr>
    </w:p>
    <w:p w14:paraId="38C19D38" w14:textId="77777777" w:rsidR="006431B8" w:rsidRDefault="006431B8" w:rsidP="00163212">
      <w:pPr>
        <w:spacing w:line="259" w:lineRule="auto"/>
      </w:pPr>
    </w:p>
    <w:p w14:paraId="32B0DD3B" w14:textId="77777777" w:rsidR="00244876" w:rsidRDefault="00244876" w:rsidP="00163212">
      <w:pPr>
        <w:spacing w:line="259" w:lineRule="auto"/>
      </w:pPr>
    </w:p>
    <w:p w14:paraId="6A7F210B" w14:textId="77777777" w:rsidR="00244876" w:rsidRDefault="00244876" w:rsidP="00163212">
      <w:pPr>
        <w:spacing w:line="259" w:lineRule="auto"/>
      </w:pPr>
    </w:p>
    <w:p w14:paraId="31786CE3" w14:textId="77777777" w:rsidR="00244876" w:rsidRDefault="00244876"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34E8C97A" w:rsidR="00163212" w:rsidRPr="00DF6E71" w:rsidRDefault="0046332C" w:rsidP="0046332C">
      <w:pPr>
        <w:pStyle w:val="Descripcin"/>
        <w:rPr>
          <w:rFonts w:ascii="Times New Roman" w:eastAsiaTheme="minorHAnsi" w:hAnsi="Times New Roman" w:cs="Times New Roman"/>
          <w:lang w:eastAsia="en-US"/>
        </w:rPr>
      </w:pPr>
      <w:bookmarkStart w:id="49" w:name="_Toc203866276"/>
      <w:r>
        <w:t xml:space="preserve">Tabla </w:t>
      </w:r>
      <w:fldSimple w:instr=" SEQ Tabla \* ARABIC ">
        <w:r w:rsidR="006005F3">
          <w:rPr>
            <w:noProof/>
          </w:rPr>
          <w:t>16</w:t>
        </w:r>
      </w:fldSimple>
      <w:r>
        <w:br/>
      </w:r>
      <w:r w:rsidRPr="00F35804">
        <w:t>Relación de</w:t>
      </w:r>
      <w:r w:rsidR="009709D2">
        <w:t xml:space="preserve"> la Determinación Tributaria</w:t>
      </w:r>
      <w:r w:rsidRPr="00F35804">
        <w:t xml:space="preserve"> con el Presupuesto</w:t>
      </w:r>
      <w:bookmarkEnd w:id="49"/>
    </w:p>
    <w:tbl>
      <w:tblPr>
        <w:tblW w:w="84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09"/>
        <w:gridCol w:w="2145"/>
        <w:gridCol w:w="2146"/>
        <w:gridCol w:w="1286"/>
        <w:gridCol w:w="1287"/>
      </w:tblGrid>
      <w:tr w:rsidR="00163212" w:rsidRPr="00DF6E71" w14:paraId="05EA8FCC" w14:textId="77777777" w:rsidTr="00244876">
        <w:trPr>
          <w:cantSplit/>
          <w:trHeight w:val="660"/>
        </w:trPr>
        <w:tc>
          <w:tcPr>
            <w:tcW w:w="5900"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line="240" w:lineRule="auto"/>
              <w:rPr>
                <w:rFonts w:ascii="Times New Roman" w:eastAsiaTheme="minorHAnsi" w:hAnsi="Times New Roman" w:cs="Times New Roman"/>
                <w:lang w:eastAsia="en-US"/>
              </w:rPr>
            </w:pPr>
            <w:bookmarkStart w:id="50" w:name="_Hlk197123473"/>
          </w:p>
        </w:tc>
        <w:tc>
          <w:tcPr>
            <w:tcW w:w="1286"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286"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244876">
        <w:trPr>
          <w:cantSplit/>
          <w:trHeight w:val="324"/>
        </w:trPr>
        <w:tc>
          <w:tcPr>
            <w:tcW w:w="1609"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145"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145"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286"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244876">
        <w:trPr>
          <w:cantSplit/>
          <w:trHeight w:val="147"/>
        </w:trPr>
        <w:tc>
          <w:tcPr>
            <w:tcW w:w="1609"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244876">
        <w:trPr>
          <w:cantSplit/>
          <w:trHeight w:val="147"/>
        </w:trPr>
        <w:tc>
          <w:tcPr>
            <w:tcW w:w="1609"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244876">
        <w:trPr>
          <w:cantSplit/>
          <w:trHeight w:val="147"/>
        </w:trPr>
        <w:tc>
          <w:tcPr>
            <w:tcW w:w="1609"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145"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286"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286"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244876">
        <w:trPr>
          <w:cantSplit/>
          <w:trHeight w:val="147"/>
        </w:trPr>
        <w:tc>
          <w:tcPr>
            <w:tcW w:w="1609"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286"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286"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244876">
        <w:trPr>
          <w:cantSplit/>
          <w:trHeight w:val="147"/>
        </w:trPr>
        <w:tc>
          <w:tcPr>
            <w:tcW w:w="1609"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line="240" w:lineRule="auto"/>
              <w:rPr>
                <w:rFonts w:eastAsiaTheme="minorHAnsi"/>
                <w:sz w:val="18"/>
                <w:szCs w:val="18"/>
                <w:lang w:eastAsia="en-US"/>
              </w:rPr>
            </w:pPr>
          </w:p>
        </w:tc>
        <w:tc>
          <w:tcPr>
            <w:tcW w:w="2145"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286"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286"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244876">
        <w:trPr>
          <w:cantSplit/>
          <w:trHeight w:val="324"/>
        </w:trPr>
        <w:tc>
          <w:tcPr>
            <w:tcW w:w="8473"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line="320" w:lineRule="atLeast"/>
              <w:ind w:left="60" w:right="60"/>
              <w:rPr>
                <w:rFonts w:eastAsiaTheme="minorHAnsi"/>
                <w:color w:val="010205"/>
                <w:sz w:val="18"/>
                <w:szCs w:val="18"/>
                <w:lang w:eastAsia="en-US"/>
              </w:rPr>
            </w:pPr>
          </w:p>
        </w:tc>
      </w:tr>
    </w:tbl>
    <w:bookmarkEnd w:id="50"/>
    <w:p w14:paraId="062F13DC" w14:textId="1B56EB37" w:rsidR="00163212" w:rsidRDefault="00794D82" w:rsidP="00163212">
      <w:pPr>
        <w:autoSpaceDE w:val="0"/>
        <w:autoSpaceDN w:val="0"/>
        <w:adjustRightInd w:val="0"/>
        <w:spacing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line="400" w:lineRule="atLeast"/>
        <w:rPr>
          <w:rFonts w:ascii="Times New Roman" w:eastAsiaTheme="minorHAnsi" w:hAnsi="Times New Roman" w:cs="Times New Roman"/>
          <w:lang w:eastAsia="en-US"/>
        </w:rPr>
      </w:pPr>
    </w:p>
    <w:p w14:paraId="5719A1D5" w14:textId="49F81DE2"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jc w:val="both"/>
        <w:rPr>
          <w:rFonts w:eastAsia="Times New Roman"/>
          <w:sz w:val="22"/>
          <w:szCs w:val="22"/>
        </w:rPr>
      </w:pPr>
    </w:p>
    <w:p w14:paraId="6053B9B9" w14:textId="77777777" w:rsidR="00D9796C" w:rsidRDefault="00D9796C" w:rsidP="00AF6AC8">
      <w:pPr>
        <w:jc w:val="both"/>
        <w:rPr>
          <w:rFonts w:eastAsia="Times New Roman"/>
          <w:sz w:val="22"/>
          <w:szCs w:val="22"/>
        </w:rPr>
      </w:pPr>
    </w:p>
    <w:p w14:paraId="74B0A766" w14:textId="77777777" w:rsidR="006431B8" w:rsidRDefault="006431B8" w:rsidP="00AF6AC8">
      <w:pPr>
        <w:jc w:val="both"/>
        <w:rPr>
          <w:rFonts w:eastAsia="Times New Roman"/>
          <w:sz w:val="22"/>
          <w:szCs w:val="22"/>
        </w:rPr>
      </w:pPr>
    </w:p>
    <w:p w14:paraId="4C845DCC" w14:textId="77777777" w:rsidR="00D9796C" w:rsidRDefault="00D9796C" w:rsidP="00B7362D">
      <w:pPr>
        <w:spacing w:line="259" w:lineRule="auto"/>
      </w:pPr>
    </w:p>
    <w:p w14:paraId="75AB0AE4" w14:textId="7146ED4A" w:rsidR="00084033" w:rsidRPr="004307E0" w:rsidRDefault="00373846" w:rsidP="004307E0">
      <w:pPr>
        <w:pStyle w:val="Ttulo1"/>
      </w:pPr>
      <w:bookmarkStart w:id="51" w:name="_Toc203866250"/>
      <w:r>
        <w:lastRenderedPageBreak/>
        <w:t>I</w:t>
      </w:r>
      <w:r w:rsidR="00215878">
        <w:t xml:space="preserve">V. </w:t>
      </w:r>
      <w:r w:rsidR="00AE55AD" w:rsidRPr="00930C55">
        <w:t>D</w:t>
      </w:r>
      <w:r w:rsidR="00AE55AD">
        <w:t>iscusión</w:t>
      </w:r>
      <w:bookmarkEnd w:id="51"/>
      <w:r w:rsidR="00AE55AD">
        <w:t xml:space="preserve"> </w:t>
      </w:r>
    </w:p>
    <w:p w14:paraId="494AE3A6" w14:textId="490A2419" w:rsidR="00A66EF3" w:rsidRDefault="00A66EF3" w:rsidP="00A66EF3">
      <w:pPr>
        <w:pStyle w:val="Prrafodelista"/>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w:t>
      </w:r>
      <w:r w:rsidR="004307E0">
        <w:rPr>
          <w:noProof/>
          <w:lang w:val="es-ES"/>
        </w:rPr>
        <w:t xml:space="preserve"> </w:t>
      </w:r>
      <w:r w:rsidR="00FD5A5E">
        <w:rPr>
          <w:noProof/>
          <w:lang w:val="es-ES"/>
        </w:rPr>
        <w:t>( 2024)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pPr>
    </w:p>
    <w:p w14:paraId="2FDDEBE8" w14:textId="77777777" w:rsidR="000E62B1" w:rsidRDefault="000E62B1" w:rsidP="00A66EF3">
      <w:pPr>
        <w:pStyle w:val="Prrafodelista"/>
      </w:pPr>
    </w:p>
    <w:p w14:paraId="48F6B4D4" w14:textId="77777777" w:rsidR="000E62B1" w:rsidRDefault="000E62B1" w:rsidP="00A66EF3">
      <w:pPr>
        <w:pStyle w:val="Prrafodelista"/>
      </w:pPr>
    </w:p>
    <w:p w14:paraId="52012225" w14:textId="77777777" w:rsidR="000E62B1" w:rsidRDefault="000E62B1" w:rsidP="00A66EF3">
      <w:pPr>
        <w:pStyle w:val="Prrafodelista"/>
      </w:pPr>
    </w:p>
    <w:p w14:paraId="43297A2C" w14:textId="77777777" w:rsidR="000E62B1" w:rsidRDefault="000E62B1" w:rsidP="00A66EF3">
      <w:pPr>
        <w:pStyle w:val="Prrafodelista"/>
      </w:pPr>
    </w:p>
    <w:p w14:paraId="35577F4F" w14:textId="77777777" w:rsidR="000E62B1" w:rsidRDefault="000E62B1" w:rsidP="00A66EF3">
      <w:pPr>
        <w:pStyle w:val="Prrafodelista"/>
      </w:pPr>
    </w:p>
    <w:p w14:paraId="754ED236" w14:textId="16BF3D84" w:rsidR="00A66EF3" w:rsidRDefault="00583533" w:rsidP="00A66EF3">
      <w:pPr>
        <w:pStyle w:val="Prrafodelista"/>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w:t>
      </w:r>
      <w:r w:rsidR="004307E0">
        <w:rPr>
          <w:noProof/>
          <w:lang w:val="es-ES"/>
        </w:rPr>
        <w:t xml:space="preserve"> </w:t>
      </w:r>
      <w:r w:rsidR="00A1551F">
        <w:rPr>
          <w:noProof/>
          <w:lang w:val="es-ES"/>
        </w:rPr>
        <w:t>(2023)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w:t>
      </w:r>
      <w:r w:rsidR="004307E0">
        <w:rPr>
          <w:noProof/>
          <w:lang w:val="es-ES"/>
        </w:rPr>
        <w:t xml:space="preserve"> </w:t>
      </w:r>
      <w:r w:rsidR="00B7054D">
        <w:rPr>
          <w:noProof/>
          <w:lang w:val="es-ES"/>
        </w:rPr>
        <w:t xml:space="preserve">( 2020),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pPr>
      <w:r>
        <w:t xml:space="preserve">  </w:t>
      </w:r>
    </w:p>
    <w:p w14:paraId="54D2534B" w14:textId="77777777" w:rsidR="000E62B1" w:rsidRDefault="000E62B1" w:rsidP="00A66EF3">
      <w:pPr>
        <w:pStyle w:val="Prrafodelista"/>
      </w:pPr>
    </w:p>
    <w:p w14:paraId="53542749" w14:textId="77777777" w:rsidR="000E62B1" w:rsidRDefault="000E62B1" w:rsidP="00A66EF3">
      <w:pPr>
        <w:pStyle w:val="Prrafodelista"/>
      </w:pPr>
    </w:p>
    <w:p w14:paraId="2192DC5B" w14:textId="77777777" w:rsidR="000E62B1" w:rsidRDefault="000E62B1" w:rsidP="00A66EF3">
      <w:pPr>
        <w:pStyle w:val="Prrafodelista"/>
      </w:pPr>
    </w:p>
    <w:p w14:paraId="4A5C45FE" w14:textId="77777777" w:rsidR="000E62B1" w:rsidRDefault="000E62B1" w:rsidP="00A66EF3">
      <w:pPr>
        <w:pStyle w:val="Prrafodelista"/>
      </w:pPr>
    </w:p>
    <w:p w14:paraId="16C78594" w14:textId="56DBFE85" w:rsidR="005715FB" w:rsidRDefault="00583533" w:rsidP="005715FB">
      <w:pPr>
        <w:pStyle w:val="Prrafodelista"/>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 xml:space="preserve">Gaspar  </w:t>
      </w:r>
      <w:r w:rsidR="004307E0">
        <w:rPr>
          <w:noProof/>
        </w:rPr>
        <w:t xml:space="preserve">y otros </w:t>
      </w:r>
      <w:r w:rsidR="005715FB">
        <w:rPr>
          <w:noProof/>
        </w:rPr>
        <w:t>(2021)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w:t>
      </w:r>
      <w:r w:rsidR="004307E0">
        <w:rPr>
          <w:noProof/>
        </w:rPr>
        <w:t xml:space="preserve">y otros </w:t>
      </w:r>
      <w:r w:rsidR="00987FCD">
        <w:rPr>
          <w:noProof/>
        </w:rPr>
        <w:t xml:space="preserve">( 2024)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w:t>
      </w:r>
      <w:r w:rsidR="004307E0">
        <w:rPr>
          <w:noProof/>
        </w:rPr>
        <w:t xml:space="preserve"> y otros</w:t>
      </w:r>
      <w:r w:rsidR="00987FCD">
        <w:rPr>
          <w:noProof/>
        </w:rPr>
        <w:t xml:space="preserve"> (2021)</w:t>
      </w:r>
      <w:r w:rsidR="004307E0">
        <w:rPr>
          <w:noProof/>
        </w:rPr>
        <w:t>,</w:t>
      </w:r>
      <w:r w:rsidR="00987FCD">
        <w:rPr>
          <w:noProof/>
        </w:rPr>
        <w:t xml:space="preserve">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pPr>
    </w:p>
    <w:p w14:paraId="71B3454F" w14:textId="77777777" w:rsidR="00096154" w:rsidRDefault="00096154" w:rsidP="00A66EF3">
      <w:pPr>
        <w:pStyle w:val="Prrafodelista"/>
      </w:pPr>
    </w:p>
    <w:p w14:paraId="06A1255E" w14:textId="77777777" w:rsidR="000E62B1" w:rsidRDefault="000E62B1" w:rsidP="00A66EF3">
      <w:pPr>
        <w:pStyle w:val="Prrafodelista"/>
      </w:pPr>
    </w:p>
    <w:p w14:paraId="360B581C" w14:textId="77777777" w:rsidR="000E62B1" w:rsidRDefault="000E62B1" w:rsidP="00A66EF3">
      <w:pPr>
        <w:pStyle w:val="Prrafodelista"/>
      </w:pPr>
    </w:p>
    <w:p w14:paraId="6AADE963" w14:textId="77777777" w:rsidR="000E62B1" w:rsidRDefault="000E62B1" w:rsidP="00A66EF3">
      <w:pPr>
        <w:pStyle w:val="Prrafodelista"/>
      </w:pPr>
    </w:p>
    <w:p w14:paraId="10F89B2A" w14:textId="77777777" w:rsidR="000E62B1" w:rsidRDefault="000E62B1" w:rsidP="00A66EF3">
      <w:pPr>
        <w:pStyle w:val="Prrafodelista"/>
      </w:pPr>
    </w:p>
    <w:p w14:paraId="67776B4C" w14:textId="5CED34DE" w:rsidR="00096154" w:rsidRDefault="00583533" w:rsidP="00A66EF3">
      <w:pPr>
        <w:pStyle w:val="Prrafodelista"/>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 xml:space="preserve">Vargas </w:t>
      </w:r>
      <w:r w:rsidR="004307E0">
        <w:rPr>
          <w:noProof/>
        </w:rPr>
        <w:t xml:space="preserve"> y otros</w:t>
      </w:r>
      <w:r w:rsidR="000E62B1">
        <w:rPr>
          <w:noProof/>
        </w:rPr>
        <w:t xml:space="preserve">  (2022)</w:t>
      </w:r>
      <w:r w:rsidR="004307E0">
        <w:rPr>
          <w:noProof/>
        </w:rPr>
        <w:t>,</w:t>
      </w:r>
      <w:r w:rsidR="00A22E5F">
        <w:rPr>
          <w:noProof/>
        </w:rPr>
        <w:t xml:space="preserve">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w:t>
      </w:r>
      <w:r w:rsidR="004307E0">
        <w:rPr>
          <w:noProof/>
        </w:rPr>
        <w:t xml:space="preserve"> y otros </w:t>
      </w:r>
      <w:r w:rsidR="000E62B1">
        <w:rPr>
          <w:noProof/>
        </w:rPr>
        <w:t xml:space="preserve">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rPr>
          <w:noProof/>
        </w:rPr>
      </w:pPr>
    </w:p>
    <w:p w14:paraId="506E303C" w14:textId="77777777" w:rsidR="000E62B1" w:rsidRDefault="000E62B1" w:rsidP="00A66EF3">
      <w:pPr>
        <w:pStyle w:val="Prrafodelista"/>
        <w:rPr>
          <w:noProof/>
        </w:rPr>
      </w:pPr>
    </w:p>
    <w:p w14:paraId="019B76C0" w14:textId="77777777" w:rsidR="000E62B1" w:rsidRDefault="000E62B1" w:rsidP="00A66EF3">
      <w:pPr>
        <w:pStyle w:val="Prrafodelista"/>
        <w:rPr>
          <w:noProof/>
        </w:rPr>
      </w:pPr>
    </w:p>
    <w:p w14:paraId="34CE57CC" w14:textId="77777777" w:rsidR="000E62B1" w:rsidRDefault="000E62B1" w:rsidP="00A66EF3">
      <w:pPr>
        <w:pStyle w:val="Prrafodelista"/>
        <w:rPr>
          <w:noProof/>
        </w:rPr>
      </w:pPr>
    </w:p>
    <w:p w14:paraId="0EDD777A" w14:textId="77777777" w:rsidR="00583533" w:rsidRDefault="00583533" w:rsidP="000E62B1">
      <w:pPr>
        <w:pStyle w:val="Prrafodelista"/>
      </w:pPr>
    </w:p>
    <w:p w14:paraId="0107B925" w14:textId="0D0EA6C0" w:rsidR="00FA3EFF" w:rsidRDefault="00583533" w:rsidP="000E62B1">
      <w:pPr>
        <w:pStyle w:val="Prrafodelista"/>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062993FB" w14:textId="77777777" w:rsidR="006431B8" w:rsidRDefault="006431B8" w:rsidP="00D9796C">
      <w:pPr>
        <w:spacing w:line="259" w:lineRule="auto"/>
      </w:pPr>
    </w:p>
    <w:p w14:paraId="2BEE23BF" w14:textId="77777777" w:rsidR="006431B8" w:rsidRDefault="006431B8" w:rsidP="00D9796C">
      <w:pPr>
        <w:spacing w:line="259" w:lineRule="auto"/>
      </w:pPr>
    </w:p>
    <w:p w14:paraId="08D6764F" w14:textId="77777777" w:rsidR="006431B8" w:rsidRDefault="006431B8" w:rsidP="00D9796C">
      <w:pPr>
        <w:spacing w:line="259" w:lineRule="auto"/>
      </w:pPr>
    </w:p>
    <w:p w14:paraId="6A0554F8" w14:textId="77777777" w:rsidR="006431B8" w:rsidRDefault="006431B8"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343F9049" w14:textId="40051FA2" w:rsidR="002E054E" w:rsidRPr="00244876" w:rsidRDefault="00215878" w:rsidP="00244876">
      <w:pPr>
        <w:pStyle w:val="Ttulo1"/>
      </w:pPr>
      <w:bookmarkStart w:id="52" w:name="_Toc203866251"/>
      <w:r>
        <w:lastRenderedPageBreak/>
        <w:t xml:space="preserve">V. </w:t>
      </w:r>
      <w:r w:rsidR="00AE55AD">
        <w:t>Conclusiones</w:t>
      </w:r>
      <w:bookmarkEnd w:id="52"/>
    </w:p>
    <w:p w14:paraId="0F2C2F34" w14:textId="77777777" w:rsidR="00583533" w:rsidRDefault="00BA1AEA" w:rsidP="00583533">
      <w:pPr>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w:t>
      </w:r>
      <w:r w:rsidR="00387056">
        <w:lastRenderedPageBreak/>
        <w:t>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ind w:firstLine="708"/>
        <w:jc w:val="both"/>
      </w:pPr>
    </w:p>
    <w:p w14:paraId="10A20381" w14:textId="77777777" w:rsidR="00583533" w:rsidRDefault="00583533" w:rsidP="00813F88">
      <w:pPr>
        <w:ind w:firstLine="708"/>
        <w:jc w:val="both"/>
      </w:pPr>
    </w:p>
    <w:p w14:paraId="2226BDF3" w14:textId="77777777" w:rsidR="00583533" w:rsidRDefault="00583533" w:rsidP="00813F88">
      <w:pPr>
        <w:ind w:firstLine="708"/>
        <w:jc w:val="both"/>
      </w:pPr>
    </w:p>
    <w:p w14:paraId="47653328" w14:textId="77777777" w:rsidR="00583533" w:rsidRDefault="00583533" w:rsidP="00813F88">
      <w:pPr>
        <w:ind w:firstLine="708"/>
        <w:jc w:val="both"/>
      </w:pPr>
    </w:p>
    <w:p w14:paraId="55A4F902" w14:textId="77777777" w:rsidR="00583533" w:rsidRDefault="00583533" w:rsidP="00813F88">
      <w:pPr>
        <w:ind w:firstLine="708"/>
        <w:jc w:val="both"/>
      </w:pPr>
    </w:p>
    <w:p w14:paraId="72AD69D1" w14:textId="77777777" w:rsidR="00583533" w:rsidRDefault="00583533" w:rsidP="00813F88">
      <w:pPr>
        <w:ind w:firstLine="708"/>
        <w:jc w:val="both"/>
      </w:pPr>
    </w:p>
    <w:p w14:paraId="3D1CC181" w14:textId="77777777" w:rsidR="00583533" w:rsidRDefault="00583533" w:rsidP="00813F88">
      <w:pPr>
        <w:ind w:firstLine="708"/>
        <w:jc w:val="both"/>
      </w:pPr>
    </w:p>
    <w:p w14:paraId="29CE58AF" w14:textId="77777777" w:rsidR="00583533" w:rsidRDefault="00583533" w:rsidP="00813F88">
      <w:pPr>
        <w:ind w:firstLine="708"/>
        <w:jc w:val="both"/>
      </w:pPr>
    </w:p>
    <w:p w14:paraId="63153BEE" w14:textId="77777777" w:rsidR="00583533" w:rsidRDefault="00583533" w:rsidP="00813F88">
      <w:pPr>
        <w:ind w:firstLine="708"/>
        <w:jc w:val="both"/>
      </w:pPr>
    </w:p>
    <w:p w14:paraId="75CBE69C" w14:textId="77777777" w:rsidR="00583533" w:rsidRDefault="00583533" w:rsidP="00813F88">
      <w:pPr>
        <w:ind w:firstLine="708"/>
        <w:jc w:val="both"/>
      </w:pPr>
    </w:p>
    <w:p w14:paraId="60BCDE8A" w14:textId="77777777" w:rsidR="00583533" w:rsidRDefault="00583533" w:rsidP="00813F88">
      <w:pPr>
        <w:ind w:firstLine="708"/>
        <w:jc w:val="both"/>
      </w:pPr>
    </w:p>
    <w:p w14:paraId="470B536E" w14:textId="77777777" w:rsidR="006431B8" w:rsidRDefault="006431B8" w:rsidP="00813F88">
      <w:pPr>
        <w:ind w:firstLine="708"/>
        <w:jc w:val="both"/>
      </w:pPr>
    </w:p>
    <w:p w14:paraId="5F35464F" w14:textId="77777777" w:rsidR="006431B8" w:rsidRDefault="006431B8" w:rsidP="00813F88">
      <w:pPr>
        <w:ind w:firstLine="708"/>
        <w:jc w:val="both"/>
      </w:pPr>
    </w:p>
    <w:p w14:paraId="6F1FAA41" w14:textId="77777777" w:rsidR="006431B8" w:rsidRDefault="006431B8" w:rsidP="00813F88">
      <w:pPr>
        <w:ind w:firstLine="708"/>
        <w:jc w:val="both"/>
      </w:pPr>
    </w:p>
    <w:p w14:paraId="49795FA2" w14:textId="77777777" w:rsidR="006431B8" w:rsidRDefault="006431B8" w:rsidP="00813F88">
      <w:pPr>
        <w:ind w:firstLine="708"/>
        <w:jc w:val="both"/>
      </w:pPr>
    </w:p>
    <w:p w14:paraId="295F119E" w14:textId="77777777" w:rsidR="006431B8" w:rsidRDefault="006431B8" w:rsidP="00813F88">
      <w:pPr>
        <w:ind w:firstLine="708"/>
        <w:jc w:val="both"/>
      </w:pPr>
    </w:p>
    <w:p w14:paraId="3B4ED416" w14:textId="77777777" w:rsidR="006431B8" w:rsidRDefault="006431B8" w:rsidP="00813F88">
      <w:pPr>
        <w:ind w:firstLine="708"/>
        <w:jc w:val="both"/>
      </w:pPr>
    </w:p>
    <w:p w14:paraId="30828370" w14:textId="77777777" w:rsidR="00583533" w:rsidRDefault="00583533" w:rsidP="00813F88">
      <w:pPr>
        <w:ind w:firstLine="708"/>
        <w:jc w:val="both"/>
      </w:pPr>
    </w:p>
    <w:p w14:paraId="5BEA9CEA" w14:textId="77777777" w:rsidR="00583533" w:rsidRDefault="00583533" w:rsidP="00813F88">
      <w:pPr>
        <w:ind w:firstLine="708"/>
        <w:jc w:val="both"/>
      </w:pPr>
    </w:p>
    <w:p w14:paraId="22BAF623" w14:textId="7A24A253" w:rsidR="00930C55" w:rsidRDefault="00930C55" w:rsidP="00244876">
      <w:pPr>
        <w:pStyle w:val="Ttulo1"/>
        <w:numPr>
          <w:ilvl w:val="0"/>
          <w:numId w:val="22"/>
        </w:numPr>
      </w:pPr>
      <w:bookmarkStart w:id="53" w:name="_Toc203866252"/>
      <w:r w:rsidRPr="00930C55">
        <w:lastRenderedPageBreak/>
        <w:t>R</w:t>
      </w:r>
      <w:r w:rsidR="00AE55AD">
        <w:t>ecomendaciones</w:t>
      </w:r>
      <w:bookmarkEnd w:id="53"/>
      <w:r w:rsidR="00AE55AD">
        <w:t xml:space="preserve"> </w:t>
      </w:r>
    </w:p>
    <w:p w14:paraId="68AB3289" w14:textId="77777777" w:rsidR="00583533" w:rsidRDefault="004C7FC7" w:rsidP="002D35F5">
      <w:pPr>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2D35F5">
      <w:pPr>
        <w:pStyle w:val="Prrafodelista"/>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2D35F5">
      <w:pPr>
        <w:pStyle w:val="Prrafodelista"/>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2D35F5">
      <w:pPr>
        <w:pStyle w:val="Prrafodelista"/>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2D35F5">
      <w:pPr>
        <w:pStyle w:val="Prrafodelista"/>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692DFD70" w14:textId="77777777" w:rsidR="006431B8" w:rsidRDefault="006431B8" w:rsidP="00583533">
      <w:pPr>
        <w:jc w:val="both"/>
      </w:pPr>
    </w:p>
    <w:bookmarkStart w:id="54" w:name="_Toc203866253"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rsidP="001918FE">
          <w:pPr>
            <w:pStyle w:val="Ttulo1"/>
            <w:spacing w:before="240" w:beforeAutospacing="0" w:after="0" w:afterAutospacing="0" w:line="360" w:lineRule="auto"/>
            <w:ind w:left="1287" w:right="720" w:hanging="1287"/>
            <w:jc w:val="both"/>
          </w:pPr>
          <w:r>
            <w:rPr>
              <w:lang w:val="es-ES"/>
            </w:rPr>
            <w:t>Referencias</w:t>
          </w:r>
          <w:bookmarkEnd w:id="54"/>
        </w:p>
        <w:p w14:paraId="6039E908" w14:textId="70638D75" w:rsidR="006431B8" w:rsidRDefault="006431B8" w:rsidP="001918FE">
          <w:pPr>
            <w:pStyle w:val="Bibliografa"/>
            <w:spacing w:before="240"/>
            <w:ind w:left="1287" w:right="720" w:hanging="1287"/>
            <w:jc w:val="both"/>
            <w:rPr>
              <w:noProof/>
              <w:lang w:val="es-ES"/>
            </w:rPr>
          </w:pPr>
          <w:r>
            <w:rPr>
              <w:noProof/>
              <w:lang w:val="es-ES"/>
            </w:rPr>
            <w:t xml:space="preserve">Almache, D., Narvaez, C., Erazo, J., &amp; Torres, M. (2020). </w:t>
          </w:r>
          <w:r w:rsidRPr="002D35F5">
            <w:rPr>
              <w:i/>
              <w:iCs/>
              <w:noProof/>
              <w:lang w:val="es-ES"/>
            </w:rPr>
            <w:t>la contabilidad gubernamental armonizada y la gestion del gato publico eco-eficiente en el ecuador.</w:t>
          </w:r>
          <w:r>
            <w:rPr>
              <w:noProof/>
              <w:lang w:val="es-ES"/>
            </w:rPr>
            <w:t xml:space="preserve"> https://dialnet.unirioja.es/descarga/articulo/7898182.pdf</w:t>
          </w:r>
        </w:p>
        <w:p w14:paraId="28ADC5AE" w14:textId="27BAF3D3" w:rsidR="006431B8" w:rsidRDefault="006431B8" w:rsidP="001918FE">
          <w:pPr>
            <w:pStyle w:val="Bibliografa"/>
            <w:spacing w:before="240"/>
            <w:ind w:left="1287" w:right="720" w:hanging="1287"/>
            <w:jc w:val="both"/>
            <w:rPr>
              <w:noProof/>
              <w:lang w:val="es-ES"/>
            </w:rPr>
          </w:pPr>
          <w:r>
            <w:rPr>
              <w:noProof/>
              <w:lang w:val="es-ES"/>
            </w:rPr>
            <w:t xml:space="preserve">Alva , M. J., García , R. M., Ramírez , J. R., &amp; Mucha , Á. J. (01 de enero de 2020). </w:t>
          </w:r>
          <w:r w:rsidRPr="002D35F5">
            <w:rPr>
              <w:i/>
              <w:iCs/>
              <w:noProof/>
              <w:lang w:val="es-ES"/>
            </w:rPr>
            <w:t xml:space="preserve">LEY DE LA PERSONA ADULTO MAYOR Y SU INCIDENCIA EN LA RECAUDACIÓN DEL IMPUESTO PREDIAL. </w:t>
          </w:r>
          <w:r>
            <w:rPr>
              <w:i/>
              <w:iCs/>
              <w:noProof/>
              <w:lang w:val="es-ES"/>
            </w:rPr>
            <w:t>articulo</w:t>
          </w:r>
          <w:r>
            <w:rPr>
              <w:noProof/>
              <w:lang w:val="es-ES"/>
            </w:rPr>
            <w:t>. https://revistas.uss.edu.pe/index.php/EMP/article/view/1350/1465</w:t>
          </w:r>
        </w:p>
        <w:p w14:paraId="2D855BA9" w14:textId="33CA0029" w:rsidR="006431B8" w:rsidRDefault="006431B8" w:rsidP="001918FE">
          <w:pPr>
            <w:pStyle w:val="Bibliografa"/>
            <w:spacing w:before="240"/>
            <w:ind w:left="1287" w:right="720" w:hanging="1287"/>
            <w:jc w:val="both"/>
            <w:rPr>
              <w:noProof/>
              <w:lang w:val="es-ES"/>
            </w:rPr>
          </w:pPr>
          <w:r>
            <w:rPr>
              <w:noProof/>
              <w:lang w:val="es-ES"/>
            </w:rPr>
            <w:t xml:space="preserve">ARIAS , J. (2021). </w:t>
          </w:r>
          <w:r w:rsidRPr="002D35F5">
            <w:rPr>
              <w:i/>
              <w:iCs/>
              <w:noProof/>
              <w:lang w:val="es-ES"/>
            </w:rPr>
            <w:t>DISEÑO Y METODOLOGIA DE LA INVESTIGACION.</w:t>
          </w:r>
          <w:r>
            <w:rPr>
              <w:noProof/>
              <w:lang w:val="es-ES"/>
            </w:rPr>
            <w:t xml:space="preserve"> https://gc.scalahed.com/recursos/files/r161r/w26022w/Arias_S2.pdf</w:t>
          </w:r>
        </w:p>
        <w:p w14:paraId="701A25C1" w14:textId="77777777" w:rsidR="006431B8" w:rsidRDefault="006431B8" w:rsidP="001918FE">
          <w:pPr>
            <w:pStyle w:val="Bibliografa"/>
            <w:spacing w:before="240"/>
            <w:ind w:left="1287" w:right="720" w:hanging="1287"/>
            <w:jc w:val="both"/>
            <w:rPr>
              <w:noProof/>
              <w:lang w:val="es-ES"/>
            </w:rPr>
          </w:pPr>
          <w:r>
            <w:rPr>
              <w:noProof/>
              <w:lang w:val="es-ES"/>
            </w:rPr>
            <w:t>Asqui Valladares, M. (2022</w:t>
          </w:r>
          <w:r w:rsidRPr="002D35F5">
            <w:rPr>
              <w:i/>
              <w:iCs/>
              <w:noProof/>
              <w:lang w:val="es-ES"/>
            </w:rPr>
            <w:t>). Regímenes tributarios en Latinoamérica y su relación con el RISE, RIM y RIMPE de Ecuador. Articulo</w:t>
          </w:r>
          <w:r>
            <w:rPr>
              <w:noProof/>
              <w:lang w:val="es-ES"/>
            </w:rPr>
            <w:t>. https://www.redalyc.org/journal/6219/621973670004/</w:t>
          </w:r>
        </w:p>
        <w:p w14:paraId="36274244" w14:textId="77777777" w:rsidR="006431B8" w:rsidRDefault="006431B8" w:rsidP="001918FE">
          <w:pPr>
            <w:pStyle w:val="Bibliografa"/>
            <w:spacing w:before="240"/>
            <w:ind w:left="1287" w:right="720" w:hanging="1287"/>
            <w:jc w:val="both"/>
            <w:rPr>
              <w:noProof/>
              <w:lang w:val="es-ES"/>
            </w:rPr>
          </w:pPr>
          <w:r>
            <w:rPr>
              <w:noProof/>
              <w:lang w:val="es-ES"/>
            </w:rPr>
            <w:t xml:space="preserve">Barrera, O., Sagarnaga, L., Salas, J., Leos, J., &amp; Santos, R. (2018). </w:t>
          </w:r>
          <w:r w:rsidRPr="002D35F5">
            <w:rPr>
              <w:i/>
              <w:iCs/>
              <w:noProof/>
              <w:lang w:val="es-ES"/>
            </w:rPr>
            <w:t>Viabilidad económica y financiera de la ganadería caprina extensiva en San Luis Potosí, México. Articulo</w:t>
          </w:r>
          <w:r>
            <w:rPr>
              <w:noProof/>
              <w:lang w:val="es-ES"/>
            </w:rPr>
            <w:t>. https://www.scielo.org.ar/scielo.php?pid=S1515-59942018000100770&amp;script=sci_arttext&amp;tlng=en</w:t>
          </w:r>
        </w:p>
        <w:p w14:paraId="1B260CF0" w14:textId="77777777" w:rsidR="006431B8" w:rsidRDefault="006431B8" w:rsidP="001918FE">
          <w:pPr>
            <w:pStyle w:val="Bibliografa"/>
            <w:spacing w:before="240"/>
            <w:ind w:left="1287" w:right="720" w:hanging="1287"/>
            <w:jc w:val="both"/>
            <w:rPr>
              <w:noProof/>
              <w:lang w:val="es-ES"/>
            </w:rPr>
          </w:pPr>
          <w:r>
            <w:rPr>
              <w:noProof/>
              <w:lang w:val="es-ES"/>
            </w:rPr>
            <w:t xml:space="preserve">Becerra, D. (2016). </w:t>
          </w:r>
          <w:r w:rsidRPr="002D35F5">
            <w:rPr>
              <w:i/>
              <w:iCs/>
              <w:noProof/>
              <w:lang w:val="es-ES"/>
            </w:rPr>
            <w:t>La eficiencia en la gestión de los recursos del sector público: una reflexión multidisciplinar. Articulo</w:t>
          </w:r>
          <w:r>
            <w:rPr>
              <w:noProof/>
              <w:lang w:val="es-ES"/>
            </w:rPr>
            <w:t>. https://www.gigapp.org/administrator/components/com_jresearch/files/publications/2016-491.pdf</w:t>
          </w:r>
        </w:p>
        <w:p w14:paraId="1DCB0BB0" w14:textId="4F2C55A7" w:rsidR="006431B8" w:rsidRDefault="006431B8" w:rsidP="001918FE">
          <w:pPr>
            <w:pStyle w:val="Bibliografa"/>
            <w:spacing w:before="240"/>
            <w:ind w:left="1287" w:right="720" w:hanging="1287"/>
            <w:jc w:val="both"/>
            <w:rPr>
              <w:noProof/>
              <w:lang w:val="es-ES"/>
            </w:rPr>
          </w:pPr>
          <w:r>
            <w:rPr>
              <w:noProof/>
              <w:lang w:val="es-ES"/>
            </w:rPr>
            <w:t xml:space="preserve">Bone Chóez, Á. D., &amp; Ponce , C. V. (10 de agosto de 2023). </w:t>
          </w:r>
          <w:r w:rsidRPr="002D35F5">
            <w:rPr>
              <w:i/>
              <w:iCs/>
              <w:noProof/>
              <w:lang w:val="es-ES"/>
            </w:rPr>
            <w:t>CULTURA TRIBUTARIA Y RECAUDACIÓN DEL IMPUESTO PREDIAL URBANO, GOBIERNO AUTÓNOMO DESCENTRALIZADO DEL CANTÓN PEDRO CARBO.</w:t>
          </w:r>
          <w:r>
            <w:rPr>
              <w:noProof/>
              <w:lang w:val="es-ES"/>
            </w:rPr>
            <w:t xml:space="preserve"> </w:t>
          </w:r>
          <w:r>
            <w:rPr>
              <w:i/>
              <w:iCs/>
              <w:noProof/>
              <w:lang w:val="es-ES"/>
            </w:rPr>
            <w:t>articulo</w:t>
          </w:r>
          <w:r>
            <w:rPr>
              <w:noProof/>
              <w:lang w:val="es-ES"/>
            </w:rPr>
            <w:t xml:space="preserve">. </w:t>
          </w:r>
          <w:r>
            <w:rPr>
              <w:noProof/>
              <w:lang w:val="es-ES"/>
            </w:rPr>
            <w:lastRenderedPageBreak/>
            <w:t>https://revistas.uap.edu.pe/ojs/index.php/CYD/article/view/2498/2511</w:t>
          </w:r>
        </w:p>
        <w:p w14:paraId="118C10C5" w14:textId="4113CDED" w:rsidR="006431B8" w:rsidRDefault="006431B8" w:rsidP="001918FE">
          <w:pPr>
            <w:pStyle w:val="Bibliografa"/>
            <w:spacing w:before="240"/>
            <w:ind w:left="1287" w:right="720" w:hanging="1287"/>
            <w:jc w:val="both"/>
            <w:rPr>
              <w:noProof/>
              <w:lang w:val="es-ES"/>
            </w:rPr>
          </w:pPr>
          <w:r>
            <w:rPr>
              <w:noProof/>
              <w:lang w:val="es-ES"/>
            </w:rPr>
            <w:t xml:space="preserve">Carlos , J. N. (22 de 12 de 2023). </w:t>
          </w:r>
          <w:r w:rsidRPr="002D35F5">
            <w:rPr>
              <w:i/>
              <w:iCs/>
              <w:noProof/>
              <w:lang w:val="es-ES"/>
            </w:rPr>
            <w:t>PARTICIPACIÓN CIUDADANA Y PRESUPUESTO PARTICIPATIVO EN LAS MUNICIPALIDADES DEL ESTADO EN EL PERÚ</w:t>
          </w:r>
          <w:r>
            <w:rPr>
              <w:noProof/>
              <w:lang w:val="es-ES"/>
            </w:rPr>
            <w:t xml:space="preserve">. </w:t>
          </w:r>
          <w:r>
            <w:rPr>
              <w:i/>
              <w:iCs/>
              <w:noProof/>
              <w:lang w:val="es-ES"/>
            </w:rPr>
            <w:t>articulo</w:t>
          </w:r>
          <w:r>
            <w:rPr>
              <w:noProof/>
              <w:lang w:val="es-ES"/>
            </w:rPr>
            <w:t>. https://revistas.uss.edu.pe/index.php/EMP/article/view/2680/3023</w:t>
          </w:r>
        </w:p>
        <w:p w14:paraId="456C0106" w14:textId="4CE00E20" w:rsidR="006431B8" w:rsidRDefault="006431B8" w:rsidP="001918FE">
          <w:pPr>
            <w:pStyle w:val="Bibliografa"/>
            <w:spacing w:before="240"/>
            <w:ind w:left="1287" w:right="720" w:hanging="1287"/>
            <w:jc w:val="both"/>
            <w:rPr>
              <w:noProof/>
              <w:lang w:val="es-ES"/>
            </w:rPr>
          </w:pPr>
          <w:r>
            <w:rPr>
              <w:noProof/>
              <w:lang w:val="es-ES"/>
            </w:rPr>
            <w:t xml:space="preserve">Castro , J. J., Gómez, L. K., &amp; Camargo , E. (2022). </w:t>
          </w:r>
          <w:r w:rsidRPr="002D35F5">
            <w:rPr>
              <w:i/>
              <w:iCs/>
              <w:noProof/>
              <w:lang w:val="es-ES"/>
            </w:rPr>
            <w:t>La investigación aplicada y el desarrollo experimental en el fortalecimiento de las competencias de la sociedad del siglo XXI.</w:t>
          </w:r>
          <w:r>
            <w:rPr>
              <w:noProof/>
              <w:lang w:val="es-ES"/>
            </w:rPr>
            <w:t xml:space="preserve"> </w:t>
          </w:r>
          <w:r>
            <w:rPr>
              <w:i/>
              <w:iCs/>
              <w:noProof/>
              <w:lang w:val="es-ES"/>
            </w:rPr>
            <w:t>Articulo</w:t>
          </w:r>
          <w:r>
            <w:rPr>
              <w:noProof/>
              <w:lang w:val="es-ES"/>
            </w:rPr>
            <w:t>. http://www.scielo.org.co/scielo.php?script=sci_arttext&amp;pid=S0123-921X2023000100140</w:t>
          </w:r>
        </w:p>
        <w:p w14:paraId="5B702A81" w14:textId="77777777" w:rsidR="006431B8" w:rsidRDefault="006431B8" w:rsidP="001918FE">
          <w:pPr>
            <w:pStyle w:val="Bibliografa"/>
            <w:spacing w:before="240"/>
            <w:ind w:left="1287" w:right="720" w:hanging="1287"/>
            <w:jc w:val="both"/>
            <w:rPr>
              <w:noProof/>
              <w:lang w:val="es-ES"/>
            </w:rPr>
          </w:pPr>
          <w:r>
            <w:rPr>
              <w:noProof/>
              <w:lang w:val="es-ES"/>
            </w:rPr>
            <w:t xml:space="preserve">Colin, W. (2023). </w:t>
          </w:r>
          <w:r w:rsidRPr="002D35F5">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https://www.redalyc.org/journal/257/25780463004/</w:t>
          </w:r>
        </w:p>
        <w:p w14:paraId="791B8335" w14:textId="77777777" w:rsidR="006431B8" w:rsidRDefault="006431B8" w:rsidP="001918FE">
          <w:pPr>
            <w:pStyle w:val="Bibliografa"/>
            <w:spacing w:before="240"/>
            <w:ind w:left="1287" w:right="720" w:hanging="1287"/>
            <w:jc w:val="both"/>
            <w:rPr>
              <w:noProof/>
              <w:lang w:val="es-ES"/>
            </w:rPr>
          </w:pPr>
          <w:r>
            <w:rPr>
              <w:noProof/>
              <w:lang w:val="es-ES"/>
            </w:rPr>
            <w:t xml:space="preserve">De la Rosa Lea, M. E. (2020). </w:t>
          </w:r>
          <w:r w:rsidRPr="002D35F5">
            <w:rPr>
              <w:i/>
              <w:iCs/>
              <w:noProof/>
              <w:lang w:val="es-ES"/>
            </w:rPr>
            <w:t>La Gestión Contable Sostenible en la nueva normalidad.</w:t>
          </w:r>
          <w:r>
            <w:rPr>
              <w:noProof/>
              <w:lang w:val="es-ES"/>
            </w:rPr>
            <w:t xml:space="preserve"> </w:t>
          </w:r>
          <w:r>
            <w:rPr>
              <w:i/>
              <w:iCs/>
              <w:noProof/>
              <w:lang w:val="es-ES"/>
            </w:rPr>
            <w:t>Articulo</w:t>
          </w:r>
          <w:r>
            <w:rPr>
              <w:noProof/>
              <w:lang w:val="es-ES"/>
            </w:rPr>
            <w:t>. https://www.redalyc.org/journal/6679/667974505007/</w:t>
          </w:r>
        </w:p>
        <w:p w14:paraId="2F857B1F" w14:textId="18CAAFA8" w:rsidR="006431B8" w:rsidRDefault="006431B8" w:rsidP="001918FE">
          <w:pPr>
            <w:pStyle w:val="Bibliografa"/>
            <w:spacing w:before="240"/>
            <w:ind w:left="1287" w:right="720" w:hanging="1287"/>
            <w:jc w:val="both"/>
            <w:rPr>
              <w:noProof/>
              <w:lang w:val="es-ES"/>
            </w:rPr>
          </w:pPr>
          <w:r>
            <w:rPr>
              <w:noProof/>
              <w:lang w:val="es-ES"/>
            </w:rPr>
            <w:t xml:space="preserve">Espinoza , J. H., &amp; Mendoza , V. M. (2022). </w:t>
          </w:r>
          <w:r w:rsidRPr="002D35F5">
            <w:rPr>
              <w:i/>
              <w:iCs/>
              <w:noProof/>
              <w:lang w:val="es-ES"/>
            </w:rPr>
            <w:t>CULTURA TRIBUTARIA EN EL PAGO DE IMPUESTOS PREDIALES DE LA CIUDAD DE PORTOVIEJO, AÑO 2022. Articulo</w:t>
          </w:r>
          <w:r>
            <w:rPr>
              <w:noProof/>
              <w:lang w:val="es-ES"/>
            </w:rPr>
            <w:t>. https://revistas.uap.edu.pe/ojs/index.php/CYD/article/view/2554/2557</w:t>
          </w:r>
        </w:p>
        <w:p w14:paraId="2ED11946" w14:textId="77777777" w:rsidR="006431B8" w:rsidRDefault="006431B8" w:rsidP="001918FE">
          <w:pPr>
            <w:pStyle w:val="Bibliografa"/>
            <w:spacing w:before="240"/>
            <w:ind w:left="1287" w:right="720" w:hanging="1287"/>
            <w:jc w:val="both"/>
            <w:rPr>
              <w:noProof/>
              <w:lang w:val="es-ES"/>
            </w:rPr>
          </w:pPr>
          <w:r>
            <w:rPr>
              <w:noProof/>
              <w:lang w:val="es-ES"/>
            </w:rPr>
            <w:t xml:space="preserve">Garcia, M., &amp; Tellez, L. (2018). </w:t>
          </w:r>
          <w:r w:rsidRPr="002D35F5">
            <w:rPr>
              <w:i/>
              <w:iCs/>
              <w:noProof/>
              <w:lang w:val="es-ES"/>
            </w:rPr>
            <w:t>El presupuesto participativo: un balance de su estudio y evolución en México. Articulo.</w:t>
          </w:r>
          <w:r>
            <w:rPr>
              <w:noProof/>
              <w:lang w:val="es-ES"/>
            </w:rPr>
            <w:t xml:space="preserve"> https://www.scielo.org.mx/scielo.php?pid=S0188-76532018000200010&amp;script=sci_arttext</w:t>
          </w:r>
        </w:p>
        <w:p w14:paraId="26C35112" w14:textId="341038CE" w:rsidR="006431B8" w:rsidRDefault="006431B8" w:rsidP="001918FE">
          <w:pPr>
            <w:pStyle w:val="Bibliografa"/>
            <w:spacing w:before="240"/>
            <w:ind w:left="1287" w:right="720" w:hanging="1287"/>
            <w:jc w:val="both"/>
            <w:rPr>
              <w:noProof/>
              <w:lang w:val="es-ES"/>
            </w:rPr>
          </w:pPr>
          <w:r>
            <w:rPr>
              <w:noProof/>
              <w:lang w:val="es-ES"/>
            </w:rPr>
            <w:lastRenderedPageBreak/>
            <w:t xml:space="preserve">Gaspar , M., Zambrano , M., Castro , W. E., &amp; Díaz , I. (2021). </w:t>
          </w:r>
          <w:r w:rsidRPr="002D35F5">
            <w:rPr>
              <w:i/>
              <w:iCs/>
              <w:noProof/>
              <w:lang w:val="es-ES"/>
            </w:rPr>
            <w:t>OBLIGACIONES TRIBUTARIAS DEL CONTRIBUYENTE. ANÁLISIS NEUTROSÓFICO DE LAS CAUSAS DE SU INCUMPLIMIENTO.</w:t>
          </w:r>
          <w:r>
            <w:rPr>
              <w:noProof/>
              <w:lang w:val="es-ES"/>
            </w:rPr>
            <w:t xml:space="preserve"> </w:t>
          </w:r>
          <w:r>
            <w:rPr>
              <w:i/>
              <w:iCs/>
              <w:noProof/>
              <w:lang w:val="es-ES"/>
            </w:rPr>
            <w:t>Articulo</w:t>
          </w:r>
          <w:r>
            <w:rPr>
              <w:noProof/>
              <w:lang w:val="es-ES"/>
            </w:rPr>
            <w:t>. https://fs.unm.edu/ObligacionesNeutrosofia.pdf</w:t>
          </w:r>
        </w:p>
        <w:p w14:paraId="2E09F3AF" w14:textId="77777777" w:rsidR="006431B8" w:rsidRDefault="006431B8" w:rsidP="001918FE">
          <w:pPr>
            <w:pStyle w:val="Bibliografa"/>
            <w:spacing w:before="240"/>
            <w:ind w:left="1287" w:right="720" w:hanging="1287"/>
            <w:jc w:val="both"/>
            <w:rPr>
              <w:noProof/>
              <w:lang w:val="es-ES"/>
            </w:rPr>
          </w:pPr>
          <w:r>
            <w:rPr>
              <w:noProof/>
              <w:lang w:val="es-ES"/>
            </w:rPr>
            <w:t>Guao Samper, R. (2019</w:t>
          </w:r>
          <w:r w:rsidRPr="002D35F5">
            <w:rPr>
              <w:i/>
              <w:iCs/>
              <w:noProof/>
              <w:lang w:val="es-ES"/>
            </w:rPr>
            <w:t>). Teoría crítica e investigación contable. El caso de la opacidad de la información financiera. Articulo</w:t>
          </w:r>
          <w:r>
            <w:rPr>
              <w:noProof/>
              <w:lang w:val="es-ES"/>
            </w:rPr>
            <w:t>. https://www.redalyc.org/journal/257/25763378003/</w:t>
          </w:r>
        </w:p>
        <w:p w14:paraId="4ED659BD" w14:textId="77777777" w:rsidR="006431B8" w:rsidRDefault="006431B8" w:rsidP="001918FE">
          <w:pPr>
            <w:pStyle w:val="Bibliografa"/>
            <w:spacing w:before="240"/>
            <w:ind w:left="1287" w:right="720" w:hanging="1287"/>
            <w:jc w:val="both"/>
            <w:rPr>
              <w:noProof/>
              <w:lang w:val="es-ES"/>
            </w:rPr>
          </w:pPr>
          <w:r>
            <w:rPr>
              <w:noProof/>
              <w:lang w:val="es-ES"/>
            </w:rPr>
            <w:t xml:space="preserve">Gubernamental. (2022). </w:t>
          </w:r>
          <w:r>
            <w:rPr>
              <w:i/>
              <w:iCs/>
              <w:noProof/>
              <w:lang w:val="es-ES"/>
            </w:rPr>
            <w:t>Actulidad Gubernamental.</w:t>
          </w:r>
          <w:r>
            <w:rPr>
              <w:noProof/>
              <w:lang w:val="es-ES"/>
            </w:rPr>
            <w:t xml:space="preserve"> https://actualidadgubernamental.pe/tip/que-es-el-pia-y-que-es-el-pim/e4f68755-1501-4703-994e-4d5c0dc2a5ae/1</w:t>
          </w:r>
        </w:p>
        <w:p w14:paraId="103D8759" w14:textId="77777777" w:rsidR="006431B8" w:rsidRDefault="006431B8" w:rsidP="001918FE">
          <w:pPr>
            <w:pStyle w:val="Bibliografa"/>
            <w:spacing w:before="240"/>
            <w:ind w:left="1287" w:right="720" w:hanging="1287"/>
            <w:jc w:val="both"/>
            <w:rPr>
              <w:noProof/>
              <w:lang w:val="es-ES"/>
            </w:rPr>
          </w:pPr>
          <w:r>
            <w:rPr>
              <w:noProof/>
              <w:lang w:val="es-ES"/>
            </w:rPr>
            <w:t xml:space="preserve">Hernandez Sampieri, R., Carlos, F. C., &amp; Pilar, B. M. (2014). </w:t>
          </w:r>
          <w:r w:rsidRPr="002D35F5">
            <w:rPr>
              <w:i/>
              <w:iCs/>
              <w:noProof/>
              <w:lang w:val="es-ES"/>
            </w:rPr>
            <w:t>metodologia de la investigacion sexta edicion. AaRTICULO.</w:t>
          </w:r>
          <w:r>
            <w:rPr>
              <w:noProof/>
              <w:lang w:val="es-ES"/>
            </w:rPr>
            <w:t xml:space="preserve"> https://www.esup.edu.pe/wp-content/uploads/2020/12/2.%20Hernandez,%20Fernandez%20y%20Baptista-metodolog%C3%ADa%20Investigacion%20Cientifica%206ta%20ed.pdf</w:t>
          </w:r>
        </w:p>
        <w:p w14:paraId="237E1316" w14:textId="77777777" w:rsidR="006431B8" w:rsidRDefault="006431B8" w:rsidP="001918FE">
          <w:pPr>
            <w:pStyle w:val="Bibliografa"/>
            <w:spacing w:before="240"/>
            <w:ind w:left="1287" w:right="720" w:hanging="1287"/>
            <w:jc w:val="both"/>
            <w:rPr>
              <w:noProof/>
              <w:lang w:val="es-ES"/>
            </w:rPr>
          </w:pPr>
          <w:r>
            <w:rPr>
              <w:noProof/>
              <w:lang w:val="es-ES"/>
            </w:rPr>
            <w:t xml:space="preserve">Huaire Inacio, E. J. (2019). </w:t>
          </w:r>
          <w:r w:rsidRPr="002D35F5">
            <w:rPr>
              <w:i/>
              <w:iCs/>
              <w:noProof/>
              <w:lang w:val="es-ES"/>
            </w:rPr>
            <w:t>Método de investigación. Revista.</w:t>
          </w:r>
          <w:r>
            <w:rPr>
              <w:noProof/>
              <w:lang w:val="es-ES"/>
            </w:rPr>
            <w:t xml:space="preserve"> https://www.aacademica.org/edson.jorge.huaire.inacio/35.pdf</w:t>
          </w:r>
        </w:p>
        <w:p w14:paraId="36AEFDD9" w14:textId="77777777" w:rsidR="006431B8" w:rsidRDefault="006431B8" w:rsidP="001918FE">
          <w:pPr>
            <w:pStyle w:val="Bibliografa"/>
            <w:spacing w:before="240"/>
            <w:ind w:left="1287" w:right="720" w:hanging="1287"/>
            <w:jc w:val="both"/>
            <w:rPr>
              <w:noProof/>
              <w:lang w:val="es-ES"/>
            </w:rPr>
          </w:pPr>
          <w:r>
            <w:rPr>
              <w:noProof/>
              <w:lang w:val="es-ES"/>
            </w:rPr>
            <w:t xml:space="preserve">lam, i., Quispe, R., &amp; Torres, L. (2025). </w:t>
          </w:r>
          <w:r w:rsidRPr="002D35F5">
            <w:rPr>
              <w:i/>
              <w:iCs/>
              <w:noProof/>
              <w:lang w:val="es-ES"/>
            </w:rPr>
            <w:t>Control interno y la ejecución del gasto público en unaMunicipalidad Distrital. Articulo</w:t>
          </w:r>
          <w:r>
            <w:rPr>
              <w:noProof/>
              <w:lang w:val="es-ES"/>
            </w:rPr>
            <w:t>. https://revistas.unitru.edu.pe/index.php/SCIENDO/article/view/6234/6339</w:t>
          </w:r>
        </w:p>
        <w:p w14:paraId="724D32EA" w14:textId="77777777" w:rsidR="006431B8" w:rsidRDefault="006431B8" w:rsidP="001918FE">
          <w:pPr>
            <w:pStyle w:val="Bibliografa"/>
            <w:spacing w:before="240"/>
            <w:ind w:left="1287" w:right="720" w:hanging="1287"/>
            <w:jc w:val="both"/>
            <w:rPr>
              <w:noProof/>
              <w:lang w:val="es-ES"/>
            </w:rPr>
          </w:pPr>
          <w:r>
            <w:rPr>
              <w:noProof/>
              <w:lang w:val="es-ES"/>
            </w:rPr>
            <w:t xml:space="preserve">Lira, L. L. (2017). </w:t>
          </w:r>
          <w:r w:rsidRPr="002D35F5">
            <w:rPr>
              <w:i/>
              <w:iCs/>
              <w:noProof/>
              <w:lang w:val="es-ES"/>
            </w:rPr>
            <w:t xml:space="preserve">DIFICULTADES EN LOS PROCESOS DE FORMACIÓN PARA LA INVESTIGACIÓN EDUCATIVA APLICADA. ANÁLISISDESDE UN PROGRAMA DE DOCTORADO. </w:t>
          </w:r>
          <w:r>
            <w:rPr>
              <w:i/>
              <w:iCs/>
              <w:noProof/>
              <w:lang w:val="es-ES"/>
            </w:rPr>
            <w:t>Articulo</w:t>
          </w:r>
          <w:r>
            <w:rPr>
              <w:noProof/>
              <w:lang w:val="es-ES"/>
            </w:rPr>
            <w:t xml:space="preserve">. </w:t>
          </w:r>
          <w:r>
            <w:rPr>
              <w:noProof/>
              <w:lang w:val="es-ES"/>
            </w:rPr>
            <w:lastRenderedPageBreak/>
            <w:t>https://comie.org.mx/congreso/memoriaelectronica/v14/doc/1902.pdf</w:t>
          </w:r>
        </w:p>
        <w:p w14:paraId="16A726FB" w14:textId="77777777" w:rsidR="006431B8" w:rsidRDefault="006431B8" w:rsidP="001918FE">
          <w:pPr>
            <w:pStyle w:val="Bibliografa"/>
            <w:spacing w:before="240"/>
            <w:ind w:left="1287" w:right="720" w:hanging="1287"/>
            <w:jc w:val="both"/>
            <w:rPr>
              <w:noProof/>
              <w:lang w:val="es-ES"/>
            </w:rPr>
          </w:pPr>
          <w:r>
            <w:rPr>
              <w:noProof/>
              <w:lang w:val="es-ES"/>
            </w:rPr>
            <w:t xml:space="preserve">Lopez, J. (2021). </w:t>
          </w:r>
          <w:r w:rsidRPr="002D35F5">
            <w:rPr>
              <w:i/>
              <w:iCs/>
              <w:noProof/>
              <w:lang w:val="es-ES"/>
            </w:rPr>
            <w:t>ENCICLOPEDIA.</w:t>
          </w:r>
          <w:r>
            <w:rPr>
              <w:noProof/>
              <w:lang w:val="es-ES"/>
            </w:rPr>
            <w:t xml:space="preserve"> https://economipedia.com/definiciones/ingreso.html</w:t>
          </w:r>
        </w:p>
        <w:p w14:paraId="258F3B49" w14:textId="064F791C" w:rsidR="006431B8" w:rsidRDefault="006431B8" w:rsidP="001918FE">
          <w:pPr>
            <w:pStyle w:val="Bibliografa"/>
            <w:spacing w:before="240"/>
            <w:ind w:left="1287" w:right="720" w:hanging="1287"/>
            <w:jc w:val="both"/>
            <w:rPr>
              <w:noProof/>
              <w:lang w:val="es-ES"/>
            </w:rPr>
          </w:pPr>
          <w:r>
            <w:rPr>
              <w:noProof/>
              <w:lang w:val="es-ES"/>
            </w:rPr>
            <w:t xml:space="preserve">Martínez , J. F., &amp; Cano , A. (2023). </w:t>
          </w:r>
          <w:r w:rsidRPr="002D35F5">
            <w:rPr>
              <w:i/>
              <w:iCs/>
              <w:noProof/>
              <w:lang w:val="es-ES"/>
            </w:rPr>
            <w:t>La relación entre impuesto predial y capacidades institucionales municipales: el caso de Hidalgo, Mexico. Revista</w:t>
          </w:r>
          <w:r>
            <w:rPr>
              <w:noProof/>
              <w:lang w:val="es-ES"/>
            </w:rPr>
            <w:t>. https://www.scielo.org.mx/pdf/cya/v67n4/0186-1042-cya-67-04-98.pdf</w:t>
          </w:r>
        </w:p>
        <w:p w14:paraId="02E219AB" w14:textId="37A91991" w:rsidR="006431B8" w:rsidRDefault="006431B8" w:rsidP="001918FE">
          <w:pPr>
            <w:pStyle w:val="Bibliografa"/>
            <w:spacing w:before="240"/>
            <w:ind w:left="1287" w:right="720" w:hanging="1287"/>
            <w:jc w:val="both"/>
            <w:rPr>
              <w:noProof/>
              <w:lang w:val="es-ES"/>
            </w:rPr>
          </w:pPr>
          <w:r>
            <w:rPr>
              <w:noProof/>
              <w:lang w:val="es-ES"/>
            </w:rPr>
            <w:t xml:space="preserve">Molina , Y. A., Tobón , L. N., &amp; Fonseca , J. E. (2018). </w:t>
          </w:r>
          <w:r w:rsidRPr="002D35F5">
            <w:rPr>
              <w:i/>
              <w:iCs/>
              <w:noProof/>
              <w:lang w:val="es-ES"/>
            </w:rPr>
            <w:t>Incidencia de la investigación formativa contable en el sector empresarial de Tunja - Colombia.</w:t>
          </w:r>
          <w:r>
            <w:rPr>
              <w:noProof/>
              <w:lang w:val="es-ES"/>
            </w:rPr>
            <w:t xml:space="preserve"> </w:t>
          </w:r>
          <w:r>
            <w:rPr>
              <w:i/>
              <w:iCs/>
              <w:noProof/>
              <w:lang w:val="es-ES"/>
            </w:rPr>
            <w:t>Articulo</w:t>
          </w:r>
          <w:r>
            <w:rPr>
              <w:noProof/>
              <w:lang w:val="es-ES"/>
            </w:rPr>
            <w:t>. https://www.redalyc.org/journal/280/28059678004/</w:t>
          </w:r>
        </w:p>
        <w:p w14:paraId="36FF66CD" w14:textId="43B0C1AB" w:rsidR="006431B8" w:rsidRDefault="006431B8" w:rsidP="001918FE">
          <w:pPr>
            <w:pStyle w:val="Bibliografa"/>
            <w:spacing w:before="240"/>
            <w:ind w:left="1287" w:right="720" w:hanging="1287"/>
            <w:jc w:val="both"/>
            <w:rPr>
              <w:noProof/>
              <w:lang w:val="es-ES"/>
            </w:rPr>
          </w:pPr>
          <w:r>
            <w:rPr>
              <w:noProof/>
              <w:lang w:val="es-ES"/>
            </w:rPr>
            <w:t xml:space="preserve">Montúfar , G. G., &amp; Silva , F. L. (2020). </w:t>
          </w:r>
          <w:r w:rsidRPr="002D35F5">
            <w:rPr>
              <w:i/>
              <w:iCs/>
              <w:noProof/>
              <w:lang w:val="es-ES"/>
            </w:rPr>
            <w:t>Prevalencia del catastro sobre el registro de predios para corregir inexatitudes registrales.</w:t>
          </w:r>
          <w:r>
            <w:rPr>
              <w:noProof/>
              <w:lang w:val="es-ES"/>
            </w:rPr>
            <w:t xml:space="preserve"> https://revistas.ulima.edu.pe/index.php/Ius_et_Praxis/article/view/5219/5059</w:t>
          </w:r>
        </w:p>
        <w:p w14:paraId="7F178A5B" w14:textId="07DA4525" w:rsidR="006431B8" w:rsidRDefault="006431B8" w:rsidP="001918FE">
          <w:pPr>
            <w:pStyle w:val="Bibliografa"/>
            <w:spacing w:before="240"/>
            <w:ind w:left="1287" w:right="720" w:hanging="1287"/>
            <w:jc w:val="both"/>
            <w:rPr>
              <w:noProof/>
              <w:lang w:val="es-ES"/>
            </w:rPr>
          </w:pPr>
          <w:r>
            <w:rPr>
              <w:noProof/>
              <w:lang w:val="es-ES"/>
            </w:rPr>
            <w:t xml:space="preserve">Payán, K. F. (2019). </w:t>
          </w:r>
          <w:r w:rsidRPr="002D35F5">
            <w:rPr>
              <w:i/>
              <w:iCs/>
              <w:noProof/>
              <w:lang w:val="es-ES"/>
            </w:rPr>
            <w:t>El Presupuesto basado en Resultados en México. Articulo.</w:t>
          </w:r>
          <w:r>
            <w:rPr>
              <w:noProof/>
              <w:lang w:val="es-ES"/>
            </w:rPr>
            <w:t xml:space="preserve"> https://www.redalyc.org/articulo.oa?id=667971051003</w:t>
          </w:r>
        </w:p>
        <w:p w14:paraId="4523CBA1" w14:textId="77777777" w:rsidR="006431B8" w:rsidRDefault="006431B8" w:rsidP="001918FE">
          <w:pPr>
            <w:pStyle w:val="Bibliografa"/>
            <w:spacing w:before="240"/>
            <w:ind w:left="1287" w:right="720" w:hanging="1287"/>
            <w:jc w:val="both"/>
            <w:rPr>
              <w:noProof/>
              <w:lang w:val="es-ES"/>
            </w:rPr>
          </w:pPr>
          <w:r>
            <w:rPr>
              <w:noProof/>
              <w:lang w:val="es-ES"/>
            </w:rPr>
            <w:t xml:space="preserve">Peñaherrera, M., Menendez, J., &amp; Galeas, E. (2019). </w:t>
          </w:r>
          <w:r w:rsidRPr="002D35F5">
            <w:rPr>
              <w:i/>
              <w:iCs/>
              <w:noProof/>
              <w:lang w:val="es-ES"/>
            </w:rPr>
            <w:t>ADMINISTRACION, CONTABILIDAD Y AUDITORIA</w:t>
          </w:r>
          <w:r>
            <w:rPr>
              <w:noProof/>
              <w:lang w:val="es-ES"/>
            </w:rPr>
            <w:t xml:space="preserve">. </w:t>
          </w:r>
          <w:r>
            <w:rPr>
              <w:i/>
              <w:iCs/>
              <w:noProof/>
              <w:lang w:val="es-ES"/>
            </w:rPr>
            <w:t>Revista</w:t>
          </w:r>
          <w:r>
            <w:rPr>
              <w:noProof/>
              <w:lang w:val="es-ES"/>
            </w:rPr>
            <w:t>. https://www.archivosrevistainclusiones.com/gallery/2%20vol%206%20numespbabahoyos%201%202019enemarnclu.pdf</w:t>
          </w:r>
        </w:p>
        <w:p w14:paraId="0947C206" w14:textId="28880F93" w:rsidR="006431B8" w:rsidRDefault="006431B8" w:rsidP="001918FE">
          <w:pPr>
            <w:pStyle w:val="Bibliografa"/>
            <w:spacing w:before="240"/>
            <w:ind w:left="1287" w:right="720" w:hanging="1287"/>
            <w:jc w:val="both"/>
            <w:rPr>
              <w:noProof/>
              <w:lang w:val="es-ES"/>
            </w:rPr>
          </w:pPr>
          <w:r>
            <w:rPr>
              <w:noProof/>
              <w:lang w:val="es-ES"/>
            </w:rPr>
            <w:t xml:space="preserve">Quispe , J. C., Mamani , A., Bedoya , I., Segundo, O. C., Quilca , Y., Alegre , M. I., &amp; Marca , O. H. (2020). </w:t>
          </w:r>
          <w:r w:rsidRPr="002D35F5">
            <w:rPr>
              <w:i/>
              <w:iCs/>
              <w:noProof/>
              <w:lang w:val="es-ES"/>
            </w:rPr>
            <w:t>Incidencia de la recaudacion de los impuestos municipales en el financiamiento del presupuesto institucional:una aplicacion para el caso de la municipalidad provincial de Puno-Peru.2009-2020</w:t>
          </w:r>
          <w:r>
            <w:rPr>
              <w:noProof/>
              <w:lang w:val="es-ES"/>
            </w:rPr>
            <w:t xml:space="preserve">. </w:t>
          </w:r>
          <w:r>
            <w:rPr>
              <w:i/>
              <w:iCs/>
              <w:noProof/>
              <w:lang w:val="es-ES"/>
            </w:rPr>
            <w:t>articulo</w:t>
          </w:r>
          <w:r>
            <w:rPr>
              <w:noProof/>
              <w:lang w:val="es-ES"/>
            </w:rPr>
            <w:t>. https://core.ac.uk/download/480704641.pdf</w:t>
          </w:r>
        </w:p>
        <w:p w14:paraId="20EB0E30" w14:textId="77777777" w:rsidR="006431B8" w:rsidRDefault="006431B8" w:rsidP="001918FE">
          <w:pPr>
            <w:pStyle w:val="Bibliografa"/>
            <w:spacing w:before="240"/>
            <w:ind w:left="1287" w:right="720" w:hanging="1287"/>
            <w:jc w:val="both"/>
            <w:rPr>
              <w:noProof/>
              <w:lang w:val="es-ES"/>
            </w:rPr>
          </w:pPr>
          <w:r>
            <w:rPr>
              <w:noProof/>
              <w:lang w:val="es-ES"/>
            </w:rPr>
            <w:lastRenderedPageBreak/>
            <w:t xml:space="preserve">Rincón Soto, C. A., &amp; Lemos de la Cruz, J. E. (2020). </w:t>
          </w:r>
          <w:r w:rsidRPr="002D35F5">
            <w:rPr>
              <w:i/>
              <w:iCs/>
              <w:noProof/>
              <w:lang w:val="es-ES"/>
            </w:rPr>
            <w:t>Taxonomía contable.</w:t>
          </w:r>
          <w:r>
            <w:rPr>
              <w:noProof/>
              <w:lang w:val="es-ES"/>
            </w:rPr>
            <w:t xml:space="preserve"> </w:t>
          </w:r>
          <w:r>
            <w:rPr>
              <w:i/>
              <w:iCs/>
              <w:noProof/>
              <w:lang w:val="es-ES"/>
            </w:rPr>
            <w:t>Articulo</w:t>
          </w:r>
          <w:r>
            <w:rPr>
              <w:noProof/>
              <w:lang w:val="es-ES"/>
            </w:rPr>
            <w:t>. https://www.redalyc.org/journal/1053/105368881010/</w:t>
          </w:r>
        </w:p>
        <w:p w14:paraId="748C0F24" w14:textId="411DEA04" w:rsidR="006431B8" w:rsidRDefault="006431B8" w:rsidP="001918FE">
          <w:pPr>
            <w:pStyle w:val="Bibliografa"/>
            <w:spacing w:before="240"/>
            <w:ind w:left="1287" w:right="720" w:hanging="1287"/>
            <w:jc w:val="both"/>
            <w:rPr>
              <w:noProof/>
              <w:lang w:val="es-ES"/>
            </w:rPr>
          </w:pPr>
          <w:r>
            <w:rPr>
              <w:noProof/>
              <w:lang w:val="es-ES"/>
            </w:rPr>
            <w:t xml:space="preserve">Rituay , R. V., &amp; Baylon , E. G. (17 de 07 de 2024). </w:t>
          </w:r>
          <w:r w:rsidRPr="002D35F5">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3C2DD1C3" w14:textId="77777777" w:rsidR="006431B8" w:rsidRDefault="006431B8" w:rsidP="001918FE">
          <w:pPr>
            <w:pStyle w:val="Bibliografa"/>
            <w:spacing w:before="240"/>
            <w:ind w:left="1287" w:right="720" w:hanging="1287"/>
            <w:jc w:val="both"/>
            <w:rPr>
              <w:noProof/>
              <w:lang w:val="es-ES"/>
            </w:rPr>
          </w:pPr>
          <w:r>
            <w:rPr>
              <w:noProof/>
              <w:lang w:val="es-ES"/>
            </w:rPr>
            <w:t xml:space="preserve">Rivera, D., &amp; Angello. (2023). </w:t>
          </w:r>
          <w:r w:rsidRPr="002D35F5">
            <w:rPr>
              <w:i/>
              <w:iCs/>
              <w:noProof/>
              <w:lang w:val="es-ES"/>
            </w:rPr>
            <w:t>RAZONABLE INVERSIÓN: EL SANEAMIENTO LEGAL COMO MECANISMO PARA INCREMENTAR EL VALOR DE LOS PREDIOS URBANOS</w:t>
          </w:r>
          <w:r>
            <w:rPr>
              <w:noProof/>
              <w:lang w:val="es-ES"/>
            </w:rPr>
            <w:t xml:space="preserve">. </w:t>
          </w:r>
          <w:r>
            <w:rPr>
              <w:i/>
              <w:iCs/>
              <w:noProof/>
              <w:lang w:val="es-ES"/>
            </w:rPr>
            <w:t>Articulo</w:t>
          </w:r>
          <w:r>
            <w:rPr>
              <w:noProof/>
              <w:lang w:val="es-ES"/>
            </w:rPr>
            <w:t>. https://revistas.pucp.edu.pe/index.php/themis/article/view/28060/26033</w:t>
          </w:r>
        </w:p>
        <w:p w14:paraId="44D4FF14" w14:textId="77777777" w:rsidR="006431B8" w:rsidRDefault="006431B8" w:rsidP="001918FE">
          <w:pPr>
            <w:pStyle w:val="Bibliografa"/>
            <w:spacing w:before="240"/>
            <w:ind w:left="1287" w:right="720" w:hanging="1287"/>
            <w:jc w:val="both"/>
            <w:rPr>
              <w:noProof/>
              <w:lang w:val="es-ES"/>
            </w:rPr>
          </w:pPr>
          <w:r>
            <w:rPr>
              <w:noProof/>
              <w:lang w:val="es-ES"/>
            </w:rPr>
            <w:t xml:space="preserve">Rojas, F., &amp; Barbaran, H. (2021). </w:t>
          </w:r>
          <w:r w:rsidRPr="002D35F5">
            <w:rPr>
              <w:i/>
              <w:iCs/>
              <w:noProof/>
              <w:lang w:val="es-ES"/>
            </w:rPr>
            <w:t>Gestion de la recaudacion tributaria en las municipalidades en el Perú.</w:t>
          </w:r>
          <w:r>
            <w:rPr>
              <w:noProof/>
              <w:lang w:val="es-ES"/>
            </w:rPr>
            <w:t xml:space="preserve"> </w:t>
          </w:r>
          <w:r>
            <w:rPr>
              <w:i/>
              <w:iCs/>
              <w:noProof/>
              <w:lang w:val="es-ES"/>
            </w:rPr>
            <w:t>Articulo</w:t>
          </w:r>
          <w:r>
            <w:rPr>
              <w:noProof/>
              <w:lang w:val="es-ES"/>
            </w:rPr>
            <w:t>. https://ciencialatina.org/index.php/cienciala/article/view/1067/1459</w:t>
          </w:r>
        </w:p>
        <w:p w14:paraId="3A4A88EB" w14:textId="3EE9CA16" w:rsidR="006431B8" w:rsidRDefault="006431B8" w:rsidP="001918FE">
          <w:pPr>
            <w:pStyle w:val="Bibliografa"/>
            <w:spacing w:before="240"/>
            <w:ind w:left="1287" w:right="720" w:hanging="1287"/>
            <w:jc w:val="both"/>
            <w:rPr>
              <w:noProof/>
              <w:lang w:val="es-ES"/>
            </w:rPr>
          </w:pPr>
          <w:r>
            <w:rPr>
              <w:noProof/>
              <w:lang w:val="es-ES"/>
            </w:rPr>
            <w:t xml:space="preserve">Romero , R., Soria Diaz, M. E., del Castillo, W., &amp; Colmenares, Y. (16 de 09 de 2021). </w:t>
          </w:r>
          <w:r w:rsidRPr="002D35F5">
            <w:rPr>
              <w:i/>
              <w:iCs/>
              <w:noProof/>
              <w:lang w:val="es-ES"/>
            </w:rPr>
            <w:t>El Estudio del impuesto predial en gobiernos locales del Perú.</w:t>
          </w:r>
          <w:r>
            <w:rPr>
              <w:noProof/>
              <w:lang w:val="es-ES"/>
            </w:rPr>
            <w:t xml:space="preserve"> </w:t>
          </w:r>
          <w:r>
            <w:rPr>
              <w:i/>
              <w:iCs/>
              <w:noProof/>
              <w:lang w:val="es-ES"/>
            </w:rPr>
            <w:t>REVISTA</w:t>
          </w:r>
          <w:r>
            <w:rPr>
              <w:noProof/>
              <w:lang w:val="es-ES"/>
            </w:rPr>
            <w:t>. https://www.redalyc.org/journal/5885/588569107009/html/</w:t>
          </w:r>
        </w:p>
        <w:p w14:paraId="5873735D" w14:textId="77777777" w:rsidR="006431B8" w:rsidRDefault="006431B8" w:rsidP="001918FE">
          <w:pPr>
            <w:pStyle w:val="Bibliografa"/>
            <w:spacing w:before="240"/>
            <w:ind w:left="1287" w:right="720" w:hanging="1287"/>
            <w:jc w:val="both"/>
            <w:rPr>
              <w:noProof/>
              <w:lang w:val="es-ES"/>
            </w:rPr>
          </w:pPr>
          <w:r>
            <w:rPr>
              <w:noProof/>
              <w:lang w:val="es-ES"/>
            </w:rPr>
            <w:t xml:space="preserve">Rosas Villarrubia, I. (2023). </w:t>
          </w:r>
          <w:r w:rsidRPr="002D35F5">
            <w:rPr>
              <w:i/>
              <w:iCs/>
              <w:noProof/>
              <w:lang w:val="es-ES"/>
            </w:rPr>
            <w:t>Presupuestos públicos con perspectiva de género en Latinoamérica.</w:t>
          </w:r>
          <w:r>
            <w:rPr>
              <w:noProof/>
              <w:lang w:val="es-ES"/>
            </w:rPr>
            <w:t xml:space="preserve"> </w:t>
          </w:r>
          <w:r>
            <w:rPr>
              <w:i/>
              <w:iCs/>
              <w:noProof/>
              <w:lang w:val="es-ES"/>
            </w:rPr>
            <w:t>Articulo</w:t>
          </w:r>
          <w:r>
            <w:rPr>
              <w:noProof/>
              <w:lang w:val="es-ES"/>
            </w:rPr>
            <w:t>. https://www.redalyc.org/journal/6558/655880706005/</w:t>
          </w:r>
        </w:p>
        <w:p w14:paraId="601DA860" w14:textId="77777777" w:rsidR="006431B8" w:rsidRDefault="006431B8" w:rsidP="001918FE">
          <w:pPr>
            <w:pStyle w:val="Bibliografa"/>
            <w:spacing w:before="240"/>
            <w:ind w:left="1287" w:right="720" w:hanging="1287"/>
            <w:jc w:val="both"/>
            <w:rPr>
              <w:noProof/>
              <w:lang w:val="es-ES"/>
            </w:rPr>
          </w:pPr>
          <w:r>
            <w:rPr>
              <w:noProof/>
              <w:lang w:val="es-ES"/>
            </w:rPr>
            <w:t xml:space="preserve">SIDALAC. (2020). </w:t>
          </w:r>
          <w:r w:rsidRPr="002D35F5">
            <w:rPr>
              <w:i/>
              <w:iCs/>
              <w:noProof/>
              <w:lang w:val="es-ES"/>
            </w:rPr>
            <w:t>Presupuesto institucional para el año 2020 de la Oficina de Estudios y Políticas Agrarias (Odepa). Artículo 15 Numeral 11, Ley de Presupuestos 2020.</w:t>
          </w:r>
          <w:r>
            <w:rPr>
              <w:noProof/>
              <w:lang w:val="es-ES"/>
            </w:rPr>
            <w:t xml:space="preserve"> </w:t>
          </w:r>
          <w:r>
            <w:rPr>
              <w:i/>
              <w:iCs/>
              <w:noProof/>
              <w:lang w:val="es-ES"/>
            </w:rPr>
            <w:t>Revista</w:t>
          </w:r>
          <w:r>
            <w:rPr>
              <w:noProof/>
              <w:lang w:val="es-ES"/>
            </w:rPr>
            <w:t>. https://www.sidalc.net/search/Record/dig-odepa-20.500.12650-69991/Description</w:t>
          </w:r>
        </w:p>
        <w:p w14:paraId="6CD152CC" w14:textId="77777777" w:rsidR="006431B8" w:rsidRDefault="006431B8" w:rsidP="001918FE">
          <w:pPr>
            <w:pStyle w:val="Bibliografa"/>
            <w:spacing w:before="240"/>
            <w:ind w:left="1287" w:right="720" w:hanging="1287"/>
            <w:jc w:val="both"/>
            <w:rPr>
              <w:noProof/>
              <w:lang w:val="es-ES"/>
            </w:rPr>
          </w:pPr>
          <w:r>
            <w:rPr>
              <w:noProof/>
              <w:lang w:val="es-ES"/>
            </w:rPr>
            <w:t xml:space="preserve">Solorzano, j. (2018). </w:t>
          </w:r>
          <w:r w:rsidRPr="002D35F5">
            <w:rPr>
              <w:i/>
              <w:iCs/>
              <w:noProof/>
              <w:lang w:val="es-ES"/>
            </w:rPr>
            <w:t>Una visión teórica de la ejecución presupuestaria en el contexto de la gestión por resultados</w:t>
          </w:r>
          <w:r>
            <w:rPr>
              <w:noProof/>
              <w:lang w:val="es-ES"/>
            </w:rPr>
            <w:t xml:space="preserve">. </w:t>
          </w:r>
          <w:r>
            <w:rPr>
              <w:noProof/>
              <w:lang w:val="es-ES"/>
            </w:rPr>
            <w:lastRenderedPageBreak/>
            <w:t>https://ciencialatina.org/index.php/cienciala/article/view/3450/5235</w:t>
          </w:r>
        </w:p>
        <w:p w14:paraId="356259D7" w14:textId="2B9D619C" w:rsidR="006431B8" w:rsidRDefault="006431B8" w:rsidP="001918FE">
          <w:pPr>
            <w:pStyle w:val="Bibliografa"/>
            <w:spacing w:before="240"/>
            <w:ind w:left="1287" w:right="720" w:hanging="1287"/>
            <w:jc w:val="both"/>
            <w:rPr>
              <w:noProof/>
              <w:lang w:val="es-ES"/>
            </w:rPr>
          </w:pPr>
          <w:r>
            <w:rPr>
              <w:noProof/>
              <w:lang w:val="es-ES"/>
            </w:rPr>
            <w:t>Soria , M. E., Castillo, W., &amp; Vega</w:t>
          </w:r>
          <w:r w:rsidR="002D35F5">
            <w:rPr>
              <w:noProof/>
              <w:lang w:val="es-ES"/>
            </w:rPr>
            <w:t>,</w:t>
          </w:r>
          <w:r>
            <w:rPr>
              <w:noProof/>
              <w:lang w:val="es-ES"/>
            </w:rPr>
            <w:t xml:space="preserve"> P. O. (2022). </w:t>
          </w:r>
          <w:r w:rsidRPr="002D35F5">
            <w:rPr>
              <w:i/>
              <w:iCs/>
              <w:noProof/>
              <w:lang w:val="es-ES"/>
            </w:rPr>
            <w:t>Propuesta de estrategias tributarias para la recaudación del impuesto predial en una municipalidad del Perú.</w:t>
          </w:r>
          <w:r>
            <w:rPr>
              <w:noProof/>
              <w:lang w:val="es-ES"/>
            </w:rPr>
            <w:t xml:space="preserve"> </w:t>
          </w:r>
          <w:r>
            <w:rPr>
              <w:i/>
              <w:iCs/>
              <w:noProof/>
              <w:lang w:val="es-ES"/>
            </w:rPr>
            <w:t>Articulo</w:t>
          </w:r>
          <w:r>
            <w:rPr>
              <w:noProof/>
              <w:lang w:val="es-ES"/>
            </w:rPr>
            <w:t>. https://www.redalyc.org/journal/5885/588571220002/</w:t>
          </w:r>
        </w:p>
        <w:p w14:paraId="191D5F28" w14:textId="77777777" w:rsidR="006431B8" w:rsidRDefault="006431B8" w:rsidP="001918FE">
          <w:pPr>
            <w:pStyle w:val="Bibliografa"/>
            <w:spacing w:before="240"/>
            <w:ind w:left="1287" w:right="720" w:hanging="1287"/>
            <w:jc w:val="both"/>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16D8310A" w14:textId="77777777" w:rsidR="006431B8" w:rsidRDefault="006431B8" w:rsidP="001918FE">
          <w:pPr>
            <w:pStyle w:val="Bibliografa"/>
            <w:spacing w:before="240"/>
            <w:ind w:left="1287" w:right="720" w:hanging="1287"/>
            <w:jc w:val="both"/>
            <w:rPr>
              <w:noProof/>
              <w:lang w:val="es-ES"/>
            </w:rPr>
          </w:pPr>
          <w:r>
            <w:rPr>
              <w:noProof/>
              <w:lang w:val="es-ES"/>
            </w:rPr>
            <w:t xml:space="preserve">Suarez, H., Palomino, G., &amp; Agular, C. (2020). </w:t>
          </w:r>
          <w:r w:rsidRPr="002D35F5">
            <w:rPr>
              <w:i/>
              <w:iCs/>
              <w:noProof/>
              <w:lang w:val="es-ES"/>
            </w:rPr>
            <w:t>Gestion de recaudacion tributaria municipal: Una vision Cultural. Articulo</w:t>
          </w:r>
          <w:r>
            <w:rPr>
              <w:noProof/>
              <w:lang w:val="es-ES"/>
            </w:rPr>
            <w:t>. https://ciencialatina.org/index.php/cienciala/article/view/105/91</w:t>
          </w:r>
        </w:p>
        <w:p w14:paraId="7EDE0640" w14:textId="77777777" w:rsidR="006431B8" w:rsidRDefault="006431B8" w:rsidP="001918FE">
          <w:pPr>
            <w:pStyle w:val="Bibliografa"/>
            <w:spacing w:before="240"/>
            <w:ind w:left="1287" w:right="720" w:hanging="1287"/>
            <w:jc w:val="both"/>
            <w:rPr>
              <w:noProof/>
              <w:lang w:val="es-ES"/>
            </w:rPr>
          </w:pPr>
          <w:r>
            <w:rPr>
              <w:noProof/>
              <w:lang w:val="es-ES"/>
            </w:rPr>
            <w:t xml:space="preserve">Tamayo Maman, A., &amp; Machaca Catunta, K. (2024). </w:t>
          </w:r>
          <w:r w:rsidRPr="002D35F5">
            <w:rPr>
              <w:i/>
              <w:iCs/>
              <w:noProof/>
              <w:lang w:val="es-ES"/>
            </w:rPr>
            <w:t>Gestión de administración fiscal y recaudación del impuesto predial en una municipalidad distritalperuana.</w:t>
          </w:r>
          <w:r>
            <w:rPr>
              <w:noProof/>
              <w:lang w:val="es-ES"/>
            </w:rPr>
            <w:t xml:space="preserve"> </w:t>
          </w:r>
          <w:r>
            <w:rPr>
              <w:i/>
              <w:iCs/>
              <w:noProof/>
              <w:lang w:val="es-ES"/>
            </w:rPr>
            <w:t>Articulo</w:t>
          </w:r>
          <w:r>
            <w:rPr>
              <w:noProof/>
              <w:lang w:val="es-ES"/>
            </w:rPr>
            <w:t>. https://revistas.unaaa.edu.pe/index.php/unaaaciencia/article/view/68/280</w:t>
          </w:r>
        </w:p>
        <w:p w14:paraId="26A2B93E" w14:textId="78A2BD51" w:rsidR="006431B8" w:rsidRDefault="006431B8" w:rsidP="001918FE">
          <w:pPr>
            <w:pStyle w:val="Bibliografa"/>
            <w:spacing w:before="240"/>
            <w:ind w:left="1287" w:right="720" w:hanging="1287"/>
            <w:jc w:val="both"/>
            <w:rPr>
              <w:noProof/>
              <w:lang w:val="es-ES"/>
            </w:rPr>
          </w:pPr>
          <w:r>
            <w:rPr>
              <w:noProof/>
              <w:lang w:val="es-ES"/>
            </w:rPr>
            <w:t xml:space="preserve">Tarrillo , O., &amp; Callao , M. (05 de 02 de 2022). </w:t>
          </w:r>
          <w:r w:rsidRPr="002D35F5">
            <w:rPr>
              <w:i/>
              <w:iCs/>
              <w:noProof/>
              <w:lang w:val="es-ES"/>
            </w:rPr>
            <w:t>Gestión tributaria para la recaudación efectiva del impuesto predial en la Municipalidad Provincial de Chota. Revista</w:t>
          </w:r>
          <w:r>
            <w:rPr>
              <w:i/>
              <w:iCs/>
              <w:noProof/>
              <w:lang w:val="es-ES"/>
            </w:rPr>
            <w:t xml:space="preserve"> Scientific,</w:t>
          </w:r>
          <w:r>
            <w:rPr>
              <w:noProof/>
              <w:lang w:val="es-ES"/>
            </w:rPr>
            <w:t>. https://www.indteca.com/ojs/index.php/Revista_Scientific/article/view/588/1363</w:t>
          </w:r>
        </w:p>
        <w:p w14:paraId="4BA939E4" w14:textId="3BC0D08C" w:rsidR="006431B8" w:rsidRDefault="006431B8" w:rsidP="001918FE">
          <w:pPr>
            <w:pStyle w:val="Bibliografa"/>
            <w:spacing w:before="240"/>
            <w:ind w:left="1287" w:right="720" w:hanging="1287"/>
            <w:jc w:val="both"/>
            <w:rPr>
              <w:noProof/>
              <w:lang w:val="es-ES"/>
            </w:rPr>
          </w:pPr>
          <w:r>
            <w:rPr>
              <w:noProof/>
              <w:lang w:val="es-ES"/>
            </w:rPr>
            <w:t xml:space="preserve">Torres , J., &amp; Torres, S. (03 de abril de 2017). </w:t>
          </w:r>
          <w:r w:rsidRPr="002D35F5">
            <w:rPr>
              <w:i/>
              <w:iCs/>
              <w:noProof/>
              <w:lang w:val="es-ES"/>
            </w:rPr>
            <w:t>PROGRAMA DE MEJORA DE RECAUDACIÓN DEL IMPUESTO PREDIAL EN LA MUNICIPALIDAD PROVINCIAL DE MARISCAL NIETO. MOQUEGUA 2015.</w:t>
          </w:r>
          <w:r>
            <w:rPr>
              <w:noProof/>
              <w:lang w:val="es-ES"/>
            </w:rPr>
            <w:t xml:space="preserve"> </w:t>
          </w:r>
          <w:r>
            <w:rPr>
              <w:i/>
              <w:iCs/>
              <w:noProof/>
              <w:lang w:val="es-ES"/>
            </w:rPr>
            <w:t>revista</w:t>
          </w:r>
          <w:r>
            <w:rPr>
              <w:noProof/>
              <w:lang w:val="es-ES"/>
            </w:rPr>
            <w:t>. https://revistas.ujcm.edu.pe/index.php/rctd/article/view/54</w:t>
          </w:r>
        </w:p>
        <w:p w14:paraId="361ECCC6" w14:textId="665694F6" w:rsidR="006431B8" w:rsidRDefault="006431B8" w:rsidP="001918FE">
          <w:pPr>
            <w:pStyle w:val="Bibliografa"/>
            <w:spacing w:before="240"/>
            <w:ind w:left="1287" w:right="720" w:hanging="1287"/>
            <w:jc w:val="both"/>
            <w:rPr>
              <w:noProof/>
              <w:lang w:val="es-ES"/>
            </w:rPr>
          </w:pPr>
          <w:r>
            <w:rPr>
              <w:noProof/>
              <w:lang w:val="es-ES"/>
            </w:rPr>
            <w:t xml:space="preserve">Trejo, J. E., &amp; Peñalver, M. J. (11 de julio de 2024). </w:t>
          </w:r>
          <w:r w:rsidRPr="002D35F5">
            <w:rPr>
              <w:i/>
              <w:iCs/>
              <w:noProof/>
              <w:lang w:val="es-ES"/>
            </w:rPr>
            <w:t>Presupuesto por resultados en el sector público</w:t>
          </w:r>
          <w:r>
            <w:rPr>
              <w:noProof/>
              <w:lang w:val="es-ES"/>
            </w:rPr>
            <w:t xml:space="preserve">. </w:t>
          </w:r>
          <w:r>
            <w:rPr>
              <w:i/>
              <w:iCs/>
              <w:noProof/>
              <w:lang w:val="es-ES"/>
            </w:rPr>
            <w:t>articulo</w:t>
          </w:r>
          <w:r>
            <w:rPr>
              <w:noProof/>
              <w:lang w:val="es-ES"/>
            </w:rPr>
            <w:t>. https://repositorio.ucv.edu.pe/bitstream/handle/20.500.12692</w:t>
          </w:r>
          <w:r>
            <w:rPr>
              <w:noProof/>
              <w:lang w:val="es-ES"/>
            </w:rPr>
            <w:lastRenderedPageBreak/>
            <w:t>/155616/AC_Trejo_MJE-Pe%c3%b1alver_HMJ.pdf?sequence=1&amp;isAllowed=y</w:t>
          </w:r>
        </w:p>
        <w:p w14:paraId="56A2A5D0" w14:textId="77777777" w:rsidR="006431B8" w:rsidRDefault="006431B8" w:rsidP="001918FE">
          <w:pPr>
            <w:pStyle w:val="Bibliografa"/>
            <w:spacing w:before="240"/>
            <w:ind w:left="1287" w:right="720" w:hanging="1287"/>
            <w:jc w:val="both"/>
            <w:rPr>
              <w:noProof/>
              <w:lang w:val="es-ES"/>
            </w:rPr>
          </w:pPr>
          <w:r>
            <w:rPr>
              <w:noProof/>
              <w:lang w:val="es-ES"/>
            </w:rPr>
            <w:t xml:space="preserve">Trelles, L. R., &amp; Morán, J. L. (2023). </w:t>
          </w:r>
          <w:r w:rsidRPr="002D35F5">
            <w:rPr>
              <w:i/>
              <w:iCs/>
              <w:noProof/>
              <w:lang w:val="es-ES"/>
            </w:rPr>
            <w:t>El presupuesto como herramienta de gestión financiera para la toma de decisiones en el Instituto Superior Universitario Almirante Illingworth.</w:t>
          </w:r>
          <w:r>
            <w:rPr>
              <w:noProof/>
              <w:lang w:val="es-ES"/>
            </w:rPr>
            <w:t xml:space="preserve"> </w:t>
          </w:r>
          <w:r>
            <w:rPr>
              <w:i/>
              <w:iCs/>
              <w:noProof/>
              <w:lang w:val="es-ES"/>
            </w:rPr>
            <w:t>Articulo</w:t>
          </w:r>
          <w:r>
            <w:rPr>
              <w:noProof/>
              <w:lang w:val="es-ES"/>
            </w:rPr>
            <w:t>. https://www.redalyc.org/journal/5885/588575738009/588575738009.pdf</w:t>
          </w:r>
        </w:p>
        <w:p w14:paraId="38C00D41" w14:textId="77777777" w:rsidR="006431B8" w:rsidRDefault="006431B8" w:rsidP="001918FE">
          <w:pPr>
            <w:pStyle w:val="Bibliografa"/>
            <w:spacing w:before="240"/>
            <w:ind w:left="1287" w:right="720" w:hanging="1287"/>
            <w:jc w:val="both"/>
            <w:rPr>
              <w:noProof/>
              <w:lang w:val="es-ES"/>
            </w:rPr>
          </w:pPr>
          <w:r>
            <w:rPr>
              <w:noProof/>
              <w:lang w:val="es-ES"/>
            </w:rPr>
            <w:t xml:space="preserve">Trujillo, E. (2020). </w:t>
          </w:r>
          <w:r w:rsidRPr="002D35F5">
            <w:rPr>
              <w:i/>
              <w:iCs/>
              <w:noProof/>
              <w:lang w:val="es-ES"/>
            </w:rPr>
            <w:t>Contribuyentes.</w:t>
          </w:r>
          <w:r>
            <w:rPr>
              <w:noProof/>
              <w:lang w:val="es-ES"/>
            </w:rPr>
            <w:t xml:space="preserve"> </w:t>
          </w:r>
          <w:r>
            <w:rPr>
              <w:i/>
              <w:iCs/>
              <w:noProof/>
              <w:lang w:val="es-ES"/>
            </w:rPr>
            <w:t>Articulo</w:t>
          </w:r>
          <w:r>
            <w:rPr>
              <w:noProof/>
              <w:lang w:val="es-ES"/>
            </w:rPr>
            <w:t>. https://economipedia.com/definiciones/contribuyente.html</w:t>
          </w:r>
        </w:p>
        <w:p w14:paraId="3AC957A5" w14:textId="77777777" w:rsidR="006431B8" w:rsidRDefault="006431B8" w:rsidP="001918FE">
          <w:pPr>
            <w:pStyle w:val="Bibliografa"/>
            <w:spacing w:before="240"/>
            <w:ind w:left="1287" w:right="720" w:hanging="1287"/>
            <w:jc w:val="both"/>
            <w:rPr>
              <w:noProof/>
              <w:lang w:val="es-ES"/>
            </w:rPr>
          </w:pPr>
          <w:r>
            <w:rPr>
              <w:noProof/>
              <w:lang w:val="es-ES"/>
            </w:rPr>
            <w:t xml:space="preserve">Tumi, j. (2020). </w:t>
          </w:r>
          <w:r w:rsidRPr="002D35F5">
            <w:rPr>
              <w:i/>
              <w:iCs/>
              <w:noProof/>
              <w:lang w:val="es-ES"/>
            </w:rPr>
            <w:t>Rendición de cuentas en la gestión del gobierno municipal de Puno-Perú</w:t>
          </w:r>
          <w:r>
            <w:rPr>
              <w:noProof/>
              <w:lang w:val="es-ES"/>
            </w:rPr>
            <w:t xml:space="preserve"> (2011-2018). http://www.scielo.org.pe/scielo.php?pid=S2219-71682020000100063&amp;script=sci_arttext&amp;tlng=pt</w:t>
          </w:r>
        </w:p>
        <w:p w14:paraId="59343765" w14:textId="54D50D58" w:rsidR="006431B8" w:rsidRDefault="006431B8" w:rsidP="001918FE">
          <w:pPr>
            <w:pStyle w:val="Bibliografa"/>
            <w:spacing w:before="240"/>
            <w:ind w:left="1287" w:right="720" w:hanging="1287"/>
            <w:jc w:val="both"/>
            <w:rPr>
              <w:noProof/>
              <w:lang w:val="es-ES"/>
            </w:rPr>
          </w:pPr>
          <w:r>
            <w:rPr>
              <w:noProof/>
              <w:lang w:val="es-ES"/>
            </w:rPr>
            <w:t xml:space="preserve">Tutiven, J. X., &amp; Soledispa, S. G. (2024). </w:t>
          </w:r>
          <w:r w:rsidRPr="002D35F5">
            <w:rPr>
              <w:i/>
              <w:iCs/>
              <w:noProof/>
              <w:lang w:val="es-ES"/>
            </w:rPr>
            <w:t>EFICIENCIA EN LA RECAUDACIÓN DE IMPUESTO DEL MUNICIPIO LOMAS. Articulo.</w:t>
          </w:r>
          <w:r>
            <w:rPr>
              <w:noProof/>
              <w:lang w:val="es-ES"/>
            </w:rPr>
            <w:t xml:space="preserve"> https://revistas.uap.edu.pe/ojs/index.php/CYD/article/view/2766</w:t>
          </w:r>
        </w:p>
        <w:p w14:paraId="433E1175" w14:textId="5D6ABCC1" w:rsidR="006431B8" w:rsidRDefault="006431B8" w:rsidP="001918FE">
          <w:pPr>
            <w:pStyle w:val="Bibliografa"/>
            <w:spacing w:before="240"/>
            <w:ind w:left="1287" w:right="720" w:hanging="1287"/>
            <w:jc w:val="both"/>
            <w:rPr>
              <w:noProof/>
              <w:lang w:val="es-ES"/>
            </w:rPr>
          </w:pPr>
          <w:r>
            <w:rPr>
              <w:noProof/>
              <w:lang w:val="es-ES"/>
            </w:rPr>
            <w:t xml:space="preserve">Tutiven, J. X., &amp; Soledispa, S. G. (25 de agosto de 2024). </w:t>
          </w:r>
          <w:r w:rsidRPr="002D35F5">
            <w:rPr>
              <w:i/>
              <w:iCs/>
              <w:noProof/>
              <w:lang w:val="es-ES"/>
            </w:rPr>
            <w:t>EFICIENCIA EN LA RECAUDACIÓN DE IMPUESTO DEL MUNICIPIO LOMAS DE SARGENTILLO: UN ENFOQUE PREDIAL URBANO.</w:t>
          </w:r>
          <w:r>
            <w:rPr>
              <w:noProof/>
              <w:lang w:val="es-ES"/>
            </w:rPr>
            <w:t xml:space="preserve"> </w:t>
          </w:r>
          <w:r>
            <w:rPr>
              <w:i/>
              <w:iCs/>
              <w:noProof/>
              <w:lang w:val="es-ES"/>
            </w:rPr>
            <w:t>articulo</w:t>
          </w:r>
          <w:r>
            <w:rPr>
              <w:noProof/>
              <w:lang w:val="es-ES"/>
            </w:rPr>
            <w:t>. https://revistas.uap.edu.pe/ojs/index.php/CYD/article/view/2766/2761#</w:t>
          </w:r>
        </w:p>
        <w:p w14:paraId="3F308155" w14:textId="77777777" w:rsidR="006431B8" w:rsidRDefault="006431B8" w:rsidP="001918FE">
          <w:pPr>
            <w:pStyle w:val="Bibliografa"/>
            <w:spacing w:before="240"/>
            <w:ind w:left="1287" w:right="720" w:hanging="1287"/>
            <w:jc w:val="both"/>
            <w:rPr>
              <w:noProof/>
              <w:lang w:val="es-ES"/>
            </w:rPr>
          </w:pPr>
          <w:r>
            <w:rPr>
              <w:noProof/>
              <w:lang w:val="es-ES"/>
            </w:rPr>
            <w:t xml:space="preserve">Vaicilla, M., Narváez, C., Erazo, J., &amp; Torres, M. (2020). </w:t>
          </w:r>
          <w:r w:rsidRPr="002D35F5">
            <w:rPr>
              <w:i/>
              <w:iCs/>
              <w:noProof/>
              <w:lang w:val="es-ES"/>
            </w:rPr>
            <w:t>Transparencia y efectividad en la ejecución presupuestaria y contratación pública en los gobiernos cantonales.</w:t>
          </w:r>
          <w:r>
            <w:rPr>
              <w:noProof/>
              <w:lang w:val="es-ES"/>
            </w:rPr>
            <w:t xml:space="preserve"> </w:t>
          </w:r>
          <w:r>
            <w:rPr>
              <w:i/>
              <w:iCs/>
              <w:noProof/>
              <w:lang w:val="es-ES"/>
            </w:rPr>
            <w:t>Articulo</w:t>
          </w:r>
          <w:r>
            <w:rPr>
              <w:noProof/>
              <w:lang w:val="es-ES"/>
            </w:rPr>
            <w:t>. https://www.redalyc.org/journal/5768/576869215028/html/</w:t>
          </w:r>
        </w:p>
        <w:p w14:paraId="42DE6CD3" w14:textId="77777777" w:rsidR="006431B8" w:rsidRDefault="006431B8" w:rsidP="001918FE">
          <w:pPr>
            <w:pStyle w:val="Bibliografa"/>
            <w:spacing w:before="240"/>
            <w:ind w:left="1287" w:right="720" w:hanging="1287"/>
            <w:jc w:val="both"/>
            <w:rPr>
              <w:noProof/>
              <w:lang w:val="es-ES"/>
            </w:rPr>
          </w:pPr>
          <w:r>
            <w:rPr>
              <w:noProof/>
              <w:lang w:val="es-ES"/>
            </w:rPr>
            <w:t xml:space="preserve">Vargas Merino, J. A., &amp; Zavaleta Chávez, W. E. (2020). </w:t>
          </w:r>
          <w:r w:rsidRPr="002D35F5">
            <w:rPr>
              <w:i/>
              <w:iCs/>
              <w:noProof/>
              <w:lang w:val="es-ES"/>
            </w:rPr>
            <w:t xml:space="preserve">La gestión del presupuesto por resultados y la calidad del gasto en </w:t>
          </w:r>
          <w:r w:rsidRPr="002D35F5">
            <w:rPr>
              <w:i/>
              <w:iCs/>
              <w:noProof/>
              <w:lang w:val="es-ES"/>
            </w:rPr>
            <w:lastRenderedPageBreak/>
            <w:t xml:space="preserve">gobiernos locales. </w:t>
          </w:r>
          <w:r>
            <w:rPr>
              <w:i/>
              <w:iCs/>
              <w:noProof/>
              <w:lang w:val="es-ES"/>
            </w:rPr>
            <w:t>Articulo</w:t>
          </w:r>
          <w:r>
            <w:rPr>
              <w:noProof/>
              <w:lang w:val="es-ES"/>
            </w:rPr>
            <w:t>. https://www.redalyc.org/journal/3579/357963491002/</w:t>
          </w:r>
        </w:p>
        <w:p w14:paraId="6A01B769" w14:textId="098A8267" w:rsidR="006431B8" w:rsidRDefault="006431B8" w:rsidP="001918FE">
          <w:pPr>
            <w:pStyle w:val="Bibliografa"/>
            <w:spacing w:before="240"/>
            <w:ind w:left="1287" w:right="720" w:hanging="1287"/>
            <w:jc w:val="both"/>
            <w:rPr>
              <w:noProof/>
              <w:lang w:val="es-ES"/>
            </w:rPr>
          </w:pPr>
          <w:r>
            <w:rPr>
              <w:noProof/>
              <w:lang w:val="es-ES"/>
            </w:rPr>
            <w:t xml:space="preserve">Vargas, J., García, P., &amp; Gutiérrez, F. (2022). </w:t>
          </w:r>
          <w:r w:rsidRPr="002D35F5">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p>
        <w:p w14:paraId="5EE63266" w14:textId="77777777" w:rsidR="006431B8" w:rsidRDefault="006431B8" w:rsidP="001918FE">
          <w:pPr>
            <w:pStyle w:val="Bibliografa"/>
            <w:spacing w:before="240"/>
            <w:ind w:left="1287" w:right="720" w:hanging="1287"/>
            <w:jc w:val="both"/>
            <w:rPr>
              <w:noProof/>
              <w:lang w:val="es-ES"/>
            </w:rPr>
          </w:pPr>
          <w:r>
            <w:rPr>
              <w:noProof/>
              <w:lang w:val="es-ES"/>
            </w:rPr>
            <w:t xml:space="preserve">Vargas, j., &amp; Zavaleta, W. (2020). </w:t>
          </w:r>
          <w:r w:rsidRPr="002D35F5">
            <w:rPr>
              <w:i/>
              <w:iCs/>
              <w:noProof/>
              <w:lang w:val="es-ES"/>
            </w:rPr>
            <w:t>La Gestion del presupuesto por resultados y la calidad del gasto en gobiernos locales. Articulo.</w:t>
          </w:r>
          <w:r>
            <w:rPr>
              <w:noProof/>
              <w:lang w:val="es-ES"/>
            </w:rPr>
            <w:t xml:space="preserve"> https://www.redalyc.org/journal/3579/357963491002/html/</w:t>
          </w:r>
        </w:p>
        <w:p w14:paraId="40286B8A" w14:textId="59B319D6" w:rsidR="006431B8" w:rsidRDefault="006431B8" w:rsidP="001918FE">
          <w:pPr>
            <w:pStyle w:val="Bibliografa"/>
            <w:spacing w:before="240"/>
            <w:ind w:left="1287" w:right="720" w:hanging="1287"/>
            <w:jc w:val="both"/>
            <w:rPr>
              <w:noProof/>
              <w:lang w:val="es-ES"/>
            </w:rPr>
          </w:pPr>
          <w:r>
            <w:rPr>
              <w:noProof/>
              <w:lang w:val="es-ES"/>
            </w:rPr>
            <w:t xml:space="preserve">Vásquez, J. P., Llatas, F. D., &amp; Alarcón, M. A. (30 de junio de 2020). </w:t>
          </w:r>
          <w:r w:rsidRPr="002D35F5">
            <w:rPr>
              <w:i/>
              <w:iCs/>
              <w:noProof/>
              <w:lang w:val="es-ES"/>
            </w:rPr>
            <w:t>PARTICIPACIÓN CIUDADANA Y PRESUPUESTO PARTICIPATIVO EN LA MUNICIPALIDAD PROVINCIAL DE HUALGAYOC – BAMBAMARCA, 2018</w:t>
          </w:r>
          <w:r>
            <w:rPr>
              <w:noProof/>
              <w:lang w:val="es-ES"/>
            </w:rPr>
            <w:t xml:space="preserve">. </w:t>
          </w:r>
          <w:r>
            <w:rPr>
              <w:i/>
              <w:iCs/>
              <w:noProof/>
              <w:lang w:val="es-ES"/>
            </w:rPr>
            <w:t>articulo</w:t>
          </w:r>
          <w:r>
            <w:rPr>
              <w:noProof/>
              <w:lang w:val="es-ES"/>
            </w:rPr>
            <w:t>. https://revistas.uss.edu.pe/index.php/ING/article/view/1357/1605</w:t>
          </w:r>
        </w:p>
        <w:p w14:paraId="69B269F7" w14:textId="77777777" w:rsidR="006431B8" w:rsidRDefault="006431B8" w:rsidP="001918FE">
          <w:pPr>
            <w:pStyle w:val="Bibliografa"/>
            <w:spacing w:before="240"/>
            <w:ind w:left="1287" w:right="720" w:hanging="1287"/>
            <w:jc w:val="both"/>
            <w:rPr>
              <w:noProof/>
              <w:lang w:val="es-ES"/>
            </w:rPr>
          </w:pPr>
          <w:r>
            <w:rPr>
              <w:noProof/>
              <w:lang w:val="es-ES"/>
            </w:rPr>
            <w:t xml:space="preserve">Velazco, M. (2025). </w:t>
          </w:r>
          <w:r w:rsidRPr="002D35F5">
            <w:rPr>
              <w:i/>
              <w:iCs/>
              <w:noProof/>
              <w:lang w:val="es-ES"/>
            </w:rPr>
            <w:t>Antecedentes claves, desafios y oportunidades para el desarrollo del pais</w:t>
          </w:r>
          <w:r>
            <w:rPr>
              <w:noProof/>
              <w:lang w:val="es-ES"/>
            </w:rPr>
            <w:t>. https://gobierno.pucp.edu.pe/wp-content/uploads/2025/02/presupuesto-2025.pdf</w:t>
          </w:r>
        </w:p>
        <w:p w14:paraId="7C982AF4" w14:textId="77777777" w:rsidR="006431B8" w:rsidRDefault="006431B8" w:rsidP="001918FE">
          <w:pPr>
            <w:pStyle w:val="Bibliografa"/>
            <w:spacing w:before="240"/>
            <w:ind w:left="1287" w:right="720" w:hanging="1287"/>
            <w:jc w:val="both"/>
            <w:rPr>
              <w:noProof/>
              <w:lang w:val="es-ES"/>
            </w:rPr>
          </w:pPr>
          <w:r>
            <w:rPr>
              <w:noProof/>
              <w:lang w:val="es-ES"/>
            </w:rPr>
            <w:t xml:space="preserve">Vera, p. (2019). </w:t>
          </w:r>
          <w:r w:rsidRPr="002D35F5">
            <w:rPr>
              <w:i/>
              <w:iCs/>
              <w:noProof/>
              <w:lang w:val="es-ES"/>
            </w:rPr>
            <w:t>Influencia de la fiscalizacion en la recaudacion tributaria de la municipalidad distrital de Victor Larco de trujillo. Articulo</w:t>
          </w:r>
          <w:r>
            <w:rPr>
              <w:noProof/>
              <w:lang w:val="es-ES"/>
            </w:rPr>
            <w:t>. https://revistas.unitru.edu.pe/index.php/SCIENDO/article/view/2400/pdf</w:t>
          </w:r>
        </w:p>
        <w:p w14:paraId="675001C8" w14:textId="44FE71AA" w:rsidR="00254959" w:rsidRPr="00254959" w:rsidRDefault="006431B8" w:rsidP="00254959">
          <w:pPr>
            <w:pStyle w:val="Bibliografa"/>
            <w:spacing w:before="240"/>
            <w:ind w:left="1287" w:right="720" w:hanging="1287"/>
            <w:jc w:val="both"/>
            <w:rPr>
              <w:noProof/>
              <w:lang w:val="es-ES"/>
            </w:rPr>
          </w:pPr>
          <w:r>
            <w:rPr>
              <w:noProof/>
              <w:lang w:val="es-ES"/>
            </w:rPr>
            <w:t>Vilca, H. (2021</w:t>
          </w:r>
          <w:r w:rsidRPr="002D35F5">
            <w:rPr>
              <w:i/>
              <w:iCs/>
              <w:noProof/>
              <w:lang w:val="es-ES"/>
            </w:rPr>
            <w:t>). DETERMINACIÓN DEL IMPUESTO ALA RENTA SOBRE BASE PRESUNTAY VULNERACIÓN DEL PRINCIPIO DELEGALIDAD.</w:t>
          </w:r>
          <w:r>
            <w:rPr>
              <w:noProof/>
              <w:lang w:val="es-ES"/>
            </w:rPr>
            <w:t xml:space="preserve"> https://revistas.unap.edu.pe/rd/index.php/rd/article/view/135/125</w:t>
          </w:r>
        </w:p>
        <w:p w14:paraId="00644ACE" w14:textId="22967C8E" w:rsidR="00254959" w:rsidRDefault="00254959">
          <w:pPr>
            <w:spacing w:after="160" w:line="259" w:lineRule="auto"/>
          </w:pPr>
        </w:p>
        <w:p w14:paraId="4BC67E0C" w14:textId="77777777" w:rsidR="00BB0787" w:rsidRDefault="00000000" w:rsidP="002D35F5">
          <w:pPr>
            <w:spacing w:before="240"/>
            <w:ind w:left="1287" w:right="720" w:hanging="1287"/>
            <w:jc w:val="both"/>
          </w:pPr>
        </w:p>
      </w:sdtContent>
    </w:sdt>
    <w:p w14:paraId="25E1809D" w14:textId="77777777" w:rsidR="00254959" w:rsidRPr="00254959" w:rsidRDefault="00254959" w:rsidP="00254959"/>
    <w:p w14:paraId="12927855" w14:textId="77777777" w:rsidR="00254959" w:rsidRDefault="00254959" w:rsidP="00254959"/>
    <w:p w14:paraId="7AFA8C6F" w14:textId="77777777" w:rsidR="00254959" w:rsidRDefault="00254959" w:rsidP="00254959"/>
    <w:p w14:paraId="53DFF700" w14:textId="38CADB95" w:rsidR="00254959" w:rsidRPr="00254959" w:rsidRDefault="00254959" w:rsidP="00254959">
      <w:pPr>
        <w:pStyle w:val="Ttulo1"/>
        <w:jc w:val="center"/>
        <w:rPr>
          <w:sz w:val="22"/>
          <w:szCs w:val="44"/>
        </w:rPr>
      </w:pPr>
      <w:bookmarkStart w:id="55" w:name="_Toc203866254"/>
      <w:r w:rsidRPr="00254959">
        <w:rPr>
          <w:sz w:val="72"/>
          <w:szCs w:val="220"/>
        </w:rPr>
        <w:t>Anexos</w:t>
      </w:r>
      <w:bookmarkEnd w:id="55"/>
    </w:p>
    <w:p w14:paraId="4EA6A545" w14:textId="52139E6E" w:rsidR="00254959" w:rsidRPr="00254959" w:rsidRDefault="00254959" w:rsidP="00254959">
      <w:pPr>
        <w:tabs>
          <w:tab w:val="left" w:pos="4972"/>
        </w:tabs>
        <w:sectPr w:rsidR="00254959" w:rsidRPr="00254959">
          <w:pgSz w:w="11906" w:h="16838"/>
          <w:pgMar w:top="1417" w:right="1701" w:bottom="1417" w:left="1701" w:header="708" w:footer="708" w:gutter="0"/>
          <w:cols w:space="708"/>
          <w:docGrid w:linePitch="360"/>
        </w:sectPr>
      </w:pPr>
      <w:r>
        <w:tab/>
      </w: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0E29FF79" w14:textId="761D66FD" w:rsidR="00254959" w:rsidRDefault="00254959" w:rsidP="000A74EE">
            <w:pPr>
              <w:spacing w:line="240" w:lineRule="auto"/>
              <w:jc w:val="center"/>
              <w:rPr>
                <w:rFonts w:eastAsia="Times New Roman"/>
                <w:b/>
                <w:bCs/>
                <w:sz w:val="28"/>
                <w:szCs w:val="28"/>
              </w:rPr>
            </w:pPr>
          </w:p>
          <w:p w14:paraId="69E60F19" w14:textId="77777777" w:rsidR="00254959" w:rsidRDefault="00254959" w:rsidP="000A74EE">
            <w:pPr>
              <w:spacing w:line="240" w:lineRule="auto"/>
              <w:jc w:val="center"/>
              <w:rPr>
                <w:rFonts w:eastAsia="Times New Roman"/>
                <w:b/>
                <w:bCs/>
                <w:sz w:val="28"/>
                <w:szCs w:val="28"/>
              </w:rPr>
            </w:pPr>
          </w:p>
          <w:p w14:paraId="19C388A5" w14:textId="77777777" w:rsidR="00254959" w:rsidRDefault="00254959" w:rsidP="000A74EE">
            <w:pPr>
              <w:spacing w:line="240" w:lineRule="auto"/>
              <w:jc w:val="center"/>
              <w:rPr>
                <w:rFonts w:eastAsia="Times New Roman"/>
                <w:b/>
                <w:bCs/>
                <w:sz w:val="28"/>
                <w:szCs w:val="28"/>
              </w:rPr>
            </w:pPr>
          </w:p>
          <w:p w14:paraId="56C39216" w14:textId="39DE21CD" w:rsidR="00B70477" w:rsidRPr="00C0320A" w:rsidRDefault="00B70477" w:rsidP="000A74EE">
            <w:pPr>
              <w:spacing w:line="240" w:lineRule="auto"/>
              <w:jc w:val="center"/>
              <w:rPr>
                <w:rFonts w:ascii="Roboto" w:eastAsia="Times New Roman" w:hAnsi="Roboto"/>
                <w:sz w:val="28"/>
                <w:szCs w:val="28"/>
              </w:rPr>
            </w:pPr>
            <w:r w:rsidRPr="00C0320A">
              <w:rPr>
                <w:rFonts w:eastAsia="Times New Roman"/>
                <w:b/>
                <w:bCs/>
                <w:sz w:val="28"/>
                <w:szCs w:val="28"/>
              </w:rPr>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3B02F188" w:rsidR="00B70477" w:rsidRPr="003D0A03" w:rsidRDefault="00B70477" w:rsidP="000A74EE">
            <w:pPr>
              <w:spacing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w:t>
            </w:r>
            <w:r w:rsidRPr="003D0A03">
              <w:rPr>
                <w:rFonts w:eastAsia="Times New Roman"/>
                <w:sz w:val="22"/>
                <w:szCs w:val="22"/>
              </w:rPr>
              <w:lastRenderedPageBreak/>
              <w:t>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lastRenderedPageBreak/>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w:t>
            </w:r>
            <w:r w:rsidRPr="003D0A03">
              <w:rPr>
                <w:rFonts w:eastAsia="Times New Roman"/>
                <w:sz w:val="22"/>
                <w:szCs w:val="22"/>
              </w:rPr>
              <w:lastRenderedPageBreak/>
              <w:t>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line="240" w:lineRule="auto"/>
              <w:jc w:val="center"/>
              <w:rPr>
                <w:rFonts w:eastAsia="Times New Roman"/>
                <w:sz w:val="22"/>
                <w:szCs w:val="22"/>
              </w:rPr>
            </w:pPr>
            <w:r>
              <w:rPr>
                <w:rFonts w:eastAsia="Times New Roman"/>
                <w:sz w:val="22"/>
                <w:szCs w:val="22"/>
              </w:rPr>
              <w:lastRenderedPageBreak/>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52EDC67A" w:rsidR="00564868" w:rsidRPr="00967D9A" w:rsidRDefault="00564868" w:rsidP="00967D9A">
      <w:pPr>
        <w:pStyle w:val="Descripcin"/>
        <w:rPr>
          <w:b/>
          <w:bCs/>
        </w:rPr>
      </w:pPr>
      <w:bookmarkStart w:id="56" w:name="_Toc203866277"/>
      <w:r>
        <w:lastRenderedPageBreak/>
        <w:t xml:space="preserve">Tabla </w:t>
      </w:r>
      <w:fldSimple w:instr=" SEQ Tabla \* ARABIC ">
        <w:r w:rsidR="006005F3">
          <w:rPr>
            <w:noProof/>
          </w:rPr>
          <w:t>17</w:t>
        </w:r>
      </w:fldSimple>
      <w:r>
        <w:br/>
      </w:r>
      <w:r w:rsidRPr="00CB6BB5">
        <w:t>Grado de relación según coeficiente de correlación</w:t>
      </w:r>
      <w:bookmarkEnd w:id="56"/>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lastRenderedPageBreak/>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lastRenderedPageBreak/>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2"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3"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4"/>
          <w:footerReference w:type="default" r:id="rId25"/>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lastRenderedPageBreak/>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6"/>
          <w:footerReference w:type="default" r:id="rId27"/>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8"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9"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30"/>
          <w:footerReference w:type="default" r:id="rId31"/>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2"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3"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ind w:right="720"/>
        <w:jc w:val="both"/>
        <w:rPr>
          <w:b/>
          <w:bCs/>
        </w:rPr>
      </w:pPr>
    </w:p>
    <w:p w14:paraId="11F28E07" w14:textId="77777777" w:rsidR="006E39DB" w:rsidRDefault="006E39DB" w:rsidP="006E39DB">
      <w:pPr>
        <w:spacing w:line="259" w:lineRule="auto"/>
        <w:rPr>
          <w:b/>
          <w:bCs/>
        </w:rPr>
      </w:pPr>
      <w:r>
        <w:rPr>
          <w:b/>
          <w:bCs/>
        </w:rPr>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lastRenderedPageBreak/>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ind w:left="1287" w:right="720" w:hanging="1287"/>
        <w:jc w:val="both"/>
        <w:rPr>
          <w:b/>
          <w:bCs/>
        </w:rPr>
      </w:pPr>
    </w:p>
    <w:p w14:paraId="4F57BF53" w14:textId="7D4EC0A3" w:rsidR="00027505" w:rsidRDefault="00027505" w:rsidP="001832FD">
      <w:pPr>
        <w:ind w:right="720"/>
        <w:jc w:val="both"/>
        <w:rPr>
          <w:b/>
          <w:bCs/>
        </w:rPr>
      </w:pPr>
    </w:p>
    <w:p w14:paraId="7014ED42" w14:textId="77777777" w:rsidR="006D566F" w:rsidRDefault="006D566F" w:rsidP="001832FD">
      <w:pPr>
        <w:ind w:right="720"/>
        <w:jc w:val="both"/>
        <w:rPr>
          <w:b/>
          <w:bCs/>
        </w:rPr>
      </w:pPr>
    </w:p>
    <w:p w14:paraId="1D842C65" w14:textId="77777777" w:rsidR="006D566F" w:rsidRDefault="006D566F" w:rsidP="001832FD">
      <w:pPr>
        <w:ind w:right="720"/>
        <w:jc w:val="both"/>
        <w:rPr>
          <w:b/>
          <w:bCs/>
        </w:rPr>
      </w:pPr>
    </w:p>
    <w:p w14:paraId="2AB812FC" w14:textId="77777777" w:rsidR="006D566F" w:rsidRDefault="006D566F" w:rsidP="001832FD">
      <w:pPr>
        <w:ind w:right="720"/>
        <w:jc w:val="both"/>
        <w:rPr>
          <w:b/>
          <w:bCs/>
        </w:rPr>
      </w:pPr>
    </w:p>
    <w:p w14:paraId="5BFEE542" w14:textId="77777777" w:rsidR="006D566F" w:rsidRDefault="006D566F" w:rsidP="001832FD">
      <w:pPr>
        <w:ind w:right="720"/>
        <w:jc w:val="both"/>
        <w:rPr>
          <w:b/>
          <w:bCs/>
        </w:rPr>
      </w:pPr>
    </w:p>
    <w:p w14:paraId="1A55FB14" w14:textId="77777777" w:rsidR="006D566F" w:rsidRDefault="006D566F" w:rsidP="001832FD">
      <w:pPr>
        <w:ind w:right="720"/>
        <w:jc w:val="both"/>
        <w:rPr>
          <w:b/>
          <w:bCs/>
        </w:rPr>
      </w:pPr>
    </w:p>
    <w:p w14:paraId="34C31D89" w14:textId="77777777" w:rsidR="006D566F" w:rsidRDefault="006D566F" w:rsidP="001832FD">
      <w:pPr>
        <w:ind w:right="720"/>
        <w:jc w:val="both"/>
        <w:rPr>
          <w:b/>
          <w:bCs/>
        </w:rPr>
      </w:pPr>
    </w:p>
    <w:p w14:paraId="0717366B" w14:textId="77777777" w:rsidR="006D566F" w:rsidRDefault="006D566F" w:rsidP="001832FD">
      <w:pPr>
        <w:ind w:right="720"/>
        <w:jc w:val="both"/>
        <w:rPr>
          <w:b/>
          <w:bCs/>
        </w:rPr>
      </w:pPr>
    </w:p>
    <w:p w14:paraId="34DAAD67" w14:textId="77777777" w:rsidR="006D566F" w:rsidRDefault="006D566F" w:rsidP="001832FD">
      <w:pPr>
        <w:ind w:right="720"/>
        <w:jc w:val="both"/>
        <w:rPr>
          <w:b/>
          <w:bCs/>
        </w:rPr>
      </w:pPr>
    </w:p>
    <w:p w14:paraId="2C3388ED" w14:textId="77777777" w:rsidR="006D566F" w:rsidRDefault="006D566F" w:rsidP="001832FD">
      <w:pPr>
        <w:ind w:right="720"/>
        <w:jc w:val="both"/>
        <w:rPr>
          <w:b/>
          <w:bCs/>
        </w:rPr>
      </w:pPr>
    </w:p>
    <w:p w14:paraId="5DFEC16E" w14:textId="77777777" w:rsidR="006D566F" w:rsidRDefault="006D566F" w:rsidP="001832FD">
      <w:pPr>
        <w:ind w:right="720"/>
        <w:jc w:val="both"/>
        <w:rPr>
          <w:b/>
          <w:bCs/>
        </w:rPr>
      </w:pPr>
    </w:p>
    <w:p w14:paraId="34E4BB3E" w14:textId="77777777" w:rsidR="006D566F" w:rsidRDefault="006D566F" w:rsidP="001832FD">
      <w:pPr>
        <w:ind w:right="720"/>
        <w:jc w:val="both"/>
        <w:rPr>
          <w:b/>
          <w:bCs/>
        </w:rPr>
      </w:pPr>
    </w:p>
    <w:p w14:paraId="248B7AD3" w14:textId="77777777" w:rsidR="006D566F" w:rsidRDefault="006D566F" w:rsidP="001832FD">
      <w:pPr>
        <w:ind w:right="720"/>
        <w:jc w:val="both"/>
        <w:rPr>
          <w:b/>
          <w:bCs/>
        </w:rPr>
      </w:pPr>
    </w:p>
    <w:p w14:paraId="4050C7A0" w14:textId="77777777" w:rsidR="006D566F" w:rsidRDefault="006D566F" w:rsidP="001832FD">
      <w:pPr>
        <w:ind w:right="720"/>
        <w:jc w:val="both"/>
        <w:rPr>
          <w:b/>
          <w:bCs/>
        </w:rPr>
      </w:pPr>
    </w:p>
    <w:p w14:paraId="28B873C8" w14:textId="77777777" w:rsidR="006D566F" w:rsidRPr="006D566F" w:rsidRDefault="006D566F" w:rsidP="006D566F">
      <w:pPr>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A522" w14:textId="77777777" w:rsidR="00720D20" w:rsidRDefault="00720D20" w:rsidP="00A113F8">
      <w:pPr>
        <w:spacing w:line="240" w:lineRule="auto"/>
      </w:pPr>
      <w:r>
        <w:separator/>
      </w:r>
    </w:p>
  </w:endnote>
  <w:endnote w:type="continuationSeparator" w:id="0">
    <w:p w14:paraId="05E07E39" w14:textId="77777777" w:rsidR="00720D20" w:rsidRDefault="00720D20" w:rsidP="00A11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5226" w14:textId="77777777" w:rsidR="00720D20" w:rsidRDefault="00720D20" w:rsidP="00A113F8">
      <w:pPr>
        <w:spacing w:line="240" w:lineRule="auto"/>
      </w:pPr>
      <w:r>
        <w:separator/>
      </w:r>
    </w:p>
  </w:footnote>
  <w:footnote w:type="continuationSeparator" w:id="0">
    <w:p w14:paraId="28FBDD8F" w14:textId="77777777" w:rsidR="00720D20" w:rsidRDefault="00720D20" w:rsidP="00A113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03EC"/>
    <w:rsid w:val="00001CA3"/>
    <w:rsid w:val="00001D5E"/>
    <w:rsid w:val="00001D60"/>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8F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5E3F"/>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876"/>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959"/>
    <w:rsid w:val="00254A68"/>
    <w:rsid w:val="002557A3"/>
    <w:rsid w:val="0025644A"/>
    <w:rsid w:val="00257173"/>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313"/>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5F5"/>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12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07F63"/>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6C19"/>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7E0"/>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11F"/>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071"/>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3F1E"/>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8BE"/>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41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493B"/>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5F3"/>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31B8"/>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0D20"/>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25B"/>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10B"/>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1D4"/>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64C9"/>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649A"/>
    <w:rsid w:val="00A77748"/>
    <w:rsid w:val="00A8011D"/>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5CCF"/>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3B"/>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7DF"/>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9D1"/>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481"/>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58EA"/>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207"/>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D81"/>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5F0"/>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5E0B"/>
    <w:rsid w:val="00E76E43"/>
    <w:rsid w:val="00E7799C"/>
    <w:rsid w:val="00E77B2B"/>
    <w:rsid w:val="00E81D97"/>
    <w:rsid w:val="00E821E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328"/>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E7221"/>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C7FA1"/>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3EC"/>
    <w:pPr>
      <w:spacing w:after="0" w:line="36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0003EC"/>
    <w:pPr>
      <w:ind w:firstLine="720"/>
      <w:contextualSpacing/>
      <w:jc w:val="both"/>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 w:type="character" w:styleId="Mencinsinresolver">
    <w:name w:val="Unresolved Mention"/>
    <w:basedOn w:val="Fuentedeprrafopredeter"/>
    <w:uiPriority w:val="99"/>
    <w:semiHidden/>
    <w:unhideWhenUsed/>
    <w:rsid w:val="00254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5665598">
      <w:bodyDiv w:val="1"/>
      <w:marLeft w:val="0"/>
      <w:marRight w:val="0"/>
      <w:marTop w:val="0"/>
      <w:marBottom w:val="0"/>
      <w:divBdr>
        <w:top w:val="none" w:sz="0" w:space="0" w:color="auto"/>
        <w:left w:val="none" w:sz="0" w:space="0" w:color="auto"/>
        <w:bottom w:val="none" w:sz="0" w:space="0" w:color="auto"/>
        <w:right w:val="none" w:sz="0" w:space="0" w:color="auto"/>
      </w:divBdr>
      <w:divsChild>
        <w:div w:id="762073194">
          <w:marLeft w:val="0"/>
          <w:marRight w:val="0"/>
          <w:marTop w:val="0"/>
          <w:marBottom w:val="0"/>
          <w:divBdr>
            <w:top w:val="none" w:sz="0" w:space="0" w:color="auto"/>
            <w:left w:val="none" w:sz="0" w:space="0" w:color="auto"/>
            <w:bottom w:val="none" w:sz="0" w:space="0" w:color="auto"/>
            <w:right w:val="none" w:sz="0" w:space="0" w:color="auto"/>
          </w:divBdr>
        </w:div>
      </w:divsChild>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6048">
      <w:bodyDiv w:val="1"/>
      <w:marLeft w:val="0"/>
      <w:marRight w:val="0"/>
      <w:marTop w:val="0"/>
      <w:marBottom w:val="0"/>
      <w:divBdr>
        <w:top w:val="none" w:sz="0" w:space="0" w:color="auto"/>
        <w:left w:val="none" w:sz="0" w:space="0" w:color="auto"/>
        <w:bottom w:val="none" w:sz="0" w:space="0" w:color="auto"/>
        <w:right w:val="none" w:sz="0" w:space="0" w:color="auto"/>
      </w:divBdr>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09447456">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0653165">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38074196">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89155774">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5315726">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jpeg"/><Relationship Id="rId10" Type="http://schemas.openxmlformats.org/officeDocument/2006/relationships/hyperlink" Target="file:///D:\ARCHIVOS_GIT\nuevo\documentos\MIRELLA%20TORRES%20TORRES%20UCV%20-%20TESIS.docx" TargetMode="Externa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ARCHIVOS_GIT\nuevo\documentos\MIRELLA%20TORRES%20TORRES%20UCV%20-%20TESIS.docx"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
    <b:Tag>Her14</b:Tag>
    <b:SourceType>JournalArticle</b:SourceType>
    <b:Guid>{C0B451DD-F705-4E75-8B6B-E840A1208A27}</b:Guid>
    <b:Author>
      <b:Author>
        <b:NameList>
          <b:Person>
            <b:Last>Hernandez Sampieri</b:Last>
            <b:First>Roberto</b:First>
          </b:Person>
          <b:Person>
            <b:Last>Carlos</b:Last>
            <b:First>Fernandez</b:First>
            <b:Middle>Collado</b:Middle>
          </b:Person>
          <b:Person>
            <b:Last>Pilar</b:Last>
            <b:First>Baptista</b:First>
            <b:Middle>Maria del</b:Middle>
          </b:Person>
        </b:NameList>
      </b:Author>
    </b:Author>
    <b:Title>metodologia de la investigacion sexta edicion</b:Title>
    <b:JournalName>AaRTICULO</b:JournalName>
    <b:Year>2014</b:Year>
    <b:URL>https://www.esup.edu.pe/wp-content/uploads/2020/12/2.%20Hernandez,%20Fernandez%20y%20Baptista-metodolog%C3%ADa%20Investigacion%20Cientifica%206ta%20ed.pdf</b:URL>
    <b:RefOrder>55</b:RefOrder>
  </b:Source>
</b:Sources>
</file>

<file path=customXml/itemProps1.xml><?xml version="1.0" encoding="utf-8"?>
<ds:datastoreItem xmlns:ds="http://schemas.openxmlformats.org/officeDocument/2006/customXml" ds:itemID="{19A167A0-6803-4330-AD98-DF284C16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7560</TotalTime>
  <Pages>1</Pages>
  <Words>18768</Words>
  <Characters>103226</Characters>
  <Application>Microsoft Office Word</Application>
  <DocSecurity>0</DocSecurity>
  <Lines>860</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246</cp:revision>
  <cp:lastPrinted>2025-07-20T06:11:00Z</cp:lastPrinted>
  <dcterms:created xsi:type="dcterms:W3CDTF">2025-06-08T21:33:00Z</dcterms:created>
  <dcterms:modified xsi:type="dcterms:W3CDTF">2025-07-20T06:11:00Z</dcterms:modified>
</cp:coreProperties>
</file>