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3E" w:rsidRDefault="00B82EB7">
      <w:r w:rsidRPr="00FD3316">
        <w:rPr>
          <w:rStyle w:val="TtuloChar"/>
        </w:rPr>
        <w:t>Autent</w:t>
      </w:r>
      <w:r w:rsidR="00994AE5">
        <w:rPr>
          <w:rStyle w:val="TtuloChar"/>
        </w:rPr>
        <w:t>icação vai ser utilizado</w:t>
      </w:r>
      <w:r w:rsidRPr="00FD3316">
        <w:rPr>
          <w:rStyle w:val="TtuloChar"/>
        </w:rPr>
        <w:tab/>
        <w:t>OAuth2</w:t>
      </w:r>
      <w:r w:rsidRPr="00FD3316">
        <w:rPr>
          <w:rStyle w:val="TtuloChar"/>
        </w:rPr>
        <w:br/>
      </w:r>
      <w:r>
        <w:t>Existem vários tipos de API.</w:t>
      </w:r>
    </w:p>
    <w:p w:rsidR="00B82EB7" w:rsidRDefault="00B82EB7">
      <w:proofErr w:type="spellStart"/>
      <w:r>
        <w:t>Aplication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</w:p>
    <w:p w:rsidR="00B82EB7" w:rsidRDefault="00B82EB7">
      <w:r>
        <w:t xml:space="preserve">API – Não guardamos estados, como sessão. Porque ela pode ser consumida por qualquer outra aplicação externa, ela fica aberta. </w:t>
      </w:r>
    </w:p>
    <w:p w:rsidR="00B82EB7" w:rsidRPr="00B82EB7" w:rsidRDefault="00B82EB7" w:rsidP="00FD3316">
      <w:pPr>
        <w:pStyle w:val="Ttulo"/>
      </w:pPr>
      <w:r w:rsidRPr="00B82EB7">
        <w:t>Problemas em uma API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Segurança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Aplicação distribuídas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API Externas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Autenticação de usuários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Autenticação de clientes</w:t>
      </w:r>
    </w:p>
    <w:p w:rsidR="00B82EB7" w:rsidRDefault="00B82EB7" w:rsidP="00B82EB7">
      <w:r>
        <w:t xml:space="preserve">APIS do Google, </w:t>
      </w:r>
      <w:proofErr w:type="spellStart"/>
      <w:r>
        <w:t>Facebook</w:t>
      </w:r>
      <w:proofErr w:type="spellEnd"/>
      <w:r>
        <w:t xml:space="preserve"> – São abertas.</w:t>
      </w:r>
    </w:p>
    <w:p w:rsidR="00B82EB7" w:rsidRDefault="00B82EB7" w:rsidP="00B82EB7">
      <w:r>
        <w:t>Quando desenvolver uma API temos que pensar na “AUTENTICAÇÃO E SEGURANÇA”.</w:t>
      </w:r>
    </w:p>
    <w:p w:rsidR="00B82EB7" w:rsidRDefault="00B82EB7" w:rsidP="00FD3316">
      <w:pPr>
        <w:pStyle w:val="Ttulo"/>
      </w:pPr>
      <w:r>
        <w:t>O Que é OAUTH2?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Protocolo de comunicação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Permite acesso de aplicação e API externas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Toda aplicação e API externas é um cliente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>Todo cliente tem acesso limitado ao método HTTP</w:t>
      </w:r>
    </w:p>
    <w:p w:rsidR="00B82EB7" w:rsidRDefault="00B82EB7" w:rsidP="00B82EB7">
      <w:pPr>
        <w:pStyle w:val="PargrafodaLista"/>
        <w:numPr>
          <w:ilvl w:val="0"/>
          <w:numId w:val="1"/>
        </w:numPr>
      </w:pPr>
      <w:r>
        <w:t xml:space="preserve">Todo acesso é feito via um </w:t>
      </w:r>
      <w:proofErr w:type="spellStart"/>
      <w:r>
        <w:t>token</w:t>
      </w:r>
      <w:proofErr w:type="spellEnd"/>
      <w:r>
        <w:t xml:space="preserve"> de acesso</w:t>
      </w:r>
    </w:p>
    <w:p w:rsidR="00B82EB7" w:rsidRDefault="00FD3316" w:rsidP="00B82EB7">
      <w:r>
        <w:t>Segundo a especificação do IETF (RFC 6749):</w:t>
      </w:r>
    </w:p>
    <w:p w:rsidR="00FD3316" w:rsidRDefault="00FD3316" w:rsidP="00FD3316">
      <w:pPr>
        <w:pStyle w:val="PargrafodaLista"/>
        <w:numPr>
          <w:ilvl w:val="0"/>
          <w:numId w:val="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o usuário</w:t>
      </w:r>
    </w:p>
    <w:p w:rsidR="00FD3316" w:rsidRDefault="00FD3316" w:rsidP="00FD3316">
      <w:pPr>
        <w:pStyle w:val="PargrafodaLista"/>
        <w:numPr>
          <w:ilvl w:val="0"/>
          <w:numId w:val="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proofErr w:type="gramStart"/>
      <w:r>
        <w:t>Server:a</w:t>
      </w:r>
      <w:proofErr w:type="spellEnd"/>
      <w:proofErr w:type="gramEnd"/>
      <w:r>
        <w:t xml:space="preserve"> API</w:t>
      </w:r>
    </w:p>
    <w:p w:rsidR="00FD3316" w:rsidRDefault="00FD3316" w:rsidP="00FD3316">
      <w:pPr>
        <w:pStyle w:val="PargrafodaLista"/>
        <w:numPr>
          <w:ilvl w:val="0"/>
          <w:numId w:val="1"/>
        </w:numPr>
      </w:pPr>
      <w:proofErr w:type="spellStart"/>
      <w:r>
        <w:t>Authorization</w:t>
      </w:r>
      <w:proofErr w:type="spellEnd"/>
      <w:r>
        <w:t xml:space="preserve"> Server: quase sempre o mesmo que o servidor da API</w:t>
      </w:r>
    </w:p>
    <w:p w:rsidR="00FD3316" w:rsidRDefault="00FD3316" w:rsidP="00FD3316">
      <w:pPr>
        <w:pStyle w:val="PargrafodaLista"/>
        <w:numPr>
          <w:ilvl w:val="0"/>
          <w:numId w:val="1"/>
        </w:numPr>
      </w:pPr>
      <w:proofErr w:type="spellStart"/>
      <w:r>
        <w:t>Client</w:t>
      </w:r>
      <w:proofErr w:type="spellEnd"/>
      <w:r>
        <w:t>: os aplicativos de terceiros</w:t>
      </w:r>
    </w:p>
    <w:p w:rsidR="00FD3316" w:rsidRDefault="008E4893" w:rsidP="008E4893">
      <w:pPr>
        <w:pStyle w:val="Ttulo"/>
      </w:pPr>
      <w:r>
        <w:t>Como é na Prática?</w:t>
      </w:r>
    </w:p>
    <w:p w:rsidR="008E4893" w:rsidRDefault="008E4893" w:rsidP="00FD3316">
      <w:r>
        <w:rPr>
          <w:noProof/>
          <w:lang w:eastAsia="pt-BR"/>
        </w:rPr>
        <w:drawing>
          <wp:inline distT="0" distB="0" distL="0" distR="0" wp14:anchorId="61A040A5" wp14:editId="46C0C053">
            <wp:extent cx="4622941" cy="2220686"/>
            <wp:effectExtent l="0" t="0" r="635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23" cy="22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93" w:rsidRDefault="008E4893" w:rsidP="008E4893">
      <w:pPr>
        <w:pStyle w:val="Ttulo"/>
      </w:pPr>
      <w:r>
        <w:lastRenderedPageBreak/>
        <w:t>Mais Detalhes do OAUTH2</w:t>
      </w:r>
    </w:p>
    <w:p w:rsidR="008E4893" w:rsidRDefault="008E4893" w:rsidP="008E489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token</w:t>
      </w:r>
      <w:proofErr w:type="spellEnd"/>
      <w:r>
        <w:t xml:space="preserve"> de acesso tem seu tempo de vida</w:t>
      </w:r>
    </w:p>
    <w:p w:rsidR="008E4893" w:rsidRDefault="008E4893" w:rsidP="008E489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token</w:t>
      </w:r>
      <w:proofErr w:type="spellEnd"/>
      <w:r>
        <w:t xml:space="preserve"> de acesso pode ser renovado (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)</w:t>
      </w:r>
    </w:p>
    <w:p w:rsidR="008E4893" w:rsidRDefault="008E4893" w:rsidP="008E489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token</w:t>
      </w:r>
      <w:proofErr w:type="spellEnd"/>
      <w:r>
        <w:t xml:space="preserve"> de acesso pode ser destruído (</w:t>
      </w:r>
      <w:proofErr w:type="spellStart"/>
      <w:r>
        <w:t>Revoke</w:t>
      </w:r>
      <w:proofErr w:type="spellEnd"/>
      <w:r>
        <w:t>)</w:t>
      </w:r>
    </w:p>
    <w:p w:rsidR="002A1DC9" w:rsidRDefault="008E4893" w:rsidP="008E4893">
      <w:pPr>
        <w:pStyle w:val="PargrafodaLista"/>
        <w:numPr>
          <w:ilvl w:val="0"/>
          <w:numId w:val="1"/>
        </w:numPr>
      </w:pPr>
      <w:hyperlink r:id="rId6" w:history="1">
        <w:r w:rsidRPr="002862EF">
          <w:rPr>
            <w:rStyle w:val="Hyperlink"/>
          </w:rPr>
          <w:t>https://tools.ietf.org/html/rfc6749</w:t>
        </w:r>
      </w:hyperlink>
    </w:p>
    <w:p w:rsidR="00406BC2" w:rsidRDefault="00406BC2" w:rsidP="00406BC2">
      <w:pPr>
        <w:pStyle w:val="Ttulo"/>
      </w:pPr>
      <w:proofErr w:type="gramStart"/>
      <w:r>
        <w:t>Segurança Com</w:t>
      </w:r>
      <w:proofErr w:type="gramEnd"/>
      <w:r>
        <w:t xml:space="preserve"> OAUTH2</w:t>
      </w:r>
    </w:p>
    <w:p w:rsidR="00406BC2" w:rsidRDefault="00406BC2" w:rsidP="00406BC2">
      <w:pPr>
        <w:pStyle w:val="PargrafodaLista"/>
        <w:numPr>
          <w:ilvl w:val="0"/>
          <w:numId w:val="1"/>
        </w:numPr>
      </w:pPr>
      <w:r>
        <w:t xml:space="preserve">Exposição do </w:t>
      </w:r>
      <w:proofErr w:type="spellStart"/>
      <w:r>
        <w:t>token</w:t>
      </w:r>
      <w:proofErr w:type="spellEnd"/>
    </w:p>
    <w:p w:rsidR="00406BC2" w:rsidRDefault="00406BC2" w:rsidP="00406BC2">
      <w:pPr>
        <w:pStyle w:val="PargrafodaLista"/>
        <w:numPr>
          <w:ilvl w:val="0"/>
          <w:numId w:val="1"/>
        </w:numPr>
      </w:pPr>
      <w:r>
        <w:t xml:space="preserve">Qualquer pessoa pode interceptar o </w:t>
      </w:r>
      <w:proofErr w:type="spellStart"/>
      <w:r>
        <w:t>token</w:t>
      </w:r>
      <w:proofErr w:type="spellEnd"/>
    </w:p>
    <w:p w:rsidR="00406BC2" w:rsidRDefault="00406BC2" w:rsidP="00406BC2">
      <w:pPr>
        <w:pStyle w:val="PargrafodaLista"/>
        <w:numPr>
          <w:ilvl w:val="0"/>
          <w:numId w:val="1"/>
        </w:numPr>
      </w:pPr>
      <w:r>
        <w:t>Token deve ser passado header da requisição HTTP</w:t>
      </w:r>
    </w:p>
    <w:p w:rsidR="00406BC2" w:rsidRDefault="00406BC2" w:rsidP="00406BC2">
      <w:pPr>
        <w:pStyle w:val="PargrafodaLista"/>
        <w:numPr>
          <w:ilvl w:val="0"/>
          <w:numId w:val="1"/>
        </w:numPr>
      </w:pPr>
      <w:r>
        <w:t>Devemos usa HTTPS/SSL</w:t>
      </w:r>
    </w:p>
    <w:p w:rsidR="008E4893" w:rsidRDefault="008E4893" w:rsidP="00406BC2">
      <w:r>
        <w:t xml:space="preserve"> </w:t>
      </w:r>
      <w:bookmarkStart w:id="0" w:name="_GoBack"/>
      <w:bookmarkEnd w:id="0"/>
    </w:p>
    <w:sectPr w:rsidR="008E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165418"/>
    <w:rsid w:val="002A1DC9"/>
    <w:rsid w:val="00406BC2"/>
    <w:rsid w:val="008E4893"/>
    <w:rsid w:val="00994AE5"/>
    <w:rsid w:val="00B82EB7"/>
    <w:rsid w:val="00BD0E3E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74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</cp:revision>
  <dcterms:created xsi:type="dcterms:W3CDTF">2016-07-21T12:40:00Z</dcterms:created>
  <dcterms:modified xsi:type="dcterms:W3CDTF">2016-07-21T13:00:00Z</dcterms:modified>
</cp:coreProperties>
</file>