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74" w:rsidRDefault="009F3841" w:rsidP="009F3841">
      <w:pPr>
        <w:pStyle w:val="Ttulo"/>
      </w:pPr>
      <w:r>
        <w:t xml:space="preserve">Criando </w:t>
      </w:r>
      <w:proofErr w:type="spellStart"/>
      <w:r>
        <w:t>ClientCheckoutController</w:t>
      </w:r>
      <w:proofErr w:type="spellEnd"/>
    </w:p>
    <w:p w:rsidR="009F3841" w:rsidRDefault="009F3841" w:rsidP="009F3841">
      <w:r>
        <w:rPr>
          <w:noProof/>
          <w:lang w:eastAsia="pt-BR"/>
        </w:rPr>
        <w:drawing>
          <wp:inline distT="0" distB="0" distL="0" distR="0" wp14:anchorId="771B276D" wp14:editId="1231993D">
            <wp:extent cx="266700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ED" w:rsidRPr="00945DED" w:rsidRDefault="00945DED" w:rsidP="009F3841">
      <w:pPr>
        <w:rPr>
          <w:color w:val="FF0000"/>
        </w:rPr>
      </w:pPr>
      <w:proofErr w:type="spellStart"/>
      <w:r w:rsidRPr="00945DED">
        <w:rPr>
          <w:color w:val="FF0000"/>
        </w:rPr>
        <w:t>Controller</w:t>
      </w:r>
      <w:proofErr w:type="spellEnd"/>
      <w:r w:rsidRPr="00945DED">
        <w:rPr>
          <w:color w:val="FF0000"/>
        </w:rPr>
        <w:t xml:space="preserve"> </w:t>
      </w:r>
      <w:proofErr w:type="spellStart"/>
      <w:r w:rsidRPr="00945DED">
        <w:rPr>
          <w:color w:val="FF0000"/>
        </w:rPr>
        <w:t>incomplento</w:t>
      </w:r>
      <w:proofErr w:type="spellEnd"/>
      <w:r w:rsidRPr="00945DED">
        <w:rPr>
          <w:color w:val="FF0000"/>
        </w:rPr>
        <w:t xml:space="preserve"> somente com o novo </w:t>
      </w:r>
      <w:proofErr w:type="spellStart"/>
      <w:r w:rsidRPr="00945DED">
        <w:rPr>
          <w:color w:val="FF0000"/>
        </w:rPr>
        <w:t>namespace</w:t>
      </w:r>
      <w:proofErr w:type="spellEnd"/>
      <w:r w:rsidRPr="00945DED">
        <w:rPr>
          <w:color w:val="FF0000"/>
        </w:rPr>
        <w:t xml:space="preserve"> e </w:t>
      </w:r>
      <w:proofErr w:type="spellStart"/>
      <w:r w:rsidRPr="00945DED">
        <w:rPr>
          <w:color w:val="FF0000"/>
        </w:rPr>
        <w:t>import</w:t>
      </w:r>
      <w:proofErr w:type="spellEnd"/>
      <w:r w:rsidRPr="00945DED">
        <w:rPr>
          <w:color w:val="FF0000"/>
        </w:rPr>
        <w:t xml:space="preserve"> da </w:t>
      </w:r>
      <w:proofErr w:type="spellStart"/>
      <w:r w:rsidRPr="00945DED">
        <w:rPr>
          <w:color w:val="FF0000"/>
        </w:rPr>
        <w:t>class</w:t>
      </w:r>
      <w:proofErr w:type="spellEnd"/>
      <w:r w:rsidRPr="00945DED">
        <w:rPr>
          <w:color w:val="FF0000"/>
        </w:rPr>
        <w:t xml:space="preserve"> </w:t>
      </w:r>
      <w:proofErr w:type="spellStart"/>
      <w:r w:rsidRPr="00945DED">
        <w:rPr>
          <w:color w:val="FF0000"/>
        </w:rPr>
        <w:t>controller</w:t>
      </w:r>
      <w:proofErr w:type="spellEnd"/>
    </w:p>
    <w:p w:rsidR="00945DED" w:rsidRPr="00945DED" w:rsidRDefault="00945DED" w:rsidP="00945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\Services\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Support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ClientCheckoutController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945D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scopeQuery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'='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})-&gt;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paginate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customer.order.index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945D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945D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customer.order.index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show(</w:t>
      </w:r>
      <w:r w:rsidRPr="00945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return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 xml:space="preserve"> </w:t>
      </w:r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 xml:space="preserve">"minha </w:t>
      </w:r>
      <w:proofErr w:type="spellStart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>order</w:t>
      </w:r>
      <w:proofErr w:type="spellEnd"/>
      <w:r w:rsidRPr="00945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>"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;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45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945DED" w:rsidRDefault="00945DED" w:rsidP="009F3841"/>
    <w:p w:rsidR="00945DED" w:rsidRDefault="00945DED" w:rsidP="009F3841"/>
    <w:p w:rsidR="009F3841" w:rsidRDefault="009F3841" w:rsidP="009F3841">
      <w:r>
        <w:t xml:space="preserve">Vamos utilizar a rota </w:t>
      </w:r>
      <w:proofErr w:type="spellStart"/>
      <w:proofErr w:type="gramStart"/>
      <w:r>
        <w:t>RESTFul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resource</w:t>
      </w:r>
      <w:proofErr w:type="spellEnd"/>
      <w:r>
        <w:t xml:space="preserve"> </w:t>
      </w:r>
    </w:p>
    <w:p w:rsidR="009F3841" w:rsidRDefault="009F3841" w:rsidP="009F3841">
      <w:pPr>
        <w:pStyle w:val="Ttulo2"/>
        <w:shd w:val="clear" w:color="auto" w:fill="FFFFFF"/>
        <w:spacing w:before="825" w:beforeAutospacing="0"/>
        <w:rPr>
          <w:rFonts w:ascii="Arial" w:hAnsi="Arial" w:cs="Arial"/>
          <w:b w:val="0"/>
          <w:bCs w:val="0"/>
          <w:color w:val="525252"/>
          <w:sz w:val="45"/>
          <w:szCs w:val="45"/>
        </w:rPr>
      </w:pPr>
      <w:hyperlink r:id="rId6" w:anchor="restful-resource-controllers" w:history="1">
        <w:proofErr w:type="spellStart"/>
        <w:r>
          <w:rPr>
            <w:rStyle w:val="Hyperlink"/>
            <w:rFonts w:ascii="Arial" w:hAnsi="Arial" w:cs="Arial"/>
            <w:b w:val="0"/>
            <w:bCs w:val="0"/>
            <w:color w:val="525252"/>
            <w:sz w:val="45"/>
            <w:szCs w:val="45"/>
          </w:rPr>
          <w:t>RESTful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525252"/>
            <w:sz w:val="45"/>
            <w:szCs w:val="45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525252"/>
            <w:sz w:val="45"/>
            <w:szCs w:val="45"/>
          </w:rPr>
          <w:t>Resource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525252"/>
            <w:sz w:val="45"/>
            <w:szCs w:val="45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525252"/>
            <w:sz w:val="45"/>
            <w:szCs w:val="45"/>
          </w:rPr>
          <w:t>Controllers</w:t>
        </w:r>
        <w:proofErr w:type="spellEnd"/>
      </w:hyperlink>
    </w:p>
    <w:p w:rsidR="009F3841" w:rsidRDefault="009F3841" w:rsidP="009F3841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proofErr w:type="spellStart"/>
      <w:r>
        <w:rPr>
          <w:rFonts w:ascii="Arial" w:hAnsi="Arial" w:cs="Arial"/>
          <w:color w:val="525252"/>
          <w:sz w:val="22"/>
          <w:szCs w:val="22"/>
        </w:rPr>
        <w:t>Resource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controllers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make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it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painless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to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build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controllers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around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resources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. For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example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you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may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wish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to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create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controller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that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handles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HTTP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requests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regarding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"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photos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"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stored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by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your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application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Using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the</w:t>
      </w:r>
      <w:proofErr w:type="spellEnd"/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proofErr w:type="spellStart"/>
      <w:proofErr w:type="gramStart"/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make</w:t>
      </w:r>
      <w:r>
        <w:rPr>
          <w:rStyle w:val="token"/>
          <w:rFonts w:ascii="Consolas" w:hAnsi="Consolas" w:cs="Courier New"/>
          <w:color w:val="999999"/>
          <w:sz w:val="17"/>
          <w:szCs w:val="17"/>
          <w:shd w:val="clear" w:color="auto" w:fill="F0F2F1"/>
        </w:rPr>
        <w:t>: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controller</w:t>
      </w:r>
      <w:proofErr w:type="spellEnd"/>
      <w:proofErr w:type="gramEnd"/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Artisan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command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we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can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quickly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create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such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controller</w:t>
      </w:r>
      <w:proofErr w:type="spellEnd"/>
      <w:r>
        <w:rPr>
          <w:rFonts w:ascii="Arial" w:hAnsi="Arial" w:cs="Arial"/>
          <w:color w:val="525252"/>
          <w:sz w:val="22"/>
          <w:szCs w:val="22"/>
        </w:rPr>
        <w:t>:</w:t>
      </w:r>
    </w:p>
    <w:p w:rsidR="009F3841" w:rsidRDefault="009F3841" w:rsidP="009F3841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proofErr w:type="gram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controller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PhotoController</w:t>
      </w:r>
      <w:proofErr w:type="spellEnd"/>
    </w:p>
    <w:p w:rsidR="009F3841" w:rsidRDefault="009F3841" w:rsidP="009F3841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Artisan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command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will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generate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controller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file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at</w:t>
      </w:r>
      <w:proofErr w:type="spellEnd"/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proofErr w:type="spellStart"/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app</w:t>
      </w:r>
      <w:proofErr w:type="spellEnd"/>
      <w:r>
        <w:rPr>
          <w:rStyle w:val="token"/>
          <w:rFonts w:ascii="Consolas" w:hAnsi="Consolas" w:cs="Courier New"/>
          <w:color w:val="555555"/>
          <w:sz w:val="17"/>
          <w:szCs w:val="17"/>
          <w:shd w:val="clear" w:color="auto" w:fill="F0F2F1"/>
        </w:rPr>
        <w:t>/</w:t>
      </w:r>
      <w:proofErr w:type="spellStart"/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Http</w:t>
      </w:r>
      <w:proofErr w:type="spellEnd"/>
      <w:r>
        <w:rPr>
          <w:rStyle w:val="token"/>
          <w:rFonts w:ascii="Consolas" w:hAnsi="Consolas" w:cs="Courier New"/>
          <w:color w:val="555555"/>
          <w:sz w:val="17"/>
          <w:szCs w:val="17"/>
          <w:shd w:val="clear" w:color="auto" w:fill="F0F2F1"/>
        </w:rPr>
        <w:t>/</w:t>
      </w:r>
      <w:proofErr w:type="spellStart"/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Controllers</w:t>
      </w:r>
      <w:proofErr w:type="spellEnd"/>
      <w:r>
        <w:rPr>
          <w:rStyle w:val="token"/>
          <w:rFonts w:ascii="Consolas" w:hAnsi="Consolas" w:cs="Courier New"/>
          <w:color w:val="555555"/>
          <w:sz w:val="17"/>
          <w:szCs w:val="17"/>
          <w:shd w:val="clear" w:color="auto" w:fill="F0F2F1"/>
        </w:rPr>
        <w:t>/</w:t>
      </w:r>
      <w:proofErr w:type="spellStart"/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PhotoController</w:t>
      </w:r>
      <w:r>
        <w:rPr>
          <w:rStyle w:val="token"/>
          <w:rFonts w:ascii="Consolas" w:hAnsi="Consolas" w:cs="Courier New"/>
          <w:color w:val="999999"/>
          <w:sz w:val="17"/>
          <w:szCs w:val="17"/>
          <w:shd w:val="clear" w:color="auto" w:fill="F0F2F1"/>
        </w:rPr>
        <w:t>.</w:t>
      </w:r>
      <w:r>
        <w:rPr>
          <w:rStyle w:val="CdigoHTML"/>
          <w:rFonts w:ascii="Consolas" w:hAnsi="Consolas"/>
          <w:color w:val="F4645F"/>
          <w:sz w:val="17"/>
          <w:szCs w:val="17"/>
          <w:shd w:val="clear" w:color="auto" w:fill="F0F2F1"/>
        </w:rPr>
        <w:t>php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. The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controller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will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contain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method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each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of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the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available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resource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operations</w:t>
      </w:r>
      <w:proofErr w:type="spellEnd"/>
      <w:r>
        <w:rPr>
          <w:rFonts w:ascii="Arial" w:hAnsi="Arial" w:cs="Arial"/>
          <w:color w:val="525252"/>
          <w:sz w:val="22"/>
          <w:szCs w:val="22"/>
        </w:rPr>
        <w:t>.</w:t>
      </w:r>
    </w:p>
    <w:p w:rsidR="009F3841" w:rsidRDefault="009F3841" w:rsidP="009F3841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 xml:space="preserve">Next,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you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may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register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resourceful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route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to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the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controller</w:t>
      </w:r>
      <w:proofErr w:type="spellEnd"/>
      <w:r>
        <w:rPr>
          <w:rFonts w:ascii="Arial" w:hAnsi="Arial" w:cs="Arial"/>
          <w:color w:val="525252"/>
          <w:sz w:val="22"/>
          <w:szCs w:val="22"/>
        </w:rPr>
        <w:t>:</w:t>
      </w:r>
    </w:p>
    <w:p w:rsidR="009F3841" w:rsidRDefault="009F3841" w:rsidP="009F3841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DA564A"/>
          <w:sz w:val="17"/>
          <w:szCs w:val="17"/>
        </w:rPr>
        <w:t>Route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::</w:t>
      </w:r>
      <w:proofErr w:type="spellStart"/>
      <w:proofErr w:type="gramEnd"/>
      <w:r>
        <w:rPr>
          <w:rStyle w:val="token"/>
          <w:rFonts w:ascii="Consolas" w:hAnsi="Consolas"/>
          <w:color w:val="555555"/>
          <w:sz w:val="17"/>
          <w:szCs w:val="17"/>
        </w:rPr>
        <w:t>resource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photo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PhotoController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</w:p>
    <w:p w:rsidR="009F3841" w:rsidRDefault="009F3841" w:rsidP="009F3841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proofErr w:type="spellStart"/>
      <w:r>
        <w:rPr>
          <w:rFonts w:ascii="Arial" w:hAnsi="Arial" w:cs="Arial"/>
          <w:color w:val="525252"/>
          <w:sz w:val="22"/>
          <w:szCs w:val="22"/>
        </w:rPr>
        <w:t>This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single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route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declaration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creates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multiple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routes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to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handle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variety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of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actions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on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the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photo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resource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Likewise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the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generated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controller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will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already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have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stubbed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each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of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these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actions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including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notes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informing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you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which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URIs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and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verbs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they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handle</w:t>
      </w:r>
      <w:proofErr w:type="spellEnd"/>
      <w:r>
        <w:rPr>
          <w:rFonts w:ascii="Arial" w:hAnsi="Arial" w:cs="Arial"/>
          <w:color w:val="525252"/>
          <w:sz w:val="22"/>
          <w:szCs w:val="22"/>
        </w:rPr>
        <w:t>.</w:t>
      </w:r>
    </w:p>
    <w:p w:rsidR="009F3841" w:rsidRDefault="009F3841" w:rsidP="009F3841">
      <w:pPr>
        <w:pStyle w:val="Ttulo4"/>
        <w:shd w:val="clear" w:color="auto" w:fill="FFFFFF"/>
        <w:spacing w:before="525" w:beforeAutospacing="0"/>
        <w:rPr>
          <w:rFonts w:ascii="Arial" w:hAnsi="Arial" w:cs="Arial"/>
          <w:color w:val="525252"/>
        </w:rPr>
      </w:pPr>
      <w:proofErr w:type="spellStart"/>
      <w:r>
        <w:rPr>
          <w:rFonts w:ascii="Arial" w:hAnsi="Arial" w:cs="Arial"/>
          <w:color w:val="525252"/>
        </w:rPr>
        <w:t>Actions</w:t>
      </w:r>
      <w:proofErr w:type="spellEnd"/>
      <w:r>
        <w:rPr>
          <w:rFonts w:ascii="Arial" w:hAnsi="Arial" w:cs="Arial"/>
          <w:color w:val="525252"/>
        </w:rPr>
        <w:t xml:space="preserve"> </w:t>
      </w:r>
      <w:proofErr w:type="spellStart"/>
      <w:r>
        <w:rPr>
          <w:rFonts w:ascii="Arial" w:hAnsi="Arial" w:cs="Arial"/>
          <w:color w:val="525252"/>
        </w:rPr>
        <w:t>Handled</w:t>
      </w:r>
      <w:proofErr w:type="spellEnd"/>
      <w:r>
        <w:rPr>
          <w:rFonts w:ascii="Arial" w:hAnsi="Arial" w:cs="Arial"/>
          <w:color w:val="525252"/>
        </w:rPr>
        <w:t xml:space="preserve"> </w:t>
      </w:r>
      <w:proofErr w:type="spellStart"/>
      <w:r>
        <w:rPr>
          <w:rFonts w:ascii="Arial" w:hAnsi="Arial" w:cs="Arial"/>
          <w:color w:val="525252"/>
        </w:rPr>
        <w:t>By</w:t>
      </w:r>
      <w:proofErr w:type="spellEnd"/>
      <w:r>
        <w:rPr>
          <w:rFonts w:ascii="Arial" w:hAnsi="Arial" w:cs="Arial"/>
          <w:color w:val="525252"/>
        </w:rPr>
        <w:t xml:space="preserve"> </w:t>
      </w:r>
      <w:proofErr w:type="spellStart"/>
      <w:r>
        <w:rPr>
          <w:rFonts w:ascii="Arial" w:hAnsi="Arial" w:cs="Arial"/>
          <w:color w:val="525252"/>
        </w:rPr>
        <w:t>Resource</w:t>
      </w:r>
      <w:proofErr w:type="spellEnd"/>
      <w:r>
        <w:rPr>
          <w:rFonts w:ascii="Arial" w:hAnsi="Arial" w:cs="Arial"/>
          <w:color w:val="525252"/>
        </w:rPr>
        <w:t xml:space="preserve"> </w:t>
      </w:r>
      <w:proofErr w:type="spellStart"/>
      <w:r>
        <w:rPr>
          <w:rFonts w:ascii="Arial" w:hAnsi="Arial" w:cs="Arial"/>
          <w:color w:val="525252"/>
        </w:rPr>
        <w:t>Controller</w:t>
      </w:r>
      <w:proofErr w:type="spellEnd"/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068"/>
        <w:gridCol w:w="1462"/>
        <w:gridCol w:w="2341"/>
      </w:tblGrid>
      <w:tr w:rsidR="009F3841" w:rsidTr="009F3841">
        <w:trPr>
          <w:tblHeader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b/>
                <w:bCs/>
                <w:color w:val="52525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25252"/>
              </w:rPr>
              <w:lastRenderedPageBreak/>
              <w:t>Verb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b/>
                <w:bCs/>
                <w:color w:val="525252"/>
              </w:rPr>
            </w:pPr>
            <w:r>
              <w:rPr>
                <w:rFonts w:ascii="Arial" w:hAnsi="Arial" w:cs="Arial"/>
                <w:b/>
                <w:bCs/>
                <w:color w:val="525252"/>
              </w:rPr>
              <w:t>Path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b/>
                <w:bCs/>
                <w:color w:val="52525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25252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b/>
                <w:bCs/>
                <w:color w:val="52525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25252"/>
              </w:rPr>
              <w:t>Route</w:t>
            </w:r>
            <w:proofErr w:type="spellEnd"/>
            <w:r>
              <w:rPr>
                <w:rFonts w:ascii="Arial" w:hAnsi="Arial" w:cs="Arial"/>
                <w:b/>
                <w:bCs/>
                <w:color w:val="52525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525252"/>
              </w:rPr>
              <w:t>Name</w:t>
            </w:r>
            <w:proofErr w:type="spellEnd"/>
          </w:p>
        </w:tc>
      </w:tr>
      <w:tr w:rsidR="009F3841" w:rsidTr="009F3841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proofErr w:type="spellStart"/>
            <w:proofErr w:type="gram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525252"/>
                <w:sz w:val="21"/>
                <w:szCs w:val="21"/>
              </w:rPr>
              <w:t>index</w:t>
            </w:r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5252"/>
                <w:sz w:val="21"/>
                <w:szCs w:val="21"/>
              </w:rPr>
              <w:t>photo.index</w:t>
            </w:r>
            <w:proofErr w:type="spellEnd"/>
          </w:p>
        </w:tc>
      </w:tr>
      <w:tr w:rsidR="009F3841" w:rsidTr="009F3841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proofErr w:type="spellStart"/>
            <w:proofErr w:type="gram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proofErr w:type="gramEnd"/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525252"/>
                <w:sz w:val="21"/>
                <w:szCs w:val="21"/>
              </w:rPr>
              <w:t>create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5252"/>
                <w:sz w:val="21"/>
                <w:szCs w:val="21"/>
              </w:rPr>
              <w:t>photo.create</w:t>
            </w:r>
            <w:proofErr w:type="spellEnd"/>
          </w:p>
        </w:tc>
      </w:tr>
      <w:tr w:rsidR="009F3841" w:rsidTr="009F3841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proofErr w:type="spellStart"/>
            <w:proofErr w:type="gram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525252"/>
                <w:sz w:val="21"/>
                <w:szCs w:val="21"/>
              </w:rPr>
              <w:t>store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5252"/>
                <w:sz w:val="21"/>
                <w:szCs w:val="21"/>
              </w:rPr>
              <w:t>photo.store</w:t>
            </w:r>
            <w:proofErr w:type="spellEnd"/>
          </w:p>
        </w:tc>
      </w:tr>
      <w:tr w:rsidR="009F3841" w:rsidTr="009F3841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proofErr w:type="spellStart"/>
            <w:proofErr w:type="gram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proofErr w:type="gramEnd"/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r>
              <w:rPr>
                <w:rStyle w:val="token"/>
                <w:rFonts w:ascii="Consolas" w:hAnsi="Consolas" w:cs="Courier New"/>
                <w:color w:val="999999"/>
                <w:sz w:val="17"/>
                <w:szCs w:val="17"/>
                <w:shd w:val="clear" w:color="auto" w:fill="F0F2F1"/>
              </w:rPr>
              <w:t>{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r>
              <w:rPr>
                <w:rStyle w:val="token"/>
                <w:rFonts w:ascii="Consolas" w:hAnsi="Consolas" w:cs="Courier New"/>
                <w:color w:val="999999"/>
                <w:sz w:val="17"/>
                <w:szCs w:val="17"/>
                <w:shd w:val="clear" w:color="auto" w:fill="F0F2F1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525252"/>
                <w:sz w:val="21"/>
                <w:szCs w:val="21"/>
              </w:rPr>
              <w:t>show</w:t>
            </w:r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5252"/>
                <w:sz w:val="21"/>
                <w:szCs w:val="21"/>
              </w:rPr>
              <w:t>photo.show</w:t>
            </w:r>
            <w:proofErr w:type="spellEnd"/>
          </w:p>
        </w:tc>
      </w:tr>
      <w:tr w:rsidR="009F3841" w:rsidTr="009F3841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proofErr w:type="spellStart"/>
            <w:proofErr w:type="gram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proofErr w:type="gramEnd"/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r>
              <w:rPr>
                <w:rStyle w:val="token"/>
                <w:rFonts w:ascii="Consolas" w:hAnsi="Consolas" w:cs="Courier New"/>
                <w:color w:val="999999"/>
                <w:sz w:val="17"/>
                <w:szCs w:val="17"/>
                <w:shd w:val="clear" w:color="auto" w:fill="F0F2F1"/>
              </w:rPr>
              <w:t>{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r>
              <w:rPr>
                <w:rStyle w:val="token"/>
                <w:rFonts w:ascii="Consolas" w:hAnsi="Consolas" w:cs="Courier New"/>
                <w:color w:val="999999"/>
                <w:sz w:val="17"/>
                <w:szCs w:val="17"/>
                <w:shd w:val="clear" w:color="auto" w:fill="F0F2F1"/>
              </w:rPr>
              <w:t>}</w:t>
            </w:r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525252"/>
                <w:sz w:val="21"/>
                <w:szCs w:val="21"/>
              </w:rPr>
              <w:t>edit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5252"/>
                <w:sz w:val="21"/>
                <w:szCs w:val="21"/>
              </w:rPr>
              <w:t>photo.edit</w:t>
            </w:r>
            <w:proofErr w:type="spellEnd"/>
          </w:p>
        </w:tc>
      </w:tr>
      <w:tr w:rsidR="009F3841" w:rsidTr="009F3841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proofErr w:type="spellStart"/>
            <w:proofErr w:type="gram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proofErr w:type="gramEnd"/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r>
              <w:rPr>
                <w:rStyle w:val="token"/>
                <w:rFonts w:ascii="Consolas" w:hAnsi="Consolas" w:cs="Courier New"/>
                <w:color w:val="999999"/>
                <w:sz w:val="17"/>
                <w:szCs w:val="17"/>
                <w:shd w:val="clear" w:color="auto" w:fill="F0F2F1"/>
              </w:rPr>
              <w:t>{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r>
              <w:rPr>
                <w:rStyle w:val="token"/>
                <w:rFonts w:ascii="Consolas" w:hAnsi="Consolas" w:cs="Courier New"/>
                <w:color w:val="999999"/>
                <w:sz w:val="17"/>
                <w:szCs w:val="17"/>
                <w:shd w:val="clear" w:color="auto" w:fill="F0F2F1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525252"/>
                <w:sz w:val="21"/>
                <w:szCs w:val="21"/>
              </w:rPr>
              <w:t>update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5252"/>
                <w:sz w:val="21"/>
                <w:szCs w:val="21"/>
              </w:rPr>
              <w:t>photo.update</w:t>
            </w:r>
            <w:proofErr w:type="spellEnd"/>
          </w:p>
        </w:tc>
      </w:tr>
      <w:tr w:rsidR="009F3841" w:rsidTr="009F3841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Fonts w:ascii="Arial" w:hAnsi="Arial" w:cs="Arial"/>
                <w:color w:val="525252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proofErr w:type="spellStart"/>
            <w:proofErr w:type="gram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proofErr w:type="gramEnd"/>
            <w:r>
              <w:rPr>
                <w:rStyle w:val="token"/>
                <w:rFonts w:ascii="Consolas" w:hAnsi="Consolas" w:cs="Courier New"/>
                <w:color w:val="555555"/>
                <w:sz w:val="17"/>
                <w:szCs w:val="17"/>
                <w:shd w:val="clear" w:color="auto" w:fill="F0F2F1"/>
              </w:rPr>
              <w:t>/</w:t>
            </w:r>
            <w:r>
              <w:rPr>
                <w:rStyle w:val="token"/>
                <w:rFonts w:ascii="Consolas" w:hAnsi="Consolas" w:cs="Courier New"/>
                <w:color w:val="999999"/>
                <w:sz w:val="17"/>
                <w:szCs w:val="17"/>
                <w:shd w:val="clear" w:color="auto" w:fill="F0F2F1"/>
              </w:rPr>
              <w:t>{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F4645F"/>
                <w:sz w:val="17"/>
                <w:szCs w:val="17"/>
                <w:shd w:val="clear" w:color="auto" w:fill="F0F2F1"/>
              </w:rPr>
              <w:t>photo</w:t>
            </w:r>
            <w:proofErr w:type="spellEnd"/>
            <w:r>
              <w:rPr>
                <w:rStyle w:val="token"/>
                <w:rFonts w:ascii="Consolas" w:hAnsi="Consolas" w:cs="Courier New"/>
                <w:color w:val="999999"/>
                <w:sz w:val="17"/>
                <w:szCs w:val="17"/>
                <w:shd w:val="clear" w:color="auto" w:fill="F0F2F1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525252"/>
                <w:sz w:val="21"/>
                <w:szCs w:val="21"/>
              </w:rPr>
              <w:t>destroy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841" w:rsidRDefault="009F3841">
            <w:pPr>
              <w:rPr>
                <w:rFonts w:ascii="Arial" w:hAnsi="Arial" w:cs="Arial"/>
                <w:color w:val="52525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5252"/>
                <w:sz w:val="21"/>
                <w:szCs w:val="21"/>
              </w:rPr>
              <w:t>photo.destroy</w:t>
            </w:r>
            <w:proofErr w:type="spellEnd"/>
          </w:p>
        </w:tc>
      </w:tr>
    </w:tbl>
    <w:p w:rsidR="009F3841" w:rsidRDefault="009F3841" w:rsidP="009F3841">
      <w:pPr>
        <w:pStyle w:val="Ttulo4"/>
        <w:shd w:val="clear" w:color="auto" w:fill="FFFFFF"/>
        <w:spacing w:before="525" w:beforeAutospacing="0"/>
        <w:rPr>
          <w:rFonts w:ascii="Arial" w:hAnsi="Arial" w:cs="Arial"/>
          <w:color w:val="525252"/>
        </w:rPr>
      </w:pPr>
      <w:bookmarkStart w:id="0" w:name="restful-partial-resource-routes"/>
      <w:bookmarkEnd w:id="0"/>
      <w:proofErr w:type="spellStart"/>
      <w:r>
        <w:rPr>
          <w:rFonts w:ascii="Arial" w:hAnsi="Arial" w:cs="Arial"/>
          <w:color w:val="525252"/>
        </w:rPr>
        <w:t>Partial</w:t>
      </w:r>
      <w:proofErr w:type="spellEnd"/>
      <w:r>
        <w:rPr>
          <w:rFonts w:ascii="Arial" w:hAnsi="Arial" w:cs="Arial"/>
          <w:color w:val="525252"/>
        </w:rPr>
        <w:t xml:space="preserve"> </w:t>
      </w:r>
      <w:proofErr w:type="spellStart"/>
      <w:r>
        <w:rPr>
          <w:rFonts w:ascii="Arial" w:hAnsi="Arial" w:cs="Arial"/>
          <w:color w:val="525252"/>
        </w:rPr>
        <w:t>Resource</w:t>
      </w:r>
      <w:proofErr w:type="spellEnd"/>
      <w:r>
        <w:rPr>
          <w:rFonts w:ascii="Arial" w:hAnsi="Arial" w:cs="Arial"/>
          <w:color w:val="525252"/>
        </w:rPr>
        <w:t xml:space="preserve"> </w:t>
      </w:r>
      <w:proofErr w:type="spellStart"/>
      <w:r>
        <w:rPr>
          <w:rFonts w:ascii="Arial" w:hAnsi="Arial" w:cs="Arial"/>
          <w:color w:val="525252"/>
        </w:rPr>
        <w:t>Routes</w:t>
      </w:r>
      <w:proofErr w:type="spellEnd"/>
    </w:p>
    <w:p w:rsidR="009F3841" w:rsidRDefault="009F3841" w:rsidP="009F3841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proofErr w:type="spellStart"/>
      <w:r>
        <w:rPr>
          <w:rFonts w:ascii="Arial" w:hAnsi="Arial" w:cs="Arial"/>
          <w:color w:val="525252"/>
          <w:sz w:val="22"/>
          <w:szCs w:val="22"/>
        </w:rPr>
        <w:t>When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declaring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resource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route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you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may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specify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subset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of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actions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to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handle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on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the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route</w:t>
      </w:r>
      <w:proofErr w:type="spellEnd"/>
      <w:r>
        <w:rPr>
          <w:rFonts w:ascii="Arial" w:hAnsi="Arial" w:cs="Arial"/>
          <w:color w:val="525252"/>
          <w:sz w:val="22"/>
          <w:szCs w:val="22"/>
        </w:rPr>
        <w:t>:</w:t>
      </w:r>
    </w:p>
    <w:p w:rsidR="009F3841" w:rsidRDefault="009F3841" w:rsidP="009F3841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DA564A"/>
          <w:sz w:val="17"/>
          <w:szCs w:val="17"/>
        </w:rPr>
        <w:t>Route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::</w:t>
      </w:r>
      <w:proofErr w:type="spellStart"/>
      <w:proofErr w:type="gramEnd"/>
      <w:r>
        <w:rPr>
          <w:rStyle w:val="token"/>
          <w:rFonts w:ascii="Consolas" w:hAnsi="Consolas"/>
          <w:color w:val="555555"/>
          <w:sz w:val="17"/>
          <w:szCs w:val="17"/>
        </w:rPr>
        <w:t>resource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photo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PhotoController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</w:p>
    <w:p w:rsidR="009F3841" w:rsidRDefault="009F3841" w:rsidP="009F3841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Style w:val="token"/>
          <w:rFonts w:ascii="Consolas" w:hAnsi="Consolas"/>
          <w:color w:val="999999"/>
          <w:sz w:val="17"/>
          <w:szCs w:val="17"/>
        </w:rPr>
        <w:t>[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only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555555"/>
          <w:sz w:val="17"/>
          <w:szCs w:val="17"/>
        </w:rPr>
        <w:t>=&gt;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[</w:t>
      </w:r>
      <w:r>
        <w:rPr>
          <w:rStyle w:val="token"/>
          <w:rFonts w:ascii="Consolas" w:hAnsi="Consolas"/>
          <w:color w:val="2E7D32"/>
          <w:sz w:val="17"/>
          <w:szCs w:val="17"/>
        </w:rPr>
        <w:t>'index'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'show'</w:t>
      </w:r>
      <w:r>
        <w:rPr>
          <w:rStyle w:val="token"/>
          <w:rFonts w:ascii="Consolas" w:hAnsi="Consolas"/>
          <w:color w:val="999999"/>
          <w:sz w:val="17"/>
          <w:szCs w:val="17"/>
        </w:rPr>
        <w:t>]]);</w:t>
      </w:r>
    </w:p>
    <w:p w:rsidR="009F3841" w:rsidRDefault="009F3841" w:rsidP="009F3841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9F3841" w:rsidRDefault="009F3841" w:rsidP="009F3841">
      <w:pPr>
        <w:pStyle w:val="Pr-formataoHTML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DA564A"/>
          <w:sz w:val="17"/>
          <w:szCs w:val="17"/>
        </w:rPr>
        <w:t>Route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::</w:t>
      </w:r>
      <w:proofErr w:type="spellStart"/>
      <w:proofErr w:type="gramEnd"/>
      <w:r>
        <w:rPr>
          <w:rStyle w:val="token"/>
          <w:rFonts w:ascii="Consolas" w:hAnsi="Consolas"/>
          <w:color w:val="555555"/>
          <w:sz w:val="17"/>
          <w:szCs w:val="17"/>
        </w:rPr>
        <w:t>resource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photo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PhotoController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</w:p>
    <w:p w:rsidR="009F3841" w:rsidRDefault="009F3841" w:rsidP="009F3841">
      <w:pPr>
        <w:pStyle w:val="Pr-formataoHTML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Style w:val="token"/>
          <w:rFonts w:ascii="Consolas" w:hAnsi="Consolas"/>
          <w:color w:val="999999"/>
          <w:sz w:val="17"/>
          <w:szCs w:val="17"/>
        </w:rPr>
        <w:t>[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except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555555"/>
          <w:sz w:val="17"/>
          <w:szCs w:val="17"/>
        </w:rPr>
        <w:t>=&gt;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[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create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store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update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,</w:t>
      </w:r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2E7D32"/>
          <w:sz w:val="17"/>
          <w:szCs w:val="17"/>
        </w:rPr>
        <w:t>destroy</w:t>
      </w:r>
      <w:proofErr w:type="spellEnd"/>
      <w:r>
        <w:rPr>
          <w:rStyle w:val="token"/>
          <w:rFonts w:ascii="Consolas" w:hAnsi="Consolas"/>
          <w:color w:val="2E7D32"/>
          <w:sz w:val="17"/>
          <w:szCs w:val="17"/>
        </w:rPr>
        <w:t>'</w:t>
      </w:r>
      <w:r>
        <w:rPr>
          <w:rStyle w:val="token"/>
          <w:rFonts w:ascii="Consolas" w:hAnsi="Consolas"/>
          <w:color w:val="999999"/>
          <w:sz w:val="17"/>
          <w:szCs w:val="17"/>
        </w:rPr>
        <w:t>]]);</w:t>
      </w:r>
    </w:p>
    <w:p w:rsidR="009F3841" w:rsidRDefault="003E0E1A" w:rsidP="009F3841">
      <w:r>
        <w:t>Rotas especificas</w:t>
      </w:r>
    </w:p>
    <w:p w:rsidR="003E0E1A" w:rsidRPr="003E0E1A" w:rsidRDefault="003E0E1A" w:rsidP="003E0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3E0E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3E0E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oauth.checkrole:client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3E0E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resource</w:t>
      </w:r>
      <w:proofErr w:type="spellEnd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ClientCheckoutController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[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except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 [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edit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destroy</w:t>
      </w:r>
      <w:proofErr w:type="spellEnd"/>
      <w:r w:rsidRPr="003E0E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]);</w:t>
      </w:r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});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bookmarkStart w:id="1" w:name="_GoBack"/>
      <w:bookmarkEnd w:id="1"/>
      <w:r w:rsidRPr="003E0E1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3E0E1A" w:rsidRPr="009F3841" w:rsidRDefault="003E0E1A" w:rsidP="009F3841"/>
    <w:sectPr w:rsidR="003E0E1A" w:rsidRPr="009F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1051D6"/>
    <w:rsid w:val="00105DCB"/>
    <w:rsid w:val="00165418"/>
    <w:rsid w:val="002570C4"/>
    <w:rsid w:val="00274DA3"/>
    <w:rsid w:val="002A1DC9"/>
    <w:rsid w:val="002A5725"/>
    <w:rsid w:val="0030741B"/>
    <w:rsid w:val="003B4AE3"/>
    <w:rsid w:val="003E0E1A"/>
    <w:rsid w:val="00406BC2"/>
    <w:rsid w:val="004537FA"/>
    <w:rsid w:val="00464100"/>
    <w:rsid w:val="0048227C"/>
    <w:rsid w:val="006A17ED"/>
    <w:rsid w:val="007C61D3"/>
    <w:rsid w:val="0081160C"/>
    <w:rsid w:val="00812C20"/>
    <w:rsid w:val="008E4893"/>
    <w:rsid w:val="00945DED"/>
    <w:rsid w:val="00994AE5"/>
    <w:rsid w:val="009F3841"/>
    <w:rsid w:val="00A37F74"/>
    <w:rsid w:val="00B815C0"/>
    <w:rsid w:val="00B82EB7"/>
    <w:rsid w:val="00BD0E3E"/>
    <w:rsid w:val="00C56EBC"/>
    <w:rsid w:val="00D00006"/>
    <w:rsid w:val="00D54CF4"/>
    <w:rsid w:val="00D87012"/>
    <w:rsid w:val="00EC19CC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1/controll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31</cp:revision>
  <dcterms:created xsi:type="dcterms:W3CDTF">2016-07-21T12:40:00Z</dcterms:created>
  <dcterms:modified xsi:type="dcterms:W3CDTF">2016-07-26T17:51:00Z</dcterms:modified>
</cp:coreProperties>
</file>