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6B3" w:rsidRDefault="00A96CC9" w:rsidP="00A96CC9">
      <w:pPr>
        <w:pStyle w:val="Ttulo"/>
      </w:pPr>
      <w:r>
        <w:t>Checkout.html</w:t>
      </w:r>
    </w:p>
    <w:p w:rsidR="00A96CC9" w:rsidRPr="00A96CC9" w:rsidRDefault="00A96CC9" w:rsidP="00A96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Pedido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button-icon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ion-plus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-click=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openListProducts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()"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Total: R$ {{total}}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button-icon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ion-minus-circled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= !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show-delete=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showDelete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-item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items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openProductDetail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($index)"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{{o.name}}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text-right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-social-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usd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o.qtd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o.price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-delete-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ion-minus-circled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proofErr w:type="gram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removeItem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</w:t>
      </w:r>
      <w:proofErr w:type="gram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$index)"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-delete-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-item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A96CC9" w:rsidRDefault="00A96CC9" w:rsidP="00AD74BB"/>
    <w:p w:rsidR="00A96CC9" w:rsidRDefault="00A96CC9" w:rsidP="00A96CC9">
      <w:pPr>
        <w:pStyle w:val="Ttulo"/>
      </w:pPr>
      <w:r>
        <w:t>Checkout-detail.html</w:t>
      </w:r>
    </w:p>
    <w:p w:rsidR="00A96CC9" w:rsidRPr="00A96CC9" w:rsidRDefault="00A96CC9" w:rsidP="00A96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Produto: {{product.name}}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subheader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Detalhes do Produto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padding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has-subheader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list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cart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 item-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avatar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{{product.name}}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Qtd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{{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product.qtd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br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-cash"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product.price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 item-input"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"input-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Quantidade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placeholder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"Forneça a quantidade"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product.qtd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button-assertive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button-full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ion-refresh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-click=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updateQtd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)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Alterar Quantidade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br/>
        <w:t xml:space="preserve">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 item-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body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Descriçao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product.description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p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A96CC9" w:rsidRDefault="00A96CC9" w:rsidP="00AD74BB"/>
    <w:p w:rsidR="00A96CC9" w:rsidRDefault="00A96CC9" w:rsidP="00A96CC9">
      <w:pPr>
        <w:pStyle w:val="Ttulo"/>
      </w:pPr>
      <w:r>
        <w:t xml:space="preserve">checkoutCtrl.js </w:t>
      </w:r>
      <w:proofErr w:type="spellStart"/>
      <w:r>
        <w:t>ClientCheckoutCtrl</w:t>
      </w:r>
      <w:proofErr w:type="spellEnd"/>
    </w:p>
    <w:p w:rsidR="00A96CC9" w:rsidRPr="00A96CC9" w:rsidRDefault="00A96CC9" w:rsidP="00A96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ClientCheckoutCtrl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cart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A96CC9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A96CC9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A96CC9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A96CC9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removeItem</w:t>
      </w:r>
      <w:proofErr w:type="spellEnd"/>
      <w:r w:rsidRPr="00A96CC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(i){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removeItem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(i);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items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splice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(i,</w:t>
      </w:r>
      <w:r w:rsidRPr="00A96CC9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cart.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().</w:t>
      </w:r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openListProducts</w:t>
      </w:r>
      <w:proofErr w:type="spellEnd"/>
      <w:r w:rsidRPr="00A96CC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state.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go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client.view_product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openProductDetail</w:t>
      </w:r>
      <w:proofErr w:type="spellEnd"/>
      <w:r w:rsidRPr="00A96CC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(i){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state.</w:t>
      </w:r>
      <w:r w:rsidRPr="00A96CC9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go</w:t>
      </w:r>
      <w:proofErr w:type="spellEnd"/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client.checkout_detail</w:t>
      </w:r>
      <w:proofErr w:type="spellEnd"/>
      <w:r w:rsidRPr="00A96CC9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A96CC9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index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i})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};</w:t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96CC9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A96CC9" w:rsidRDefault="00A96CC9" w:rsidP="00A96CC9">
      <w:pPr>
        <w:pStyle w:val="Ttulo"/>
      </w:pPr>
      <w:r>
        <w:t xml:space="preserve">checkoutDetailCtrl.js </w:t>
      </w:r>
      <w:proofErr w:type="spellStart"/>
      <w:r>
        <w:t>ClientCheckoutDetailCtrl</w:t>
      </w:r>
      <w:proofErr w:type="spellEnd"/>
    </w:p>
    <w:p w:rsidR="00A96CC9" w:rsidRDefault="00A96CC9" w:rsidP="00A96CC9">
      <w:pPr>
        <w:pStyle w:val="Pr-formataoHTML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660E7A"/>
        </w:rPr>
        <w:t>angular</w:t>
      </w:r>
      <w:r>
        <w:rPr>
          <w:color w:val="000000"/>
        </w:rPr>
        <w:t>.module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starter.controllers</w:t>
      </w:r>
      <w:proofErr w:type="spellEnd"/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</w:t>
      </w:r>
      <w:proofErr w:type="gramEnd"/>
      <w:r>
        <w:rPr>
          <w:color w:val="000000"/>
        </w:rPr>
        <w:t xml:space="preserve"> .</w:t>
      </w:r>
      <w:proofErr w:type="spellStart"/>
      <w:r>
        <w:rPr>
          <w:b/>
          <w:bCs/>
          <w:color w:val="660E7A"/>
        </w:rPr>
        <w:t>controller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ClientCheckoutDetailCtrl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,[</w:t>
      </w:r>
      <w:r>
        <w:rPr>
          <w:color w:val="000000"/>
        </w:rPr>
        <w:br/>
        <w:t xml:space="preserve">   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scope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state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stateParams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'$</w:t>
      </w:r>
      <w:proofErr w:type="spellStart"/>
      <w:r>
        <w:rPr>
          <w:b/>
          <w:bCs/>
          <w:color w:val="008000"/>
        </w:rPr>
        <w:t>cart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,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($</w:t>
      </w:r>
      <w:proofErr w:type="spellStart"/>
      <w:r>
        <w:rPr>
          <w:color w:val="000000"/>
        </w:rPr>
        <w:t>scope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state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stateParams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cart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$</w:t>
      </w:r>
      <w:proofErr w:type="spellStart"/>
      <w:r>
        <w:rPr>
          <w:color w:val="000000"/>
        </w:rPr>
        <w:t>scope.</w:t>
      </w:r>
      <w:r>
        <w:rPr>
          <w:b/>
          <w:bCs/>
          <w:color w:val="660E7A"/>
        </w:rPr>
        <w:t>product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$</w:t>
      </w:r>
      <w:proofErr w:type="spellStart"/>
      <w:r>
        <w:rPr>
          <w:color w:val="000000"/>
        </w:rPr>
        <w:t>cart.</w:t>
      </w:r>
      <w:r>
        <w:rPr>
          <w:color w:val="7A7A43"/>
        </w:rPr>
        <w:t>getItem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stateParams.</w:t>
      </w:r>
      <w:r>
        <w:rPr>
          <w:color w:val="7A7A43"/>
        </w:rPr>
        <w:t>index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$</w:t>
      </w:r>
      <w:proofErr w:type="spellStart"/>
      <w:r>
        <w:rPr>
          <w:color w:val="000000"/>
        </w:rPr>
        <w:t>scope.</w:t>
      </w:r>
      <w:r>
        <w:rPr>
          <w:color w:val="7A7A43"/>
        </w:rPr>
        <w:t>updateQtd</w:t>
      </w:r>
      <w:proofErr w:type="spellEnd"/>
      <w:r>
        <w:rPr>
          <w:color w:val="7A7A43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b/>
          <w:bCs/>
          <w:color w:val="000080"/>
        </w:rPr>
        <w:t>function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(){</w:t>
      </w:r>
      <w:r>
        <w:rPr>
          <w:color w:val="000000"/>
        </w:rPr>
        <w:br/>
        <w:t xml:space="preserve">            $</w:t>
      </w:r>
      <w:proofErr w:type="spellStart"/>
      <w:r>
        <w:rPr>
          <w:color w:val="000000"/>
        </w:rPr>
        <w:t>cart.</w:t>
      </w:r>
      <w:r>
        <w:rPr>
          <w:color w:val="7A7A43"/>
        </w:rPr>
        <w:t>updateQtd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stateParams.</w:t>
      </w:r>
      <w:r>
        <w:rPr>
          <w:color w:val="7A7A43"/>
        </w:rPr>
        <w:t>index</w:t>
      </w:r>
      <w:proofErr w:type="spellEnd"/>
      <w:r>
        <w:rPr>
          <w:color w:val="000000"/>
        </w:rPr>
        <w:t>, $</w:t>
      </w:r>
      <w:proofErr w:type="spellStart"/>
      <w:r>
        <w:rPr>
          <w:color w:val="000000"/>
        </w:rPr>
        <w:t>scope.</w:t>
      </w:r>
      <w:r>
        <w:rPr>
          <w:b/>
          <w:bCs/>
          <w:color w:val="660E7A"/>
        </w:rPr>
        <w:t>product</w:t>
      </w:r>
      <w:r>
        <w:rPr>
          <w:color w:val="000000"/>
        </w:rPr>
        <w:t>.</w:t>
      </w:r>
      <w:r>
        <w:rPr>
          <w:b/>
          <w:bCs/>
          <w:color w:val="660E7A"/>
        </w:rPr>
        <w:t>qtd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$</w:t>
      </w:r>
      <w:proofErr w:type="spellStart"/>
      <w:r>
        <w:rPr>
          <w:color w:val="000000"/>
        </w:rPr>
        <w:t>state.</w:t>
      </w:r>
      <w:r>
        <w:rPr>
          <w:color w:val="7A7A43"/>
        </w:rPr>
        <w:t>go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client.checkout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);</w:t>
      </w:r>
      <w:r>
        <w:rPr>
          <w:color w:val="000000"/>
        </w:rPr>
        <w:br/>
        <w:t xml:space="preserve">        };</w:t>
      </w:r>
      <w:r>
        <w:rPr>
          <w:color w:val="000000"/>
        </w:rPr>
        <w:br/>
      </w:r>
      <w:r>
        <w:rPr>
          <w:color w:val="000000"/>
        </w:rPr>
        <w:br/>
        <w:t xml:space="preserve">    }]);</w:t>
      </w:r>
    </w:p>
    <w:p w:rsidR="00A96CC9" w:rsidRPr="00AD74BB" w:rsidRDefault="00A96CC9" w:rsidP="00AD74BB">
      <w:bookmarkStart w:id="0" w:name="_GoBack"/>
      <w:bookmarkEnd w:id="0"/>
    </w:p>
    <w:sectPr w:rsidR="00A96CC9" w:rsidRPr="00AD7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266B3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C6F4D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64C4"/>
    <w:rsid w:val="00EC19CC"/>
    <w:rsid w:val="00EE231F"/>
    <w:rsid w:val="00EE3115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218</cp:revision>
  <dcterms:created xsi:type="dcterms:W3CDTF">2016-07-21T12:40:00Z</dcterms:created>
  <dcterms:modified xsi:type="dcterms:W3CDTF">2016-11-01T13:19:00Z</dcterms:modified>
</cp:coreProperties>
</file>