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b3c"/>
          <w:sz w:val="44"/>
          <w:szCs w:val="44"/>
        </w:rPr>
        <w:t xml:space="preserve">Seven Seas</w:t>
      </w:r>
    </w:p>
    <w:p>
      <w:pPr>
        <w:spacing w:after="200"/>
      </w:pPr>
      <w:r>
        <w:rPr>
          <w:color w:val="2563a8"/>
          <w:sz w:val="28"/>
          <w:szCs w:val="28"/>
        </w:rPr>
        <w:t xml:space="preserve">QA Testing Session — Thursday</w:t>
      </w:r>
    </w:p>
    <w:p>
      <w:pPr>
        <w:spacing w:after="90"/>
      </w:pPr>
      <w:r>
        <w:rPr>
          <w:i/>
          <w:iCs/>
          <w:color w:val="667085"/>
        </w:rPr>
        <w:t xml:space="preserve">Scope: Checklists, Calendar, Waivers. Goal: confirm each feature works as intended AND deliberately try the mistakes real staff would make.</w:t>
      </w:r>
    </w:p>
    <w:p>
      <w:pPr>
        <w:spacing w:after="90"/>
      </w:pPr>
      <w:r>
        <w:rPr>
          <w:color w:val="667085"/>
        </w:rPr>
        <w:t xml:space="preserve">How to use this: split up by role below. Each tester works through their own section, checking off the "works" items and actually attempting the "try to break it" items — don’t just imagine what would happen. Log anything unexpected in the bug table at the end, even small stuff.</w:t>
      </w:r>
    </w:p>
    <w:p>
      <w:pPr>
        <w:pStyle w:val="Heading1"/>
        <w:spacing w:after="120" w:before="320"/>
      </w:pPr>
      <w:r>
        <w:t xml:space="preserve">1. Checklists</w:t>
      </w:r>
    </w:p>
    <w:p>
      <w:pPr>
        <w:pStyle w:val="Heading2"/>
        <w:spacing w:after="100" w:before="260"/>
      </w:pPr>
      <w:r>
        <w:t xml:space="preserve">Trip Prep (per-trip gear checklist)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Confirm it works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[Instructor]  </w:t>
      </w:r>
      <w:r>
        <w:t xml:space="preserve">Open today’s trip list — each trip shows the correct guest count and tank count (guests + assigned diving crew × tanks-per-dive, plus 2 spares)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[Instructor]  </w:t>
      </w:r>
      <w:r>
        <w:t xml:space="preserve">Check off items on the morning trip, then switch to the afternoon trip — the afternoon checklist starts blank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[Instructor]  </w:t>
      </w:r>
      <w:r>
        <w:t xml:space="preserve">Switch back to the morning trip — its checked items are still exactly as you left them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[Instructor]  </w:t>
      </w:r>
      <w:r>
        <w:t xml:space="preserve">Sign off a completed checklist with your name — it saves and shows "Done" with your name attached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 / Captain]  </w:t>
      </w:r>
      <w:r>
        <w:t xml:space="preserve">Open "Crew Status" for a trip — see who has and hasn’t signed off yet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[All]  </w:t>
      </w:r>
      <w:r>
        <w:t xml:space="preserve">Gear is broken down by exact size, not just a headline total (e.g. "3×M, 2×L" wetsuits)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Try to break it</w:t>
      </w:r>
    </w:p>
    <w:p>
      <w:pPr>
        <w:spacing w:after="60"/>
        <w:ind w:left="220"/>
      </w:pPr>
      <w:r>
        <w:t xml:space="preserve">☐  </w:t>
      </w:r>
      <w:r>
        <w:t xml:space="preserve">Try to sign off with items still unchecked — should be blocked</w:t>
      </w:r>
    </w:p>
    <w:p>
      <w:pPr>
        <w:spacing w:after="60"/>
        <w:ind w:left="220"/>
      </w:pPr>
      <w:r>
        <w:t xml:space="preserve">☐  </w:t>
      </w:r>
      <w:r>
        <w:t xml:space="preserve">Try to sign off with no name typed in — should be blocked</w:t>
      </w:r>
    </w:p>
    <w:p>
      <w:pPr>
        <w:spacing w:after="60"/>
        <w:ind w:left="220"/>
      </w:pPr>
      <w:r>
        <w:t xml:space="preserve">☐  </w:t>
      </w:r>
      <w:r>
        <w:t xml:space="preserve">Book a mixed trip: one group diving, one group snorkeling on the same boat/time (see Calendar section for setup) — confirm the tank count only includes the diving group + assigned crew, not the snorkelers</w:t>
      </w:r>
    </w:p>
    <w:p>
      <w:pPr>
        <w:spacing w:after="60"/>
        <w:ind w:left="220"/>
      </w:pPr>
      <w:r>
        <w:t xml:space="preserve">☐  </w:t>
      </w:r>
      <w:r>
        <w:t xml:space="preserve">Add a new guest to a trip after the checklist is already open — refresh and confirm their gear now shows in the totals</w:t>
      </w:r>
    </w:p>
    <w:p>
      <w:pPr>
        <w:spacing w:after="60"/>
        <w:ind w:left="220"/>
      </w:pPr>
      <w:r>
        <w:t xml:space="preserve">☐  </w:t>
      </w:r>
      <w:r>
        <w:t xml:space="preserve">Remove a guest after their gear was already counted — confirm the totals update down</w:t>
      </w:r>
    </w:p>
    <w:p>
      <w:pPr>
        <w:pStyle w:val="Heading2"/>
        <w:spacing w:after="100" w:before="260"/>
      </w:pPr>
      <w:r>
        <w:t xml:space="preserve">Department Routines (Captain / Instructor-DM-Dive Guide / Deck / Stewards)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Confirm it works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[Captain]  </w:t>
      </w:r>
      <w:r>
        <w:t xml:space="preserve">Complete Morning, End of Day, Monthly, and Yearly routines — each logs separately, with its own history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[Instructor, DM, or Dive Guide]  </w:t>
      </w:r>
      <w:r>
        <w:t xml:space="preserve">Same four cadences complete correctly for the Instructor / DM / Dive Guide department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[Deckhand]  </w:t>
      </w:r>
      <w:r>
        <w:t xml:space="preserve">Same four cadences complete correctly for the Deck department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[Steward, if staffed]  </w:t>
      </w:r>
      <w:r>
        <w:t xml:space="preserve">Same four cadences complete correctly for the new Stewards department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 / Captain]  </w:t>
      </w:r>
      <w:r>
        <w:t xml:space="preserve">Logged Checklists tab shows every completed routine grouped by day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 / Captain]  </w:t>
      </w:r>
      <w:r>
        <w:t xml:space="preserve">Search Logged Checklists by name — results filter correctly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 / Captain]  </w:t>
      </w:r>
      <w:r>
        <w:t xml:space="preserve">Older Vessel Safety Check history (from before this update) still shows up under "Captain — Morning" in the log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Try to break it</w:t>
      </w:r>
    </w:p>
    <w:p>
      <w:pPr>
        <w:spacing w:after="60"/>
        <w:ind w:left="220"/>
      </w:pPr>
      <w:r>
        <w:t xml:space="preserve">☐  </w:t>
      </w:r>
      <w:r>
        <w:t xml:space="preserve">Reset a routine partway through, reload the page — confirm it doesn’t silently bring back stale checked items</w:t>
      </w:r>
    </w:p>
    <w:p>
      <w:pPr>
        <w:spacing w:after="60"/>
        <w:ind w:left="220"/>
      </w:pPr>
      <w:r>
        <w:t xml:space="preserve">☐  </w:t>
      </w:r>
      <w:r>
        <w:t xml:space="preserve">Sign off the same routine twice in one day — see what happens and flag it either way, expected or not</w:t>
      </w:r>
    </w:p>
    <w:p>
      <w:pPr>
        <w:spacing w:after="60"/>
        <w:ind w:left="220"/>
      </w:pPr>
      <w:r>
        <w:t xml:space="preserve">☐  </w:t>
      </w:r>
      <w:r>
        <w:t xml:space="preserve">Search the log for a name with no matches — confirm a clean "no results" message, not a broken screen</w:t>
      </w:r>
    </w:p>
    <w:p>
      <w:pPr>
        <w:pStyle w:val="Heading1"/>
        <w:spacing w:after="120" w:before="320"/>
      </w:pPr>
      <w:r>
        <w:t xml:space="preserve">2. Calendar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Confirm it works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Manager]  </w:t>
      </w:r>
      <w:r>
        <w:t xml:space="preserve">Create a new trip — try saving with the return/arrival time blank, confirm it’s blocked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Manager]  </w:t>
      </w:r>
      <w:r>
        <w:t xml:space="preserve">Create a "shared" booking, add a second group, and set that group’s "Activity type" to something different from the trip’s default (e.g. trip is "2-Tank Dive", second group set to "Snorkel")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Manager]  </w:t>
      </w:r>
      <w:r>
        <w:t xml:space="preserve">Add guests to both groups — the diving group sees dive gear fields (BCD, regs, tank size); the snorkel group sees only mask/fins/snorkel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Manager]  </w:t>
      </w:r>
      <w:r>
        <w:t xml:space="preserve">Print the manifest for that mixed trip — the snorkel group’s section shows "Activity: Snorkel" and only its own gear columns, separate from the dive group’s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Manager]  </w:t>
      </w:r>
      <w:r>
        <w:t xml:space="preserve">Book past a boat’s stated capacity — the capacity warning shows up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 / Manager]  </w:t>
      </w:r>
      <w:r>
        <w:t xml:space="preserve">Multi-day charter trip type — the end date field only appears for multi-day types, and price multiplies by day count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Try to break it</w:t>
      </w:r>
    </w:p>
    <w:p>
      <w:pPr>
        <w:spacing w:after="60"/>
        <w:ind w:left="220"/>
      </w:pPr>
      <w:r>
        <w:t xml:space="preserve">☐  </w:t>
      </w:r>
      <w:r>
        <w:t xml:space="preserve">Try to save a trip with no contact name or phone — confirm it’s blocked</w:t>
      </w:r>
    </w:p>
    <w:p>
      <w:pPr>
        <w:spacing w:after="60"/>
        <w:ind w:left="220"/>
      </w:pPr>
      <w:r>
        <w:t xml:space="preserve">☐  </w:t>
      </w:r>
      <w:r>
        <w:t xml:space="preserve">Try to book a new trip on a past date — confirm it’s blocked</w:t>
      </w:r>
    </w:p>
    <w:p>
      <w:pPr>
        <w:spacing w:after="60"/>
        <w:ind w:left="220"/>
      </w:pPr>
      <w:r>
        <w:t xml:space="preserve">☐  </w:t>
      </w:r>
      <w:r>
        <w:t xml:space="preserve">Double-book the same boat for an overlapping time slot — confirm the conflict warning appears</w:t>
      </w:r>
    </w:p>
    <w:p>
      <w:pPr>
        <w:spacing w:after="60"/>
        <w:ind w:left="220"/>
      </w:pPr>
      <w:r>
        <w:t xml:space="preserve">☐  </w:t>
      </w:r>
      <w:r>
        <w:t xml:space="preserve">Set a group’s Activity type override, then change it back to "Same as trip" — confirm gear fields and pricing revert correctly</w:t>
      </w:r>
    </w:p>
    <w:p>
      <w:pPr>
        <w:spacing w:after="60"/>
        <w:ind w:left="220"/>
      </w:pPr>
      <w:r>
        <w:t xml:space="preserve">☐  </w:t>
      </w:r>
      <w:r>
        <w:t xml:space="preserve">Delete a trip that has guests and payments logged — confirm everything tied to it is cleaned up, nothing orphaned</w:t>
      </w:r>
    </w:p>
    <w:p>
      <w:pPr>
        <w:pStyle w:val="Heading1"/>
        <w:spacing w:after="120" w:before="320"/>
      </w:pPr>
      <w:r>
        <w:t xml:space="preserve">3. Waivers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Confirm it works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[Front Desk / Owner / Manager]  </w:t>
      </w:r>
      <w:r>
        <w:t xml:space="preserve">Waiver Log — daily/weekly view toggle and prev/next day navigation work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[Front Desk / Owner / Manager]  </w:t>
      </w:r>
      <w:r>
        <w:t xml:space="preserve">Search the waiver log by guest name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[Front Desk / Owner / Manager]  </w:t>
      </w:r>
      <w:r>
        <w:t xml:space="preserve">Pending-waivers list shows the correct required waiver type per guest — on a mixed dive+snorkel trip, the snorkel group is asked for its own waiver type, not the dive group’s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[Front Desk / Owner / Manager]  </w:t>
      </w:r>
      <w:r>
        <w:t xml:space="preserve">Mark a waiver signed in-app — the guest disappears from "pending"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[Captain, if elevated]  </w:t>
      </w:r>
      <w:r>
        <w:t xml:space="preserve">Export access matches permissions (front desk/owner/manager always; captain only when elevated)</w:t>
      </w:r>
    </w:p>
    <w:p>
      <w:pPr>
        <w:spacing w:after="60"/>
        <w:ind w:left="220"/>
      </w:pPr>
      <w:r>
        <w:t xml:space="preserve">☐  </w:t>
      </w:r>
      <w:r>
        <w:rPr>
          <w:b/>
          <w:bCs/>
          <w:color w:val="2563a8"/>
        </w:rPr>
        <w:t xml:space="preserve">[Owner]  </w:t>
      </w:r>
      <w:r>
        <w:t xml:space="preserve">Reports tab (financials) never shows up for any non-owner role, from any page including Waivers or Checklists</w:t>
      </w:r>
    </w:p>
    <w:p>
      <w:pPr>
        <w:spacing w:after="60" w:before="140"/>
      </w:pPr>
      <w:r>
        <w:rPr>
          <w:b/>
          <w:bCs/>
          <w:color w:val="1a2b3c"/>
          <w:sz w:val="20"/>
          <w:szCs w:val="20"/>
        </w:rPr>
        <w:t xml:space="preserve">Try to break it</w:t>
      </w:r>
    </w:p>
    <w:p>
      <w:pPr>
        <w:spacing w:after="60"/>
        <w:ind w:left="220"/>
      </w:pPr>
      <w:r>
        <w:t xml:space="preserve">☐  </w:t>
      </w:r>
      <w:r>
        <w:t xml:space="preserve">Enter a guest under 18 (date of birth) — confirm the "minor" waiver is required and flagged</w:t>
      </w:r>
    </w:p>
    <w:p>
      <w:pPr>
        <w:spacing w:after="60"/>
        <w:ind w:left="220"/>
      </w:pPr>
      <w:r>
        <w:t xml:space="preserve">☐  </w:t>
      </w:r>
      <w:r>
        <w:t xml:space="preserve">Sign a waiver for a guest who already signed — confirm nothing duplicates or breaks</w:t>
      </w:r>
    </w:p>
    <w:p>
      <w:pPr>
        <w:spacing w:after="60"/>
        <w:ind w:left="220"/>
      </w:pPr>
      <w:r>
        <w:t xml:space="preserve">☐  </w:t>
      </w:r>
      <w:r>
        <w:t xml:space="preserve">Open a guest’s remote signing link yourself, as if you were them — confirm it only shows their own outstanding waivers</w:t>
      </w:r>
    </w:p>
    <w:p>
      <w:pPr>
        <w:spacing w:after="60"/>
        <w:ind w:left="220"/>
      </w:pPr>
      <w:r>
        <w:t xml:space="preserve">☐  </w:t>
      </w:r>
      <w:r>
        <w:t xml:space="preserve">If you can force an expired link, open it — confirm a clear "link expired" message rather than a blank page</w:t>
      </w:r>
    </w:p>
    <w:p>
      <w:pPr>
        <w:pStyle w:val="Heading1"/>
        <w:spacing w:after="120" w:before="320"/>
      </w:pPr>
      <w:r>
        <w:t xml:space="preserve">Bug Log</w:t>
      </w:r>
    </w:p>
    <w:p>
      <w:pPr>
        <w:spacing w:after="90"/>
      </w:pPr>
      <w:r>
        <w:rPr>
          <w:i/>
          <w:iCs/>
          <w:color w:val="667085"/>
        </w:rPr>
        <w:t xml:space="preserve">Fill this in live during the session — even small or "probably nothing" issues are worth a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830"/>
        <w:gridCol w:w="2830"/>
        <w:gridCol w:w="1500"/>
      </w:tblGrid>
      <w:tr>
        <w:trPr>
          <w:tblHeader/>
        </w:trPr>
        <w:tc>
          <w:tcPr>
            <w:tcW w:type="dxa" w:w="1100"/>
            <w:shd w:fill="eef2f6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tested as</w:t>
            </w:r>
          </w:p>
        </w:tc>
        <w:tc>
          <w:tcPr>
            <w:tcW w:type="dxa" w:w="1100"/>
            <w:shd w:fill="eef2f6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830"/>
            <w:shd w:fill="eef2f6" w:val="clear"/>
          </w:tcPr>
          <w:p>
            <w:r>
              <w:rPr>
                <w:b/>
                <w:bCs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2830"/>
            <w:shd w:fill="eef2f6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500"/>
            <w:shd w:fill="eef2f6" w:val="clear"/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  <w:tr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110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2830"/>
          </w:tcPr>
          <w:p>
            <w:r>
              <w:t xml:space="preserve"> </w:t>
            </w:r>
          </w:p>
        </w:tc>
        <w:tc>
          <w:tcPr>
            <w:tcW w:type="dxa" w:w="1500"/>
          </w:tcPr>
          <w:p>
            <w:r>
              <w:t xml:space="preserve">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2026-08-04T14:06:49.937Z</dcterms:created>
  <dcterms:modified xsi:type="dcterms:W3CDTF">2026-08-04T14:06:49.938Z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