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F6" w:rsidRDefault="00553D3A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ANALISIS DE DATOS CON PYHTON (PARTE 1)</w:t>
      </w:r>
    </w:p>
    <w:p w:rsidR="00553D3A" w:rsidRDefault="004B1D15">
      <w:pPr>
        <w:rPr>
          <w:lang w:val="es-ES"/>
        </w:rPr>
      </w:pPr>
      <w:r>
        <w:rPr>
          <w:lang w:val="es-ES"/>
        </w:rPr>
        <w:t>El proceso de ciencia de datos es un enfoque sistemático para resolver problemas utilizando datos. Implica los siguientes pasos: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Comprenda el problema: asegúrese de que el trabajo con datos esté alineado con los objetivos comerciales.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Recopilar datos: recopilar datos relevantes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Limpiar y preparar datos: identificar y corregir errores, inconsistencias e imprecisiones.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Explorar datos: utilice visualizaciones y estadísticas de resumen para comprender la distribución y las relaciones de los datos.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Construir modelos: crear modelos predictivos.</w:t>
      </w:r>
    </w:p>
    <w:p w:rsidR="004B1D15" w:rsidRDefault="004B1D15" w:rsidP="004B1D1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Comunicar los resultados: compartir los hallazgos de una manera que sea fácil de entender para las partes interesadas.</w:t>
      </w:r>
    </w:p>
    <w:p w:rsidR="00D72A17" w:rsidRDefault="00D72A17" w:rsidP="00D72A17">
      <w:pPr>
        <w:rPr>
          <w:b/>
          <w:lang w:val="es-ES"/>
        </w:rPr>
      </w:pPr>
      <w:r>
        <w:rPr>
          <w:b/>
          <w:lang w:val="es-ES"/>
        </w:rPr>
        <w:t>CONSEJOS PARA EL PROCESO DE DATOS: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Utilice el análisis exploratorio de datos (EDA):</w:t>
      </w:r>
      <w:r>
        <w:rPr>
          <w:lang w:val="es-ES"/>
        </w:rPr>
        <w:t xml:space="preserve"> el EDA es un paso fundamental para comprender los datos.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Iterar y perfeccionar los modelos:</w:t>
      </w:r>
      <w:r>
        <w:rPr>
          <w:lang w:val="es-ES"/>
        </w:rPr>
        <w:t xml:space="preserve"> seguir mejorando los modelos en función del rendimiento y la retroalimentación.</w:t>
      </w:r>
    </w:p>
    <w:p w:rsidR="00D72A17" w:rsidRP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 w:rsidRPr="00D72A17">
        <w:rPr>
          <w:b/>
          <w:lang w:val="es-ES"/>
        </w:rPr>
        <w:t>Utilice métodos estadísticos:</w:t>
      </w:r>
      <w:r>
        <w:rPr>
          <w:b/>
          <w:lang w:val="es-ES"/>
        </w:rPr>
        <w:t xml:space="preserve"> </w:t>
      </w:r>
      <w:r>
        <w:rPr>
          <w:lang w:val="es-ES"/>
        </w:rPr>
        <w:t>estos métodos son cruciales para sacar conclusiones de los datos.</w:t>
      </w:r>
    </w:p>
    <w:p w:rsidR="00D72A17" w:rsidRDefault="00D72A17" w:rsidP="00D72A17">
      <w:pPr>
        <w:rPr>
          <w:lang w:val="es-ES"/>
        </w:rPr>
      </w:pPr>
    </w:p>
    <w:p w:rsidR="00D72A17" w:rsidRDefault="00D72A17" w:rsidP="00D72A17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COMO ANALIZAR DATOS PASO A PASO</w:t>
      </w:r>
    </w:p>
    <w:p w:rsidR="00D72A17" w:rsidRDefault="00D72A17" w:rsidP="00D72A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u w:val="single"/>
          <w:lang w:val="es-ES"/>
        </w:rPr>
        <w:t>EXTRACCION:</w:t>
      </w:r>
      <w:r>
        <w:rPr>
          <w:lang w:val="es-ES"/>
        </w:rPr>
        <w:t xml:space="preserve"> 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SQL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CSV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EXCEL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JSON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APIs</w:t>
      </w:r>
      <w:proofErr w:type="spellEnd"/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Web </w:t>
      </w:r>
      <w:proofErr w:type="spellStart"/>
      <w:r>
        <w:rPr>
          <w:lang w:val="es-ES"/>
        </w:rPr>
        <w:t>Scrapping</w:t>
      </w:r>
      <w:proofErr w:type="spellEnd"/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XML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NonSQL</w:t>
      </w:r>
      <w:proofErr w:type="spellEnd"/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OTRAS</w:t>
      </w:r>
    </w:p>
    <w:p w:rsidR="00D72A17" w:rsidRDefault="00D72A17" w:rsidP="00D72A17">
      <w:pPr>
        <w:pStyle w:val="Prrafodelista"/>
        <w:ind w:left="1440"/>
        <w:rPr>
          <w:lang w:val="es-ES"/>
        </w:rPr>
      </w:pPr>
    </w:p>
    <w:p w:rsidR="00D72A17" w:rsidRPr="00D72A17" w:rsidRDefault="00D72A17" w:rsidP="00D72A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u w:val="single"/>
          <w:lang w:val="es-ES"/>
        </w:rPr>
        <w:t>DEPURACIÓN Y PREPROCESAMIENTO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Valores faltantes.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Imputar valores.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Arreglar tipo de datos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Valores inválidos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Valores repetidos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Outliers</w:t>
      </w:r>
      <w:proofErr w:type="spellEnd"/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Eliminación de datos no significativos</w:t>
      </w:r>
    </w:p>
    <w:p w:rsidR="00D72A17" w:rsidRDefault="00D72A17" w:rsidP="00D72A17">
      <w:pPr>
        <w:pStyle w:val="Prrafodelista"/>
        <w:ind w:left="1440"/>
        <w:rPr>
          <w:lang w:val="es-ES"/>
        </w:rPr>
      </w:pPr>
    </w:p>
    <w:p w:rsidR="00D72A17" w:rsidRPr="00D72A17" w:rsidRDefault="00D72A17" w:rsidP="00D72A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u w:val="single"/>
          <w:lang w:val="es-ES"/>
        </w:rPr>
        <w:t>ANÁLISIS EXPLORATORIO (EDA)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Importancia de características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Gestión de categóricas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>Nuevas características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Índices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Subconjuntos de datos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Análisis estadístico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Visualización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Correción</w:t>
      </w:r>
      <w:proofErr w:type="spellEnd"/>
      <w:r>
        <w:rPr>
          <w:lang w:val="es-ES"/>
        </w:rPr>
        <w:t xml:space="preserve"> y causalidad</w:t>
      </w:r>
    </w:p>
    <w:p w:rsidR="00D72A17" w:rsidRDefault="00D72A17" w:rsidP="00D72A1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Hipótesis</w:t>
      </w:r>
    </w:p>
    <w:p w:rsidR="00D72A17" w:rsidRDefault="00D72A17" w:rsidP="00D72A17">
      <w:pPr>
        <w:rPr>
          <w:lang w:val="es-ES"/>
        </w:rPr>
      </w:pPr>
    </w:p>
    <w:p w:rsidR="00D72A17" w:rsidRDefault="00D72A17" w:rsidP="00D72A17">
      <w:pPr>
        <w:rPr>
          <w:b/>
          <w:u w:val="single"/>
          <w:lang w:val="es-ES"/>
        </w:rPr>
      </w:pPr>
      <w:proofErr w:type="gramStart"/>
      <w:r>
        <w:rPr>
          <w:b/>
          <w:u w:val="single"/>
          <w:lang w:val="es-ES"/>
        </w:rPr>
        <w:t>QUÉ HERRAMIENTAS UTILIZAR?</w:t>
      </w:r>
      <w:proofErr w:type="gramEnd"/>
    </w:p>
    <w:p w:rsidR="00D72A17" w:rsidRDefault="00D72A17" w:rsidP="00D72A17">
      <w:pPr>
        <w:rPr>
          <w:lang w:val="es-ES"/>
        </w:rPr>
      </w:pPr>
      <w:r>
        <w:rPr>
          <w:b/>
          <w:u w:val="single"/>
          <w:lang w:val="es-ES"/>
        </w:rPr>
        <w:t>EXCEL:</w:t>
      </w:r>
      <w:r>
        <w:rPr>
          <w:lang w:val="es-ES"/>
        </w:rPr>
        <w:t xml:space="preserve"> 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Cálculos simples.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Pocos datos.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Funciones tradicionales.</w:t>
      </w:r>
    </w:p>
    <w:p w:rsidR="00D72A17" w:rsidRDefault="00D72A17" w:rsidP="00D72A17">
      <w:pPr>
        <w:rPr>
          <w:lang w:val="es-ES"/>
        </w:rPr>
      </w:pPr>
      <w:r>
        <w:rPr>
          <w:b/>
          <w:u w:val="single"/>
          <w:lang w:val="es-ES"/>
        </w:rPr>
        <w:t xml:space="preserve">PYTHON: 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Trabajos complejos.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Grandes volúmenes</w:t>
      </w:r>
    </w:p>
    <w:p w:rsidR="00D72A17" w:rsidRDefault="00D72A17" w:rsidP="00D72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Librerías específicas</w:t>
      </w:r>
    </w:p>
    <w:p w:rsidR="00D72A17" w:rsidRPr="00232BB6" w:rsidRDefault="00232BB6" w:rsidP="00232BB6">
      <w:pPr>
        <w:ind w:left="360"/>
        <w:rPr>
          <w:b/>
          <w:lang w:val="es-ES"/>
        </w:rPr>
      </w:pPr>
      <w:r w:rsidRPr="00232BB6">
        <w:rPr>
          <w:b/>
          <w:lang w:val="es-ES"/>
        </w:rPr>
        <w:t>Elegimos Python por lo siguiente:</w:t>
      </w:r>
    </w:p>
    <w:p w:rsidR="00232BB6" w:rsidRDefault="00232BB6" w:rsidP="00232B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Fácil de usar.</w:t>
      </w:r>
    </w:p>
    <w:p w:rsidR="00232BB6" w:rsidRDefault="00232BB6" w:rsidP="00232B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Open </w:t>
      </w:r>
      <w:proofErr w:type="spellStart"/>
      <w:r>
        <w:rPr>
          <w:lang w:val="es-ES"/>
        </w:rPr>
        <w:t>Source</w:t>
      </w:r>
      <w:proofErr w:type="spellEnd"/>
    </w:p>
    <w:p w:rsidR="00232BB6" w:rsidRDefault="00232BB6" w:rsidP="00232B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Rápido y eficiente</w:t>
      </w:r>
    </w:p>
    <w:p w:rsidR="00232BB6" w:rsidRDefault="00232BB6" w:rsidP="00232B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Gran comunidad online de soporte y desarrollo de librerías específicas</w:t>
      </w:r>
    </w:p>
    <w:p w:rsidR="00232BB6" w:rsidRDefault="00232BB6" w:rsidP="00232BB6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ENTORNOS:</w:t>
      </w:r>
    </w:p>
    <w:p w:rsidR="00232BB6" w:rsidRDefault="00232BB6" w:rsidP="00232BB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GOOGLE COLAB</w:t>
      </w:r>
    </w:p>
    <w:p w:rsidR="00232BB6" w:rsidRDefault="00232BB6" w:rsidP="00232BB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SUITE ANACONDA</w:t>
      </w:r>
    </w:p>
    <w:p w:rsidR="00232BB6" w:rsidRDefault="00232BB6" w:rsidP="00232BB6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JUPYTERLAB DESKTOP</w:t>
      </w:r>
    </w:p>
    <w:p w:rsidR="00232BB6" w:rsidRDefault="00232BB6" w:rsidP="00232BB6">
      <w:pPr>
        <w:rPr>
          <w:lang w:val="es-ES"/>
        </w:rPr>
      </w:pPr>
    </w:p>
    <w:p w:rsidR="00232BB6" w:rsidRDefault="00232BB6" w:rsidP="00232BB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GOOGLE COLAB</w:t>
      </w:r>
    </w:p>
    <w:p w:rsidR="00232BB6" w:rsidRDefault="00232BB6" w:rsidP="00232BB6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Google tiene una plataforma para trabajar con Python sin necesidad de descargar ningún software.</w:t>
      </w:r>
    </w:p>
    <w:p w:rsidR="00232BB6" w:rsidRDefault="00232BB6" w:rsidP="00232BB6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 xml:space="preserve">Se trata de la plataforma Google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>, en la cual podemos escribir y ejecutar celdas de código y celdas de texto enriquecido en un documento llamado “Notebook”.</w:t>
      </w:r>
    </w:p>
    <w:p w:rsidR="00232BB6" w:rsidRDefault="00232BB6" w:rsidP="00232BB6">
      <w:pPr>
        <w:pStyle w:val="Prrafodelista"/>
        <w:numPr>
          <w:ilvl w:val="1"/>
          <w:numId w:val="9"/>
        </w:numPr>
        <w:rPr>
          <w:lang w:val="es-ES"/>
        </w:rPr>
      </w:pPr>
      <w:r>
        <w:rPr>
          <w:lang w:val="es-ES"/>
        </w:rPr>
        <w:t>Celdas de código y texto enriquecido</w:t>
      </w:r>
    </w:p>
    <w:p w:rsidR="00B0642D" w:rsidRDefault="00B0642D" w:rsidP="00B0642D">
      <w:pPr>
        <w:rPr>
          <w:lang w:val="es-ES"/>
        </w:rPr>
      </w:pPr>
      <w:r>
        <w:rPr>
          <w:lang w:val="es-ES"/>
        </w:rPr>
        <w:t xml:space="preserve">Las celdas de código son espacios en los que se escribe código ejecutable. Se pueden encontrar en diferentes programas, como </w:t>
      </w:r>
      <w:proofErr w:type="spellStart"/>
      <w:r>
        <w:rPr>
          <w:lang w:val="es-ES"/>
        </w:rPr>
        <w:t>Databricks</w:t>
      </w:r>
      <w:proofErr w:type="spellEnd"/>
      <w:r>
        <w:rPr>
          <w:lang w:val="es-ES"/>
        </w:rPr>
        <w:t xml:space="preserve">, Google </w:t>
      </w:r>
      <w:proofErr w:type="spellStart"/>
      <w:r>
        <w:rPr>
          <w:lang w:val="es-ES"/>
        </w:rPr>
        <w:t>Colab</w:t>
      </w:r>
      <w:proofErr w:type="spellEnd"/>
      <w:r>
        <w:rPr>
          <w:lang w:val="es-ES"/>
        </w:rPr>
        <w:t xml:space="preserve"> y ArcGIS Enterprise.</w:t>
      </w:r>
    </w:p>
    <w:p w:rsidR="00B0642D" w:rsidRDefault="00B0642D" w:rsidP="00B0642D">
      <w:pPr>
        <w:rPr>
          <w:lang w:val="es-ES"/>
        </w:rPr>
      </w:pPr>
      <w:r>
        <w:rPr>
          <w:lang w:val="es-ES"/>
        </w:rPr>
        <w:t>El texto enriquecido es un formato de texto que permite aplicar opciones de formato, como negrita, cursiva, subrayado, alineación, sangría, viñetas, tablas, imágenes, hipervínculos y fuentes.</w:t>
      </w:r>
    </w:p>
    <w:p w:rsidR="00E62A60" w:rsidRDefault="00E62A60" w:rsidP="00B0642D">
      <w:pPr>
        <w:rPr>
          <w:lang w:val="es-ES"/>
        </w:rPr>
      </w:pPr>
      <w:r>
        <w:rPr>
          <w:lang w:val="es-ES"/>
        </w:rPr>
        <w:lastRenderedPageBreak/>
        <w:t xml:space="preserve">Se utiliza para crear documentos visualmente atractivos como informes, boletines, folletos o currículums. </w:t>
      </w:r>
    </w:p>
    <w:p w:rsidR="00E62A60" w:rsidRPr="00B0642D" w:rsidRDefault="00E62A60" w:rsidP="00B0642D">
      <w:pPr>
        <w:rPr>
          <w:lang w:val="es-ES"/>
        </w:rPr>
      </w:pPr>
      <w:r>
        <w:rPr>
          <w:lang w:val="es-ES"/>
        </w:rPr>
        <w:t>Los archivos de texto enriquecido tienen extensiones como .</w:t>
      </w:r>
      <w:proofErr w:type="spellStart"/>
      <w:r>
        <w:rPr>
          <w:lang w:val="es-ES"/>
        </w:rPr>
        <w:t>rtf</w:t>
      </w:r>
      <w:proofErr w:type="spellEnd"/>
      <w:r>
        <w:rPr>
          <w:lang w:val="es-ES"/>
        </w:rPr>
        <w:t>, .docx o .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y requieren software o aplicaciones específicas para abrirlos y editarlos.</w:t>
      </w:r>
      <w:bookmarkStart w:id="0" w:name="_GoBack"/>
      <w:bookmarkEnd w:id="0"/>
    </w:p>
    <w:sectPr w:rsidR="00E62A60" w:rsidRPr="00B06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0044"/>
    <w:multiLevelType w:val="hybridMultilevel"/>
    <w:tmpl w:val="383CB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42E2"/>
    <w:multiLevelType w:val="hybridMultilevel"/>
    <w:tmpl w:val="ACC22B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00328"/>
    <w:multiLevelType w:val="hybridMultilevel"/>
    <w:tmpl w:val="AE2661F0"/>
    <w:lvl w:ilvl="0" w:tplc="736437A6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06910DB"/>
    <w:multiLevelType w:val="hybridMultilevel"/>
    <w:tmpl w:val="4170ED2A"/>
    <w:lvl w:ilvl="0" w:tplc="F864E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D29F8"/>
    <w:multiLevelType w:val="hybridMultilevel"/>
    <w:tmpl w:val="3272B256"/>
    <w:lvl w:ilvl="0" w:tplc="7364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01A2"/>
    <w:multiLevelType w:val="hybridMultilevel"/>
    <w:tmpl w:val="7C8C9218"/>
    <w:lvl w:ilvl="0" w:tplc="49825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DC0598"/>
    <w:multiLevelType w:val="hybridMultilevel"/>
    <w:tmpl w:val="90B86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C19A0"/>
    <w:multiLevelType w:val="hybridMultilevel"/>
    <w:tmpl w:val="9508DF9C"/>
    <w:lvl w:ilvl="0" w:tplc="736437A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253D75"/>
    <w:multiLevelType w:val="hybridMultilevel"/>
    <w:tmpl w:val="61A0B4D2"/>
    <w:lvl w:ilvl="0" w:tplc="D0BEADE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F6"/>
    <w:rsid w:val="00232BB6"/>
    <w:rsid w:val="003D5BF6"/>
    <w:rsid w:val="004B1D15"/>
    <w:rsid w:val="00553D3A"/>
    <w:rsid w:val="00B0642D"/>
    <w:rsid w:val="00D72A17"/>
    <w:rsid w:val="00E6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BF815"/>
  <w15:chartTrackingRefBased/>
  <w15:docId w15:val="{CC3A6CF5-FDB9-430C-A025-2B9BF2F7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AGN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NICOLAS VILLAGRA</dc:creator>
  <cp:keywords/>
  <dc:description/>
  <cp:lastModifiedBy>FRANCO NICOLAS VILLAGRA</cp:lastModifiedBy>
  <cp:revision>4</cp:revision>
  <dcterms:created xsi:type="dcterms:W3CDTF">2024-12-10T16:41:00Z</dcterms:created>
  <dcterms:modified xsi:type="dcterms:W3CDTF">2024-12-10T17:43:00Z</dcterms:modified>
</cp:coreProperties>
</file>