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7FB3" w:rsidRPr="00827FB3" w:rsidRDefault="00827FB3" w:rsidP="00827FB3">
      <w:pPr>
        <w:spacing w:before="100" w:beforeAutospacing="1" w:after="100" w:afterAutospacing="1" w:line="240" w:lineRule="auto"/>
        <w:ind w:right="0"/>
        <w:jc w:val="center"/>
        <w:rPr>
          <w:rFonts w:ascii="Verdana" w:eastAsia="Times New Roman" w:hAnsi="Verdana" w:cs="Times New Roman"/>
          <w:sz w:val="20"/>
          <w:szCs w:val="20"/>
          <w:lang w:eastAsia="es-VE"/>
        </w:rPr>
      </w:pPr>
      <w:r w:rsidRPr="00827FB3">
        <w:rPr>
          <w:rFonts w:ascii="Arial" w:eastAsia="Times New Roman" w:hAnsi="Arial" w:cs="Arial"/>
          <w:b/>
          <w:bCs/>
          <w:sz w:val="20"/>
          <w:szCs w:val="20"/>
          <w:lang w:eastAsia="es-VE"/>
        </w:rPr>
        <w:t xml:space="preserve">ACTA 02-24 Consejo Directivo </w:t>
      </w:r>
    </w:p>
    <w:p w:rsidR="00827FB3" w:rsidRPr="00827FB3" w:rsidRDefault="00827FB3" w:rsidP="00827FB3">
      <w:pPr>
        <w:spacing w:before="100" w:beforeAutospacing="1" w:after="100" w:afterAutospacing="1"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sz w:val="20"/>
          <w:szCs w:val="20"/>
          <w:lang w:eastAsia="es-VE"/>
        </w:rPr>
        <w:t xml:space="preserve">En la Sala Benjamín Mendoza de la Universidad Simón Bolívar el día 9 de octubre de 2002, se reunió en sesión ordinaria el Consejo Directivo, con asistencia del Rector, Pedro María Aso, quien presidió; del Vicerrector Académico, José Luis Palacios; del Vicerrector administrativo, Benjamín </w:t>
      </w:r>
      <w:proofErr w:type="spellStart"/>
      <w:r w:rsidRPr="00827FB3">
        <w:rPr>
          <w:rFonts w:ascii="Arial" w:eastAsia="Times New Roman" w:hAnsi="Arial" w:cs="Arial"/>
          <w:sz w:val="20"/>
          <w:szCs w:val="20"/>
          <w:lang w:eastAsia="es-VE"/>
        </w:rPr>
        <w:t>Scharifker</w:t>
      </w:r>
      <w:proofErr w:type="spellEnd"/>
      <w:r w:rsidRPr="00827FB3">
        <w:rPr>
          <w:rFonts w:ascii="Arial" w:eastAsia="Times New Roman" w:hAnsi="Arial" w:cs="Arial"/>
          <w:sz w:val="20"/>
          <w:szCs w:val="20"/>
          <w:lang w:eastAsia="es-VE"/>
        </w:rPr>
        <w:t xml:space="preserve">; del Secretario, José Manuel Aller; de la Directora del Núcleo del Litoral, </w:t>
      </w:r>
      <w:proofErr w:type="spellStart"/>
      <w:r w:rsidRPr="00827FB3">
        <w:rPr>
          <w:rFonts w:ascii="Arial" w:eastAsia="Times New Roman" w:hAnsi="Arial" w:cs="Arial"/>
          <w:sz w:val="20"/>
          <w:szCs w:val="20"/>
          <w:lang w:eastAsia="es-VE"/>
        </w:rPr>
        <w:t>Niurka</w:t>
      </w:r>
      <w:proofErr w:type="spellEnd"/>
      <w:r w:rsidRPr="00827FB3">
        <w:rPr>
          <w:rFonts w:ascii="Arial" w:eastAsia="Times New Roman" w:hAnsi="Arial" w:cs="Arial"/>
          <w:sz w:val="20"/>
          <w:szCs w:val="20"/>
          <w:lang w:eastAsia="es-VE"/>
        </w:rPr>
        <w:t xml:space="preserve"> Ramos; de los Directores de División, Alejandro Teruel, Nora Soto-Rosa de </w:t>
      </w:r>
      <w:proofErr w:type="spellStart"/>
      <w:r w:rsidRPr="00827FB3">
        <w:rPr>
          <w:rFonts w:ascii="Arial" w:eastAsia="Times New Roman" w:hAnsi="Arial" w:cs="Arial"/>
          <w:sz w:val="20"/>
          <w:szCs w:val="20"/>
          <w:lang w:eastAsia="es-VE"/>
        </w:rPr>
        <w:t>Villoria</w:t>
      </w:r>
      <w:proofErr w:type="spellEnd"/>
      <w:r w:rsidRPr="00827FB3">
        <w:rPr>
          <w:rFonts w:ascii="Arial" w:eastAsia="Times New Roman" w:hAnsi="Arial" w:cs="Arial"/>
          <w:sz w:val="20"/>
          <w:szCs w:val="20"/>
          <w:lang w:eastAsia="es-VE"/>
        </w:rPr>
        <w:t xml:space="preserve">, Alberto Martín y Raúl </w:t>
      </w:r>
      <w:proofErr w:type="spellStart"/>
      <w:r w:rsidRPr="00827FB3">
        <w:rPr>
          <w:rFonts w:ascii="Arial" w:eastAsia="Times New Roman" w:hAnsi="Arial" w:cs="Arial"/>
          <w:sz w:val="20"/>
          <w:szCs w:val="20"/>
          <w:lang w:eastAsia="es-VE"/>
        </w:rPr>
        <w:t>Serey</w:t>
      </w:r>
      <w:proofErr w:type="spellEnd"/>
      <w:r w:rsidRPr="00827FB3">
        <w:rPr>
          <w:rFonts w:ascii="Arial" w:eastAsia="Times New Roman" w:hAnsi="Arial" w:cs="Arial"/>
          <w:sz w:val="20"/>
          <w:szCs w:val="20"/>
          <w:lang w:eastAsia="es-VE"/>
        </w:rPr>
        <w:t xml:space="preserve">; de los Decanos, Roberto Alves, Carlos Pacheco, Gloria Buendía y Emilio Hernández; de los representantes profesorales, Pedro </w:t>
      </w:r>
      <w:proofErr w:type="spellStart"/>
      <w:r w:rsidRPr="00827FB3">
        <w:rPr>
          <w:rFonts w:ascii="Arial" w:eastAsia="Times New Roman" w:hAnsi="Arial" w:cs="Arial"/>
          <w:sz w:val="20"/>
          <w:szCs w:val="20"/>
          <w:lang w:eastAsia="es-VE"/>
        </w:rPr>
        <w:t>Paiva</w:t>
      </w:r>
      <w:proofErr w:type="spellEnd"/>
      <w:r w:rsidRPr="00827FB3">
        <w:rPr>
          <w:rFonts w:ascii="Arial" w:eastAsia="Times New Roman" w:hAnsi="Arial" w:cs="Arial"/>
          <w:sz w:val="20"/>
          <w:szCs w:val="20"/>
          <w:lang w:eastAsia="es-VE"/>
        </w:rPr>
        <w:t xml:space="preserve"> y José Vicente Hernández; del representante estudiantil, Rodolfo Castillo; de la representante de los egresados, Violeta Vidal;  de los invitados permanentes, Aura López, Directora de la Unidad de Laboratorios; Jorge Lusitano, Director de la Comisión de Planificación y Desarrollo; Arturo Gutiérrez, Director de Extensión Universitaria; Leonardo </w:t>
      </w:r>
      <w:proofErr w:type="spellStart"/>
      <w:r w:rsidRPr="00827FB3">
        <w:rPr>
          <w:rFonts w:ascii="Arial" w:eastAsia="Times New Roman" w:hAnsi="Arial" w:cs="Arial"/>
          <w:sz w:val="20"/>
          <w:szCs w:val="20"/>
          <w:lang w:eastAsia="es-VE"/>
        </w:rPr>
        <w:t>Caraballo</w:t>
      </w:r>
      <w:proofErr w:type="spellEnd"/>
      <w:r w:rsidRPr="00827FB3">
        <w:rPr>
          <w:rFonts w:ascii="Arial" w:eastAsia="Times New Roman" w:hAnsi="Arial" w:cs="Arial"/>
          <w:sz w:val="20"/>
          <w:szCs w:val="20"/>
          <w:lang w:eastAsia="es-VE"/>
        </w:rPr>
        <w:t xml:space="preserve">, representante del personal administrativo y técnico; y de </w:t>
      </w:r>
      <w:proofErr w:type="spellStart"/>
      <w:r w:rsidRPr="00827FB3">
        <w:rPr>
          <w:rFonts w:ascii="Arial" w:eastAsia="Times New Roman" w:hAnsi="Arial" w:cs="Arial"/>
          <w:sz w:val="20"/>
          <w:szCs w:val="20"/>
          <w:lang w:eastAsia="es-VE"/>
        </w:rPr>
        <w:t>Aracelis</w:t>
      </w:r>
      <w:proofErr w:type="spellEnd"/>
      <w:r w:rsidRPr="00827FB3">
        <w:rPr>
          <w:rFonts w:ascii="Arial" w:eastAsia="Times New Roman" w:hAnsi="Arial" w:cs="Arial"/>
          <w:sz w:val="20"/>
          <w:szCs w:val="20"/>
          <w:lang w:eastAsia="es-VE"/>
        </w:rPr>
        <w:t xml:space="preserve"> Mora de Contreras, de la Secretaría de los Consejos. </w:t>
      </w:r>
    </w:p>
    <w:p w:rsidR="00827FB3" w:rsidRPr="00827FB3" w:rsidRDefault="00827FB3" w:rsidP="00827FB3">
      <w:pPr>
        <w:spacing w:before="100" w:beforeAutospacing="1" w:after="100" w:afterAutospacing="1"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b/>
          <w:bCs/>
          <w:sz w:val="20"/>
          <w:szCs w:val="20"/>
          <w:lang w:eastAsia="es-VE"/>
        </w:rPr>
        <w:t xml:space="preserve">Orden del Día propuesto </w:t>
      </w:r>
    </w:p>
    <w:p w:rsidR="00827FB3" w:rsidRPr="00827FB3" w:rsidRDefault="00827FB3" w:rsidP="00827FB3">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sz w:val="20"/>
          <w:szCs w:val="20"/>
          <w:lang w:eastAsia="es-VE"/>
        </w:rPr>
        <w:t xml:space="preserve">Consideración del Orden del Día </w:t>
      </w:r>
    </w:p>
    <w:p w:rsidR="00827FB3" w:rsidRPr="00827FB3" w:rsidRDefault="00827FB3" w:rsidP="00827FB3">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sz w:val="20"/>
          <w:szCs w:val="20"/>
          <w:lang w:eastAsia="es-VE"/>
        </w:rPr>
        <w:t xml:space="preserve">Consideración de las actas </w:t>
      </w:r>
      <w:proofErr w:type="spellStart"/>
      <w:r w:rsidRPr="00827FB3">
        <w:rPr>
          <w:rFonts w:ascii="Arial" w:eastAsia="Times New Roman" w:hAnsi="Arial" w:cs="Arial"/>
          <w:sz w:val="20"/>
          <w:szCs w:val="20"/>
          <w:lang w:eastAsia="es-VE"/>
        </w:rPr>
        <w:t>Nºs</w:t>
      </w:r>
      <w:proofErr w:type="spellEnd"/>
      <w:r w:rsidRPr="00827FB3">
        <w:rPr>
          <w:rFonts w:ascii="Arial" w:eastAsia="Times New Roman" w:hAnsi="Arial" w:cs="Arial"/>
          <w:sz w:val="20"/>
          <w:szCs w:val="20"/>
          <w:lang w:eastAsia="es-VE"/>
        </w:rPr>
        <w:t>.  2002-22 y 2002-23</w:t>
      </w:r>
    </w:p>
    <w:p w:rsidR="00827FB3" w:rsidRPr="00827FB3" w:rsidRDefault="00827FB3" w:rsidP="00827FB3">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sz w:val="20"/>
          <w:szCs w:val="20"/>
          <w:lang w:eastAsia="es-VE"/>
        </w:rPr>
        <w:t xml:space="preserve">Informe del Rector </w:t>
      </w:r>
    </w:p>
    <w:p w:rsidR="00827FB3" w:rsidRPr="00827FB3" w:rsidRDefault="00827FB3" w:rsidP="00827FB3">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sz w:val="20"/>
          <w:szCs w:val="20"/>
          <w:lang w:eastAsia="es-VE"/>
        </w:rPr>
        <w:t xml:space="preserve">Asuntos delegados </w:t>
      </w:r>
    </w:p>
    <w:p w:rsidR="00827FB3" w:rsidRPr="00827FB3" w:rsidRDefault="00827FB3" w:rsidP="00827FB3">
      <w:pPr>
        <w:numPr>
          <w:ilvl w:val="1"/>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sz w:val="20"/>
          <w:szCs w:val="20"/>
          <w:lang w:eastAsia="es-VE"/>
        </w:rPr>
        <w:t xml:space="preserve">Informe de la Comisión Permanente sobre contrataciones, renovaciones de contratos, ingresos y ascensos al escalafón del personal académico </w:t>
      </w:r>
    </w:p>
    <w:p w:rsidR="00827FB3" w:rsidRPr="00827FB3" w:rsidRDefault="00827FB3" w:rsidP="00827FB3">
      <w:pPr>
        <w:numPr>
          <w:ilvl w:val="1"/>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sz w:val="20"/>
          <w:szCs w:val="20"/>
          <w:lang w:eastAsia="es-VE"/>
        </w:rPr>
        <w:t>Programa de Desarrollo Profesoral</w:t>
      </w:r>
    </w:p>
    <w:p w:rsidR="00827FB3" w:rsidRPr="00827FB3" w:rsidRDefault="00827FB3" w:rsidP="00827FB3">
      <w:pPr>
        <w:numPr>
          <w:ilvl w:val="1"/>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sz w:val="20"/>
          <w:szCs w:val="20"/>
          <w:lang w:eastAsia="es-VE"/>
        </w:rPr>
        <w:t xml:space="preserve">Solicitudes de permiso </w:t>
      </w:r>
    </w:p>
    <w:p w:rsidR="00827FB3" w:rsidRPr="00827FB3" w:rsidRDefault="00827FB3" w:rsidP="00827FB3">
      <w:pPr>
        <w:numPr>
          <w:ilvl w:val="1"/>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sz w:val="20"/>
          <w:szCs w:val="20"/>
          <w:lang w:eastAsia="es-VE"/>
        </w:rPr>
        <w:t xml:space="preserve">Casos relativos a año sabático </w:t>
      </w:r>
    </w:p>
    <w:p w:rsidR="00827FB3" w:rsidRPr="00827FB3" w:rsidRDefault="00827FB3" w:rsidP="00827FB3">
      <w:pPr>
        <w:numPr>
          <w:ilvl w:val="1"/>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sz w:val="20"/>
          <w:szCs w:val="20"/>
          <w:lang w:eastAsia="es-VE"/>
        </w:rPr>
        <w:t>Informe de actividades realizadas durante año sabático</w:t>
      </w:r>
    </w:p>
    <w:p w:rsidR="00827FB3" w:rsidRPr="00827FB3" w:rsidRDefault="00827FB3" w:rsidP="00827FB3">
      <w:pPr>
        <w:numPr>
          <w:ilvl w:val="1"/>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sz w:val="20"/>
          <w:szCs w:val="20"/>
          <w:lang w:eastAsia="es-VE"/>
        </w:rPr>
        <w:t xml:space="preserve">Informe de las comisiones del Consejo Directivo   </w:t>
      </w:r>
    </w:p>
    <w:p w:rsidR="00827FB3" w:rsidRPr="00827FB3" w:rsidRDefault="00827FB3" w:rsidP="00827FB3">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sz w:val="20"/>
          <w:szCs w:val="20"/>
          <w:lang w:eastAsia="es-VE"/>
        </w:rPr>
        <w:t xml:space="preserve">Memoria y Cuenta 2001 de FONJUSIBO </w:t>
      </w:r>
    </w:p>
    <w:p w:rsidR="00827FB3" w:rsidRPr="00827FB3" w:rsidRDefault="00827FB3" w:rsidP="00827FB3">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sz w:val="20"/>
          <w:szCs w:val="20"/>
          <w:lang w:eastAsia="es-VE"/>
        </w:rPr>
        <w:t>     Propuesta de Reglamento interno del Consejo Directivo Propuesta tarifa de comedores</w:t>
      </w:r>
    </w:p>
    <w:p w:rsidR="00827FB3" w:rsidRPr="00827FB3" w:rsidRDefault="00827FB3" w:rsidP="00827FB3">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sz w:val="20"/>
          <w:szCs w:val="20"/>
          <w:lang w:eastAsia="es-VE"/>
        </w:rPr>
        <w:t xml:space="preserve">Reglamento General y proceso autonómico   </w:t>
      </w:r>
    </w:p>
    <w:p w:rsidR="00827FB3" w:rsidRPr="00827FB3" w:rsidRDefault="00827FB3" w:rsidP="00827FB3">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sz w:val="20"/>
          <w:szCs w:val="20"/>
          <w:lang w:eastAsia="es-VE"/>
        </w:rPr>
        <w:t>Puntos varios</w:t>
      </w:r>
    </w:p>
    <w:p w:rsidR="00827FB3" w:rsidRPr="00827FB3" w:rsidRDefault="00827FB3" w:rsidP="00827FB3">
      <w:pPr>
        <w:spacing w:before="100" w:beforeAutospacing="1" w:after="100" w:afterAutospacing="1"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b/>
          <w:bCs/>
          <w:sz w:val="20"/>
          <w:szCs w:val="20"/>
          <w:lang w:eastAsia="es-VE"/>
        </w:rPr>
        <w:t xml:space="preserve">I. Consideración del Orden del Día </w:t>
      </w:r>
    </w:p>
    <w:p w:rsidR="00827FB3" w:rsidRPr="00827FB3" w:rsidRDefault="00827FB3" w:rsidP="00827FB3">
      <w:pPr>
        <w:spacing w:before="100" w:beforeAutospacing="1" w:after="100" w:afterAutospacing="1"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sz w:val="20"/>
          <w:szCs w:val="20"/>
          <w:lang w:eastAsia="es-VE"/>
        </w:rPr>
        <w:t>Se aprobó el Orden del Día propuesto. En relación con este punto se transcribe a continuación lo consignado en la Secretaría por el profesor José Vicente Hernández:</w:t>
      </w:r>
    </w:p>
    <w:p w:rsidR="00827FB3" w:rsidRPr="00827FB3" w:rsidRDefault="00827FB3" w:rsidP="00827FB3">
      <w:pPr>
        <w:spacing w:before="100" w:beforeAutospacing="1" w:after="100" w:afterAutospacing="1"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sz w:val="20"/>
          <w:szCs w:val="20"/>
          <w:lang w:eastAsia="es-VE"/>
        </w:rPr>
        <w:t xml:space="preserve">La Delegación Profesoral hace constar en Acta que el ciudadano Rector y el Secretario, a pesar de un largo receso del Consejo Directivo desde el 31-7-02 hasta el 9-10-02, excluyeron de la Agenda de la presente sesión, el Informe sobre el Núcleo USB-Vargas. Tal actitud induce un retraso en las cuentas que se deben entregar al Cuerpo por parte de la Dirección de la Universidad, lo cual puede afectar la transparencia de la ejecución de los fondos públicos otorgados a la USB por parte del BANDES. </w:t>
      </w:r>
    </w:p>
    <w:p w:rsidR="00827FB3" w:rsidRPr="00827FB3" w:rsidRDefault="00827FB3" w:rsidP="00827FB3">
      <w:pPr>
        <w:spacing w:before="100" w:beforeAutospacing="1" w:after="100" w:afterAutospacing="1"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sz w:val="20"/>
          <w:szCs w:val="20"/>
          <w:lang w:eastAsia="es-VE"/>
        </w:rPr>
        <w:t xml:space="preserve">Al respecto el Secretario también solicitó constara en acta lo siguiente </w:t>
      </w:r>
    </w:p>
    <w:p w:rsidR="00827FB3" w:rsidRPr="00827FB3" w:rsidRDefault="00827FB3" w:rsidP="00827FB3">
      <w:pPr>
        <w:spacing w:before="100" w:beforeAutospacing="1" w:after="100" w:afterAutospacing="1"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sz w:val="20"/>
          <w:szCs w:val="20"/>
          <w:lang w:eastAsia="es-VE"/>
        </w:rPr>
        <w:t xml:space="preserve">El punto Informe sobre el Núcleo del Litoral no se incluyó en la presente agenda debido a que fue considerado en el último Consejo Directivo ordinario celebrado el 31-7-02, cumpliendo así con el mandato del Consejo Directivo de considerar el punto sobre el Núcleo del Litoral en una sesión si y en la siguiente no. </w:t>
      </w:r>
    </w:p>
    <w:p w:rsidR="00827FB3" w:rsidRPr="00827FB3" w:rsidRDefault="00827FB3" w:rsidP="00827FB3">
      <w:pPr>
        <w:spacing w:before="100" w:beforeAutospacing="1" w:after="100" w:afterAutospacing="1"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b/>
          <w:bCs/>
          <w:sz w:val="20"/>
          <w:szCs w:val="20"/>
          <w:lang w:eastAsia="es-VE"/>
        </w:rPr>
        <w:t xml:space="preserve">II. Consideración de las actas </w:t>
      </w:r>
      <w:proofErr w:type="spellStart"/>
      <w:r w:rsidRPr="00827FB3">
        <w:rPr>
          <w:rFonts w:ascii="Arial" w:eastAsia="Times New Roman" w:hAnsi="Arial" w:cs="Arial"/>
          <w:b/>
          <w:bCs/>
          <w:sz w:val="20"/>
          <w:szCs w:val="20"/>
          <w:lang w:eastAsia="es-VE"/>
        </w:rPr>
        <w:t>Nºs</w:t>
      </w:r>
      <w:proofErr w:type="spellEnd"/>
      <w:r w:rsidRPr="00827FB3">
        <w:rPr>
          <w:rFonts w:ascii="Arial" w:eastAsia="Times New Roman" w:hAnsi="Arial" w:cs="Arial"/>
          <w:b/>
          <w:bCs/>
          <w:sz w:val="20"/>
          <w:szCs w:val="20"/>
          <w:lang w:eastAsia="es-VE"/>
        </w:rPr>
        <w:t xml:space="preserve">.  2002-22 y 2002-23 </w:t>
      </w:r>
    </w:p>
    <w:p w:rsidR="00827FB3" w:rsidRPr="00827FB3" w:rsidRDefault="00827FB3" w:rsidP="00827FB3">
      <w:pPr>
        <w:spacing w:before="100" w:beforeAutospacing="1" w:after="100" w:afterAutospacing="1"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sz w:val="20"/>
          <w:szCs w:val="20"/>
          <w:lang w:eastAsia="es-VE"/>
        </w:rPr>
        <w:lastRenderedPageBreak/>
        <w:t xml:space="preserve">Incluidas las observaciones se aprobaron las actas Nos. 2002-22 y 2002-23. </w:t>
      </w:r>
    </w:p>
    <w:p w:rsidR="00827FB3" w:rsidRPr="00827FB3" w:rsidRDefault="00827FB3" w:rsidP="00827FB3">
      <w:pPr>
        <w:spacing w:before="100" w:beforeAutospacing="1" w:after="100" w:afterAutospacing="1"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b/>
          <w:bCs/>
          <w:sz w:val="20"/>
          <w:szCs w:val="20"/>
          <w:lang w:eastAsia="es-VE"/>
        </w:rPr>
        <w:t xml:space="preserve">III. Informe del Rector </w:t>
      </w:r>
    </w:p>
    <w:p w:rsidR="00827FB3" w:rsidRPr="00827FB3" w:rsidRDefault="00827FB3" w:rsidP="00827FB3">
      <w:pPr>
        <w:numPr>
          <w:ilvl w:val="0"/>
          <w:numId w:val="2"/>
        </w:numPr>
        <w:spacing w:before="100" w:beforeAutospacing="1" w:after="240"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sz w:val="20"/>
          <w:szCs w:val="20"/>
          <w:lang w:eastAsia="es-VE"/>
        </w:rPr>
        <w:t xml:space="preserve">Anunció que había recibido una comunicación del Ministro de Educación Superior comunicando que el profesor Jorge </w:t>
      </w:r>
      <w:proofErr w:type="spellStart"/>
      <w:r w:rsidRPr="00827FB3">
        <w:rPr>
          <w:rFonts w:ascii="Arial" w:eastAsia="Times New Roman" w:hAnsi="Arial" w:cs="Arial"/>
          <w:sz w:val="20"/>
          <w:szCs w:val="20"/>
          <w:lang w:eastAsia="es-VE"/>
        </w:rPr>
        <w:t>Stephany</w:t>
      </w:r>
      <w:proofErr w:type="spellEnd"/>
      <w:r w:rsidRPr="00827FB3">
        <w:rPr>
          <w:rFonts w:ascii="Arial" w:eastAsia="Times New Roman" w:hAnsi="Arial" w:cs="Arial"/>
          <w:sz w:val="20"/>
          <w:szCs w:val="20"/>
          <w:lang w:eastAsia="es-VE"/>
        </w:rPr>
        <w:t xml:space="preserve"> había sido designado como representante de ese Ministerio ante este Consejo Directivo. </w:t>
      </w:r>
    </w:p>
    <w:p w:rsidR="00827FB3" w:rsidRPr="00827FB3" w:rsidRDefault="00827FB3" w:rsidP="00827FB3">
      <w:pPr>
        <w:numPr>
          <w:ilvl w:val="0"/>
          <w:numId w:val="2"/>
        </w:numPr>
        <w:spacing w:before="100" w:beforeAutospacing="1" w:after="240"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sz w:val="20"/>
          <w:szCs w:val="20"/>
          <w:lang w:eastAsia="es-VE"/>
        </w:rPr>
        <w:t>Anunció que procederá a realizar las siguientes designaciones a partir de la fecha indicada en cada caso:</w:t>
      </w:r>
      <w:r w:rsidRPr="00827FB3">
        <w:rPr>
          <w:rFonts w:ascii="Verdana" w:eastAsia="Times New Roman" w:hAnsi="Verdana" w:cs="Times New Roman"/>
          <w:sz w:val="20"/>
          <w:szCs w:val="20"/>
          <w:lang w:eastAsia="es-VE"/>
        </w:rPr>
        <w:t xml:space="preserve"> </w:t>
      </w:r>
    </w:p>
    <w:p w:rsidR="00827FB3" w:rsidRPr="00827FB3" w:rsidRDefault="00827FB3" w:rsidP="00827FB3">
      <w:pPr>
        <w:numPr>
          <w:ilvl w:val="1"/>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sz w:val="20"/>
          <w:szCs w:val="20"/>
          <w:lang w:eastAsia="es-VE"/>
        </w:rPr>
        <w:t xml:space="preserve">Prof. Rita </w:t>
      </w:r>
      <w:proofErr w:type="spellStart"/>
      <w:r w:rsidRPr="00827FB3">
        <w:rPr>
          <w:rFonts w:ascii="Arial" w:eastAsia="Times New Roman" w:hAnsi="Arial" w:cs="Arial"/>
          <w:sz w:val="20"/>
          <w:szCs w:val="20"/>
          <w:lang w:eastAsia="es-VE"/>
        </w:rPr>
        <w:t>Gianvittorio</w:t>
      </w:r>
      <w:proofErr w:type="spellEnd"/>
      <w:r w:rsidRPr="00827FB3">
        <w:rPr>
          <w:rFonts w:ascii="Arial" w:eastAsia="Times New Roman" w:hAnsi="Arial" w:cs="Arial"/>
          <w:sz w:val="20"/>
          <w:szCs w:val="20"/>
          <w:lang w:eastAsia="es-VE"/>
        </w:rPr>
        <w:t>, Jefa del Departamento de Física, a partir del 15-9-2002.</w:t>
      </w:r>
    </w:p>
    <w:p w:rsidR="00827FB3" w:rsidRPr="00827FB3" w:rsidRDefault="00827FB3" w:rsidP="00827FB3">
      <w:pPr>
        <w:numPr>
          <w:ilvl w:val="1"/>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sz w:val="20"/>
          <w:szCs w:val="20"/>
          <w:lang w:eastAsia="es-VE"/>
        </w:rPr>
        <w:t xml:space="preserve">Prof. Adolfo Quiroz, Jefe del Departamento de Cómputo Científico y Estadística, a partir del 15-9-2002. </w:t>
      </w:r>
    </w:p>
    <w:p w:rsidR="00827FB3" w:rsidRPr="00827FB3" w:rsidRDefault="00827FB3" w:rsidP="00827FB3">
      <w:pPr>
        <w:numPr>
          <w:ilvl w:val="1"/>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sz w:val="20"/>
          <w:szCs w:val="20"/>
          <w:lang w:eastAsia="es-VE"/>
        </w:rPr>
        <w:t xml:space="preserve">Prof. Ana Rivas, Jefa del Departamento de Ciencia de los Materiales, a partir del 15-9-2002. </w:t>
      </w:r>
    </w:p>
    <w:p w:rsidR="00827FB3" w:rsidRPr="00827FB3" w:rsidRDefault="00827FB3" w:rsidP="00827FB3">
      <w:pPr>
        <w:numPr>
          <w:ilvl w:val="1"/>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sz w:val="20"/>
          <w:szCs w:val="20"/>
          <w:lang w:eastAsia="es-VE"/>
        </w:rPr>
        <w:t xml:space="preserve">Prof. Sergio Díaz, Jefe del Laboratorio “A”, a partir del 1-10-2002 </w:t>
      </w:r>
    </w:p>
    <w:p w:rsidR="00827FB3" w:rsidRPr="00827FB3" w:rsidRDefault="00827FB3" w:rsidP="00827FB3">
      <w:pPr>
        <w:numPr>
          <w:ilvl w:val="1"/>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sz w:val="20"/>
          <w:szCs w:val="20"/>
          <w:lang w:eastAsia="es-VE"/>
        </w:rPr>
        <w:t xml:space="preserve">Prof. Cora Martínez, Coordinadora de Ingeniería Mecánica, a partir del 1-10-2002. </w:t>
      </w:r>
    </w:p>
    <w:p w:rsidR="00827FB3" w:rsidRPr="00827FB3" w:rsidRDefault="00827FB3" w:rsidP="00827FB3">
      <w:pPr>
        <w:numPr>
          <w:ilvl w:val="1"/>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sz w:val="20"/>
          <w:szCs w:val="20"/>
          <w:lang w:eastAsia="es-VE"/>
        </w:rPr>
        <w:t xml:space="preserve">Prof. Carlos </w:t>
      </w:r>
      <w:proofErr w:type="spellStart"/>
      <w:r w:rsidRPr="00827FB3">
        <w:rPr>
          <w:rFonts w:ascii="Arial" w:eastAsia="Times New Roman" w:hAnsi="Arial" w:cs="Arial"/>
          <w:sz w:val="20"/>
          <w:szCs w:val="20"/>
          <w:lang w:eastAsia="es-VE"/>
        </w:rPr>
        <w:t>Figueira</w:t>
      </w:r>
      <w:proofErr w:type="spellEnd"/>
      <w:r w:rsidRPr="00827FB3">
        <w:rPr>
          <w:rFonts w:ascii="Arial" w:eastAsia="Times New Roman" w:hAnsi="Arial" w:cs="Arial"/>
          <w:sz w:val="20"/>
          <w:szCs w:val="20"/>
          <w:lang w:eastAsia="es-VE"/>
        </w:rPr>
        <w:t xml:space="preserve">, Jefe del Laboratorio “F”, a partir del 1-10-2002 </w:t>
      </w:r>
    </w:p>
    <w:p w:rsidR="00827FB3" w:rsidRPr="00827FB3" w:rsidRDefault="00827FB3" w:rsidP="00827FB3">
      <w:pPr>
        <w:numPr>
          <w:ilvl w:val="1"/>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sz w:val="20"/>
          <w:szCs w:val="20"/>
          <w:lang w:eastAsia="es-VE"/>
        </w:rPr>
        <w:t>Prof. Rosa Chacón, Jefa del Instituto de Estudios Regionales y Urbanos, a partir del 1-10-2002.</w:t>
      </w:r>
    </w:p>
    <w:p w:rsidR="00827FB3" w:rsidRPr="00827FB3" w:rsidRDefault="00827FB3" w:rsidP="00827FB3">
      <w:pPr>
        <w:numPr>
          <w:ilvl w:val="1"/>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sz w:val="20"/>
          <w:szCs w:val="20"/>
          <w:lang w:eastAsia="es-VE"/>
        </w:rPr>
        <w:t xml:space="preserve">TSU. </w:t>
      </w:r>
      <w:proofErr w:type="spellStart"/>
      <w:r w:rsidRPr="00827FB3">
        <w:rPr>
          <w:rFonts w:ascii="Arial" w:eastAsia="Times New Roman" w:hAnsi="Arial" w:cs="Arial"/>
          <w:sz w:val="20"/>
          <w:szCs w:val="20"/>
          <w:lang w:eastAsia="es-VE"/>
        </w:rPr>
        <w:t>Mayira</w:t>
      </w:r>
      <w:proofErr w:type="spellEnd"/>
      <w:r w:rsidRPr="00827FB3">
        <w:rPr>
          <w:rFonts w:ascii="Arial" w:eastAsia="Times New Roman" w:hAnsi="Arial" w:cs="Arial"/>
          <w:sz w:val="20"/>
          <w:szCs w:val="20"/>
          <w:lang w:eastAsia="es-VE"/>
        </w:rPr>
        <w:t xml:space="preserve"> Carreño, Jefa del Departamento de Admisión y Egresos, a partir del 15-9-2002. </w:t>
      </w:r>
    </w:p>
    <w:p w:rsidR="00827FB3" w:rsidRPr="00827FB3" w:rsidRDefault="00827FB3" w:rsidP="00827FB3">
      <w:pPr>
        <w:numPr>
          <w:ilvl w:val="1"/>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sz w:val="20"/>
          <w:szCs w:val="20"/>
          <w:lang w:eastAsia="es-VE"/>
        </w:rPr>
        <w:t xml:space="preserve">Prof. Evelyn Lobo, Coordinadora Encargada de Cursos en Cooperación con la Empresa - Núcleo del Litoral, a partir del 15-10-2002. </w:t>
      </w:r>
    </w:p>
    <w:p w:rsidR="00827FB3" w:rsidRPr="00827FB3" w:rsidRDefault="00827FB3" w:rsidP="00827FB3">
      <w:pPr>
        <w:numPr>
          <w:ilvl w:val="1"/>
          <w:numId w:val="2"/>
        </w:numPr>
        <w:spacing w:before="100" w:beforeAutospacing="1" w:after="240"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sz w:val="20"/>
          <w:szCs w:val="20"/>
          <w:lang w:eastAsia="es-VE"/>
        </w:rPr>
        <w:t xml:space="preserve">Prof. </w:t>
      </w:r>
      <w:proofErr w:type="gramStart"/>
      <w:r w:rsidRPr="00827FB3">
        <w:rPr>
          <w:rFonts w:ascii="Arial" w:eastAsia="Times New Roman" w:hAnsi="Arial" w:cs="Arial"/>
          <w:sz w:val="20"/>
          <w:szCs w:val="20"/>
          <w:lang w:eastAsia="es-VE"/>
        </w:rPr>
        <w:t>Agatina</w:t>
      </w:r>
      <w:proofErr w:type="gramEnd"/>
      <w:r w:rsidRPr="00827FB3">
        <w:rPr>
          <w:rFonts w:ascii="Arial" w:eastAsia="Times New Roman" w:hAnsi="Arial" w:cs="Arial"/>
          <w:sz w:val="20"/>
          <w:szCs w:val="20"/>
          <w:lang w:eastAsia="es-VE"/>
        </w:rPr>
        <w:t xml:space="preserve"> </w:t>
      </w:r>
      <w:proofErr w:type="spellStart"/>
      <w:r w:rsidRPr="00827FB3">
        <w:rPr>
          <w:rFonts w:ascii="Arial" w:eastAsia="Times New Roman" w:hAnsi="Arial" w:cs="Arial"/>
          <w:sz w:val="20"/>
          <w:szCs w:val="20"/>
          <w:lang w:eastAsia="es-VE"/>
        </w:rPr>
        <w:t>Cammaroto</w:t>
      </w:r>
      <w:proofErr w:type="spellEnd"/>
      <w:r w:rsidRPr="00827FB3">
        <w:rPr>
          <w:rFonts w:ascii="Arial" w:eastAsia="Times New Roman" w:hAnsi="Arial" w:cs="Arial"/>
          <w:sz w:val="20"/>
          <w:szCs w:val="20"/>
          <w:lang w:eastAsia="es-VE"/>
        </w:rPr>
        <w:t xml:space="preserve">, Coordinadora de Ciencias Básicas y Aplicadas Núcleo del Litoral, a partir del 15-10-2002. </w:t>
      </w:r>
    </w:p>
    <w:p w:rsidR="00827FB3" w:rsidRPr="00827FB3" w:rsidRDefault="00827FB3" w:rsidP="00827FB3">
      <w:pPr>
        <w:numPr>
          <w:ilvl w:val="0"/>
          <w:numId w:val="2"/>
        </w:numPr>
        <w:spacing w:before="100" w:beforeAutospacing="1" w:after="240"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sz w:val="20"/>
          <w:szCs w:val="20"/>
          <w:lang w:eastAsia="es-VE"/>
        </w:rPr>
        <w:t xml:space="preserve">De acuerdo a lo establecido  en el artículo 11, numeral 15, del Reglamento General de la Universidad solicitó autorización, y le fue concedida, para recibir las donaciones que se describen a continuación: </w:t>
      </w:r>
    </w:p>
    <w:p w:rsidR="00827FB3" w:rsidRPr="00827FB3" w:rsidRDefault="00827FB3" w:rsidP="00827FB3">
      <w:pPr>
        <w:numPr>
          <w:ilvl w:val="1"/>
          <w:numId w:val="2"/>
        </w:numPr>
        <w:spacing w:before="100" w:beforeAutospacing="1" w:after="240"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sz w:val="20"/>
          <w:szCs w:val="20"/>
          <w:lang w:eastAsia="es-VE"/>
        </w:rPr>
        <w:t xml:space="preserve">La Asociación de Egresados de la Universidad Simón Bolívar dona, para ser asignados al Núcleo del Litoral, los siguientes equipos: 3 computadoras por la cantidad de Bs. 4.868.473,93; y dotación para 6 estaciones de Laboratorio de Comunicaciones por la cantidad de Bs. 15.081.030,00. </w:t>
      </w:r>
    </w:p>
    <w:p w:rsidR="00827FB3" w:rsidRPr="00827FB3" w:rsidRDefault="00827FB3" w:rsidP="00827FB3">
      <w:pPr>
        <w:numPr>
          <w:ilvl w:val="1"/>
          <w:numId w:val="2"/>
        </w:numPr>
        <w:spacing w:before="100" w:beforeAutospacing="1" w:after="240"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sz w:val="20"/>
          <w:szCs w:val="20"/>
          <w:lang w:eastAsia="es-VE"/>
        </w:rPr>
        <w:t xml:space="preserve">La profesora Sharon </w:t>
      </w:r>
      <w:proofErr w:type="spellStart"/>
      <w:r w:rsidRPr="00827FB3">
        <w:rPr>
          <w:rFonts w:ascii="Arial" w:eastAsia="Times New Roman" w:hAnsi="Arial" w:cs="Arial"/>
          <w:sz w:val="20"/>
          <w:szCs w:val="20"/>
          <w:lang w:eastAsia="es-VE"/>
        </w:rPr>
        <w:t>Reimel</w:t>
      </w:r>
      <w:proofErr w:type="spellEnd"/>
      <w:r w:rsidRPr="00827FB3">
        <w:rPr>
          <w:rFonts w:ascii="Arial" w:eastAsia="Times New Roman" w:hAnsi="Arial" w:cs="Arial"/>
          <w:sz w:val="20"/>
          <w:szCs w:val="20"/>
          <w:lang w:eastAsia="es-VE"/>
        </w:rPr>
        <w:t xml:space="preserve"> de </w:t>
      </w:r>
      <w:proofErr w:type="spellStart"/>
      <w:r w:rsidRPr="00827FB3">
        <w:rPr>
          <w:rFonts w:ascii="Arial" w:eastAsia="Times New Roman" w:hAnsi="Arial" w:cs="Arial"/>
          <w:sz w:val="20"/>
          <w:szCs w:val="20"/>
          <w:lang w:eastAsia="es-VE"/>
        </w:rPr>
        <w:t>Carrasquel</w:t>
      </w:r>
      <w:proofErr w:type="spellEnd"/>
      <w:r w:rsidRPr="00827FB3">
        <w:rPr>
          <w:rFonts w:ascii="Arial" w:eastAsia="Times New Roman" w:hAnsi="Arial" w:cs="Arial"/>
          <w:sz w:val="20"/>
          <w:szCs w:val="20"/>
          <w:lang w:eastAsia="es-VE"/>
        </w:rPr>
        <w:t xml:space="preserve"> dona, 8 </w:t>
      </w:r>
      <w:proofErr w:type="spellStart"/>
      <w:r w:rsidRPr="00827FB3">
        <w:rPr>
          <w:rFonts w:ascii="Arial" w:eastAsia="Times New Roman" w:hAnsi="Arial" w:cs="Arial"/>
          <w:sz w:val="20"/>
          <w:szCs w:val="20"/>
          <w:lang w:eastAsia="es-VE"/>
        </w:rPr>
        <w:t>Prints</w:t>
      </w:r>
      <w:proofErr w:type="spellEnd"/>
      <w:r w:rsidRPr="00827FB3">
        <w:rPr>
          <w:rFonts w:ascii="Arial" w:eastAsia="Times New Roman" w:hAnsi="Arial" w:cs="Arial"/>
          <w:sz w:val="20"/>
          <w:szCs w:val="20"/>
          <w:lang w:eastAsia="es-VE"/>
        </w:rPr>
        <w:t xml:space="preserve">, 1 Serigrafía y 4 Afiches de su propiedad que están ubicados en la Oficina del Instituto de Estudios del Conocimiento (INESCO), para ser incorporados al Patrimonio Artístico de la Universidad. </w:t>
      </w:r>
    </w:p>
    <w:p w:rsidR="00827FB3" w:rsidRPr="00827FB3" w:rsidRDefault="00827FB3" w:rsidP="00827FB3">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sz w:val="20"/>
          <w:szCs w:val="20"/>
          <w:lang w:eastAsia="es-VE"/>
        </w:rPr>
        <w:t xml:space="preserve">Al referirse a la comunicación que </w:t>
      </w:r>
      <w:proofErr w:type="spellStart"/>
      <w:r w:rsidRPr="00827FB3">
        <w:rPr>
          <w:rFonts w:ascii="Arial" w:eastAsia="Times New Roman" w:hAnsi="Arial" w:cs="Arial"/>
          <w:sz w:val="20"/>
          <w:szCs w:val="20"/>
          <w:lang w:eastAsia="es-VE"/>
        </w:rPr>
        <w:t>el</w:t>
      </w:r>
      <w:proofErr w:type="spellEnd"/>
      <w:r w:rsidRPr="00827FB3">
        <w:rPr>
          <w:rFonts w:ascii="Arial" w:eastAsia="Times New Roman" w:hAnsi="Arial" w:cs="Arial"/>
          <w:sz w:val="20"/>
          <w:szCs w:val="20"/>
          <w:lang w:eastAsia="es-VE"/>
        </w:rPr>
        <w:t xml:space="preserve"> fue enviada por </w:t>
      </w:r>
      <w:proofErr w:type="spellStart"/>
      <w:r w:rsidRPr="00827FB3">
        <w:rPr>
          <w:rFonts w:ascii="Arial" w:eastAsia="Times New Roman" w:hAnsi="Arial" w:cs="Arial"/>
          <w:sz w:val="20"/>
          <w:szCs w:val="20"/>
          <w:lang w:eastAsia="es-VE"/>
        </w:rPr>
        <w:t>e</w:t>
      </w:r>
      <w:proofErr w:type="spellEnd"/>
      <w:r w:rsidRPr="00827FB3">
        <w:rPr>
          <w:rFonts w:ascii="Arial" w:eastAsia="Times New Roman" w:hAnsi="Arial" w:cs="Arial"/>
          <w:sz w:val="20"/>
          <w:szCs w:val="20"/>
          <w:lang w:eastAsia="es-VE"/>
        </w:rPr>
        <w:t xml:space="preserve"> Dr. Alexis Navarro Rojas, Gobernador del Estado Nueva Esparta, solicitó autorización y así se acordó para renovar la comisión de servicios, no remunerada por el lapso de un año a partir del 16-9-2002 a la Lic. Gabriela </w:t>
      </w:r>
      <w:proofErr w:type="spellStart"/>
      <w:r w:rsidRPr="00827FB3">
        <w:rPr>
          <w:rFonts w:ascii="Arial" w:eastAsia="Times New Roman" w:hAnsi="Arial" w:cs="Arial"/>
          <w:sz w:val="20"/>
          <w:szCs w:val="20"/>
          <w:lang w:eastAsia="es-VE"/>
        </w:rPr>
        <w:t>Querales</w:t>
      </w:r>
      <w:proofErr w:type="spellEnd"/>
      <w:r w:rsidRPr="00827FB3">
        <w:rPr>
          <w:rFonts w:ascii="Arial" w:eastAsia="Times New Roman" w:hAnsi="Arial" w:cs="Arial"/>
          <w:sz w:val="20"/>
          <w:szCs w:val="20"/>
          <w:lang w:eastAsia="es-VE"/>
        </w:rPr>
        <w:t>, quien desempeña las funciones de Primera Dama y Presidenta de la Fundación del Niño del Estado Nueva Esparta.</w:t>
      </w:r>
    </w:p>
    <w:p w:rsidR="00827FB3" w:rsidRPr="00827FB3" w:rsidRDefault="00827FB3" w:rsidP="00827FB3">
      <w:pPr>
        <w:numPr>
          <w:ilvl w:val="0"/>
          <w:numId w:val="2"/>
        </w:numPr>
        <w:spacing w:before="100" w:beforeAutospacing="1" w:after="240"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sz w:val="20"/>
          <w:szCs w:val="20"/>
          <w:lang w:eastAsia="es-VE"/>
        </w:rPr>
        <w:t xml:space="preserve">Informó acerca de los siguientes aspectos considerados por  el CNU. </w:t>
      </w:r>
    </w:p>
    <w:p w:rsidR="00827FB3" w:rsidRPr="00827FB3" w:rsidRDefault="00827FB3" w:rsidP="00827FB3">
      <w:pPr>
        <w:numPr>
          <w:ilvl w:val="1"/>
          <w:numId w:val="2"/>
        </w:numPr>
        <w:spacing w:before="100" w:beforeAutospacing="1" w:after="240"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sz w:val="20"/>
          <w:szCs w:val="20"/>
          <w:u w:val="single"/>
          <w:lang w:eastAsia="es-VE"/>
        </w:rPr>
        <w:t>Crédito Adicional:</w:t>
      </w:r>
      <w:r w:rsidRPr="00827FB3">
        <w:rPr>
          <w:rFonts w:ascii="Arial" w:eastAsia="Times New Roman" w:hAnsi="Arial" w:cs="Arial"/>
          <w:sz w:val="20"/>
          <w:szCs w:val="20"/>
          <w:lang w:eastAsia="es-VE"/>
        </w:rPr>
        <w:t xml:space="preserve"> El crédito adicional aprobado por el C.N.U. por 300 millardos de bolívares ha sido avalado por la Administración Central y será presentado por el Ejecutivo Nacional a la Asamblea Nacional a finales del mes de octubre. </w:t>
      </w:r>
    </w:p>
    <w:p w:rsidR="00827FB3" w:rsidRPr="00827FB3" w:rsidRDefault="00827FB3" w:rsidP="00827FB3">
      <w:pPr>
        <w:numPr>
          <w:ilvl w:val="1"/>
          <w:numId w:val="2"/>
        </w:numPr>
        <w:spacing w:before="100" w:beforeAutospacing="1" w:after="240"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sz w:val="20"/>
          <w:szCs w:val="20"/>
          <w:u w:val="single"/>
          <w:lang w:eastAsia="es-VE"/>
        </w:rPr>
        <w:lastRenderedPageBreak/>
        <w:t xml:space="preserve">Cronograma de </w:t>
      </w:r>
      <w:proofErr w:type="spellStart"/>
      <w:r w:rsidRPr="00827FB3">
        <w:rPr>
          <w:rFonts w:ascii="Arial" w:eastAsia="Times New Roman" w:hAnsi="Arial" w:cs="Arial"/>
          <w:sz w:val="20"/>
          <w:szCs w:val="20"/>
          <w:u w:val="single"/>
          <w:lang w:eastAsia="es-VE"/>
        </w:rPr>
        <w:t>Ordenes</w:t>
      </w:r>
      <w:proofErr w:type="spellEnd"/>
      <w:r w:rsidRPr="00827FB3">
        <w:rPr>
          <w:rFonts w:ascii="Arial" w:eastAsia="Times New Roman" w:hAnsi="Arial" w:cs="Arial"/>
          <w:sz w:val="20"/>
          <w:szCs w:val="20"/>
          <w:u w:val="single"/>
          <w:lang w:eastAsia="es-VE"/>
        </w:rPr>
        <w:t xml:space="preserve"> de Pago:</w:t>
      </w:r>
      <w:r w:rsidRPr="00827FB3">
        <w:rPr>
          <w:rFonts w:ascii="Arial" w:eastAsia="Times New Roman" w:hAnsi="Arial" w:cs="Arial"/>
          <w:sz w:val="20"/>
          <w:szCs w:val="20"/>
          <w:lang w:eastAsia="es-VE"/>
        </w:rPr>
        <w:t xml:space="preserve"> Se aseguró que para el mes de noviembre se iban a poner al día el ingreso de las órdenes de pago a las Universidades en relación con el mes calendario. </w:t>
      </w:r>
    </w:p>
    <w:p w:rsidR="00827FB3" w:rsidRPr="00827FB3" w:rsidRDefault="00827FB3" w:rsidP="00827FB3">
      <w:pPr>
        <w:numPr>
          <w:ilvl w:val="1"/>
          <w:numId w:val="2"/>
        </w:numPr>
        <w:spacing w:before="100" w:beforeAutospacing="1" w:after="240"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sz w:val="20"/>
          <w:szCs w:val="20"/>
          <w:u w:val="single"/>
          <w:lang w:eastAsia="es-VE"/>
        </w:rPr>
        <w:t xml:space="preserve">Presupuesto 2003: </w:t>
      </w:r>
      <w:r w:rsidRPr="00827FB3">
        <w:rPr>
          <w:rFonts w:ascii="Arial" w:eastAsia="Times New Roman" w:hAnsi="Arial" w:cs="Arial"/>
          <w:sz w:val="20"/>
          <w:szCs w:val="20"/>
          <w:lang w:eastAsia="es-VE"/>
        </w:rPr>
        <w:t xml:space="preserve">Ante el anuncio de la ONAPRE de una posible disminución del aporte inicial para el sector universitario, el Dr. Héctor Navarro manifestó que no firmaría ninguna comunicación que pudiera disminuir la cuota. Posición que fue apoyada por el cuerpo y se decidió mantenerse en sesión permanente para estar atentos de la situación El Rector acotó que tal disminución no se va a dar según le fue informado en el día de ayer por el Presidente de la Comisión de Presupuesto. </w:t>
      </w:r>
    </w:p>
    <w:p w:rsidR="00827FB3" w:rsidRPr="00827FB3" w:rsidRDefault="00827FB3" w:rsidP="00827FB3">
      <w:pPr>
        <w:numPr>
          <w:ilvl w:val="1"/>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sz w:val="20"/>
          <w:szCs w:val="20"/>
          <w:u w:val="single"/>
          <w:lang w:eastAsia="es-VE"/>
        </w:rPr>
        <w:t>Cancelación de deudas salariales:</w:t>
      </w:r>
      <w:r w:rsidRPr="00827FB3">
        <w:rPr>
          <w:rFonts w:ascii="Arial" w:eastAsia="Times New Roman" w:hAnsi="Arial" w:cs="Arial"/>
          <w:sz w:val="20"/>
          <w:szCs w:val="20"/>
          <w:lang w:eastAsia="es-VE"/>
        </w:rPr>
        <w:t xml:space="preserve"> Se conoció por información verbal suministrada por el Ministro de Educación Superior, Héctor Navarro y el Director de la OPSU, Luis </w:t>
      </w:r>
      <w:proofErr w:type="spellStart"/>
      <w:r w:rsidRPr="00827FB3">
        <w:rPr>
          <w:rFonts w:ascii="Arial" w:eastAsia="Times New Roman" w:hAnsi="Arial" w:cs="Arial"/>
          <w:sz w:val="20"/>
          <w:szCs w:val="20"/>
          <w:lang w:eastAsia="es-VE"/>
        </w:rPr>
        <w:t>Fuenmayor</w:t>
      </w:r>
      <w:proofErr w:type="spellEnd"/>
      <w:r w:rsidRPr="00827FB3">
        <w:rPr>
          <w:rFonts w:ascii="Arial" w:eastAsia="Times New Roman" w:hAnsi="Arial" w:cs="Arial"/>
          <w:sz w:val="20"/>
          <w:szCs w:val="20"/>
          <w:lang w:eastAsia="es-VE"/>
        </w:rPr>
        <w:t xml:space="preserve">, que se habían aprobado 511 millardos de bolívares para el pago de: homologación del año 1999, siete meses del aumento salarial del 2002, pasivos laborales de los años 90 a 93, y 4 meses de aumento salarial del año 2000. </w:t>
      </w:r>
    </w:p>
    <w:p w:rsidR="00827FB3" w:rsidRPr="00827FB3" w:rsidRDefault="00827FB3" w:rsidP="00827FB3">
      <w:pPr>
        <w:numPr>
          <w:ilvl w:val="1"/>
          <w:numId w:val="2"/>
        </w:numPr>
        <w:spacing w:before="100" w:beforeAutospacing="1" w:after="240"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sz w:val="20"/>
          <w:szCs w:val="20"/>
          <w:u w:val="single"/>
          <w:lang w:eastAsia="es-VE"/>
        </w:rPr>
        <w:t xml:space="preserve">Proyecto Alma Mater-OPSU: </w:t>
      </w:r>
    </w:p>
    <w:p w:rsidR="00827FB3" w:rsidRPr="00827FB3" w:rsidRDefault="00827FB3" w:rsidP="00827FB3">
      <w:pPr>
        <w:numPr>
          <w:ilvl w:val="2"/>
          <w:numId w:val="2"/>
        </w:numPr>
        <w:spacing w:before="100" w:beforeAutospacing="1" w:after="240"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sz w:val="20"/>
          <w:szCs w:val="20"/>
          <w:lang w:eastAsia="es-VE"/>
        </w:rPr>
        <w:t xml:space="preserve">Salas de Computación: En el año 2002 se han asignado 26 salas, una de ellas a la    Sede del Litoral de la USB que fue inaugurada en el día de ayer por el Vicerrector Académico con la asistencia del Director de la OPSU, profesor Luis </w:t>
      </w:r>
      <w:proofErr w:type="spellStart"/>
      <w:r w:rsidRPr="00827FB3">
        <w:rPr>
          <w:rFonts w:ascii="Arial" w:eastAsia="Times New Roman" w:hAnsi="Arial" w:cs="Arial"/>
          <w:sz w:val="20"/>
          <w:szCs w:val="20"/>
          <w:lang w:eastAsia="es-VE"/>
        </w:rPr>
        <w:t>Fuenmayor</w:t>
      </w:r>
      <w:proofErr w:type="spellEnd"/>
      <w:r w:rsidRPr="00827FB3">
        <w:rPr>
          <w:rFonts w:ascii="Arial" w:eastAsia="Times New Roman" w:hAnsi="Arial" w:cs="Arial"/>
          <w:sz w:val="20"/>
          <w:szCs w:val="20"/>
          <w:lang w:eastAsia="es-VE"/>
        </w:rPr>
        <w:t xml:space="preserve"> Toro. </w:t>
      </w:r>
    </w:p>
    <w:p w:rsidR="00827FB3" w:rsidRPr="00827FB3" w:rsidRDefault="00827FB3" w:rsidP="00827FB3">
      <w:pPr>
        <w:numPr>
          <w:ilvl w:val="2"/>
          <w:numId w:val="2"/>
        </w:numPr>
        <w:spacing w:before="100" w:beforeAutospacing="1" w:after="240"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sz w:val="20"/>
          <w:szCs w:val="20"/>
          <w:lang w:eastAsia="es-VE"/>
        </w:rPr>
        <w:t xml:space="preserve">Formación de Doctores: El programa prevé 30 millones de bolívares por unidad de investigación para la Institución donde el estudiante realice su actividad de doctorado. </w:t>
      </w:r>
    </w:p>
    <w:p w:rsidR="00827FB3" w:rsidRPr="00827FB3" w:rsidRDefault="00827FB3" w:rsidP="00827FB3">
      <w:pPr>
        <w:numPr>
          <w:ilvl w:val="2"/>
          <w:numId w:val="2"/>
        </w:numPr>
        <w:spacing w:before="100" w:beforeAutospacing="1" w:after="240"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sz w:val="20"/>
          <w:szCs w:val="20"/>
          <w:lang w:eastAsia="es-VE"/>
        </w:rPr>
        <w:t xml:space="preserve">Al respecto el Rector informó que 7 estudiantes de otras universidades están realizando su doctorado en la USB y próximamente se presentará a este Consejo el Convenio correspondiente para una vez firmado, gestionar la asignación de los respectivos recursos a esta Universidad. </w:t>
      </w:r>
    </w:p>
    <w:p w:rsidR="00827FB3" w:rsidRPr="00827FB3" w:rsidRDefault="00827FB3" w:rsidP="00827FB3">
      <w:pPr>
        <w:numPr>
          <w:ilvl w:val="1"/>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sz w:val="20"/>
          <w:szCs w:val="20"/>
          <w:u w:val="single"/>
          <w:lang w:eastAsia="es-VE"/>
        </w:rPr>
        <w:t xml:space="preserve">Denuncia contra las Autoridades de la USB: </w:t>
      </w:r>
      <w:r w:rsidRPr="00827FB3">
        <w:rPr>
          <w:rFonts w:ascii="Arial" w:eastAsia="Times New Roman" w:hAnsi="Arial" w:cs="Arial"/>
          <w:sz w:val="20"/>
          <w:szCs w:val="20"/>
          <w:lang w:eastAsia="es-VE"/>
        </w:rPr>
        <w:t>El Asesor Jurídico presentó en su informe el punto aparecido en agenda como:</w:t>
      </w:r>
      <w:proofErr w:type="gramStart"/>
      <w:r w:rsidRPr="00827FB3">
        <w:rPr>
          <w:rFonts w:ascii="Arial" w:eastAsia="Times New Roman" w:hAnsi="Arial" w:cs="Arial"/>
          <w:sz w:val="20"/>
          <w:szCs w:val="20"/>
          <w:lang w:eastAsia="es-VE"/>
        </w:rPr>
        <w:t>  “</w:t>
      </w:r>
      <w:proofErr w:type="gramEnd"/>
      <w:r w:rsidRPr="00827FB3">
        <w:rPr>
          <w:rFonts w:ascii="Arial" w:eastAsia="Times New Roman" w:hAnsi="Arial" w:cs="Arial"/>
          <w:sz w:val="20"/>
          <w:szCs w:val="20"/>
          <w:lang w:eastAsia="es-VE"/>
        </w:rPr>
        <w:t xml:space="preserve">Denuncia contra la Universidad Fermín Toro con relación al cobro ilegal de aranceles y contra las Autoridades de la USB por presunto fraude académico” presentado por la Asesoría Jurídica. </w:t>
      </w:r>
    </w:p>
    <w:p w:rsidR="00827FB3" w:rsidRPr="00827FB3" w:rsidRDefault="00827FB3" w:rsidP="00827FB3">
      <w:pPr>
        <w:spacing w:before="100" w:beforeAutospacing="1" w:after="100" w:afterAutospacing="1" w:line="240" w:lineRule="auto"/>
        <w:ind w:left="1440" w:right="0"/>
        <w:jc w:val="left"/>
        <w:rPr>
          <w:rFonts w:ascii="Verdana" w:eastAsia="Times New Roman" w:hAnsi="Verdana" w:cs="Times New Roman"/>
          <w:sz w:val="20"/>
          <w:szCs w:val="20"/>
          <w:lang w:eastAsia="es-VE"/>
        </w:rPr>
      </w:pPr>
      <w:r w:rsidRPr="00827FB3">
        <w:rPr>
          <w:rFonts w:ascii="Arial" w:eastAsia="Times New Roman" w:hAnsi="Arial" w:cs="Arial"/>
          <w:sz w:val="20"/>
          <w:szCs w:val="20"/>
          <w:lang w:eastAsia="es-VE"/>
        </w:rPr>
        <w:t xml:space="preserve">El Rector señaló que la denuncia la hizo el profesor Manuel Acosta </w:t>
      </w:r>
      <w:proofErr w:type="spellStart"/>
      <w:r w:rsidRPr="00827FB3">
        <w:rPr>
          <w:rFonts w:ascii="Arial" w:eastAsia="Times New Roman" w:hAnsi="Arial" w:cs="Arial"/>
          <w:sz w:val="20"/>
          <w:szCs w:val="20"/>
          <w:lang w:eastAsia="es-VE"/>
        </w:rPr>
        <w:t>Cauzaubon</w:t>
      </w:r>
      <w:proofErr w:type="spellEnd"/>
      <w:r w:rsidRPr="00827FB3">
        <w:rPr>
          <w:rFonts w:ascii="Arial" w:eastAsia="Times New Roman" w:hAnsi="Arial" w:cs="Arial"/>
          <w:sz w:val="20"/>
          <w:szCs w:val="20"/>
          <w:lang w:eastAsia="es-VE"/>
        </w:rPr>
        <w:t xml:space="preserve"> y él había manifestado ante ese Cuerpo que consideraba inelegante que apareciese un punto en agenda sin que la persona involucrada lo conociera antes de la reunión, y aunque se discutió la eliminación del punto expresó que también le parecía inelegante retirar el punto, y finalmente se acordó que el Asesor Jurídico enviará comunicación oficial sobre el planteamiento del profesor Acosta </w:t>
      </w:r>
      <w:proofErr w:type="spellStart"/>
      <w:r w:rsidRPr="00827FB3">
        <w:rPr>
          <w:rFonts w:ascii="Arial" w:eastAsia="Times New Roman" w:hAnsi="Arial" w:cs="Arial"/>
          <w:sz w:val="20"/>
          <w:szCs w:val="20"/>
          <w:lang w:eastAsia="es-VE"/>
        </w:rPr>
        <w:t>Cauzaubon</w:t>
      </w:r>
      <w:proofErr w:type="spellEnd"/>
      <w:r w:rsidRPr="00827FB3">
        <w:rPr>
          <w:rFonts w:ascii="Arial" w:eastAsia="Times New Roman" w:hAnsi="Arial" w:cs="Arial"/>
          <w:sz w:val="20"/>
          <w:szCs w:val="20"/>
          <w:lang w:eastAsia="es-VE"/>
        </w:rPr>
        <w:t xml:space="preserve"> </w:t>
      </w:r>
    </w:p>
    <w:p w:rsidR="00827FB3" w:rsidRPr="00827FB3" w:rsidRDefault="00827FB3" w:rsidP="00827FB3">
      <w:pPr>
        <w:numPr>
          <w:ilvl w:val="1"/>
          <w:numId w:val="2"/>
        </w:numPr>
        <w:spacing w:before="100" w:beforeAutospacing="1" w:after="240"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sz w:val="20"/>
          <w:szCs w:val="20"/>
          <w:u w:val="single"/>
          <w:lang w:eastAsia="es-VE"/>
        </w:rPr>
        <w:t>Proceso Nacional de Admisión:</w:t>
      </w:r>
      <w:r w:rsidRPr="00827FB3">
        <w:rPr>
          <w:rFonts w:ascii="Arial" w:eastAsia="Times New Roman" w:hAnsi="Arial" w:cs="Arial"/>
          <w:sz w:val="20"/>
          <w:szCs w:val="20"/>
          <w:lang w:eastAsia="es-VE"/>
        </w:rPr>
        <w:t xml:space="preserve"> La OPSU presentó una evaluación de un programa sobre  el estándar de aptitud académica. Ese organismo está interesado en que a través de esa prueba se puedan asignar el 50% de los cupos de las universidades, lo cual no fue aprobado sino que se acordó exhortar a las Universidades que  seleccionan sus estudiantes a través de esa prueba, a otorgar un mayor número de plazas. </w:t>
      </w:r>
    </w:p>
    <w:p w:rsidR="00827FB3" w:rsidRPr="00827FB3" w:rsidRDefault="00827FB3" w:rsidP="00827FB3">
      <w:pPr>
        <w:numPr>
          <w:ilvl w:val="1"/>
          <w:numId w:val="2"/>
        </w:numPr>
        <w:spacing w:before="100" w:beforeAutospacing="1" w:after="240"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sz w:val="20"/>
          <w:szCs w:val="20"/>
          <w:lang w:eastAsia="es-VE"/>
        </w:rPr>
        <w:t xml:space="preserve">El Rector indicó que hay un marcado interés en que haya un sistema centralizado de asignación de estudiantes y en relación con ello hay varias publicaciones en una revista de pedagogía de la UCV, donde aparecen planteamientos académicos </w:t>
      </w:r>
      <w:r w:rsidRPr="00827FB3">
        <w:rPr>
          <w:rFonts w:ascii="Arial" w:eastAsia="Times New Roman" w:hAnsi="Arial" w:cs="Arial"/>
          <w:sz w:val="20"/>
          <w:szCs w:val="20"/>
          <w:lang w:eastAsia="es-VE"/>
        </w:rPr>
        <w:lastRenderedPageBreak/>
        <w:t xml:space="preserve">de los profesores Luis </w:t>
      </w:r>
      <w:proofErr w:type="spellStart"/>
      <w:r w:rsidRPr="00827FB3">
        <w:rPr>
          <w:rFonts w:ascii="Arial" w:eastAsia="Times New Roman" w:hAnsi="Arial" w:cs="Arial"/>
          <w:sz w:val="20"/>
          <w:szCs w:val="20"/>
          <w:lang w:eastAsia="es-VE"/>
        </w:rPr>
        <w:t>Fuenmayor</w:t>
      </w:r>
      <w:proofErr w:type="spellEnd"/>
      <w:r w:rsidRPr="00827FB3">
        <w:rPr>
          <w:rFonts w:ascii="Arial" w:eastAsia="Times New Roman" w:hAnsi="Arial" w:cs="Arial"/>
          <w:sz w:val="20"/>
          <w:szCs w:val="20"/>
          <w:lang w:eastAsia="es-VE"/>
        </w:rPr>
        <w:t xml:space="preserve"> y José Luis Palacios que se podrían publicar para que se conozcan las distintas ideas que se tienen al respecto. </w:t>
      </w:r>
    </w:p>
    <w:p w:rsidR="00827FB3" w:rsidRPr="00827FB3" w:rsidRDefault="00827FB3" w:rsidP="00827FB3">
      <w:pPr>
        <w:numPr>
          <w:ilvl w:val="1"/>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sz w:val="20"/>
          <w:szCs w:val="20"/>
          <w:u w:val="single"/>
          <w:lang w:eastAsia="es-VE"/>
        </w:rPr>
        <w:t>Ley del Estatuto de la Función Pública en las Universidades</w:t>
      </w:r>
      <w:r w:rsidRPr="00827FB3">
        <w:rPr>
          <w:rFonts w:ascii="Arial" w:eastAsia="Times New Roman" w:hAnsi="Arial" w:cs="Arial"/>
          <w:sz w:val="20"/>
          <w:szCs w:val="20"/>
          <w:lang w:eastAsia="es-VE"/>
        </w:rPr>
        <w:t>:</w:t>
      </w:r>
      <w:r w:rsidRPr="00827FB3">
        <w:rPr>
          <w:rFonts w:ascii="Verdana" w:eastAsia="Times New Roman" w:hAnsi="Verdana" w:cs="Times New Roman"/>
          <w:sz w:val="20"/>
          <w:szCs w:val="20"/>
          <w:lang w:eastAsia="es-VE"/>
        </w:rPr>
        <w:t xml:space="preserve"> </w:t>
      </w:r>
    </w:p>
    <w:p w:rsidR="00827FB3" w:rsidRPr="00827FB3" w:rsidRDefault="00827FB3" w:rsidP="00827FB3">
      <w:pPr>
        <w:spacing w:before="100" w:beforeAutospacing="1" w:after="100" w:afterAutospacing="1" w:line="240" w:lineRule="auto"/>
        <w:ind w:left="1440" w:right="0"/>
        <w:jc w:val="left"/>
        <w:rPr>
          <w:rFonts w:ascii="Verdana" w:eastAsia="Times New Roman" w:hAnsi="Verdana" w:cs="Times New Roman"/>
          <w:sz w:val="20"/>
          <w:szCs w:val="20"/>
          <w:lang w:eastAsia="es-VE"/>
        </w:rPr>
      </w:pPr>
      <w:r w:rsidRPr="00827FB3">
        <w:rPr>
          <w:rFonts w:ascii="Arial" w:eastAsia="Times New Roman" w:hAnsi="Arial" w:cs="Arial"/>
          <w:sz w:val="20"/>
          <w:szCs w:val="20"/>
          <w:lang w:eastAsia="es-VE"/>
        </w:rPr>
        <w:t xml:space="preserve">Ante el vacío creado con la derogatoria de la Ley de Carrera Administra que amparaba a los trabajadores de las Universidades, y con el fin de solucionar la situación, el Núcleo de Consultores Jurídicos elaboró una propuesta que fue distribuida en la sesión para ser analizada en la próxima reunión del CNU.  </w:t>
      </w:r>
    </w:p>
    <w:p w:rsidR="00827FB3" w:rsidRPr="00827FB3" w:rsidRDefault="00827FB3" w:rsidP="00827FB3">
      <w:pPr>
        <w:numPr>
          <w:ilvl w:val="1"/>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sz w:val="20"/>
          <w:szCs w:val="20"/>
          <w:u w:val="single"/>
          <w:lang w:eastAsia="es-VE"/>
        </w:rPr>
        <w:t>Programas de Postgrado:</w:t>
      </w:r>
      <w:r w:rsidRPr="00827FB3">
        <w:rPr>
          <w:rFonts w:ascii="Arial" w:eastAsia="Times New Roman" w:hAnsi="Arial" w:cs="Arial"/>
          <w:sz w:val="20"/>
          <w:szCs w:val="20"/>
          <w:lang w:eastAsia="es-VE"/>
        </w:rPr>
        <w:t xml:space="preserve"> Se informó sobre la aprobación de la creación de la Maestría en Administración de Empresas de la USB y también la acreditación por 4 años del doctorado en letras.</w:t>
      </w:r>
    </w:p>
    <w:p w:rsidR="00827FB3" w:rsidRPr="00827FB3" w:rsidRDefault="00827FB3" w:rsidP="00827FB3">
      <w:pPr>
        <w:numPr>
          <w:ilvl w:val="0"/>
          <w:numId w:val="3"/>
        </w:numPr>
        <w:spacing w:before="100" w:beforeAutospacing="1" w:after="100" w:afterAutospacing="1"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sz w:val="20"/>
          <w:szCs w:val="20"/>
          <w:lang w:eastAsia="es-VE"/>
        </w:rPr>
        <w:t xml:space="preserve">Informó que durante su ausencia el profesor José Luis Palacios, Rector encargado recibió del profesor Gustavo Mata una carta informándole que el Consejo Superior había decidido diferir la consideración del presupuesto 2003 y solicitar a este Consejo la presentación de la memoria y cuenta del año 2001, y memoria trimestral de las Autoridades.  </w:t>
      </w:r>
    </w:p>
    <w:p w:rsidR="00827FB3" w:rsidRPr="00827FB3" w:rsidRDefault="00827FB3" w:rsidP="00827FB3">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827FB3">
        <w:rPr>
          <w:rFonts w:ascii="Arial" w:eastAsia="Times New Roman" w:hAnsi="Arial" w:cs="Arial"/>
          <w:sz w:val="20"/>
          <w:szCs w:val="20"/>
          <w:lang w:eastAsia="es-VE"/>
        </w:rPr>
        <w:t>Señaló que el profesor Mata estaba en conocimiento que la mencionada memoria estaba lista esperando se concluyera la cuenta del 2001 que  no había podido ser cerrada debido a que fue en el mes de  mayo del 2002 cuando se recibió la última asignación del presupuesto del 2001, y que además durante los meses de junio y julio, el mismo personal que estaba trabajando en la elaboración de la cuenta, tuvo que dedicarse a la preparación del  presupuesto del año 2003, toda vez que el Ejecutivo Nacional de acuerdo a la nueva Ley, aprobó un nuevo calendario de presentación de dicho  presupuesto. Agregó que el informe de las Autoridades correspondiente al trimestre septiembre a diciembre está listo, y hay un atraso en cuanto al informe del trimestre enero-abril el cual ya está siendo elaborado.</w:t>
      </w:r>
    </w:p>
    <w:p w:rsidR="00827FB3" w:rsidRPr="00827FB3" w:rsidRDefault="00827FB3" w:rsidP="00827FB3">
      <w:pPr>
        <w:numPr>
          <w:ilvl w:val="0"/>
          <w:numId w:val="3"/>
        </w:numPr>
        <w:spacing w:before="100" w:beforeAutospacing="1" w:after="240"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sz w:val="20"/>
          <w:szCs w:val="20"/>
          <w:lang w:eastAsia="es-VE"/>
        </w:rPr>
        <w:t xml:space="preserve">Informó que del 1º al 8-10-02 asistió a la reunión de CINDA que integran Rectores de universidades iberoamericanas, y donde se trataron temas de interés sobre lo cual informará en un próximo Consejo Directivo. Señaló que tuvo la oportunidad de reunirse con 12 profesores de esta universidad que están en programas de postgrados, y realizó algunos contactos con la Universidad Politécnica de Madrid, con la Agencia de Cooperación Iberoamericana  que maneja entre otros, programas el de intercambio de estudiantes, y con el Contralor General de las Universidades españolas del Ministerio de Educación  que también tiene una serie de programas con Latinoamérica. Indicó que se está informando de los detalles con la Directora de Relaciones Internacionales para ver la posibilidad lograr beneficios para al programa de Desarrollo Profesoral, e igualmente ampliar el intercambio de estudiantes de pregrado. </w:t>
      </w:r>
    </w:p>
    <w:p w:rsidR="00827FB3" w:rsidRPr="00827FB3" w:rsidRDefault="00827FB3" w:rsidP="00827FB3">
      <w:pPr>
        <w:numPr>
          <w:ilvl w:val="0"/>
          <w:numId w:val="3"/>
        </w:numPr>
        <w:spacing w:before="100" w:beforeAutospacing="1" w:after="240"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sz w:val="20"/>
          <w:szCs w:val="20"/>
          <w:lang w:eastAsia="es-VE"/>
        </w:rPr>
        <w:t xml:space="preserve">Comunicó que desde el mes de agosto 4 personas de la Contraloría General de la República están trabajando con el apoyo de la Dirección de Finanzas, en la  realización de  una Auditoría de la administración de los recursos por parte de la Universidad durante el año 2001. </w:t>
      </w:r>
    </w:p>
    <w:p w:rsidR="00827FB3" w:rsidRPr="00827FB3" w:rsidRDefault="00827FB3" w:rsidP="00827FB3">
      <w:pPr>
        <w:numPr>
          <w:ilvl w:val="0"/>
          <w:numId w:val="3"/>
        </w:numPr>
        <w:spacing w:before="100" w:beforeAutospacing="1" w:after="100" w:afterAutospacing="1"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sz w:val="20"/>
          <w:szCs w:val="20"/>
          <w:lang w:eastAsia="es-VE"/>
        </w:rPr>
        <w:t xml:space="preserve">Finalmente informó que durante los días Jueves 26 y  viernes 27 de septiembre se realizó  un taller de evaluación convocado por el Director de la Comisión de Planificación y Desarrollo, al cual asistieron las autoridades rectorales, el equipo directivo y todas aquellas personas tanto del personal académico como administrativo que tienen responsabilidades de dirección.  Señaló que el taller fue muy productivo y en el mismo se plantearon una serie de actividades y acciones que deben cumplirse para optimizar la administración, la dirección y la gerencia de la Universidad. </w:t>
      </w:r>
    </w:p>
    <w:p w:rsidR="00827FB3" w:rsidRPr="00827FB3" w:rsidRDefault="00827FB3" w:rsidP="00827FB3">
      <w:pPr>
        <w:spacing w:before="100" w:beforeAutospacing="1" w:after="100" w:afterAutospacing="1"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sz w:val="20"/>
          <w:szCs w:val="20"/>
          <w:lang w:eastAsia="es-VE"/>
        </w:rPr>
        <w:lastRenderedPageBreak/>
        <w:t xml:space="preserve">A continuación el Profesor José Luis Palacios presentó la siguiente información acerca de las actividades en que participó como Rector Encargado: </w:t>
      </w:r>
    </w:p>
    <w:p w:rsidR="00827FB3" w:rsidRPr="00827FB3" w:rsidRDefault="00827FB3" w:rsidP="00827FB3">
      <w:pPr>
        <w:numPr>
          <w:ilvl w:val="0"/>
          <w:numId w:val="4"/>
        </w:numPr>
        <w:spacing w:before="100" w:beforeAutospacing="1" w:after="240"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sz w:val="20"/>
          <w:szCs w:val="20"/>
          <w:lang w:eastAsia="es-VE"/>
        </w:rPr>
        <w:t xml:space="preserve">Asistió al acto de entrega de las computadoras del Programa Alma Mater. Indicó que se debe firmar un convenio por el cual la Universidad se compromete a usar dichos equipos dentro de los parámetros establecidos por la OPSU para ser evaluada positivamente y poder mantenerse en el programa. Señaló que el profesor Luis </w:t>
      </w:r>
      <w:proofErr w:type="spellStart"/>
      <w:r w:rsidRPr="00827FB3">
        <w:rPr>
          <w:rFonts w:ascii="Arial" w:eastAsia="Times New Roman" w:hAnsi="Arial" w:cs="Arial"/>
          <w:sz w:val="20"/>
          <w:szCs w:val="20"/>
          <w:lang w:eastAsia="es-VE"/>
        </w:rPr>
        <w:t>Fuenmayor</w:t>
      </w:r>
      <w:proofErr w:type="spellEnd"/>
      <w:r w:rsidRPr="00827FB3">
        <w:rPr>
          <w:rFonts w:ascii="Arial" w:eastAsia="Times New Roman" w:hAnsi="Arial" w:cs="Arial"/>
          <w:sz w:val="20"/>
          <w:szCs w:val="20"/>
          <w:lang w:eastAsia="es-VE"/>
        </w:rPr>
        <w:t xml:space="preserve"> manifestó que posiblemente esos equipos no serían trasladados cuando la Sede del Litoral regrese a Camurí Grande, sino que esa sede sería beneficiada con otra sala de computadoras dentro del programa de la OPSU, el cual  también contempla dotación de biblioteca, equipamiento de aulas, e intercambio de estudiantes doctorales. </w:t>
      </w:r>
    </w:p>
    <w:p w:rsidR="00827FB3" w:rsidRPr="00827FB3" w:rsidRDefault="00827FB3" w:rsidP="00827FB3">
      <w:pPr>
        <w:numPr>
          <w:ilvl w:val="0"/>
          <w:numId w:val="4"/>
        </w:numPr>
        <w:spacing w:before="100" w:beforeAutospacing="1" w:after="100" w:afterAutospacing="1"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sz w:val="20"/>
          <w:szCs w:val="20"/>
          <w:lang w:eastAsia="es-VE"/>
        </w:rPr>
        <w:t xml:space="preserve">Asistió como invitado a la sesión del Consejo Superior donde con la ayuda del profesor Jorge Lusitano respondió, en la medida de lo posible, las preguntas específicas sobre el presupuesto 2003 y las de índole financiera que le fueron formuladas por miembros de ese Cuerpo. Indicó que se había aprobado la resolución indicada en la Comunicación a que se refirió el Rector aunque le parece que sus términos no se corresponden con lo planteado en esa reunión. </w:t>
      </w:r>
    </w:p>
    <w:p w:rsidR="00827FB3" w:rsidRPr="00827FB3" w:rsidRDefault="00827FB3" w:rsidP="00827FB3">
      <w:pPr>
        <w:spacing w:before="100" w:beforeAutospacing="1" w:after="100" w:afterAutospacing="1"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sz w:val="20"/>
          <w:szCs w:val="20"/>
          <w:lang w:eastAsia="es-VE"/>
        </w:rPr>
        <w:t xml:space="preserve">Seguidamente el Vicerrector Administrativo informó sobre los siguientes asuntos: </w:t>
      </w:r>
    </w:p>
    <w:p w:rsidR="00827FB3" w:rsidRPr="00827FB3" w:rsidRDefault="00827FB3" w:rsidP="00827FB3">
      <w:pPr>
        <w:numPr>
          <w:ilvl w:val="0"/>
          <w:numId w:val="5"/>
        </w:numPr>
        <w:spacing w:before="100" w:beforeAutospacing="1" w:after="100" w:afterAutospacing="1"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sz w:val="20"/>
          <w:szCs w:val="20"/>
          <w:lang w:eastAsia="es-VE"/>
        </w:rPr>
        <w:t xml:space="preserve">Al referirse al Instituto de Previsión Social del Personal Administrativo, Técnico y Obrero de la Universidad, creado en la sesión del 7-8-02, comunicó que recibió una correspondencia de ATAUSIBO informando que habían decidido acoger la recomendación del Consejo Directivo en el sentido de que en la conformación del Consejo de Administración participarán representante de los gremios de ATAUSIBO y de SUTES, en lugar de sus presidentes como estaba planteado. </w:t>
      </w:r>
    </w:p>
    <w:p w:rsidR="00827FB3" w:rsidRPr="00827FB3" w:rsidRDefault="00827FB3" w:rsidP="00827FB3">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827FB3">
        <w:rPr>
          <w:rFonts w:ascii="Arial" w:eastAsia="Times New Roman" w:hAnsi="Arial" w:cs="Arial"/>
          <w:sz w:val="20"/>
          <w:szCs w:val="20"/>
          <w:lang w:eastAsia="es-VE"/>
        </w:rPr>
        <w:t>En relación con lo anteriormente señalado, informó que había recibido una comunicación la OPSU relacionada con la entrega de los recursos para el funcionamiento de los Institutos de previsión social y capacitación de los empleados administrativos directamente a las Universidad, que anteriormente venían siendo otorgados a una institución extrauniversitaria.</w:t>
      </w:r>
    </w:p>
    <w:p w:rsidR="00827FB3" w:rsidRPr="00827FB3" w:rsidRDefault="00827FB3" w:rsidP="00827FB3">
      <w:pPr>
        <w:numPr>
          <w:ilvl w:val="0"/>
          <w:numId w:val="5"/>
        </w:numPr>
        <w:spacing w:before="100" w:beforeAutospacing="1" w:after="240"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sz w:val="20"/>
          <w:szCs w:val="20"/>
          <w:lang w:eastAsia="es-VE"/>
        </w:rPr>
        <w:t xml:space="preserve">Informó que  las tormentas eléctricas acaecidas últimamente, han ocasionado serias averías en algunos equipos afectando las comunicaciones tanto telefónicas como la conectividad con Internet, correo electrónico, etc. etc. Indicó que la reparación de los equipos representa importantes erogaciones que no estaban previstas. Recomendó apagar los equipos cuando no estén siendo usados porque la Universidad no cuenta con las instalaciones necesarias para tal contingencia. </w:t>
      </w:r>
    </w:p>
    <w:p w:rsidR="00827FB3" w:rsidRPr="00827FB3" w:rsidRDefault="00827FB3" w:rsidP="00827FB3">
      <w:pPr>
        <w:numPr>
          <w:ilvl w:val="0"/>
          <w:numId w:val="5"/>
        </w:numPr>
        <w:spacing w:before="100" w:beforeAutospacing="1" w:after="100" w:afterAutospacing="1"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sz w:val="20"/>
          <w:szCs w:val="20"/>
          <w:lang w:eastAsia="es-VE"/>
        </w:rPr>
        <w:t xml:space="preserve">En cuanto a la Auditoría que están realizando las personas designadas por la  Contraloría General de la República, indicó que esa labor posiblemente se extienda por un lapso de 6 semanas e indicó que todas las dependencias involucradas están prestando su contribución para tal fin porque ello va en beneficio de la Universidad dado que las recomendaciones que surjan de esa labor permitirán mejorar no sólo la gestión de la Universidad, sino la posibilidad de rendir cuenta en forma apropiada y oportuna. Exhortó a los miembros del Consejo Directivo a prestar la mayor colaboración posible. </w:t>
      </w:r>
    </w:p>
    <w:p w:rsidR="00827FB3" w:rsidRPr="00827FB3" w:rsidRDefault="00827FB3" w:rsidP="00827FB3">
      <w:pPr>
        <w:spacing w:before="100" w:beforeAutospacing="1" w:after="100" w:afterAutospacing="1"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sz w:val="20"/>
          <w:szCs w:val="20"/>
          <w:lang w:eastAsia="es-VE"/>
        </w:rPr>
        <w:t xml:space="preserve">Por otra parte el Vicerrector Administrativo se refirió al Informe distribuido a los Consejeros, el cual forma parte integrante de la presente acta, y sobre lo cual el Profesor </w:t>
      </w:r>
      <w:proofErr w:type="spellStart"/>
      <w:r w:rsidRPr="00827FB3">
        <w:rPr>
          <w:rFonts w:ascii="Arial" w:eastAsia="Times New Roman" w:hAnsi="Arial" w:cs="Arial"/>
          <w:sz w:val="20"/>
          <w:szCs w:val="20"/>
          <w:lang w:eastAsia="es-VE"/>
        </w:rPr>
        <w:t>Scharifker</w:t>
      </w:r>
      <w:proofErr w:type="spellEnd"/>
      <w:r w:rsidRPr="00827FB3">
        <w:rPr>
          <w:rFonts w:ascii="Arial" w:eastAsia="Times New Roman" w:hAnsi="Arial" w:cs="Arial"/>
          <w:sz w:val="20"/>
          <w:szCs w:val="20"/>
          <w:lang w:eastAsia="es-VE"/>
        </w:rPr>
        <w:t xml:space="preserve"> resaltó algunos aspectos:</w:t>
      </w:r>
    </w:p>
    <w:p w:rsidR="00827FB3" w:rsidRPr="00827FB3" w:rsidRDefault="00827FB3" w:rsidP="00827FB3">
      <w:pPr>
        <w:numPr>
          <w:ilvl w:val="0"/>
          <w:numId w:val="6"/>
        </w:numPr>
        <w:spacing w:before="100" w:beforeAutospacing="1" w:after="100" w:afterAutospacing="1"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sz w:val="20"/>
          <w:szCs w:val="20"/>
          <w:u w:val="single"/>
          <w:lang w:eastAsia="es-VE"/>
        </w:rPr>
        <w:lastRenderedPageBreak/>
        <w:t>Flujo de efectivo 1-7 al 31-7-02:</w:t>
      </w:r>
      <w:r w:rsidRPr="00827FB3">
        <w:rPr>
          <w:rFonts w:ascii="Arial" w:eastAsia="Times New Roman" w:hAnsi="Arial" w:cs="Arial"/>
          <w:sz w:val="20"/>
          <w:szCs w:val="20"/>
          <w:lang w:eastAsia="es-VE"/>
        </w:rPr>
        <w:t xml:space="preserve"> Con respecto a los egresos aparecen cuentas por pagar a proveedores del año 2001  por 360 millones de bolívares que no se reportaron en el informe anterior  debido a  que el cierre del presupuesto 2001 ocurrió en mayo,  y aún quedan  recursos de ese presupuesto que no han sido erogados. En cuanto a las cuentas por pagar a proveedores del año 2002, se realizó un pago de 815 millones de bolívares, correspondiendo más de la mitad a las suscripciones de la biblioteca. </w:t>
      </w:r>
    </w:p>
    <w:p w:rsidR="00827FB3" w:rsidRPr="00827FB3" w:rsidRDefault="00827FB3" w:rsidP="00827FB3">
      <w:pPr>
        <w:spacing w:before="100" w:beforeAutospacing="1" w:after="100" w:afterAutospacing="1" w:line="240" w:lineRule="auto"/>
        <w:ind w:right="0"/>
        <w:jc w:val="center"/>
        <w:rPr>
          <w:rFonts w:ascii="Verdana" w:eastAsia="Times New Roman" w:hAnsi="Verdana" w:cs="Times New Roman"/>
          <w:sz w:val="20"/>
          <w:szCs w:val="20"/>
          <w:lang w:eastAsia="es-VE"/>
        </w:rPr>
      </w:pPr>
      <w:r w:rsidRPr="00827FB3">
        <w:rPr>
          <w:rFonts w:ascii="Arial" w:eastAsia="Times New Roman" w:hAnsi="Arial" w:cs="Arial"/>
          <w:b/>
          <w:bCs/>
          <w:sz w:val="20"/>
          <w:szCs w:val="20"/>
          <w:lang w:eastAsia="es-VE"/>
        </w:rPr>
        <w:t>Flujo de Efectivo</w:t>
      </w:r>
      <w:r w:rsidRPr="00827FB3">
        <w:rPr>
          <w:rFonts w:ascii="Arial" w:eastAsia="Times New Roman" w:hAnsi="Arial" w:cs="Arial"/>
          <w:b/>
          <w:bCs/>
          <w:sz w:val="20"/>
          <w:szCs w:val="20"/>
          <w:lang w:eastAsia="es-VE"/>
        </w:rPr>
        <w:br/>
        <w:t>Del 1-7 al 31-7-02</w:t>
      </w:r>
    </w:p>
    <w:tbl>
      <w:tblPr>
        <w:tblW w:w="7260" w:type="dxa"/>
        <w:jc w:val="center"/>
        <w:tblCellSpacing w:w="15" w:type="dxa"/>
        <w:tblCellMar>
          <w:top w:w="15" w:type="dxa"/>
          <w:left w:w="15" w:type="dxa"/>
          <w:bottom w:w="15" w:type="dxa"/>
          <w:right w:w="15" w:type="dxa"/>
        </w:tblCellMar>
        <w:tblLook w:val="04A0"/>
      </w:tblPr>
      <w:tblGrid>
        <w:gridCol w:w="3493"/>
        <w:gridCol w:w="1853"/>
        <w:gridCol w:w="1914"/>
      </w:tblGrid>
      <w:tr w:rsidR="00827FB3" w:rsidRPr="00827FB3" w:rsidTr="00827FB3">
        <w:trPr>
          <w:tblCellSpacing w:w="15" w:type="dxa"/>
          <w:jc w:val="center"/>
        </w:trPr>
        <w:tc>
          <w:tcPr>
            <w:tcW w:w="340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Saldo disponible en bancos al 30-7-02</w:t>
            </w:r>
          </w:p>
        </w:tc>
        <w:tc>
          <w:tcPr>
            <w:tcW w:w="180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845" w:type="dxa"/>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2,912,478,458,49</w:t>
            </w:r>
          </w:p>
        </w:tc>
      </w:tr>
      <w:tr w:rsidR="00827FB3" w:rsidRPr="00827FB3" w:rsidTr="00827FB3">
        <w:trPr>
          <w:tblCellSpacing w:w="15" w:type="dxa"/>
          <w:jc w:val="center"/>
        </w:trPr>
        <w:tc>
          <w:tcPr>
            <w:tcW w:w="340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b/>
                <w:bCs/>
                <w:sz w:val="15"/>
                <w:szCs w:val="15"/>
                <w:lang w:eastAsia="es-VE"/>
              </w:rPr>
              <w:t>Ingresos en Efectivo</w:t>
            </w:r>
          </w:p>
        </w:tc>
        <w:tc>
          <w:tcPr>
            <w:tcW w:w="180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84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jc w:val="center"/>
        </w:trPr>
        <w:tc>
          <w:tcPr>
            <w:tcW w:w="340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 xml:space="preserve">Aportes por el </w:t>
            </w:r>
            <w:proofErr w:type="spellStart"/>
            <w:r w:rsidRPr="00827FB3">
              <w:rPr>
                <w:rFonts w:ascii="Arial" w:eastAsia="Times New Roman" w:hAnsi="Arial" w:cs="Arial"/>
                <w:sz w:val="15"/>
                <w:szCs w:val="15"/>
                <w:lang w:eastAsia="es-VE"/>
              </w:rPr>
              <w:t>prsupuesto</w:t>
            </w:r>
            <w:proofErr w:type="spellEnd"/>
            <w:r w:rsidRPr="00827FB3">
              <w:rPr>
                <w:rFonts w:ascii="Arial" w:eastAsia="Times New Roman" w:hAnsi="Arial" w:cs="Arial"/>
                <w:sz w:val="15"/>
                <w:szCs w:val="15"/>
                <w:lang w:eastAsia="es-VE"/>
              </w:rPr>
              <w:t xml:space="preserve"> Ordinario</w:t>
            </w:r>
          </w:p>
        </w:tc>
        <w:tc>
          <w:tcPr>
            <w:tcW w:w="1800" w:type="dxa"/>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9,114,955,992,00</w:t>
            </w:r>
          </w:p>
        </w:tc>
        <w:tc>
          <w:tcPr>
            <w:tcW w:w="184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jc w:val="center"/>
        </w:trPr>
        <w:tc>
          <w:tcPr>
            <w:tcW w:w="340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1/2 Orden Especial para el Bono Vacacional</w:t>
            </w:r>
          </w:p>
        </w:tc>
        <w:tc>
          <w:tcPr>
            <w:tcW w:w="1800" w:type="dxa"/>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5,068,030,000,00</w:t>
            </w:r>
          </w:p>
        </w:tc>
        <w:tc>
          <w:tcPr>
            <w:tcW w:w="184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jc w:val="center"/>
        </w:trPr>
        <w:tc>
          <w:tcPr>
            <w:tcW w:w="340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 xml:space="preserve">Otros Ingresos </w:t>
            </w:r>
          </w:p>
        </w:tc>
        <w:tc>
          <w:tcPr>
            <w:tcW w:w="1800" w:type="dxa"/>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124,700,987,79</w:t>
            </w:r>
          </w:p>
        </w:tc>
        <w:tc>
          <w:tcPr>
            <w:tcW w:w="184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jc w:val="center"/>
        </w:trPr>
        <w:tc>
          <w:tcPr>
            <w:tcW w:w="340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Transferencia de la Cuenta Dedicada</w:t>
            </w:r>
          </w:p>
        </w:tc>
        <w:tc>
          <w:tcPr>
            <w:tcW w:w="1800" w:type="dxa"/>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u w:val="single"/>
                <w:lang w:eastAsia="es-VE"/>
              </w:rPr>
              <w:t>133,169,348,69</w:t>
            </w:r>
          </w:p>
        </w:tc>
        <w:tc>
          <w:tcPr>
            <w:tcW w:w="184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rHeight w:val="345"/>
          <w:tblCellSpacing w:w="15" w:type="dxa"/>
          <w:jc w:val="center"/>
        </w:trPr>
        <w:tc>
          <w:tcPr>
            <w:tcW w:w="3405" w:type="dxa"/>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Total Ingresos en Efectivo</w:t>
            </w:r>
          </w:p>
        </w:tc>
        <w:tc>
          <w:tcPr>
            <w:tcW w:w="180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845" w:type="dxa"/>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u w:val="single"/>
                <w:lang w:eastAsia="es-VE"/>
              </w:rPr>
              <w:t>14,440,856,326,48</w:t>
            </w:r>
          </w:p>
        </w:tc>
      </w:tr>
      <w:tr w:rsidR="00827FB3" w:rsidRPr="00827FB3" w:rsidTr="00827FB3">
        <w:trPr>
          <w:tblCellSpacing w:w="15" w:type="dxa"/>
          <w:jc w:val="center"/>
        </w:trPr>
        <w:tc>
          <w:tcPr>
            <w:tcW w:w="3405" w:type="dxa"/>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 xml:space="preserve">Saldo Disponible </w:t>
            </w:r>
          </w:p>
        </w:tc>
        <w:tc>
          <w:tcPr>
            <w:tcW w:w="180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845" w:type="dxa"/>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17,353,334,786,97</w:t>
            </w:r>
          </w:p>
        </w:tc>
      </w:tr>
      <w:tr w:rsidR="00827FB3" w:rsidRPr="00827FB3" w:rsidTr="00827FB3">
        <w:trPr>
          <w:tblCellSpacing w:w="15" w:type="dxa"/>
          <w:jc w:val="center"/>
        </w:trPr>
        <w:tc>
          <w:tcPr>
            <w:tcW w:w="340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b/>
                <w:bCs/>
                <w:sz w:val="15"/>
                <w:szCs w:val="15"/>
                <w:lang w:eastAsia="es-VE"/>
              </w:rPr>
              <w:t>Egresos en Efectivo</w:t>
            </w:r>
          </w:p>
        </w:tc>
        <w:tc>
          <w:tcPr>
            <w:tcW w:w="180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84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jc w:val="center"/>
        </w:trPr>
        <w:tc>
          <w:tcPr>
            <w:tcW w:w="340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Prestaciones Sociales</w:t>
            </w:r>
          </w:p>
        </w:tc>
        <w:tc>
          <w:tcPr>
            <w:tcW w:w="1800" w:type="dxa"/>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64,185,161,89</w:t>
            </w:r>
          </w:p>
        </w:tc>
        <w:tc>
          <w:tcPr>
            <w:tcW w:w="184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jc w:val="center"/>
        </w:trPr>
        <w:tc>
          <w:tcPr>
            <w:tcW w:w="340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Anticipos Prestaciones Sociales</w:t>
            </w:r>
          </w:p>
        </w:tc>
        <w:tc>
          <w:tcPr>
            <w:tcW w:w="1800" w:type="dxa"/>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30,500,000,00</w:t>
            </w:r>
          </w:p>
        </w:tc>
        <w:tc>
          <w:tcPr>
            <w:tcW w:w="184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jc w:val="center"/>
        </w:trPr>
        <w:tc>
          <w:tcPr>
            <w:tcW w:w="340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u w:val="single"/>
                <w:lang w:eastAsia="es-VE"/>
              </w:rPr>
              <w:t>Cuentas por pagar 2001</w:t>
            </w:r>
          </w:p>
        </w:tc>
        <w:tc>
          <w:tcPr>
            <w:tcW w:w="180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84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jc w:val="center"/>
        </w:trPr>
        <w:tc>
          <w:tcPr>
            <w:tcW w:w="340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Nóminas Varias</w:t>
            </w:r>
          </w:p>
        </w:tc>
        <w:tc>
          <w:tcPr>
            <w:tcW w:w="1800" w:type="dxa"/>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50,963,997,86</w:t>
            </w:r>
          </w:p>
        </w:tc>
        <w:tc>
          <w:tcPr>
            <w:tcW w:w="184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jc w:val="center"/>
        </w:trPr>
        <w:tc>
          <w:tcPr>
            <w:tcW w:w="340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Cuentas por Pagar Proveedores</w:t>
            </w:r>
          </w:p>
        </w:tc>
        <w:tc>
          <w:tcPr>
            <w:tcW w:w="1800" w:type="dxa"/>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360,592,184,56</w:t>
            </w:r>
          </w:p>
        </w:tc>
        <w:tc>
          <w:tcPr>
            <w:tcW w:w="184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jc w:val="center"/>
        </w:trPr>
        <w:tc>
          <w:tcPr>
            <w:tcW w:w="340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u w:val="single"/>
                <w:lang w:eastAsia="es-VE"/>
              </w:rPr>
              <w:t xml:space="preserve">Ejercicio 2002 </w:t>
            </w:r>
          </w:p>
        </w:tc>
        <w:tc>
          <w:tcPr>
            <w:tcW w:w="180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84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jc w:val="center"/>
        </w:trPr>
        <w:tc>
          <w:tcPr>
            <w:tcW w:w="340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Nóminas Fideicomiso Obrero y 8,5% Anticipos de Intereses</w:t>
            </w:r>
          </w:p>
        </w:tc>
        <w:tc>
          <w:tcPr>
            <w:tcW w:w="1800" w:type="dxa"/>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130,717,899,24</w:t>
            </w:r>
          </w:p>
        </w:tc>
        <w:tc>
          <w:tcPr>
            <w:tcW w:w="184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jc w:val="center"/>
        </w:trPr>
        <w:tc>
          <w:tcPr>
            <w:tcW w:w="340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 xml:space="preserve">Nóminas Netas </w:t>
            </w:r>
          </w:p>
        </w:tc>
        <w:tc>
          <w:tcPr>
            <w:tcW w:w="1800" w:type="dxa"/>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3,272,909,579,84</w:t>
            </w:r>
          </w:p>
        </w:tc>
        <w:tc>
          <w:tcPr>
            <w:tcW w:w="184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jc w:val="center"/>
        </w:trPr>
        <w:tc>
          <w:tcPr>
            <w:tcW w:w="340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Aportes y Retenciones</w:t>
            </w:r>
          </w:p>
        </w:tc>
        <w:tc>
          <w:tcPr>
            <w:tcW w:w="1800" w:type="dxa"/>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3,864,149,544,34</w:t>
            </w:r>
          </w:p>
        </w:tc>
        <w:tc>
          <w:tcPr>
            <w:tcW w:w="184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jc w:val="center"/>
        </w:trPr>
        <w:tc>
          <w:tcPr>
            <w:tcW w:w="340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Aportes al Sistema Salud</w:t>
            </w:r>
          </w:p>
        </w:tc>
        <w:tc>
          <w:tcPr>
            <w:tcW w:w="1800" w:type="dxa"/>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200,000,000,00</w:t>
            </w:r>
          </w:p>
        </w:tc>
        <w:tc>
          <w:tcPr>
            <w:tcW w:w="184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jc w:val="center"/>
        </w:trPr>
        <w:tc>
          <w:tcPr>
            <w:tcW w:w="340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Ayudas Económicas</w:t>
            </w:r>
          </w:p>
        </w:tc>
        <w:tc>
          <w:tcPr>
            <w:tcW w:w="1800" w:type="dxa"/>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3,759,863,75</w:t>
            </w:r>
          </w:p>
        </w:tc>
        <w:tc>
          <w:tcPr>
            <w:tcW w:w="184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jc w:val="center"/>
        </w:trPr>
        <w:tc>
          <w:tcPr>
            <w:tcW w:w="340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Otros Gastos de Personal</w:t>
            </w:r>
          </w:p>
        </w:tc>
        <w:tc>
          <w:tcPr>
            <w:tcW w:w="1800" w:type="dxa"/>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17,467,183,54</w:t>
            </w:r>
          </w:p>
        </w:tc>
        <w:tc>
          <w:tcPr>
            <w:tcW w:w="184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jc w:val="center"/>
        </w:trPr>
        <w:tc>
          <w:tcPr>
            <w:tcW w:w="340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Viáticos y Pasajes Desarrollo profesoral</w:t>
            </w:r>
          </w:p>
        </w:tc>
        <w:tc>
          <w:tcPr>
            <w:tcW w:w="1800" w:type="dxa"/>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3,403,857,58</w:t>
            </w:r>
          </w:p>
        </w:tc>
        <w:tc>
          <w:tcPr>
            <w:tcW w:w="184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jc w:val="center"/>
        </w:trPr>
        <w:tc>
          <w:tcPr>
            <w:tcW w:w="340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Becas Exterior de los profesores</w:t>
            </w:r>
          </w:p>
        </w:tc>
        <w:tc>
          <w:tcPr>
            <w:tcW w:w="1800" w:type="dxa"/>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40,400,480,00</w:t>
            </w:r>
          </w:p>
        </w:tc>
        <w:tc>
          <w:tcPr>
            <w:tcW w:w="184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jc w:val="center"/>
        </w:trPr>
        <w:tc>
          <w:tcPr>
            <w:tcW w:w="340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 xml:space="preserve">Becas Estudiantiles </w:t>
            </w:r>
          </w:p>
        </w:tc>
        <w:tc>
          <w:tcPr>
            <w:tcW w:w="1800" w:type="dxa"/>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171,932,629,00</w:t>
            </w:r>
          </w:p>
        </w:tc>
        <w:tc>
          <w:tcPr>
            <w:tcW w:w="184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jc w:val="center"/>
        </w:trPr>
        <w:tc>
          <w:tcPr>
            <w:tcW w:w="340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 xml:space="preserve">Servicios Generales </w:t>
            </w:r>
          </w:p>
        </w:tc>
        <w:tc>
          <w:tcPr>
            <w:tcW w:w="1800" w:type="dxa"/>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440,497,015,52</w:t>
            </w:r>
          </w:p>
        </w:tc>
        <w:tc>
          <w:tcPr>
            <w:tcW w:w="184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jc w:val="center"/>
        </w:trPr>
        <w:tc>
          <w:tcPr>
            <w:tcW w:w="340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Servicios de Mantenimiento</w:t>
            </w:r>
          </w:p>
        </w:tc>
        <w:tc>
          <w:tcPr>
            <w:tcW w:w="1800" w:type="dxa"/>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173,212,164,09</w:t>
            </w:r>
          </w:p>
        </w:tc>
        <w:tc>
          <w:tcPr>
            <w:tcW w:w="184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jc w:val="center"/>
        </w:trPr>
        <w:tc>
          <w:tcPr>
            <w:tcW w:w="340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 xml:space="preserve">Otros Servicios </w:t>
            </w:r>
          </w:p>
        </w:tc>
        <w:tc>
          <w:tcPr>
            <w:tcW w:w="1800" w:type="dxa"/>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93,399,887,94</w:t>
            </w:r>
          </w:p>
        </w:tc>
        <w:tc>
          <w:tcPr>
            <w:tcW w:w="184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jc w:val="center"/>
        </w:trPr>
        <w:tc>
          <w:tcPr>
            <w:tcW w:w="340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Transferencias de Fondos a Unidades</w:t>
            </w:r>
          </w:p>
        </w:tc>
        <w:tc>
          <w:tcPr>
            <w:tcW w:w="1800" w:type="dxa"/>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378,679,448,04</w:t>
            </w:r>
          </w:p>
        </w:tc>
        <w:tc>
          <w:tcPr>
            <w:tcW w:w="184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jc w:val="center"/>
        </w:trPr>
        <w:tc>
          <w:tcPr>
            <w:tcW w:w="340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Gastos Reembolsables</w:t>
            </w:r>
          </w:p>
        </w:tc>
        <w:tc>
          <w:tcPr>
            <w:tcW w:w="1800" w:type="dxa"/>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15,000,000,00</w:t>
            </w:r>
          </w:p>
        </w:tc>
        <w:tc>
          <w:tcPr>
            <w:tcW w:w="184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jc w:val="center"/>
        </w:trPr>
        <w:tc>
          <w:tcPr>
            <w:tcW w:w="340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Cuentas por pagar Proveedores</w:t>
            </w:r>
          </w:p>
        </w:tc>
        <w:tc>
          <w:tcPr>
            <w:tcW w:w="1800" w:type="dxa"/>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u w:val="single"/>
                <w:lang w:eastAsia="es-VE"/>
              </w:rPr>
              <w:t>815,826,515,04</w:t>
            </w:r>
          </w:p>
        </w:tc>
        <w:tc>
          <w:tcPr>
            <w:tcW w:w="184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jc w:val="center"/>
        </w:trPr>
        <w:tc>
          <w:tcPr>
            <w:tcW w:w="340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Times New Roman" w:eastAsia="Times New Roman" w:hAnsi="Times New Roman" w:cs="Times New Roman"/>
                <w:sz w:val="15"/>
                <w:szCs w:val="15"/>
                <w:lang w:eastAsia="es-VE"/>
              </w:rPr>
              <w:t>Total Egresos en Efectivo</w:t>
            </w:r>
          </w:p>
        </w:tc>
        <w:tc>
          <w:tcPr>
            <w:tcW w:w="180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Times New Roman" w:eastAsia="Times New Roman" w:hAnsi="Times New Roman" w:cs="Times New Roman"/>
                <w:sz w:val="24"/>
                <w:szCs w:val="24"/>
                <w:lang w:eastAsia="es-VE"/>
              </w:rPr>
              <w:t> </w:t>
            </w:r>
          </w:p>
        </w:tc>
        <w:tc>
          <w:tcPr>
            <w:tcW w:w="1845" w:type="dxa"/>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u w:val="single"/>
                <w:lang w:eastAsia="es-VE"/>
              </w:rPr>
              <w:t>10,127,597,412,23</w:t>
            </w:r>
          </w:p>
        </w:tc>
      </w:tr>
      <w:tr w:rsidR="00827FB3" w:rsidRPr="00827FB3" w:rsidTr="00827FB3">
        <w:trPr>
          <w:tblCellSpacing w:w="15" w:type="dxa"/>
          <w:jc w:val="center"/>
        </w:trPr>
        <w:tc>
          <w:tcPr>
            <w:tcW w:w="340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Times New Roman" w:eastAsia="Times New Roman" w:hAnsi="Times New Roman" w:cs="Times New Roman"/>
                <w:sz w:val="15"/>
                <w:szCs w:val="15"/>
                <w:lang w:eastAsia="es-VE"/>
              </w:rPr>
              <w:t>Saldo al 31 de julio 2002</w:t>
            </w:r>
          </w:p>
        </w:tc>
        <w:tc>
          <w:tcPr>
            <w:tcW w:w="180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Times New Roman" w:eastAsia="Times New Roman" w:hAnsi="Times New Roman" w:cs="Times New Roman"/>
                <w:sz w:val="24"/>
                <w:szCs w:val="24"/>
                <w:lang w:eastAsia="es-VE"/>
              </w:rPr>
              <w:t> </w:t>
            </w:r>
          </w:p>
        </w:tc>
        <w:tc>
          <w:tcPr>
            <w:tcW w:w="1845" w:type="dxa"/>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u w:val="single"/>
                <w:lang w:eastAsia="es-VE"/>
              </w:rPr>
              <w:t>7,225,737,374,74</w:t>
            </w:r>
          </w:p>
        </w:tc>
      </w:tr>
    </w:tbl>
    <w:p w:rsidR="00827FB3" w:rsidRPr="00827FB3" w:rsidRDefault="00827FB3" w:rsidP="00827FB3">
      <w:pPr>
        <w:numPr>
          <w:ilvl w:val="0"/>
          <w:numId w:val="7"/>
        </w:numPr>
        <w:spacing w:before="100" w:beforeAutospacing="1" w:after="100" w:afterAutospacing="1"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sz w:val="20"/>
          <w:szCs w:val="20"/>
          <w:u w:val="single"/>
          <w:lang w:eastAsia="es-VE"/>
        </w:rPr>
        <w:t>Ingresos ordinarios al 31-8-02:</w:t>
      </w:r>
      <w:r w:rsidRPr="00827FB3">
        <w:rPr>
          <w:rFonts w:ascii="Arial" w:eastAsia="Times New Roman" w:hAnsi="Arial" w:cs="Arial"/>
          <w:sz w:val="20"/>
          <w:szCs w:val="20"/>
          <w:lang w:eastAsia="es-VE"/>
        </w:rPr>
        <w:t xml:space="preserve"> El 6 de agosto se recibió la orden de pago correspondiente a la 2ª. Quincena del mes de mayo, y a finales de agosto se la orden de pago especial de la mitad del bono de fin de año, cuyo adelanto sirvió para pagar la mitad del bono vacacional que no se había cancelado. </w:t>
      </w:r>
    </w:p>
    <w:p w:rsidR="00827FB3" w:rsidRPr="00827FB3" w:rsidRDefault="00827FB3" w:rsidP="00827FB3">
      <w:pPr>
        <w:spacing w:before="100" w:beforeAutospacing="1" w:after="100" w:afterAutospacing="1" w:line="240" w:lineRule="auto"/>
        <w:ind w:right="0"/>
        <w:jc w:val="center"/>
        <w:rPr>
          <w:rFonts w:ascii="Verdana" w:eastAsia="Times New Roman" w:hAnsi="Verdana" w:cs="Times New Roman"/>
          <w:sz w:val="20"/>
          <w:szCs w:val="20"/>
          <w:lang w:eastAsia="es-VE"/>
        </w:rPr>
      </w:pPr>
      <w:r w:rsidRPr="00827FB3">
        <w:rPr>
          <w:rFonts w:ascii="Arial" w:eastAsia="Times New Roman" w:hAnsi="Arial" w:cs="Arial"/>
          <w:b/>
          <w:bCs/>
          <w:sz w:val="20"/>
          <w:szCs w:val="20"/>
          <w:lang w:eastAsia="es-VE"/>
        </w:rPr>
        <w:t xml:space="preserve">Informe de Ingresos Ordinarios </w:t>
      </w:r>
      <w:r w:rsidRPr="00827FB3">
        <w:rPr>
          <w:rFonts w:ascii="Arial" w:eastAsia="Times New Roman" w:hAnsi="Arial" w:cs="Arial"/>
          <w:b/>
          <w:bCs/>
          <w:sz w:val="20"/>
          <w:szCs w:val="20"/>
          <w:lang w:eastAsia="es-VE"/>
        </w:rPr>
        <w:br/>
        <w:t>Presupuesto 2002</w:t>
      </w:r>
      <w:r w:rsidRPr="00827FB3">
        <w:rPr>
          <w:rFonts w:ascii="Arial" w:eastAsia="Times New Roman" w:hAnsi="Arial" w:cs="Arial"/>
          <w:b/>
          <w:bCs/>
          <w:sz w:val="20"/>
          <w:szCs w:val="20"/>
          <w:lang w:eastAsia="es-VE"/>
        </w:rPr>
        <w:br/>
        <w:t>al 31-8-2002</w:t>
      </w:r>
      <w:r w:rsidRPr="00827FB3">
        <w:rPr>
          <w:rFonts w:ascii="Arial" w:eastAsia="Times New Roman" w:hAnsi="Arial" w:cs="Arial"/>
          <w:b/>
          <w:bCs/>
          <w:sz w:val="20"/>
          <w:szCs w:val="20"/>
          <w:lang w:eastAsia="es-VE"/>
        </w:rPr>
        <w:br/>
        <w:t>(en Bolívares)</w:t>
      </w:r>
    </w:p>
    <w:tbl>
      <w:tblPr>
        <w:tblW w:w="933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67"/>
        <w:gridCol w:w="1494"/>
        <w:gridCol w:w="1688"/>
        <w:gridCol w:w="867"/>
        <w:gridCol w:w="1125"/>
        <w:gridCol w:w="1438"/>
        <w:gridCol w:w="1751"/>
      </w:tblGrid>
      <w:tr w:rsidR="00827FB3" w:rsidRPr="00827FB3" w:rsidTr="00827FB3">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b/>
                <w:bCs/>
                <w:sz w:val="15"/>
                <w:szCs w:val="15"/>
                <w:lang w:eastAsia="es-VE"/>
              </w:rPr>
              <w:lastRenderedPageBreak/>
              <w:t>Meses 2001</w:t>
            </w:r>
          </w:p>
        </w:tc>
        <w:tc>
          <w:tcPr>
            <w:tcW w:w="121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b/>
                <w:bCs/>
                <w:sz w:val="15"/>
                <w:szCs w:val="15"/>
                <w:lang w:eastAsia="es-VE"/>
              </w:rPr>
              <w:t>Conceptos</w:t>
            </w:r>
          </w:p>
        </w:tc>
        <w:tc>
          <w:tcPr>
            <w:tcW w:w="154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b/>
                <w:bCs/>
                <w:sz w:val="15"/>
                <w:szCs w:val="15"/>
                <w:lang w:eastAsia="es-VE"/>
              </w:rPr>
              <w:t>Aportes según Cronograma Ejercicio 2002</w:t>
            </w:r>
          </w:p>
        </w:tc>
        <w:tc>
          <w:tcPr>
            <w:tcW w:w="78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b/>
                <w:bCs/>
                <w:sz w:val="15"/>
                <w:szCs w:val="15"/>
                <w:lang w:eastAsia="es-VE"/>
              </w:rPr>
              <w:t xml:space="preserve">Fecha </w:t>
            </w:r>
            <w:proofErr w:type="spellStart"/>
            <w:r w:rsidRPr="00827FB3">
              <w:rPr>
                <w:rFonts w:ascii="Arial" w:eastAsia="Times New Roman" w:hAnsi="Arial" w:cs="Arial"/>
                <w:b/>
                <w:bCs/>
                <w:sz w:val="15"/>
                <w:szCs w:val="15"/>
                <w:lang w:eastAsia="es-VE"/>
              </w:rPr>
              <w:t>Cronogr</w:t>
            </w:r>
            <w:proofErr w:type="spellEnd"/>
            <w:r w:rsidRPr="00827FB3">
              <w:rPr>
                <w:rFonts w:ascii="Arial" w:eastAsia="Times New Roman" w:hAnsi="Arial" w:cs="Arial"/>
                <w:b/>
                <w:bCs/>
                <w:sz w:val="15"/>
                <w:szCs w:val="15"/>
                <w:lang w:eastAsia="es-VE"/>
              </w:rPr>
              <w:t xml:space="preserve">. </w:t>
            </w:r>
          </w:p>
        </w:tc>
        <w:tc>
          <w:tcPr>
            <w:tcW w:w="102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b/>
                <w:bCs/>
                <w:sz w:val="15"/>
                <w:szCs w:val="15"/>
                <w:lang w:eastAsia="es-VE"/>
              </w:rPr>
              <w:t xml:space="preserve">Fecha </w:t>
            </w:r>
            <w:proofErr w:type="spellStart"/>
            <w:r w:rsidRPr="00827FB3">
              <w:rPr>
                <w:rFonts w:ascii="Arial" w:eastAsia="Times New Roman" w:hAnsi="Arial" w:cs="Arial"/>
                <w:b/>
                <w:bCs/>
                <w:sz w:val="15"/>
                <w:szCs w:val="15"/>
                <w:lang w:eastAsia="es-VE"/>
              </w:rPr>
              <w:t>Recep</w:t>
            </w:r>
            <w:proofErr w:type="spellEnd"/>
            <w:r w:rsidRPr="00827FB3">
              <w:rPr>
                <w:rFonts w:ascii="Arial" w:eastAsia="Times New Roman" w:hAnsi="Arial" w:cs="Arial"/>
                <w:b/>
                <w:bCs/>
                <w:sz w:val="15"/>
                <w:szCs w:val="15"/>
                <w:lang w:eastAsia="es-VE"/>
              </w:rPr>
              <w:t>.</w:t>
            </w:r>
          </w:p>
        </w:tc>
        <w:tc>
          <w:tcPr>
            <w:tcW w:w="126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b/>
                <w:bCs/>
                <w:sz w:val="15"/>
                <w:szCs w:val="15"/>
                <w:lang w:eastAsia="es-VE"/>
              </w:rPr>
              <w:t xml:space="preserve">Aportes </w:t>
            </w:r>
            <w:proofErr w:type="spellStart"/>
            <w:r w:rsidRPr="00827FB3">
              <w:rPr>
                <w:rFonts w:ascii="Arial" w:eastAsia="Times New Roman" w:hAnsi="Arial" w:cs="Arial"/>
                <w:b/>
                <w:bCs/>
                <w:sz w:val="15"/>
                <w:szCs w:val="15"/>
                <w:lang w:eastAsia="es-VE"/>
              </w:rPr>
              <w:t>reecibidos</w:t>
            </w:r>
            <w:proofErr w:type="spellEnd"/>
            <w:r w:rsidRPr="00827FB3">
              <w:rPr>
                <w:rFonts w:ascii="Arial" w:eastAsia="Times New Roman" w:hAnsi="Arial" w:cs="Arial"/>
                <w:b/>
                <w:bCs/>
                <w:sz w:val="15"/>
                <w:szCs w:val="15"/>
                <w:lang w:eastAsia="es-VE"/>
              </w:rPr>
              <w:t xml:space="preserve"> </w:t>
            </w:r>
          </w:p>
        </w:tc>
        <w:tc>
          <w:tcPr>
            <w:tcW w:w="159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b/>
                <w:bCs/>
                <w:sz w:val="15"/>
                <w:szCs w:val="15"/>
                <w:lang w:eastAsia="es-VE"/>
              </w:rPr>
              <w:t>Aportes por recibir</w:t>
            </w:r>
          </w:p>
        </w:tc>
      </w:tr>
      <w:tr w:rsidR="00827FB3" w:rsidRPr="00827FB3" w:rsidTr="00827FB3">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Enero</w:t>
            </w:r>
          </w:p>
        </w:tc>
        <w:tc>
          <w:tcPr>
            <w:tcW w:w="121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Ord. Perm. 1ª Quincena</w:t>
            </w:r>
          </w:p>
        </w:tc>
        <w:tc>
          <w:tcPr>
            <w:tcW w:w="154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c>
          <w:tcPr>
            <w:tcW w:w="78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15-1-02</w:t>
            </w:r>
          </w:p>
        </w:tc>
        <w:tc>
          <w:tcPr>
            <w:tcW w:w="102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16-5-02</w:t>
            </w:r>
          </w:p>
        </w:tc>
        <w:tc>
          <w:tcPr>
            <w:tcW w:w="126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c>
          <w:tcPr>
            <w:tcW w:w="159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Enero</w:t>
            </w:r>
          </w:p>
        </w:tc>
        <w:tc>
          <w:tcPr>
            <w:tcW w:w="121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Ord. Perm. 2ª Quincena</w:t>
            </w:r>
          </w:p>
        </w:tc>
        <w:tc>
          <w:tcPr>
            <w:tcW w:w="154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c>
          <w:tcPr>
            <w:tcW w:w="78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31-1-02</w:t>
            </w:r>
          </w:p>
        </w:tc>
        <w:tc>
          <w:tcPr>
            <w:tcW w:w="102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24-5-02</w:t>
            </w:r>
          </w:p>
        </w:tc>
        <w:tc>
          <w:tcPr>
            <w:tcW w:w="126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c>
          <w:tcPr>
            <w:tcW w:w="159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Febrero</w:t>
            </w:r>
          </w:p>
        </w:tc>
        <w:tc>
          <w:tcPr>
            <w:tcW w:w="121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Ord. Perm. 1ª Quincena</w:t>
            </w:r>
          </w:p>
        </w:tc>
        <w:tc>
          <w:tcPr>
            <w:tcW w:w="154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c>
          <w:tcPr>
            <w:tcW w:w="78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15-2-02</w:t>
            </w:r>
          </w:p>
        </w:tc>
        <w:tc>
          <w:tcPr>
            <w:tcW w:w="102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29-5-02</w:t>
            </w:r>
          </w:p>
        </w:tc>
        <w:tc>
          <w:tcPr>
            <w:tcW w:w="126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c>
          <w:tcPr>
            <w:tcW w:w="159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Febrero</w:t>
            </w:r>
          </w:p>
        </w:tc>
        <w:tc>
          <w:tcPr>
            <w:tcW w:w="121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Ord. Perm. 2ª Quincena</w:t>
            </w:r>
          </w:p>
        </w:tc>
        <w:tc>
          <w:tcPr>
            <w:tcW w:w="154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c>
          <w:tcPr>
            <w:tcW w:w="78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28-2-02</w:t>
            </w:r>
          </w:p>
        </w:tc>
        <w:tc>
          <w:tcPr>
            <w:tcW w:w="102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31-5-02</w:t>
            </w:r>
          </w:p>
        </w:tc>
        <w:tc>
          <w:tcPr>
            <w:tcW w:w="126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c>
          <w:tcPr>
            <w:tcW w:w="159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Abril</w:t>
            </w:r>
          </w:p>
        </w:tc>
        <w:tc>
          <w:tcPr>
            <w:tcW w:w="121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8,55 Fideicomiso</w:t>
            </w:r>
          </w:p>
        </w:tc>
        <w:tc>
          <w:tcPr>
            <w:tcW w:w="154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4,644,248,405,00</w:t>
            </w:r>
          </w:p>
        </w:tc>
        <w:tc>
          <w:tcPr>
            <w:tcW w:w="78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30-4-02</w:t>
            </w:r>
          </w:p>
        </w:tc>
        <w:tc>
          <w:tcPr>
            <w:tcW w:w="102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12-6-02</w:t>
            </w:r>
          </w:p>
        </w:tc>
        <w:tc>
          <w:tcPr>
            <w:tcW w:w="126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4,644,248,405,00</w:t>
            </w:r>
          </w:p>
        </w:tc>
        <w:tc>
          <w:tcPr>
            <w:tcW w:w="159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Marzo</w:t>
            </w:r>
          </w:p>
        </w:tc>
        <w:tc>
          <w:tcPr>
            <w:tcW w:w="121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Ord. Perm. 1ª Quincena</w:t>
            </w:r>
          </w:p>
        </w:tc>
        <w:tc>
          <w:tcPr>
            <w:tcW w:w="154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c>
          <w:tcPr>
            <w:tcW w:w="78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15-3-02</w:t>
            </w:r>
          </w:p>
        </w:tc>
        <w:tc>
          <w:tcPr>
            <w:tcW w:w="102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25-6-02</w:t>
            </w:r>
          </w:p>
        </w:tc>
        <w:tc>
          <w:tcPr>
            <w:tcW w:w="126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c>
          <w:tcPr>
            <w:tcW w:w="159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Marzo</w:t>
            </w:r>
          </w:p>
        </w:tc>
        <w:tc>
          <w:tcPr>
            <w:tcW w:w="121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Ord. Perm. 2ª Quincena</w:t>
            </w:r>
          </w:p>
        </w:tc>
        <w:tc>
          <w:tcPr>
            <w:tcW w:w="154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c>
          <w:tcPr>
            <w:tcW w:w="78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31-3-02</w:t>
            </w:r>
          </w:p>
        </w:tc>
        <w:tc>
          <w:tcPr>
            <w:tcW w:w="102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28-6-02</w:t>
            </w:r>
          </w:p>
        </w:tc>
        <w:tc>
          <w:tcPr>
            <w:tcW w:w="126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c>
          <w:tcPr>
            <w:tcW w:w="159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Abril</w:t>
            </w:r>
          </w:p>
        </w:tc>
        <w:tc>
          <w:tcPr>
            <w:tcW w:w="121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Ord. Perm. 1ª Quincena</w:t>
            </w:r>
          </w:p>
        </w:tc>
        <w:tc>
          <w:tcPr>
            <w:tcW w:w="154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c>
          <w:tcPr>
            <w:tcW w:w="78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15-4-02</w:t>
            </w:r>
          </w:p>
        </w:tc>
        <w:tc>
          <w:tcPr>
            <w:tcW w:w="102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4-7-02</w:t>
            </w:r>
          </w:p>
        </w:tc>
        <w:tc>
          <w:tcPr>
            <w:tcW w:w="126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c>
          <w:tcPr>
            <w:tcW w:w="159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Abril</w:t>
            </w:r>
          </w:p>
        </w:tc>
        <w:tc>
          <w:tcPr>
            <w:tcW w:w="121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Ord. Perm. 2ª Quincena</w:t>
            </w:r>
          </w:p>
        </w:tc>
        <w:tc>
          <w:tcPr>
            <w:tcW w:w="154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c>
          <w:tcPr>
            <w:tcW w:w="78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30-4-02</w:t>
            </w:r>
          </w:p>
        </w:tc>
        <w:tc>
          <w:tcPr>
            <w:tcW w:w="102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12-7-02</w:t>
            </w:r>
          </w:p>
        </w:tc>
        <w:tc>
          <w:tcPr>
            <w:tcW w:w="126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c>
          <w:tcPr>
            <w:tcW w:w="159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Mayo</w:t>
            </w:r>
          </w:p>
        </w:tc>
        <w:tc>
          <w:tcPr>
            <w:tcW w:w="121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Ord. Perm. 1ª Quincena</w:t>
            </w:r>
          </w:p>
        </w:tc>
        <w:tc>
          <w:tcPr>
            <w:tcW w:w="154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c>
          <w:tcPr>
            <w:tcW w:w="78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15-5-02</w:t>
            </w:r>
          </w:p>
        </w:tc>
        <w:tc>
          <w:tcPr>
            <w:tcW w:w="102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26-7-02</w:t>
            </w:r>
          </w:p>
        </w:tc>
        <w:tc>
          <w:tcPr>
            <w:tcW w:w="126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c>
          <w:tcPr>
            <w:tcW w:w="159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Mayo</w:t>
            </w:r>
          </w:p>
        </w:tc>
        <w:tc>
          <w:tcPr>
            <w:tcW w:w="121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Ord. Perm. 2ª Quincena</w:t>
            </w:r>
          </w:p>
        </w:tc>
        <w:tc>
          <w:tcPr>
            <w:tcW w:w="154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c>
          <w:tcPr>
            <w:tcW w:w="78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31-5-02</w:t>
            </w:r>
          </w:p>
        </w:tc>
        <w:tc>
          <w:tcPr>
            <w:tcW w:w="102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6-8-02</w:t>
            </w:r>
          </w:p>
        </w:tc>
        <w:tc>
          <w:tcPr>
            <w:tcW w:w="126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c>
          <w:tcPr>
            <w:tcW w:w="159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Junio</w:t>
            </w:r>
          </w:p>
        </w:tc>
        <w:tc>
          <w:tcPr>
            <w:tcW w:w="121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Ord. Perm. 1ª Quincena</w:t>
            </w:r>
          </w:p>
        </w:tc>
        <w:tc>
          <w:tcPr>
            <w:tcW w:w="154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c>
          <w:tcPr>
            <w:tcW w:w="78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15-6-02</w:t>
            </w:r>
          </w:p>
        </w:tc>
        <w:tc>
          <w:tcPr>
            <w:tcW w:w="102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26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59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r>
      <w:tr w:rsidR="00827FB3" w:rsidRPr="00827FB3" w:rsidTr="00827FB3">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Junio</w:t>
            </w:r>
          </w:p>
        </w:tc>
        <w:tc>
          <w:tcPr>
            <w:tcW w:w="121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Ord. Perm. 2ª Quincena</w:t>
            </w:r>
          </w:p>
        </w:tc>
        <w:tc>
          <w:tcPr>
            <w:tcW w:w="154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c>
          <w:tcPr>
            <w:tcW w:w="78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30-6-02</w:t>
            </w:r>
          </w:p>
        </w:tc>
        <w:tc>
          <w:tcPr>
            <w:tcW w:w="102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26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59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r>
      <w:tr w:rsidR="00827FB3" w:rsidRPr="00827FB3" w:rsidTr="00827FB3">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Julio</w:t>
            </w:r>
          </w:p>
        </w:tc>
        <w:tc>
          <w:tcPr>
            <w:tcW w:w="121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Ord. Perm. 1ª Quincena</w:t>
            </w:r>
          </w:p>
        </w:tc>
        <w:tc>
          <w:tcPr>
            <w:tcW w:w="154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c>
          <w:tcPr>
            <w:tcW w:w="78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15-7-02</w:t>
            </w:r>
          </w:p>
        </w:tc>
        <w:tc>
          <w:tcPr>
            <w:tcW w:w="102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26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59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r>
      <w:tr w:rsidR="00827FB3" w:rsidRPr="00827FB3" w:rsidTr="00827FB3">
        <w:trPr>
          <w:trHeight w:val="405"/>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Julio</w:t>
            </w:r>
          </w:p>
        </w:tc>
        <w:tc>
          <w:tcPr>
            <w:tcW w:w="121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Ord. E.. Bono Vacacional</w:t>
            </w:r>
          </w:p>
        </w:tc>
        <w:tc>
          <w:tcPr>
            <w:tcW w:w="154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5,068,030,000,00</w:t>
            </w:r>
          </w:p>
        </w:tc>
        <w:tc>
          <w:tcPr>
            <w:tcW w:w="78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15-7-02</w:t>
            </w:r>
          </w:p>
        </w:tc>
        <w:tc>
          <w:tcPr>
            <w:tcW w:w="102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29-7-02</w:t>
            </w:r>
          </w:p>
        </w:tc>
        <w:tc>
          <w:tcPr>
            <w:tcW w:w="126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5,068,030,000,00</w:t>
            </w:r>
          </w:p>
        </w:tc>
        <w:tc>
          <w:tcPr>
            <w:tcW w:w="159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Nov.</w:t>
            </w:r>
          </w:p>
        </w:tc>
        <w:tc>
          <w:tcPr>
            <w:tcW w:w="121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Bono de Fin de Año</w:t>
            </w:r>
          </w:p>
        </w:tc>
        <w:tc>
          <w:tcPr>
            <w:tcW w:w="154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5,068,030,000,00</w:t>
            </w:r>
          </w:p>
        </w:tc>
        <w:tc>
          <w:tcPr>
            <w:tcW w:w="78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31-7-02</w:t>
            </w:r>
          </w:p>
        </w:tc>
        <w:tc>
          <w:tcPr>
            <w:tcW w:w="102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29-8-02</w:t>
            </w:r>
          </w:p>
        </w:tc>
        <w:tc>
          <w:tcPr>
            <w:tcW w:w="126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5,068,030,000,00</w:t>
            </w:r>
          </w:p>
        </w:tc>
        <w:tc>
          <w:tcPr>
            <w:tcW w:w="159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Julio</w:t>
            </w:r>
          </w:p>
        </w:tc>
        <w:tc>
          <w:tcPr>
            <w:tcW w:w="121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Ord. Perm. 2ª Quincena</w:t>
            </w:r>
          </w:p>
        </w:tc>
        <w:tc>
          <w:tcPr>
            <w:tcW w:w="154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c>
          <w:tcPr>
            <w:tcW w:w="78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31-7-02</w:t>
            </w:r>
          </w:p>
        </w:tc>
        <w:tc>
          <w:tcPr>
            <w:tcW w:w="102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26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59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r>
      <w:tr w:rsidR="00827FB3" w:rsidRPr="00827FB3" w:rsidTr="00827FB3">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Agosto</w:t>
            </w:r>
          </w:p>
        </w:tc>
        <w:tc>
          <w:tcPr>
            <w:tcW w:w="121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Ord. Perm. 1ª Quincena</w:t>
            </w:r>
          </w:p>
        </w:tc>
        <w:tc>
          <w:tcPr>
            <w:tcW w:w="154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c>
          <w:tcPr>
            <w:tcW w:w="78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15-8-02</w:t>
            </w:r>
          </w:p>
        </w:tc>
        <w:tc>
          <w:tcPr>
            <w:tcW w:w="102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26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59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r>
      <w:tr w:rsidR="00827FB3" w:rsidRPr="00827FB3" w:rsidTr="00827FB3">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Agosto</w:t>
            </w:r>
          </w:p>
        </w:tc>
        <w:tc>
          <w:tcPr>
            <w:tcW w:w="121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Ord. Perm. 2ª Quincena</w:t>
            </w:r>
          </w:p>
        </w:tc>
        <w:tc>
          <w:tcPr>
            <w:tcW w:w="154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c>
          <w:tcPr>
            <w:tcW w:w="78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31-8-02</w:t>
            </w:r>
          </w:p>
        </w:tc>
        <w:tc>
          <w:tcPr>
            <w:tcW w:w="102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26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59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r>
      <w:tr w:rsidR="00827FB3" w:rsidRPr="00827FB3" w:rsidTr="00827FB3">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Sept.</w:t>
            </w:r>
          </w:p>
        </w:tc>
        <w:tc>
          <w:tcPr>
            <w:tcW w:w="121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Ord. Perm. 1ª Quincena</w:t>
            </w:r>
          </w:p>
        </w:tc>
        <w:tc>
          <w:tcPr>
            <w:tcW w:w="154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c>
          <w:tcPr>
            <w:tcW w:w="78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15-9-02</w:t>
            </w:r>
          </w:p>
        </w:tc>
        <w:tc>
          <w:tcPr>
            <w:tcW w:w="102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26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59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r>
      <w:tr w:rsidR="00827FB3" w:rsidRPr="00827FB3" w:rsidTr="00827FB3">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Sept.</w:t>
            </w:r>
          </w:p>
        </w:tc>
        <w:tc>
          <w:tcPr>
            <w:tcW w:w="121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Ord. Perm. 2ª Quincena</w:t>
            </w:r>
          </w:p>
        </w:tc>
        <w:tc>
          <w:tcPr>
            <w:tcW w:w="154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c>
          <w:tcPr>
            <w:tcW w:w="78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30-9-02</w:t>
            </w:r>
          </w:p>
        </w:tc>
        <w:tc>
          <w:tcPr>
            <w:tcW w:w="102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26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59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r>
      <w:tr w:rsidR="00827FB3" w:rsidRPr="00827FB3" w:rsidTr="00827FB3">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Oct.</w:t>
            </w:r>
          </w:p>
        </w:tc>
        <w:tc>
          <w:tcPr>
            <w:tcW w:w="121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Ord. Perm. 1ª Quincena</w:t>
            </w:r>
          </w:p>
        </w:tc>
        <w:tc>
          <w:tcPr>
            <w:tcW w:w="154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c>
          <w:tcPr>
            <w:tcW w:w="78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15-10-02</w:t>
            </w:r>
          </w:p>
        </w:tc>
        <w:tc>
          <w:tcPr>
            <w:tcW w:w="102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26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59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r>
      <w:tr w:rsidR="00827FB3" w:rsidRPr="00827FB3" w:rsidTr="00827FB3">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roofErr w:type="spellStart"/>
            <w:r w:rsidRPr="00827FB3">
              <w:rPr>
                <w:rFonts w:ascii="Arial" w:eastAsia="Times New Roman" w:hAnsi="Arial" w:cs="Arial"/>
                <w:sz w:val="15"/>
                <w:szCs w:val="15"/>
                <w:lang w:eastAsia="es-VE"/>
              </w:rPr>
              <w:t>Oct</w:t>
            </w:r>
            <w:proofErr w:type="spellEnd"/>
          </w:p>
        </w:tc>
        <w:tc>
          <w:tcPr>
            <w:tcW w:w="121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Ord. Perm. 2ª Quincena</w:t>
            </w:r>
          </w:p>
        </w:tc>
        <w:tc>
          <w:tcPr>
            <w:tcW w:w="154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c>
          <w:tcPr>
            <w:tcW w:w="78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31-10-02</w:t>
            </w:r>
          </w:p>
        </w:tc>
        <w:tc>
          <w:tcPr>
            <w:tcW w:w="102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26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59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r>
      <w:tr w:rsidR="00827FB3" w:rsidRPr="00827FB3" w:rsidTr="00827FB3">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roofErr w:type="spellStart"/>
            <w:r w:rsidRPr="00827FB3">
              <w:rPr>
                <w:rFonts w:ascii="Arial" w:eastAsia="Times New Roman" w:hAnsi="Arial" w:cs="Arial"/>
                <w:sz w:val="15"/>
                <w:szCs w:val="15"/>
                <w:lang w:eastAsia="es-VE"/>
              </w:rPr>
              <w:t>Nov</w:t>
            </w:r>
            <w:proofErr w:type="spellEnd"/>
          </w:p>
        </w:tc>
        <w:tc>
          <w:tcPr>
            <w:tcW w:w="121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Ord. Perm. 1ª Quincena</w:t>
            </w:r>
          </w:p>
        </w:tc>
        <w:tc>
          <w:tcPr>
            <w:tcW w:w="154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c>
          <w:tcPr>
            <w:tcW w:w="78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15-11-02</w:t>
            </w:r>
          </w:p>
        </w:tc>
        <w:tc>
          <w:tcPr>
            <w:tcW w:w="102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26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59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r>
      <w:tr w:rsidR="00827FB3" w:rsidRPr="00827FB3" w:rsidTr="00827FB3">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Nov.</w:t>
            </w:r>
          </w:p>
        </w:tc>
        <w:tc>
          <w:tcPr>
            <w:tcW w:w="121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Ord. Perm. 2ª Quincena</w:t>
            </w:r>
          </w:p>
        </w:tc>
        <w:tc>
          <w:tcPr>
            <w:tcW w:w="154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c>
          <w:tcPr>
            <w:tcW w:w="78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30-11-02</w:t>
            </w:r>
          </w:p>
        </w:tc>
        <w:tc>
          <w:tcPr>
            <w:tcW w:w="102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26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59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r>
      <w:tr w:rsidR="00827FB3" w:rsidRPr="00827FB3" w:rsidTr="00827FB3">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Dic.</w:t>
            </w:r>
          </w:p>
        </w:tc>
        <w:tc>
          <w:tcPr>
            <w:tcW w:w="121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Ord. Perm. 1ª Quincena</w:t>
            </w:r>
          </w:p>
        </w:tc>
        <w:tc>
          <w:tcPr>
            <w:tcW w:w="154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c>
          <w:tcPr>
            <w:tcW w:w="78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15-12-02</w:t>
            </w:r>
          </w:p>
        </w:tc>
        <w:tc>
          <w:tcPr>
            <w:tcW w:w="102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26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59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r>
      <w:tr w:rsidR="00827FB3" w:rsidRPr="00827FB3" w:rsidTr="00827FB3">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Dic.</w:t>
            </w:r>
          </w:p>
        </w:tc>
        <w:tc>
          <w:tcPr>
            <w:tcW w:w="121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Ord. Perm. 2ª Quincena</w:t>
            </w:r>
          </w:p>
        </w:tc>
        <w:tc>
          <w:tcPr>
            <w:tcW w:w="154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c>
          <w:tcPr>
            <w:tcW w:w="78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31-12-02</w:t>
            </w:r>
          </w:p>
        </w:tc>
        <w:tc>
          <w:tcPr>
            <w:tcW w:w="102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26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59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r>
      <w:tr w:rsidR="00827FB3" w:rsidRPr="00827FB3" w:rsidTr="00827FB3">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b/>
                <w:bCs/>
                <w:sz w:val="15"/>
                <w:szCs w:val="15"/>
                <w:lang w:eastAsia="es-VE"/>
              </w:rPr>
              <w:t>Total Presupuesto de Ingresos</w:t>
            </w:r>
          </w:p>
        </w:tc>
        <w:tc>
          <w:tcPr>
            <w:tcW w:w="154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b/>
                <w:bCs/>
                <w:sz w:val="15"/>
                <w:szCs w:val="15"/>
                <w:lang w:eastAsia="es-VE"/>
              </w:rPr>
              <w:t>87,699,956,341,00</w:t>
            </w:r>
          </w:p>
        </w:tc>
        <w:tc>
          <w:tcPr>
            <w:tcW w:w="78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02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26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b/>
                <w:bCs/>
                <w:sz w:val="15"/>
                <w:szCs w:val="15"/>
                <w:lang w:eastAsia="es-VE"/>
              </w:rPr>
              <w:t>45,163,495,045,00</w:t>
            </w:r>
          </w:p>
        </w:tc>
        <w:tc>
          <w:tcPr>
            <w:tcW w:w="159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b/>
                <w:bCs/>
                <w:sz w:val="15"/>
                <w:szCs w:val="15"/>
                <w:lang w:eastAsia="es-VE"/>
              </w:rPr>
              <w:t>42,536,461,296,00</w:t>
            </w:r>
          </w:p>
        </w:tc>
      </w:tr>
      <w:tr w:rsidR="00827FB3" w:rsidRPr="00827FB3" w:rsidTr="00827FB3">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b/>
                <w:bCs/>
                <w:sz w:val="15"/>
                <w:szCs w:val="15"/>
                <w:lang w:eastAsia="es-VE"/>
              </w:rPr>
              <w:t>retraso a la Fecha</w:t>
            </w:r>
          </w:p>
        </w:tc>
        <w:tc>
          <w:tcPr>
            <w:tcW w:w="154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b/>
                <w:bCs/>
                <w:sz w:val="15"/>
                <w:szCs w:val="15"/>
                <w:lang w:eastAsia="es-VE"/>
              </w:rPr>
              <w:t>3 meses</w:t>
            </w:r>
          </w:p>
        </w:tc>
        <w:tc>
          <w:tcPr>
            <w:tcW w:w="78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02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26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b/>
                <w:bCs/>
                <w:sz w:val="15"/>
                <w:szCs w:val="15"/>
                <w:lang w:eastAsia="es-VE"/>
              </w:rPr>
              <w:t>51,50%</w:t>
            </w:r>
          </w:p>
        </w:tc>
        <w:tc>
          <w:tcPr>
            <w:tcW w:w="159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b/>
                <w:bCs/>
                <w:sz w:val="15"/>
                <w:szCs w:val="15"/>
                <w:lang w:eastAsia="es-VE"/>
              </w:rPr>
              <w:t>48,50%</w:t>
            </w:r>
          </w:p>
        </w:tc>
      </w:tr>
    </w:tbl>
    <w:p w:rsidR="00827FB3" w:rsidRPr="00827FB3" w:rsidRDefault="00827FB3" w:rsidP="00827FB3">
      <w:pPr>
        <w:numPr>
          <w:ilvl w:val="0"/>
          <w:numId w:val="8"/>
        </w:numPr>
        <w:spacing w:before="100" w:beforeAutospacing="1" w:after="100" w:afterAutospacing="1"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sz w:val="20"/>
          <w:szCs w:val="20"/>
          <w:u w:val="single"/>
          <w:lang w:eastAsia="es-VE"/>
        </w:rPr>
        <w:lastRenderedPageBreak/>
        <w:t>Flujo de efectivo del 1-8 al 31-8-02:</w:t>
      </w:r>
      <w:r w:rsidRPr="00827FB3">
        <w:rPr>
          <w:rFonts w:ascii="Arial" w:eastAsia="Times New Roman" w:hAnsi="Arial" w:cs="Arial"/>
          <w:sz w:val="20"/>
          <w:szCs w:val="20"/>
          <w:lang w:eastAsia="es-VE"/>
        </w:rPr>
        <w:t xml:space="preserve"> En cuanto a los egresos se culminó lo correspondiente al presupuesto 2001, y se cerró con un saldo de Bs. 58.484.904.81. </w:t>
      </w:r>
    </w:p>
    <w:p w:rsidR="00827FB3" w:rsidRPr="00827FB3" w:rsidRDefault="00827FB3" w:rsidP="00827FB3">
      <w:pPr>
        <w:spacing w:before="100" w:beforeAutospacing="1" w:after="100" w:afterAutospacing="1" w:line="240" w:lineRule="auto"/>
        <w:ind w:right="0"/>
        <w:jc w:val="center"/>
        <w:rPr>
          <w:rFonts w:ascii="Verdana" w:eastAsia="Times New Roman" w:hAnsi="Verdana" w:cs="Times New Roman"/>
          <w:sz w:val="20"/>
          <w:szCs w:val="20"/>
          <w:lang w:eastAsia="es-VE"/>
        </w:rPr>
      </w:pPr>
      <w:r w:rsidRPr="00827FB3">
        <w:rPr>
          <w:rFonts w:ascii="Arial" w:eastAsia="Times New Roman" w:hAnsi="Arial" w:cs="Arial"/>
          <w:b/>
          <w:bCs/>
          <w:sz w:val="20"/>
          <w:szCs w:val="20"/>
          <w:lang w:eastAsia="es-VE"/>
        </w:rPr>
        <w:t>Flujo de Efectivo</w:t>
      </w:r>
      <w:r w:rsidRPr="00827FB3">
        <w:rPr>
          <w:rFonts w:ascii="Arial" w:eastAsia="Times New Roman" w:hAnsi="Arial" w:cs="Arial"/>
          <w:b/>
          <w:bCs/>
          <w:sz w:val="20"/>
          <w:szCs w:val="20"/>
          <w:lang w:eastAsia="es-VE"/>
        </w:rPr>
        <w:br/>
        <w:t>Del 1-8 al 31-8-02</w:t>
      </w:r>
    </w:p>
    <w:tbl>
      <w:tblPr>
        <w:tblW w:w="7440" w:type="dxa"/>
        <w:jc w:val="center"/>
        <w:tblCellSpacing w:w="15" w:type="dxa"/>
        <w:tblCellMar>
          <w:top w:w="15" w:type="dxa"/>
          <w:left w:w="15" w:type="dxa"/>
          <w:bottom w:w="15" w:type="dxa"/>
          <w:right w:w="15" w:type="dxa"/>
        </w:tblCellMar>
        <w:tblLook w:val="04A0"/>
      </w:tblPr>
      <w:tblGrid>
        <w:gridCol w:w="3508"/>
        <w:gridCol w:w="1898"/>
        <w:gridCol w:w="2034"/>
      </w:tblGrid>
      <w:tr w:rsidR="00827FB3" w:rsidRPr="00827FB3" w:rsidTr="00827FB3">
        <w:trPr>
          <w:tblCellSpacing w:w="15" w:type="dxa"/>
          <w:jc w:val="center"/>
        </w:trPr>
        <w:tc>
          <w:tcPr>
            <w:tcW w:w="342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Saldo disponible en bancos al 31-7-02</w:t>
            </w:r>
          </w:p>
        </w:tc>
        <w:tc>
          <w:tcPr>
            <w:tcW w:w="184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965" w:type="dxa"/>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7,225,737,374,74</w:t>
            </w:r>
          </w:p>
        </w:tc>
      </w:tr>
      <w:tr w:rsidR="00827FB3" w:rsidRPr="00827FB3" w:rsidTr="00827FB3">
        <w:trPr>
          <w:tblCellSpacing w:w="15" w:type="dxa"/>
          <w:jc w:val="center"/>
        </w:trPr>
        <w:tc>
          <w:tcPr>
            <w:tcW w:w="342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b/>
                <w:bCs/>
                <w:sz w:val="15"/>
                <w:szCs w:val="15"/>
                <w:lang w:eastAsia="es-VE"/>
              </w:rPr>
              <w:t>Ingresos en Efectivo</w:t>
            </w:r>
          </w:p>
        </w:tc>
        <w:tc>
          <w:tcPr>
            <w:tcW w:w="184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96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jc w:val="center"/>
        </w:trPr>
        <w:tc>
          <w:tcPr>
            <w:tcW w:w="342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Aportes por el presupuesto Ordinario</w:t>
            </w:r>
          </w:p>
        </w:tc>
        <w:tc>
          <w:tcPr>
            <w:tcW w:w="1845" w:type="dxa"/>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c>
          <w:tcPr>
            <w:tcW w:w="196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rHeight w:val="375"/>
          <w:tblCellSpacing w:w="15" w:type="dxa"/>
          <w:jc w:val="center"/>
        </w:trPr>
        <w:tc>
          <w:tcPr>
            <w:tcW w:w="342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1/2 Orden Especial para Bono Vacacional</w:t>
            </w:r>
          </w:p>
        </w:tc>
        <w:tc>
          <w:tcPr>
            <w:tcW w:w="1845" w:type="dxa"/>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5,068,039,054,00</w:t>
            </w:r>
          </w:p>
        </w:tc>
        <w:tc>
          <w:tcPr>
            <w:tcW w:w="196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jc w:val="center"/>
        </w:trPr>
        <w:tc>
          <w:tcPr>
            <w:tcW w:w="342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 xml:space="preserve">Cheques Anulados </w:t>
            </w:r>
          </w:p>
        </w:tc>
        <w:tc>
          <w:tcPr>
            <w:tcW w:w="1845" w:type="dxa"/>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13,663,039,08</w:t>
            </w:r>
          </w:p>
        </w:tc>
        <w:tc>
          <w:tcPr>
            <w:tcW w:w="196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jc w:val="center"/>
        </w:trPr>
        <w:tc>
          <w:tcPr>
            <w:tcW w:w="342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 xml:space="preserve">Otros Ingresos </w:t>
            </w:r>
          </w:p>
        </w:tc>
        <w:tc>
          <w:tcPr>
            <w:tcW w:w="1845" w:type="dxa"/>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182,721,579,21</w:t>
            </w:r>
          </w:p>
        </w:tc>
        <w:tc>
          <w:tcPr>
            <w:tcW w:w="196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jc w:val="center"/>
        </w:trPr>
        <w:tc>
          <w:tcPr>
            <w:tcW w:w="3420" w:type="dxa"/>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Total Ingresos en efectivo</w:t>
            </w:r>
          </w:p>
        </w:tc>
        <w:tc>
          <w:tcPr>
            <w:tcW w:w="184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965" w:type="dxa"/>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u w:val="single"/>
                <w:lang w:eastAsia="es-VE"/>
              </w:rPr>
              <w:t>8,302,742,336,29</w:t>
            </w:r>
          </w:p>
        </w:tc>
      </w:tr>
      <w:tr w:rsidR="00827FB3" w:rsidRPr="00827FB3" w:rsidTr="00827FB3">
        <w:trPr>
          <w:tblCellSpacing w:w="15" w:type="dxa"/>
          <w:jc w:val="center"/>
        </w:trPr>
        <w:tc>
          <w:tcPr>
            <w:tcW w:w="3420" w:type="dxa"/>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 xml:space="preserve">saldo Disponible </w:t>
            </w:r>
          </w:p>
        </w:tc>
        <w:tc>
          <w:tcPr>
            <w:tcW w:w="184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965" w:type="dxa"/>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15,528,479,711,03</w:t>
            </w:r>
          </w:p>
        </w:tc>
      </w:tr>
      <w:tr w:rsidR="00827FB3" w:rsidRPr="00827FB3" w:rsidTr="00827FB3">
        <w:trPr>
          <w:tblCellSpacing w:w="15" w:type="dxa"/>
          <w:jc w:val="center"/>
        </w:trPr>
        <w:tc>
          <w:tcPr>
            <w:tcW w:w="342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b/>
                <w:bCs/>
                <w:sz w:val="15"/>
                <w:szCs w:val="15"/>
                <w:lang w:eastAsia="es-VE"/>
              </w:rPr>
              <w:t>Egresos en Efectivo</w:t>
            </w:r>
          </w:p>
        </w:tc>
        <w:tc>
          <w:tcPr>
            <w:tcW w:w="184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96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jc w:val="center"/>
        </w:trPr>
        <w:tc>
          <w:tcPr>
            <w:tcW w:w="342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u w:val="single"/>
                <w:lang w:eastAsia="es-VE"/>
              </w:rPr>
              <w:t>cuentas por pagar 2001</w:t>
            </w:r>
          </w:p>
        </w:tc>
        <w:tc>
          <w:tcPr>
            <w:tcW w:w="184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96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jc w:val="center"/>
        </w:trPr>
        <w:tc>
          <w:tcPr>
            <w:tcW w:w="342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Nóminas Varias</w:t>
            </w:r>
          </w:p>
        </w:tc>
        <w:tc>
          <w:tcPr>
            <w:tcW w:w="1845" w:type="dxa"/>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8,523,025,04</w:t>
            </w:r>
          </w:p>
        </w:tc>
        <w:tc>
          <w:tcPr>
            <w:tcW w:w="196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jc w:val="center"/>
        </w:trPr>
        <w:tc>
          <w:tcPr>
            <w:tcW w:w="342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Cuentas por pagar Proveedores</w:t>
            </w:r>
          </w:p>
        </w:tc>
        <w:tc>
          <w:tcPr>
            <w:tcW w:w="1845" w:type="dxa"/>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120,550,176,49</w:t>
            </w:r>
          </w:p>
        </w:tc>
        <w:tc>
          <w:tcPr>
            <w:tcW w:w="196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jc w:val="center"/>
        </w:trPr>
        <w:tc>
          <w:tcPr>
            <w:tcW w:w="342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u w:val="single"/>
                <w:lang w:eastAsia="es-VE"/>
              </w:rPr>
              <w:t xml:space="preserve">Ejercicio 2002 </w:t>
            </w:r>
          </w:p>
        </w:tc>
        <w:tc>
          <w:tcPr>
            <w:tcW w:w="184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Times New Roman" w:eastAsia="Times New Roman" w:hAnsi="Times New Roman" w:cs="Times New Roman"/>
                <w:sz w:val="24"/>
                <w:szCs w:val="24"/>
                <w:lang w:eastAsia="es-VE"/>
              </w:rPr>
              <w:t> </w:t>
            </w:r>
          </w:p>
        </w:tc>
        <w:tc>
          <w:tcPr>
            <w:tcW w:w="196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Times New Roman" w:eastAsia="Times New Roman" w:hAnsi="Times New Roman" w:cs="Times New Roman"/>
                <w:sz w:val="24"/>
                <w:szCs w:val="24"/>
                <w:lang w:eastAsia="es-VE"/>
              </w:rPr>
              <w:t> </w:t>
            </w:r>
          </w:p>
        </w:tc>
      </w:tr>
      <w:tr w:rsidR="00827FB3" w:rsidRPr="00827FB3" w:rsidTr="00827FB3">
        <w:trPr>
          <w:tblCellSpacing w:w="15" w:type="dxa"/>
          <w:jc w:val="center"/>
        </w:trPr>
        <w:tc>
          <w:tcPr>
            <w:tcW w:w="342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u w:val="single"/>
                <w:lang w:eastAsia="es-VE"/>
              </w:rPr>
              <w:t>Gastos de Personal</w:t>
            </w:r>
          </w:p>
        </w:tc>
        <w:tc>
          <w:tcPr>
            <w:tcW w:w="184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96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jc w:val="center"/>
        </w:trPr>
        <w:tc>
          <w:tcPr>
            <w:tcW w:w="342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 xml:space="preserve">Nóminas Netas </w:t>
            </w:r>
          </w:p>
        </w:tc>
        <w:tc>
          <w:tcPr>
            <w:tcW w:w="1845" w:type="dxa"/>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3,200,615,270,42</w:t>
            </w:r>
          </w:p>
        </w:tc>
        <w:tc>
          <w:tcPr>
            <w:tcW w:w="196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jc w:val="center"/>
        </w:trPr>
        <w:tc>
          <w:tcPr>
            <w:tcW w:w="342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Bono Vacacional Neto</w:t>
            </w:r>
          </w:p>
        </w:tc>
        <w:tc>
          <w:tcPr>
            <w:tcW w:w="1845" w:type="dxa"/>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9,364,157,166,65</w:t>
            </w:r>
          </w:p>
        </w:tc>
        <w:tc>
          <w:tcPr>
            <w:tcW w:w="196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jc w:val="center"/>
        </w:trPr>
        <w:tc>
          <w:tcPr>
            <w:tcW w:w="342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Aportes al Sistema Salud</w:t>
            </w:r>
          </w:p>
        </w:tc>
        <w:tc>
          <w:tcPr>
            <w:tcW w:w="1845" w:type="dxa"/>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250,000,000,00</w:t>
            </w:r>
          </w:p>
        </w:tc>
        <w:tc>
          <w:tcPr>
            <w:tcW w:w="196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jc w:val="center"/>
        </w:trPr>
        <w:tc>
          <w:tcPr>
            <w:tcW w:w="342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Aportes y Retenciones</w:t>
            </w:r>
          </w:p>
        </w:tc>
        <w:tc>
          <w:tcPr>
            <w:tcW w:w="1845" w:type="dxa"/>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923,517,201,09</w:t>
            </w:r>
          </w:p>
        </w:tc>
        <w:tc>
          <w:tcPr>
            <w:tcW w:w="196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jc w:val="center"/>
        </w:trPr>
        <w:tc>
          <w:tcPr>
            <w:tcW w:w="342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Ayudas Económicas</w:t>
            </w:r>
          </w:p>
        </w:tc>
        <w:tc>
          <w:tcPr>
            <w:tcW w:w="1845" w:type="dxa"/>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1.000,00,00</w:t>
            </w:r>
          </w:p>
        </w:tc>
        <w:tc>
          <w:tcPr>
            <w:tcW w:w="196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jc w:val="center"/>
        </w:trPr>
        <w:tc>
          <w:tcPr>
            <w:tcW w:w="342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Otros Gastos de Personal</w:t>
            </w:r>
          </w:p>
        </w:tc>
        <w:tc>
          <w:tcPr>
            <w:tcW w:w="1845" w:type="dxa"/>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6,424,790,01</w:t>
            </w:r>
          </w:p>
        </w:tc>
        <w:tc>
          <w:tcPr>
            <w:tcW w:w="196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jc w:val="center"/>
        </w:trPr>
        <w:tc>
          <w:tcPr>
            <w:tcW w:w="342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Becas Exterior de los profesores</w:t>
            </w:r>
          </w:p>
        </w:tc>
        <w:tc>
          <w:tcPr>
            <w:tcW w:w="1845" w:type="dxa"/>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42,772,625,50</w:t>
            </w:r>
          </w:p>
        </w:tc>
        <w:tc>
          <w:tcPr>
            <w:tcW w:w="196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jc w:val="center"/>
        </w:trPr>
        <w:tc>
          <w:tcPr>
            <w:tcW w:w="342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Pasajes y Viáticos a profesores</w:t>
            </w:r>
          </w:p>
        </w:tc>
        <w:tc>
          <w:tcPr>
            <w:tcW w:w="1845" w:type="dxa"/>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40,148,583,16</w:t>
            </w:r>
          </w:p>
        </w:tc>
        <w:tc>
          <w:tcPr>
            <w:tcW w:w="196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jc w:val="center"/>
        </w:trPr>
        <w:tc>
          <w:tcPr>
            <w:tcW w:w="342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u w:val="single"/>
                <w:lang w:eastAsia="es-VE"/>
              </w:rPr>
              <w:t>Apoyo Económico a Estudiantes</w:t>
            </w:r>
          </w:p>
        </w:tc>
        <w:tc>
          <w:tcPr>
            <w:tcW w:w="184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96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jc w:val="center"/>
        </w:trPr>
        <w:tc>
          <w:tcPr>
            <w:tcW w:w="342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 xml:space="preserve">Becas Estudiantiles </w:t>
            </w:r>
          </w:p>
        </w:tc>
        <w:tc>
          <w:tcPr>
            <w:tcW w:w="1845" w:type="dxa"/>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67,819,444,00</w:t>
            </w:r>
          </w:p>
        </w:tc>
        <w:tc>
          <w:tcPr>
            <w:tcW w:w="196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jc w:val="center"/>
        </w:trPr>
        <w:tc>
          <w:tcPr>
            <w:tcW w:w="342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 xml:space="preserve">Intercambios Internacionales </w:t>
            </w:r>
          </w:p>
        </w:tc>
        <w:tc>
          <w:tcPr>
            <w:tcW w:w="1845" w:type="dxa"/>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6,281,461,25</w:t>
            </w:r>
          </w:p>
        </w:tc>
        <w:tc>
          <w:tcPr>
            <w:tcW w:w="196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jc w:val="center"/>
        </w:trPr>
        <w:tc>
          <w:tcPr>
            <w:tcW w:w="342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u w:val="single"/>
                <w:lang w:eastAsia="es-VE"/>
              </w:rPr>
              <w:t>Transferencias de Fondos a Unidades</w:t>
            </w:r>
          </w:p>
        </w:tc>
        <w:tc>
          <w:tcPr>
            <w:tcW w:w="1845" w:type="dxa"/>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196,179,005,78</w:t>
            </w:r>
          </w:p>
        </w:tc>
        <w:tc>
          <w:tcPr>
            <w:tcW w:w="196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jc w:val="center"/>
        </w:trPr>
        <w:tc>
          <w:tcPr>
            <w:tcW w:w="342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u w:val="single"/>
                <w:lang w:eastAsia="es-VE"/>
              </w:rPr>
              <w:t>Cuentas por pagar Proveedores</w:t>
            </w:r>
          </w:p>
        </w:tc>
        <w:tc>
          <w:tcPr>
            <w:tcW w:w="184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96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jc w:val="center"/>
        </w:trPr>
        <w:tc>
          <w:tcPr>
            <w:tcW w:w="342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 xml:space="preserve">Servicios Básicos </w:t>
            </w:r>
          </w:p>
        </w:tc>
        <w:tc>
          <w:tcPr>
            <w:tcW w:w="1845" w:type="dxa"/>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107,537,177,05</w:t>
            </w:r>
          </w:p>
        </w:tc>
        <w:tc>
          <w:tcPr>
            <w:tcW w:w="196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jc w:val="center"/>
        </w:trPr>
        <w:tc>
          <w:tcPr>
            <w:tcW w:w="342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 xml:space="preserve">Servicios Generales </w:t>
            </w:r>
          </w:p>
        </w:tc>
        <w:tc>
          <w:tcPr>
            <w:tcW w:w="1845" w:type="dxa"/>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210,691,584,25</w:t>
            </w:r>
          </w:p>
        </w:tc>
        <w:tc>
          <w:tcPr>
            <w:tcW w:w="196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jc w:val="center"/>
        </w:trPr>
        <w:tc>
          <w:tcPr>
            <w:tcW w:w="342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Servicios de Mantenimiento</w:t>
            </w:r>
          </w:p>
        </w:tc>
        <w:tc>
          <w:tcPr>
            <w:tcW w:w="1845" w:type="dxa"/>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147,887,075,55</w:t>
            </w:r>
          </w:p>
        </w:tc>
        <w:tc>
          <w:tcPr>
            <w:tcW w:w="196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jc w:val="center"/>
        </w:trPr>
        <w:tc>
          <w:tcPr>
            <w:tcW w:w="342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 xml:space="preserve">Servicios Telemáticos </w:t>
            </w:r>
          </w:p>
        </w:tc>
        <w:tc>
          <w:tcPr>
            <w:tcW w:w="1845" w:type="dxa"/>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15,396,271,94</w:t>
            </w:r>
          </w:p>
        </w:tc>
        <w:tc>
          <w:tcPr>
            <w:tcW w:w="196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jc w:val="center"/>
        </w:trPr>
        <w:tc>
          <w:tcPr>
            <w:tcW w:w="342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Otros Servicios</w:t>
            </w:r>
          </w:p>
        </w:tc>
        <w:tc>
          <w:tcPr>
            <w:tcW w:w="1845" w:type="dxa"/>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50,252,773,42</w:t>
            </w:r>
          </w:p>
        </w:tc>
        <w:tc>
          <w:tcPr>
            <w:tcW w:w="196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jc w:val="center"/>
        </w:trPr>
        <w:tc>
          <w:tcPr>
            <w:tcW w:w="342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Materiales y Suministros</w:t>
            </w:r>
          </w:p>
        </w:tc>
        <w:tc>
          <w:tcPr>
            <w:tcW w:w="1845" w:type="dxa"/>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96,870,564,69</w:t>
            </w:r>
          </w:p>
        </w:tc>
        <w:tc>
          <w:tcPr>
            <w:tcW w:w="196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rHeight w:val="345"/>
          <w:tblCellSpacing w:w="15" w:type="dxa"/>
          <w:jc w:val="center"/>
        </w:trPr>
        <w:tc>
          <w:tcPr>
            <w:tcW w:w="342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Inversión en Bienes Muebles e Inmuebles</w:t>
            </w:r>
          </w:p>
        </w:tc>
        <w:tc>
          <w:tcPr>
            <w:tcW w:w="1845" w:type="dxa"/>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399,086,297,33</w:t>
            </w:r>
          </w:p>
        </w:tc>
        <w:tc>
          <w:tcPr>
            <w:tcW w:w="196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jc w:val="center"/>
        </w:trPr>
        <w:tc>
          <w:tcPr>
            <w:tcW w:w="342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Diferencial Cambiario</w:t>
            </w:r>
          </w:p>
        </w:tc>
        <w:tc>
          <w:tcPr>
            <w:tcW w:w="1845" w:type="dxa"/>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u w:val="single"/>
                <w:lang w:eastAsia="es-VE"/>
              </w:rPr>
              <w:t>212,284,312,60</w:t>
            </w:r>
          </w:p>
        </w:tc>
        <w:tc>
          <w:tcPr>
            <w:tcW w:w="196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jc w:val="center"/>
        </w:trPr>
        <w:tc>
          <w:tcPr>
            <w:tcW w:w="342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Total Egresos en Efectivo</w:t>
            </w:r>
          </w:p>
        </w:tc>
        <w:tc>
          <w:tcPr>
            <w:tcW w:w="184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965" w:type="dxa"/>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u w:val="single"/>
                <w:lang w:eastAsia="es-VE"/>
              </w:rPr>
              <w:t>15,469,994,806,22</w:t>
            </w:r>
          </w:p>
        </w:tc>
      </w:tr>
      <w:tr w:rsidR="00827FB3" w:rsidRPr="00827FB3" w:rsidTr="00827FB3">
        <w:trPr>
          <w:tblCellSpacing w:w="15" w:type="dxa"/>
          <w:jc w:val="center"/>
        </w:trPr>
        <w:tc>
          <w:tcPr>
            <w:tcW w:w="342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845" w:type="dxa"/>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Saldo al 31-8-02</w:t>
            </w:r>
          </w:p>
        </w:tc>
        <w:tc>
          <w:tcPr>
            <w:tcW w:w="1965" w:type="dxa"/>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b/>
                <w:bCs/>
                <w:sz w:val="15"/>
                <w:szCs w:val="15"/>
                <w:u w:val="single"/>
                <w:lang w:eastAsia="es-VE"/>
              </w:rPr>
              <w:t>58,484,904,81</w:t>
            </w:r>
          </w:p>
        </w:tc>
      </w:tr>
    </w:tbl>
    <w:p w:rsidR="00827FB3" w:rsidRPr="00827FB3" w:rsidRDefault="00827FB3" w:rsidP="00827FB3">
      <w:pPr>
        <w:numPr>
          <w:ilvl w:val="0"/>
          <w:numId w:val="9"/>
        </w:numPr>
        <w:spacing w:before="100" w:beforeAutospacing="1" w:after="100" w:afterAutospacing="1"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sz w:val="20"/>
          <w:szCs w:val="20"/>
          <w:u w:val="single"/>
          <w:lang w:eastAsia="es-VE"/>
        </w:rPr>
        <w:t>Ingresos ordinarios al 30-9-02:</w:t>
      </w:r>
      <w:proofErr w:type="gramStart"/>
      <w:r w:rsidRPr="00827FB3">
        <w:rPr>
          <w:rFonts w:ascii="Arial" w:eastAsia="Times New Roman" w:hAnsi="Arial" w:cs="Arial"/>
          <w:sz w:val="20"/>
          <w:szCs w:val="20"/>
          <w:lang w:eastAsia="es-VE"/>
        </w:rPr>
        <w:t>  El</w:t>
      </w:r>
      <w:proofErr w:type="gramEnd"/>
      <w:r w:rsidRPr="00827FB3">
        <w:rPr>
          <w:rFonts w:ascii="Arial" w:eastAsia="Times New Roman" w:hAnsi="Arial" w:cs="Arial"/>
          <w:sz w:val="20"/>
          <w:szCs w:val="20"/>
          <w:lang w:eastAsia="es-VE"/>
        </w:rPr>
        <w:t xml:space="preserve"> 13 y 20-9-02 ingresaron las órdenes de pago permanentes correspondientes a la primera y segunda quincena del mes de junio. Ha ingresado aproximadamente el 60% de los aportes del Ejecutivo. </w:t>
      </w:r>
    </w:p>
    <w:p w:rsidR="00827FB3" w:rsidRPr="00827FB3" w:rsidRDefault="00827FB3" w:rsidP="00827FB3">
      <w:pPr>
        <w:spacing w:before="100" w:beforeAutospacing="1" w:after="100" w:afterAutospacing="1" w:line="240" w:lineRule="auto"/>
        <w:ind w:right="0"/>
        <w:jc w:val="center"/>
        <w:rPr>
          <w:rFonts w:ascii="Verdana" w:eastAsia="Times New Roman" w:hAnsi="Verdana" w:cs="Times New Roman"/>
          <w:sz w:val="20"/>
          <w:szCs w:val="20"/>
          <w:lang w:eastAsia="es-VE"/>
        </w:rPr>
      </w:pPr>
      <w:proofErr w:type="spellStart"/>
      <w:proofErr w:type="gramStart"/>
      <w:r w:rsidRPr="00827FB3">
        <w:rPr>
          <w:rFonts w:ascii="Arial" w:eastAsia="Times New Roman" w:hAnsi="Arial" w:cs="Arial"/>
          <w:b/>
          <w:bCs/>
          <w:sz w:val="20"/>
          <w:szCs w:val="20"/>
          <w:lang w:eastAsia="es-VE"/>
        </w:rPr>
        <w:t>nforme</w:t>
      </w:r>
      <w:proofErr w:type="spellEnd"/>
      <w:proofErr w:type="gramEnd"/>
      <w:r w:rsidRPr="00827FB3">
        <w:rPr>
          <w:rFonts w:ascii="Arial" w:eastAsia="Times New Roman" w:hAnsi="Arial" w:cs="Arial"/>
          <w:b/>
          <w:bCs/>
          <w:sz w:val="20"/>
          <w:szCs w:val="20"/>
          <w:lang w:eastAsia="es-VE"/>
        </w:rPr>
        <w:t xml:space="preserve"> de Ingresos Ordinarios </w:t>
      </w:r>
      <w:r w:rsidRPr="00827FB3">
        <w:rPr>
          <w:rFonts w:ascii="Arial" w:eastAsia="Times New Roman" w:hAnsi="Arial" w:cs="Arial"/>
          <w:b/>
          <w:bCs/>
          <w:sz w:val="20"/>
          <w:szCs w:val="20"/>
          <w:lang w:eastAsia="es-VE"/>
        </w:rPr>
        <w:br/>
        <w:t>Presupuesto 2002</w:t>
      </w:r>
      <w:r w:rsidRPr="00827FB3">
        <w:rPr>
          <w:rFonts w:ascii="Arial" w:eastAsia="Times New Roman" w:hAnsi="Arial" w:cs="Arial"/>
          <w:b/>
          <w:bCs/>
          <w:sz w:val="20"/>
          <w:szCs w:val="20"/>
          <w:lang w:eastAsia="es-VE"/>
        </w:rPr>
        <w:br/>
        <w:t>al 30-9-2002</w:t>
      </w:r>
      <w:r w:rsidRPr="00827FB3">
        <w:rPr>
          <w:rFonts w:ascii="Arial" w:eastAsia="Times New Roman" w:hAnsi="Arial" w:cs="Arial"/>
          <w:b/>
          <w:bCs/>
          <w:sz w:val="20"/>
          <w:szCs w:val="20"/>
          <w:lang w:eastAsia="es-VE"/>
        </w:rPr>
        <w:br/>
        <w:t>(en Bolívares)</w:t>
      </w:r>
    </w:p>
    <w:tbl>
      <w:tblPr>
        <w:tblW w:w="933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67"/>
        <w:gridCol w:w="1494"/>
        <w:gridCol w:w="1688"/>
        <w:gridCol w:w="867"/>
        <w:gridCol w:w="1125"/>
        <w:gridCol w:w="1438"/>
        <w:gridCol w:w="1751"/>
      </w:tblGrid>
      <w:tr w:rsidR="00827FB3" w:rsidRPr="00827FB3" w:rsidTr="00827FB3">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b/>
                <w:bCs/>
                <w:sz w:val="15"/>
                <w:szCs w:val="15"/>
                <w:lang w:eastAsia="es-VE"/>
              </w:rPr>
              <w:lastRenderedPageBreak/>
              <w:t>Meses 2001</w:t>
            </w:r>
          </w:p>
        </w:tc>
        <w:tc>
          <w:tcPr>
            <w:tcW w:w="121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b/>
                <w:bCs/>
                <w:sz w:val="15"/>
                <w:szCs w:val="15"/>
                <w:lang w:eastAsia="es-VE"/>
              </w:rPr>
              <w:t>Conceptos</w:t>
            </w:r>
          </w:p>
        </w:tc>
        <w:tc>
          <w:tcPr>
            <w:tcW w:w="154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b/>
                <w:bCs/>
                <w:sz w:val="15"/>
                <w:szCs w:val="15"/>
                <w:lang w:eastAsia="es-VE"/>
              </w:rPr>
              <w:t>Aportes según Cronograma Ejercicio 2002</w:t>
            </w:r>
          </w:p>
        </w:tc>
        <w:tc>
          <w:tcPr>
            <w:tcW w:w="78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b/>
                <w:bCs/>
                <w:sz w:val="15"/>
                <w:szCs w:val="15"/>
                <w:lang w:eastAsia="es-VE"/>
              </w:rPr>
              <w:t xml:space="preserve">Fecha </w:t>
            </w:r>
            <w:proofErr w:type="spellStart"/>
            <w:r w:rsidRPr="00827FB3">
              <w:rPr>
                <w:rFonts w:ascii="Arial" w:eastAsia="Times New Roman" w:hAnsi="Arial" w:cs="Arial"/>
                <w:b/>
                <w:bCs/>
                <w:sz w:val="15"/>
                <w:szCs w:val="15"/>
                <w:lang w:eastAsia="es-VE"/>
              </w:rPr>
              <w:t>Cronogr</w:t>
            </w:r>
            <w:proofErr w:type="spellEnd"/>
            <w:r w:rsidRPr="00827FB3">
              <w:rPr>
                <w:rFonts w:ascii="Arial" w:eastAsia="Times New Roman" w:hAnsi="Arial" w:cs="Arial"/>
                <w:b/>
                <w:bCs/>
                <w:sz w:val="15"/>
                <w:szCs w:val="15"/>
                <w:lang w:eastAsia="es-VE"/>
              </w:rPr>
              <w:t xml:space="preserve">. </w:t>
            </w:r>
          </w:p>
        </w:tc>
        <w:tc>
          <w:tcPr>
            <w:tcW w:w="102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b/>
                <w:bCs/>
                <w:sz w:val="15"/>
                <w:szCs w:val="15"/>
                <w:lang w:eastAsia="es-VE"/>
              </w:rPr>
              <w:t xml:space="preserve">Fecha </w:t>
            </w:r>
            <w:proofErr w:type="spellStart"/>
            <w:r w:rsidRPr="00827FB3">
              <w:rPr>
                <w:rFonts w:ascii="Arial" w:eastAsia="Times New Roman" w:hAnsi="Arial" w:cs="Arial"/>
                <w:b/>
                <w:bCs/>
                <w:sz w:val="15"/>
                <w:szCs w:val="15"/>
                <w:lang w:eastAsia="es-VE"/>
              </w:rPr>
              <w:t>Recep</w:t>
            </w:r>
            <w:proofErr w:type="spellEnd"/>
            <w:r w:rsidRPr="00827FB3">
              <w:rPr>
                <w:rFonts w:ascii="Arial" w:eastAsia="Times New Roman" w:hAnsi="Arial" w:cs="Arial"/>
                <w:b/>
                <w:bCs/>
                <w:sz w:val="15"/>
                <w:szCs w:val="15"/>
                <w:lang w:eastAsia="es-VE"/>
              </w:rPr>
              <w:t>.</w:t>
            </w:r>
          </w:p>
        </w:tc>
        <w:tc>
          <w:tcPr>
            <w:tcW w:w="126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b/>
                <w:bCs/>
                <w:sz w:val="15"/>
                <w:szCs w:val="15"/>
                <w:lang w:eastAsia="es-VE"/>
              </w:rPr>
              <w:t xml:space="preserve">Aportes </w:t>
            </w:r>
            <w:proofErr w:type="spellStart"/>
            <w:r w:rsidRPr="00827FB3">
              <w:rPr>
                <w:rFonts w:ascii="Arial" w:eastAsia="Times New Roman" w:hAnsi="Arial" w:cs="Arial"/>
                <w:b/>
                <w:bCs/>
                <w:sz w:val="15"/>
                <w:szCs w:val="15"/>
                <w:lang w:eastAsia="es-VE"/>
              </w:rPr>
              <w:t>reecibidos</w:t>
            </w:r>
            <w:proofErr w:type="spellEnd"/>
            <w:r w:rsidRPr="00827FB3">
              <w:rPr>
                <w:rFonts w:ascii="Arial" w:eastAsia="Times New Roman" w:hAnsi="Arial" w:cs="Arial"/>
                <w:b/>
                <w:bCs/>
                <w:sz w:val="15"/>
                <w:szCs w:val="15"/>
                <w:lang w:eastAsia="es-VE"/>
              </w:rPr>
              <w:t xml:space="preserve"> </w:t>
            </w:r>
          </w:p>
        </w:tc>
        <w:tc>
          <w:tcPr>
            <w:tcW w:w="159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b/>
                <w:bCs/>
                <w:sz w:val="15"/>
                <w:szCs w:val="15"/>
                <w:lang w:eastAsia="es-VE"/>
              </w:rPr>
              <w:t>Aportes por recibir</w:t>
            </w:r>
          </w:p>
        </w:tc>
      </w:tr>
      <w:tr w:rsidR="00827FB3" w:rsidRPr="00827FB3" w:rsidTr="00827FB3">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Enero</w:t>
            </w:r>
          </w:p>
        </w:tc>
        <w:tc>
          <w:tcPr>
            <w:tcW w:w="121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Ord. Perm. 1ª Quincena</w:t>
            </w:r>
          </w:p>
        </w:tc>
        <w:tc>
          <w:tcPr>
            <w:tcW w:w="154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c>
          <w:tcPr>
            <w:tcW w:w="78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15-1-02</w:t>
            </w:r>
          </w:p>
        </w:tc>
        <w:tc>
          <w:tcPr>
            <w:tcW w:w="102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16-5-02</w:t>
            </w:r>
          </w:p>
        </w:tc>
        <w:tc>
          <w:tcPr>
            <w:tcW w:w="126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c>
          <w:tcPr>
            <w:tcW w:w="159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Enero</w:t>
            </w:r>
          </w:p>
        </w:tc>
        <w:tc>
          <w:tcPr>
            <w:tcW w:w="121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Ord. Perm. 2ª Quincena</w:t>
            </w:r>
          </w:p>
        </w:tc>
        <w:tc>
          <w:tcPr>
            <w:tcW w:w="154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c>
          <w:tcPr>
            <w:tcW w:w="78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31-1-02</w:t>
            </w:r>
          </w:p>
        </w:tc>
        <w:tc>
          <w:tcPr>
            <w:tcW w:w="102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24-5-02</w:t>
            </w:r>
          </w:p>
        </w:tc>
        <w:tc>
          <w:tcPr>
            <w:tcW w:w="126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c>
          <w:tcPr>
            <w:tcW w:w="159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Febrero</w:t>
            </w:r>
          </w:p>
        </w:tc>
        <w:tc>
          <w:tcPr>
            <w:tcW w:w="121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Ord. Perm. 1ª Quincena</w:t>
            </w:r>
          </w:p>
        </w:tc>
        <w:tc>
          <w:tcPr>
            <w:tcW w:w="154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c>
          <w:tcPr>
            <w:tcW w:w="78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15-2-02</w:t>
            </w:r>
          </w:p>
        </w:tc>
        <w:tc>
          <w:tcPr>
            <w:tcW w:w="102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29-5-02</w:t>
            </w:r>
          </w:p>
        </w:tc>
        <w:tc>
          <w:tcPr>
            <w:tcW w:w="126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c>
          <w:tcPr>
            <w:tcW w:w="159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Febrero</w:t>
            </w:r>
          </w:p>
        </w:tc>
        <w:tc>
          <w:tcPr>
            <w:tcW w:w="121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Ord. Perm. 2ª Quincena</w:t>
            </w:r>
          </w:p>
        </w:tc>
        <w:tc>
          <w:tcPr>
            <w:tcW w:w="154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c>
          <w:tcPr>
            <w:tcW w:w="78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28-2-02</w:t>
            </w:r>
          </w:p>
        </w:tc>
        <w:tc>
          <w:tcPr>
            <w:tcW w:w="102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31-5-02</w:t>
            </w:r>
          </w:p>
        </w:tc>
        <w:tc>
          <w:tcPr>
            <w:tcW w:w="126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c>
          <w:tcPr>
            <w:tcW w:w="159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Abril</w:t>
            </w:r>
          </w:p>
        </w:tc>
        <w:tc>
          <w:tcPr>
            <w:tcW w:w="121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8,55 Fideicomiso</w:t>
            </w:r>
          </w:p>
        </w:tc>
        <w:tc>
          <w:tcPr>
            <w:tcW w:w="154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4,644,248,405,00</w:t>
            </w:r>
          </w:p>
        </w:tc>
        <w:tc>
          <w:tcPr>
            <w:tcW w:w="78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30-4-02</w:t>
            </w:r>
          </w:p>
        </w:tc>
        <w:tc>
          <w:tcPr>
            <w:tcW w:w="102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12-6-02</w:t>
            </w:r>
          </w:p>
        </w:tc>
        <w:tc>
          <w:tcPr>
            <w:tcW w:w="126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4,644,248,405,00</w:t>
            </w:r>
          </w:p>
        </w:tc>
        <w:tc>
          <w:tcPr>
            <w:tcW w:w="159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Marzo</w:t>
            </w:r>
          </w:p>
        </w:tc>
        <w:tc>
          <w:tcPr>
            <w:tcW w:w="121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Ord. Perm. 1ª Quincena</w:t>
            </w:r>
          </w:p>
        </w:tc>
        <w:tc>
          <w:tcPr>
            <w:tcW w:w="154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c>
          <w:tcPr>
            <w:tcW w:w="78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15-3-02</w:t>
            </w:r>
          </w:p>
        </w:tc>
        <w:tc>
          <w:tcPr>
            <w:tcW w:w="102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25-6-02</w:t>
            </w:r>
          </w:p>
        </w:tc>
        <w:tc>
          <w:tcPr>
            <w:tcW w:w="126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c>
          <w:tcPr>
            <w:tcW w:w="159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Marzo</w:t>
            </w:r>
          </w:p>
        </w:tc>
        <w:tc>
          <w:tcPr>
            <w:tcW w:w="121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Ord. Perm. 2ª Quincena</w:t>
            </w:r>
          </w:p>
        </w:tc>
        <w:tc>
          <w:tcPr>
            <w:tcW w:w="154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c>
          <w:tcPr>
            <w:tcW w:w="78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31-3-02</w:t>
            </w:r>
          </w:p>
        </w:tc>
        <w:tc>
          <w:tcPr>
            <w:tcW w:w="102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28-6-02</w:t>
            </w:r>
          </w:p>
        </w:tc>
        <w:tc>
          <w:tcPr>
            <w:tcW w:w="126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c>
          <w:tcPr>
            <w:tcW w:w="159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Abril</w:t>
            </w:r>
          </w:p>
        </w:tc>
        <w:tc>
          <w:tcPr>
            <w:tcW w:w="121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Ord. Perm. 1ª Quincena</w:t>
            </w:r>
          </w:p>
        </w:tc>
        <w:tc>
          <w:tcPr>
            <w:tcW w:w="154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c>
          <w:tcPr>
            <w:tcW w:w="78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15-4-02</w:t>
            </w:r>
          </w:p>
        </w:tc>
        <w:tc>
          <w:tcPr>
            <w:tcW w:w="102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4-7-02</w:t>
            </w:r>
          </w:p>
        </w:tc>
        <w:tc>
          <w:tcPr>
            <w:tcW w:w="126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c>
          <w:tcPr>
            <w:tcW w:w="159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Abril</w:t>
            </w:r>
          </w:p>
        </w:tc>
        <w:tc>
          <w:tcPr>
            <w:tcW w:w="121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Ord. Perm. 2ª Quincena</w:t>
            </w:r>
          </w:p>
        </w:tc>
        <w:tc>
          <w:tcPr>
            <w:tcW w:w="154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c>
          <w:tcPr>
            <w:tcW w:w="78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30-4-02</w:t>
            </w:r>
          </w:p>
        </w:tc>
        <w:tc>
          <w:tcPr>
            <w:tcW w:w="102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12-7-02</w:t>
            </w:r>
          </w:p>
        </w:tc>
        <w:tc>
          <w:tcPr>
            <w:tcW w:w="126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c>
          <w:tcPr>
            <w:tcW w:w="159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Mayo</w:t>
            </w:r>
          </w:p>
        </w:tc>
        <w:tc>
          <w:tcPr>
            <w:tcW w:w="121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Ord. Perm. 1ª Quincena</w:t>
            </w:r>
          </w:p>
        </w:tc>
        <w:tc>
          <w:tcPr>
            <w:tcW w:w="154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c>
          <w:tcPr>
            <w:tcW w:w="78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15-5-02</w:t>
            </w:r>
          </w:p>
        </w:tc>
        <w:tc>
          <w:tcPr>
            <w:tcW w:w="102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26-7-02</w:t>
            </w:r>
          </w:p>
        </w:tc>
        <w:tc>
          <w:tcPr>
            <w:tcW w:w="126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c>
          <w:tcPr>
            <w:tcW w:w="159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Mayo</w:t>
            </w:r>
          </w:p>
        </w:tc>
        <w:tc>
          <w:tcPr>
            <w:tcW w:w="121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Ord. Perm. 2ª Quincena</w:t>
            </w:r>
          </w:p>
        </w:tc>
        <w:tc>
          <w:tcPr>
            <w:tcW w:w="154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c>
          <w:tcPr>
            <w:tcW w:w="78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31-5-02</w:t>
            </w:r>
          </w:p>
        </w:tc>
        <w:tc>
          <w:tcPr>
            <w:tcW w:w="102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6-8-02</w:t>
            </w:r>
          </w:p>
        </w:tc>
        <w:tc>
          <w:tcPr>
            <w:tcW w:w="126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c>
          <w:tcPr>
            <w:tcW w:w="159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Junio</w:t>
            </w:r>
          </w:p>
        </w:tc>
        <w:tc>
          <w:tcPr>
            <w:tcW w:w="121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Ord. Perm. 1ª Quincena</w:t>
            </w:r>
          </w:p>
        </w:tc>
        <w:tc>
          <w:tcPr>
            <w:tcW w:w="154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c>
          <w:tcPr>
            <w:tcW w:w="78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15-6-02</w:t>
            </w:r>
          </w:p>
        </w:tc>
        <w:tc>
          <w:tcPr>
            <w:tcW w:w="102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13-9-02</w:t>
            </w:r>
          </w:p>
        </w:tc>
        <w:tc>
          <w:tcPr>
            <w:tcW w:w="126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c>
          <w:tcPr>
            <w:tcW w:w="159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Junio</w:t>
            </w:r>
          </w:p>
        </w:tc>
        <w:tc>
          <w:tcPr>
            <w:tcW w:w="121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Ord. Perm. 2ª Quincena</w:t>
            </w:r>
          </w:p>
        </w:tc>
        <w:tc>
          <w:tcPr>
            <w:tcW w:w="154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c>
          <w:tcPr>
            <w:tcW w:w="78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30-6-02</w:t>
            </w:r>
          </w:p>
        </w:tc>
        <w:tc>
          <w:tcPr>
            <w:tcW w:w="102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20-9-02</w:t>
            </w:r>
          </w:p>
        </w:tc>
        <w:tc>
          <w:tcPr>
            <w:tcW w:w="126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c>
          <w:tcPr>
            <w:tcW w:w="159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Julio</w:t>
            </w:r>
          </w:p>
        </w:tc>
        <w:tc>
          <w:tcPr>
            <w:tcW w:w="121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Ord. Perm. 1ª Quincena</w:t>
            </w:r>
          </w:p>
        </w:tc>
        <w:tc>
          <w:tcPr>
            <w:tcW w:w="154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c>
          <w:tcPr>
            <w:tcW w:w="78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15-7-02</w:t>
            </w:r>
          </w:p>
        </w:tc>
        <w:tc>
          <w:tcPr>
            <w:tcW w:w="102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26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59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r>
      <w:tr w:rsidR="00827FB3" w:rsidRPr="00827FB3" w:rsidTr="00827FB3">
        <w:trPr>
          <w:trHeight w:val="405"/>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Julio</w:t>
            </w:r>
          </w:p>
        </w:tc>
        <w:tc>
          <w:tcPr>
            <w:tcW w:w="121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Ord. E.. Bono Vacacional</w:t>
            </w:r>
          </w:p>
        </w:tc>
        <w:tc>
          <w:tcPr>
            <w:tcW w:w="154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5,068,030,000,00</w:t>
            </w:r>
          </w:p>
        </w:tc>
        <w:tc>
          <w:tcPr>
            <w:tcW w:w="78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15-7-02</w:t>
            </w:r>
          </w:p>
        </w:tc>
        <w:tc>
          <w:tcPr>
            <w:tcW w:w="102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29-7-02</w:t>
            </w:r>
          </w:p>
        </w:tc>
        <w:tc>
          <w:tcPr>
            <w:tcW w:w="126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5,068,030,000,00</w:t>
            </w:r>
          </w:p>
        </w:tc>
        <w:tc>
          <w:tcPr>
            <w:tcW w:w="159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Nov.</w:t>
            </w:r>
          </w:p>
        </w:tc>
        <w:tc>
          <w:tcPr>
            <w:tcW w:w="121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Bono de Fin de Año</w:t>
            </w:r>
          </w:p>
        </w:tc>
        <w:tc>
          <w:tcPr>
            <w:tcW w:w="154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5,068,030,000,00</w:t>
            </w:r>
          </w:p>
        </w:tc>
        <w:tc>
          <w:tcPr>
            <w:tcW w:w="78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31-7-02</w:t>
            </w:r>
          </w:p>
        </w:tc>
        <w:tc>
          <w:tcPr>
            <w:tcW w:w="102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29-8-02</w:t>
            </w:r>
          </w:p>
        </w:tc>
        <w:tc>
          <w:tcPr>
            <w:tcW w:w="126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5,068,030,000,00</w:t>
            </w:r>
          </w:p>
        </w:tc>
        <w:tc>
          <w:tcPr>
            <w:tcW w:w="159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Julio</w:t>
            </w:r>
          </w:p>
        </w:tc>
        <w:tc>
          <w:tcPr>
            <w:tcW w:w="121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Ord. Perm. 2ª Quincena</w:t>
            </w:r>
          </w:p>
        </w:tc>
        <w:tc>
          <w:tcPr>
            <w:tcW w:w="154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c>
          <w:tcPr>
            <w:tcW w:w="78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31-7-02</w:t>
            </w:r>
          </w:p>
        </w:tc>
        <w:tc>
          <w:tcPr>
            <w:tcW w:w="102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26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59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r>
      <w:tr w:rsidR="00827FB3" w:rsidRPr="00827FB3" w:rsidTr="00827FB3">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Agosto</w:t>
            </w:r>
          </w:p>
        </w:tc>
        <w:tc>
          <w:tcPr>
            <w:tcW w:w="121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Ord. Perm. 1ª Quincena</w:t>
            </w:r>
          </w:p>
        </w:tc>
        <w:tc>
          <w:tcPr>
            <w:tcW w:w="154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c>
          <w:tcPr>
            <w:tcW w:w="78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15-8-02</w:t>
            </w:r>
          </w:p>
        </w:tc>
        <w:tc>
          <w:tcPr>
            <w:tcW w:w="102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Times New Roman" w:eastAsia="Times New Roman" w:hAnsi="Times New Roman" w:cs="Times New Roman"/>
                <w:sz w:val="24"/>
                <w:szCs w:val="24"/>
                <w:lang w:eastAsia="es-VE"/>
              </w:rPr>
              <w:t> </w:t>
            </w:r>
          </w:p>
        </w:tc>
        <w:tc>
          <w:tcPr>
            <w:tcW w:w="126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59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r>
      <w:tr w:rsidR="00827FB3" w:rsidRPr="00827FB3" w:rsidTr="00827FB3">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Agosto</w:t>
            </w:r>
          </w:p>
        </w:tc>
        <w:tc>
          <w:tcPr>
            <w:tcW w:w="121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Ord. Perm. 2ª Quincena</w:t>
            </w:r>
          </w:p>
        </w:tc>
        <w:tc>
          <w:tcPr>
            <w:tcW w:w="154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c>
          <w:tcPr>
            <w:tcW w:w="78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31-8-02</w:t>
            </w:r>
          </w:p>
        </w:tc>
        <w:tc>
          <w:tcPr>
            <w:tcW w:w="102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26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59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r>
      <w:tr w:rsidR="00827FB3" w:rsidRPr="00827FB3" w:rsidTr="00827FB3">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Sept.</w:t>
            </w:r>
          </w:p>
        </w:tc>
        <w:tc>
          <w:tcPr>
            <w:tcW w:w="121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Ord. Perm. 1ª Quincena</w:t>
            </w:r>
          </w:p>
        </w:tc>
        <w:tc>
          <w:tcPr>
            <w:tcW w:w="154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c>
          <w:tcPr>
            <w:tcW w:w="78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15-9-02</w:t>
            </w:r>
          </w:p>
        </w:tc>
        <w:tc>
          <w:tcPr>
            <w:tcW w:w="102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26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59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r>
      <w:tr w:rsidR="00827FB3" w:rsidRPr="00827FB3" w:rsidTr="00827FB3">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Sept.</w:t>
            </w:r>
          </w:p>
        </w:tc>
        <w:tc>
          <w:tcPr>
            <w:tcW w:w="121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Ord. Perm. 2ª Quincena</w:t>
            </w:r>
          </w:p>
        </w:tc>
        <w:tc>
          <w:tcPr>
            <w:tcW w:w="154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c>
          <w:tcPr>
            <w:tcW w:w="78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30-9-02</w:t>
            </w:r>
          </w:p>
        </w:tc>
        <w:tc>
          <w:tcPr>
            <w:tcW w:w="102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26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59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r>
      <w:tr w:rsidR="00827FB3" w:rsidRPr="00827FB3" w:rsidTr="00827FB3">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Oct.</w:t>
            </w:r>
          </w:p>
        </w:tc>
        <w:tc>
          <w:tcPr>
            <w:tcW w:w="121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Ord. Perm. 1ª Quincena</w:t>
            </w:r>
          </w:p>
        </w:tc>
        <w:tc>
          <w:tcPr>
            <w:tcW w:w="154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c>
          <w:tcPr>
            <w:tcW w:w="78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15-10-02</w:t>
            </w:r>
          </w:p>
        </w:tc>
        <w:tc>
          <w:tcPr>
            <w:tcW w:w="102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26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59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r>
      <w:tr w:rsidR="00827FB3" w:rsidRPr="00827FB3" w:rsidTr="00827FB3">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roofErr w:type="spellStart"/>
            <w:r w:rsidRPr="00827FB3">
              <w:rPr>
                <w:rFonts w:ascii="Arial" w:eastAsia="Times New Roman" w:hAnsi="Arial" w:cs="Arial"/>
                <w:sz w:val="15"/>
                <w:szCs w:val="15"/>
                <w:lang w:eastAsia="es-VE"/>
              </w:rPr>
              <w:t>Oct</w:t>
            </w:r>
            <w:proofErr w:type="spellEnd"/>
          </w:p>
        </w:tc>
        <w:tc>
          <w:tcPr>
            <w:tcW w:w="121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Ord. Perm. 2ª Quincena</w:t>
            </w:r>
          </w:p>
        </w:tc>
        <w:tc>
          <w:tcPr>
            <w:tcW w:w="154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c>
          <w:tcPr>
            <w:tcW w:w="78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31-10-02</w:t>
            </w:r>
          </w:p>
        </w:tc>
        <w:tc>
          <w:tcPr>
            <w:tcW w:w="102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26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59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r>
      <w:tr w:rsidR="00827FB3" w:rsidRPr="00827FB3" w:rsidTr="00827FB3">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roofErr w:type="spellStart"/>
            <w:r w:rsidRPr="00827FB3">
              <w:rPr>
                <w:rFonts w:ascii="Arial" w:eastAsia="Times New Roman" w:hAnsi="Arial" w:cs="Arial"/>
                <w:sz w:val="15"/>
                <w:szCs w:val="15"/>
                <w:lang w:eastAsia="es-VE"/>
              </w:rPr>
              <w:t>Nov</w:t>
            </w:r>
            <w:proofErr w:type="spellEnd"/>
          </w:p>
        </w:tc>
        <w:tc>
          <w:tcPr>
            <w:tcW w:w="121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Ord. Perm. 1ª Quincena</w:t>
            </w:r>
          </w:p>
        </w:tc>
        <w:tc>
          <w:tcPr>
            <w:tcW w:w="154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c>
          <w:tcPr>
            <w:tcW w:w="78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15-11-02</w:t>
            </w:r>
          </w:p>
        </w:tc>
        <w:tc>
          <w:tcPr>
            <w:tcW w:w="102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26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59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r>
      <w:tr w:rsidR="00827FB3" w:rsidRPr="00827FB3" w:rsidTr="00827FB3">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Nov.</w:t>
            </w:r>
          </w:p>
        </w:tc>
        <w:tc>
          <w:tcPr>
            <w:tcW w:w="121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Ord. Perm. 2ª Quincena</w:t>
            </w:r>
          </w:p>
        </w:tc>
        <w:tc>
          <w:tcPr>
            <w:tcW w:w="154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c>
          <w:tcPr>
            <w:tcW w:w="78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30-11-02</w:t>
            </w:r>
          </w:p>
        </w:tc>
        <w:tc>
          <w:tcPr>
            <w:tcW w:w="102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26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59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r>
      <w:tr w:rsidR="00827FB3" w:rsidRPr="00827FB3" w:rsidTr="00827FB3">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Dic.</w:t>
            </w:r>
          </w:p>
        </w:tc>
        <w:tc>
          <w:tcPr>
            <w:tcW w:w="121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Ord. Perm. 1ª Quincena</w:t>
            </w:r>
          </w:p>
        </w:tc>
        <w:tc>
          <w:tcPr>
            <w:tcW w:w="154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c>
          <w:tcPr>
            <w:tcW w:w="78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15-12-02</w:t>
            </w:r>
          </w:p>
        </w:tc>
        <w:tc>
          <w:tcPr>
            <w:tcW w:w="102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26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59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r>
      <w:tr w:rsidR="00827FB3" w:rsidRPr="00827FB3" w:rsidTr="00827FB3">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Dic.</w:t>
            </w:r>
          </w:p>
        </w:tc>
        <w:tc>
          <w:tcPr>
            <w:tcW w:w="121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Ord. Perm. 2ª Quincena</w:t>
            </w:r>
          </w:p>
        </w:tc>
        <w:tc>
          <w:tcPr>
            <w:tcW w:w="154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c>
          <w:tcPr>
            <w:tcW w:w="78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31-12-02</w:t>
            </w:r>
          </w:p>
        </w:tc>
        <w:tc>
          <w:tcPr>
            <w:tcW w:w="102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26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59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r>
      <w:tr w:rsidR="00827FB3" w:rsidRPr="00827FB3" w:rsidTr="00827FB3">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b/>
                <w:bCs/>
                <w:sz w:val="15"/>
                <w:szCs w:val="15"/>
                <w:lang w:eastAsia="es-VE"/>
              </w:rPr>
              <w:t>Total Presupuesto de Ingresos</w:t>
            </w:r>
          </w:p>
        </w:tc>
        <w:tc>
          <w:tcPr>
            <w:tcW w:w="154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b/>
                <w:bCs/>
                <w:sz w:val="15"/>
                <w:szCs w:val="15"/>
                <w:lang w:eastAsia="es-VE"/>
              </w:rPr>
              <w:t>87,699,956,341,00</w:t>
            </w:r>
          </w:p>
        </w:tc>
        <w:tc>
          <w:tcPr>
            <w:tcW w:w="78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02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26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b/>
                <w:bCs/>
                <w:sz w:val="15"/>
                <w:szCs w:val="15"/>
                <w:lang w:eastAsia="es-VE"/>
              </w:rPr>
              <w:t>51,240,132,373,00</w:t>
            </w:r>
          </w:p>
        </w:tc>
        <w:tc>
          <w:tcPr>
            <w:tcW w:w="159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b/>
                <w:bCs/>
                <w:sz w:val="15"/>
                <w:szCs w:val="15"/>
                <w:lang w:eastAsia="es-VE"/>
              </w:rPr>
              <w:t>36,459,823,968,00</w:t>
            </w:r>
          </w:p>
        </w:tc>
      </w:tr>
      <w:tr w:rsidR="00827FB3" w:rsidRPr="00827FB3" w:rsidTr="00827FB3">
        <w:trPr>
          <w:trHeight w:val="345"/>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b/>
                <w:bCs/>
                <w:sz w:val="15"/>
                <w:szCs w:val="15"/>
                <w:lang w:eastAsia="es-VE"/>
              </w:rPr>
              <w:t>Retraso a la fecha</w:t>
            </w:r>
            <w:r w:rsidRPr="00827FB3">
              <w:rPr>
                <w:rFonts w:ascii="Times New Roman" w:eastAsia="Times New Roman" w:hAnsi="Times New Roman" w:cs="Times New Roman"/>
                <w:sz w:val="24"/>
                <w:szCs w:val="24"/>
                <w:lang w:eastAsia="es-VE"/>
              </w:rPr>
              <w:t xml:space="preserve"> </w:t>
            </w:r>
          </w:p>
        </w:tc>
        <w:tc>
          <w:tcPr>
            <w:tcW w:w="154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b/>
                <w:bCs/>
                <w:sz w:val="15"/>
                <w:szCs w:val="15"/>
                <w:lang w:eastAsia="es-VE"/>
              </w:rPr>
              <w:t xml:space="preserve">3 meses </w:t>
            </w:r>
          </w:p>
        </w:tc>
        <w:tc>
          <w:tcPr>
            <w:tcW w:w="78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02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26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b/>
                <w:bCs/>
                <w:sz w:val="15"/>
                <w:szCs w:val="15"/>
                <w:lang w:eastAsia="es-VE"/>
              </w:rPr>
              <w:t>58,43%</w:t>
            </w:r>
          </w:p>
        </w:tc>
        <w:tc>
          <w:tcPr>
            <w:tcW w:w="159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b/>
                <w:bCs/>
                <w:sz w:val="15"/>
                <w:szCs w:val="15"/>
                <w:lang w:eastAsia="es-VE"/>
              </w:rPr>
              <w:t>41,57%</w:t>
            </w:r>
          </w:p>
        </w:tc>
      </w:tr>
    </w:tbl>
    <w:p w:rsidR="00827FB3" w:rsidRPr="00827FB3" w:rsidRDefault="00827FB3" w:rsidP="00827FB3">
      <w:pPr>
        <w:numPr>
          <w:ilvl w:val="0"/>
          <w:numId w:val="10"/>
        </w:numPr>
        <w:spacing w:before="100" w:beforeAutospacing="1" w:after="100" w:afterAutospacing="1"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sz w:val="20"/>
          <w:szCs w:val="20"/>
          <w:u w:val="single"/>
          <w:lang w:eastAsia="es-VE"/>
        </w:rPr>
        <w:lastRenderedPageBreak/>
        <w:t xml:space="preserve">Flujo de efectivo del 1-9 al 30-9-02: </w:t>
      </w:r>
      <w:r w:rsidRPr="00827FB3">
        <w:rPr>
          <w:rFonts w:ascii="Arial" w:eastAsia="Times New Roman" w:hAnsi="Arial" w:cs="Arial"/>
          <w:sz w:val="20"/>
          <w:szCs w:val="20"/>
          <w:lang w:eastAsia="es-VE"/>
        </w:rPr>
        <w:t>Se ha venido cumpliendo la previsión presupuestaria de otros ingresos que corresponden al 5% de los ingresos del Ejecutivo. En cuanto a los egresos sólo 22 millones se erogaron por concepto de Becas debido a que las mismas no han sido canceladas  en septiembre no ha concluido la elaboración de las nóminas por la poca capacidad que tienen la DIDE para hacer los estudios técnicos para poder asignar las becas. correspondientes.</w:t>
      </w:r>
    </w:p>
    <w:p w:rsidR="00827FB3" w:rsidRPr="00827FB3" w:rsidRDefault="00827FB3" w:rsidP="00827FB3">
      <w:pPr>
        <w:spacing w:before="100" w:beforeAutospacing="1" w:after="100" w:afterAutospacing="1" w:line="240" w:lineRule="auto"/>
        <w:ind w:right="0"/>
        <w:jc w:val="center"/>
        <w:rPr>
          <w:rFonts w:ascii="Verdana" w:eastAsia="Times New Roman" w:hAnsi="Verdana" w:cs="Times New Roman"/>
          <w:sz w:val="20"/>
          <w:szCs w:val="20"/>
          <w:lang w:eastAsia="es-VE"/>
        </w:rPr>
      </w:pPr>
      <w:r w:rsidRPr="00827FB3">
        <w:rPr>
          <w:rFonts w:ascii="Arial" w:eastAsia="Times New Roman" w:hAnsi="Arial" w:cs="Arial"/>
          <w:b/>
          <w:bCs/>
          <w:sz w:val="20"/>
          <w:szCs w:val="20"/>
          <w:lang w:eastAsia="es-VE"/>
        </w:rPr>
        <w:t>Flujo de Efectivo</w:t>
      </w:r>
      <w:r w:rsidRPr="00827FB3">
        <w:rPr>
          <w:rFonts w:ascii="Arial" w:eastAsia="Times New Roman" w:hAnsi="Arial" w:cs="Arial"/>
          <w:b/>
          <w:bCs/>
          <w:sz w:val="20"/>
          <w:szCs w:val="20"/>
          <w:lang w:eastAsia="es-VE"/>
        </w:rPr>
        <w:br/>
        <w:t>Del 1-9 al 30-9-02</w:t>
      </w:r>
    </w:p>
    <w:tbl>
      <w:tblPr>
        <w:tblW w:w="7350" w:type="dxa"/>
        <w:jc w:val="center"/>
        <w:tblCellSpacing w:w="15" w:type="dxa"/>
        <w:tblCellMar>
          <w:top w:w="15" w:type="dxa"/>
          <w:left w:w="15" w:type="dxa"/>
          <w:bottom w:w="15" w:type="dxa"/>
          <w:right w:w="15" w:type="dxa"/>
        </w:tblCellMar>
        <w:tblLook w:val="04A0"/>
      </w:tblPr>
      <w:tblGrid>
        <w:gridCol w:w="3630"/>
        <w:gridCol w:w="1883"/>
        <w:gridCol w:w="1837"/>
      </w:tblGrid>
      <w:tr w:rsidR="00827FB3" w:rsidRPr="00827FB3" w:rsidTr="00827FB3">
        <w:trPr>
          <w:tblCellSpacing w:w="15" w:type="dxa"/>
          <w:jc w:val="center"/>
        </w:trPr>
        <w:tc>
          <w:tcPr>
            <w:tcW w:w="354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Saldo disponible en bancos al 31-8-02</w:t>
            </w:r>
          </w:p>
        </w:tc>
        <w:tc>
          <w:tcPr>
            <w:tcW w:w="183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770" w:type="dxa"/>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58,484,904,81</w:t>
            </w:r>
          </w:p>
        </w:tc>
      </w:tr>
      <w:tr w:rsidR="00827FB3" w:rsidRPr="00827FB3" w:rsidTr="00827FB3">
        <w:trPr>
          <w:tblCellSpacing w:w="15" w:type="dxa"/>
          <w:jc w:val="center"/>
        </w:trPr>
        <w:tc>
          <w:tcPr>
            <w:tcW w:w="354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b/>
                <w:bCs/>
                <w:sz w:val="15"/>
                <w:szCs w:val="15"/>
                <w:lang w:eastAsia="es-VE"/>
              </w:rPr>
              <w:t>Ingresos en Efectivo</w:t>
            </w:r>
          </w:p>
        </w:tc>
        <w:tc>
          <w:tcPr>
            <w:tcW w:w="183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77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jc w:val="center"/>
        </w:trPr>
        <w:tc>
          <w:tcPr>
            <w:tcW w:w="354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Aportes del Ejecutivo mes de junio 2002</w:t>
            </w:r>
          </w:p>
        </w:tc>
        <w:tc>
          <w:tcPr>
            <w:tcW w:w="1830" w:type="dxa"/>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6,076,637,328,00</w:t>
            </w:r>
          </w:p>
        </w:tc>
        <w:tc>
          <w:tcPr>
            <w:tcW w:w="177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jc w:val="center"/>
        </w:trPr>
        <w:tc>
          <w:tcPr>
            <w:tcW w:w="354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Otros Ingresos</w:t>
            </w:r>
          </w:p>
        </w:tc>
        <w:tc>
          <w:tcPr>
            <w:tcW w:w="1830" w:type="dxa"/>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352,152,570,70</w:t>
            </w:r>
          </w:p>
        </w:tc>
        <w:tc>
          <w:tcPr>
            <w:tcW w:w="177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jc w:val="center"/>
        </w:trPr>
        <w:tc>
          <w:tcPr>
            <w:tcW w:w="3540" w:type="dxa"/>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b/>
                <w:bCs/>
                <w:sz w:val="15"/>
                <w:szCs w:val="15"/>
                <w:lang w:eastAsia="es-VE"/>
              </w:rPr>
              <w:t>Total Ingresos en Efectivo</w:t>
            </w:r>
          </w:p>
        </w:tc>
        <w:tc>
          <w:tcPr>
            <w:tcW w:w="183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770" w:type="dxa"/>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u w:val="single"/>
                <w:lang w:eastAsia="es-VE"/>
              </w:rPr>
              <w:t>6,428,789,898,70</w:t>
            </w:r>
          </w:p>
        </w:tc>
      </w:tr>
      <w:tr w:rsidR="00827FB3" w:rsidRPr="00827FB3" w:rsidTr="00827FB3">
        <w:trPr>
          <w:tblCellSpacing w:w="15" w:type="dxa"/>
          <w:jc w:val="center"/>
        </w:trPr>
        <w:tc>
          <w:tcPr>
            <w:tcW w:w="3540" w:type="dxa"/>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b/>
                <w:bCs/>
                <w:sz w:val="15"/>
                <w:szCs w:val="15"/>
                <w:lang w:eastAsia="es-VE"/>
              </w:rPr>
              <w:t xml:space="preserve">Saldo Disponible </w:t>
            </w:r>
          </w:p>
        </w:tc>
        <w:tc>
          <w:tcPr>
            <w:tcW w:w="183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770" w:type="dxa"/>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6,487,803,51</w:t>
            </w:r>
          </w:p>
        </w:tc>
      </w:tr>
      <w:tr w:rsidR="00827FB3" w:rsidRPr="00827FB3" w:rsidTr="00827FB3">
        <w:trPr>
          <w:tblCellSpacing w:w="15" w:type="dxa"/>
          <w:jc w:val="center"/>
        </w:trPr>
        <w:tc>
          <w:tcPr>
            <w:tcW w:w="354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b/>
                <w:bCs/>
                <w:sz w:val="15"/>
                <w:szCs w:val="15"/>
                <w:lang w:eastAsia="es-VE"/>
              </w:rPr>
              <w:t>Egresos en Efectivo</w:t>
            </w:r>
          </w:p>
        </w:tc>
        <w:tc>
          <w:tcPr>
            <w:tcW w:w="183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77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jc w:val="center"/>
        </w:trPr>
        <w:tc>
          <w:tcPr>
            <w:tcW w:w="354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u w:val="single"/>
                <w:lang w:eastAsia="es-VE"/>
              </w:rPr>
              <w:t>cuentas por pagar 2001</w:t>
            </w:r>
          </w:p>
        </w:tc>
        <w:tc>
          <w:tcPr>
            <w:tcW w:w="183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77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jc w:val="center"/>
        </w:trPr>
        <w:tc>
          <w:tcPr>
            <w:tcW w:w="354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 xml:space="preserve">Nóminas Varias </w:t>
            </w:r>
          </w:p>
        </w:tc>
        <w:tc>
          <w:tcPr>
            <w:tcW w:w="1830" w:type="dxa"/>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4,982,409,18</w:t>
            </w:r>
          </w:p>
        </w:tc>
        <w:tc>
          <w:tcPr>
            <w:tcW w:w="177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jc w:val="center"/>
        </w:trPr>
        <w:tc>
          <w:tcPr>
            <w:tcW w:w="354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u w:val="single"/>
                <w:lang w:eastAsia="es-VE"/>
              </w:rPr>
              <w:t xml:space="preserve">Ejercicio 2002 </w:t>
            </w:r>
          </w:p>
        </w:tc>
        <w:tc>
          <w:tcPr>
            <w:tcW w:w="183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77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jc w:val="center"/>
        </w:trPr>
        <w:tc>
          <w:tcPr>
            <w:tcW w:w="354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u w:val="single"/>
                <w:lang w:eastAsia="es-VE"/>
              </w:rPr>
              <w:t>Gastos de Personal</w:t>
            </w:r>
          </w:p>
        </w:tc>
        <w:tc>
          <w:tcPr>
            <w:tcW w:w="183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77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jc w:val="center"/>
        </w:trPr>
        <w:tc>
          <w:tcPr>
            <w:tcW w:w="354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 xml:space="preserve">Nóminas Netas </w:t>
            </w:r>
          </w:p>
        </w:tc>
        <w:tc>
          <w:tcPr>
            <w:tcW w:w="1830" w:type="dxa"/>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3,057,943,341,33</w:t>
            </w:r>
          </w:p>
        </w:tc>
        <w:tc>
          <w:tcPr>
            <w:tcW w:w="177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jc w:val="center"/>
        </w:trPr>
        <w:tc>
          <w:tcPr>
            <w:tcW w:w="354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Bono Vacacional Neto</w:t>
            </w:r>
          </w:p>
        </w:tc>
        <w:tc>
          <w:tcPr>
            <w:tcW w:w="1830" w:type="dxa"/>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1,811,732,00</w:t>
            </w:r>
          </w:p>
        </w:tc>
        <w:tc>
          <w:tcPr>
            <w:tcW w:w="177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Times New Roman" w:eastAsia="Times New Roman" w:hAnsi="Times New Roman" w:cs="Times New Roman"/>
                <w:sz w:val="24"/>
                <w:szCs w:val="24"/>
                <w:lang w:eastAsia="es-VE"/>
              </w:rPr>
              <w:t> </w:t>
            </w:r>
          </w:p>
        </w:tc>
      </w:tr>
      <w:tr w:rsidR="00827FB3" w:rsidRPr="00827FB3" w:rsidTr="00827FB3">
        <w:trPr>
          <w:tblCellSpacing w:w="15" w:type="dxa"/>
          <w:jc w:val="center"/>
        </w:trPr>
        <w:tc>
          <w:tcPr>
            <w:tcW w:w="354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Aportes al Sistema Salud</w:t>
            </w:r>
          </w:p>
        </w:tc>
        <w:tc>
          <w:tcPr>
            <w:tcW w:w="1830" w:type="dxa"/>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425,000,000,00</w:t>
            </w:r>
          </w:p>
        </w:tc>
        <w:tc>
          <w:tcPr>
            <w:tcW w:w="177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jc w:val="center"/>
        </w:trPr>
        <w:tc>
          <w:tcPr>
            <w:tcW w:w="354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Aportes y Retenciones</w:t>
            </w:r>
          </w:p>
        </w:tc>
        <w:tc>
          <w:tcPr>
            <w:tcW w:w="1830" w:type="dxa"/>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1,554,489,959,60</w:t>
            </w:r>
          </w:p>
        </w:tc>
        <w:tc>
          <w:tcPr>
            <w:tcW w:w="177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rHeight w:val="315"/>
          <w:tblCellSpacing w:w="15" w:type="dxa"/>
          <w:jc w:val="center"/>
        </w:trPr>
        <w:tc>
          <w:tcPr>
            <w:tcW w:w="354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Retenciones sobre el Bono Vacacional</w:t>
            </w:r>
          </w:p>
        </w:tc>
        <w:tc>
          <w:tcPr>
            <w:tcW w:w="1830" w:type="dxa"/>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443,590,651,05</w:t>
            </w:r>
          </w:p>
        </w:tc>
        <w:tc>
          <w:tcPr>
            <w:tcW w:w="177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jc w:val="center"/>
        </w:trPr>
        <w:tc>
          <w:tcPr>
            <w:tcW w:w="354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Ayudas Económicas</w:t>
            </w:r>
          </w:p>
        </w:tc>
        <w:tc>
          <w:tcPr>
            <w:tcW w:w="183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77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jc w:val="center"/>
        </w:trPr>
        <w:tc>
          <w:tcPr>
            <w:tcW w:w="354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Otros Gastos de Personal</w:t>
            </w:r>
          </w:p>
        </w:tc>
        <w:tc>
          <w:tcPr>
            <w:tcW w:w="1830" w:type="dxa"/>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5,572,640,00</w:t>
            </w:r>
          </w:p>
        </w:tc>
        <w:tc>
          <w:tcPr>
            <w:tcW w:w="177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jc w:val="center"/>
        </w:trPr>
        <w:tc>
          <w:tcPr>
            <w:tcW w:w="354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Becas Exterior de los profesores</w:t>
            </w:r>
          </w:p>
        </w:tc>
        <w:tc>
          <w:tcPr>
            <w:tcW w:w="1830" w:type="dxa"/>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46,209,380,00</w:t>
            </w:r>
          </w:p>
        </w:tc>
        <w:tc>
          <w:tcPr>
            <w:tcW w:w="177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jc w:val="center"/>
        </w:trPr>
        <w:tc>
          <w:tcPr>
            <w:tcW w:w="354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Pasajes Viáticos y Matrícula profesores</w:t>
            </w:r>
          </w:p>
        </w:tc>
        <w:tc>
          <w:tcPr>
            <w:tcW w:w="1830" w:type="dxa"/>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7,674,778,77</w:t>
            </w:r>
          </w:p>
        </w:tc>
        <w:tc>
          <w:tcPr>
            <w:tcW w:w="177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jc w:val="center"/>
        </w:trPr>
        <w:tc>
          <w:tcPr>
            <w:tcW w:w="354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u w:val="single"/>
                <w:lang w:eastAsia="es-VE"/>
              </w:rPr>
              <w:t>Apoyo Económico a Estudiantes</w:t>
            </w:r>
          </w:p>
        </w:tc>
        <w:tc>
          <w:tcPr>
            <w:tcW w:w="183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77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jc w:val="center"/>
        </w:trPr>
        <w:tc>
          <w:tcPr>
            <w:tcW w:w="354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 xml:space="preserve">Becas Estudiantiles </w:t>
            </w:r>
          </w:p>
        </w:tc>
        <w:tc>
          <w:tcPr>
            <w:tcW w:w="1830" w:type="dxa"/>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22,000,000,00</w:t>
            </w:r>
          </w:p>
        </w:tc>
        <w:tc>
          <w:tcPr>
            <w:tcW w:w="177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jc w:val="center"/>
        </w:trPr>
        <w:tc>
          <w:tcPr>
            <w:tcW w:w="354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u w:val="single"/>
                <w:lang w:eastAsia="es-VE"/>
              </w:rPr>
              <w:t>Transferencias de Fondos a Unidades</w:t>
            </w:r>
          </w:p>
        </w:tc>
        <w:tc>
          <w:tcPr>
            <w:tcW w:w="1830" w:type="dxa"/>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96,852,330,50</w:t>
            </w:r>
          </w:p>
        </w:tc>
        <w:tc>
          <w:tcPr>
            <w:tcW w:w="177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jc w:val="center"/>
        </w:trPr>
        <w:tc>
          <w:tcPr>
            <w:tcW w:w="354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u w:val="single"/>
                <w:lang w:eastAsia="es-VE"/>
              </w:rPr>
              <w:t>Cuentas por pagar Proveedores</w:t>
            </w:r>
          </w:p>
        </w:tc>
        <w:tc>
          <w:tcPr>
            <w:tcW w:w="183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Times New Roman" w:eastAsia="Times New Roman" w:hAnsi="Times New Roman" w:cs="Times New Roman"/>
                <w:sz w:val="24"/>
                <w:szCs w:val="24"/>
                <w:lang w:eastAsia="es-VE"/>
              </w:rPr>
              <w:t> </w:t>
            </w:r>
          </w:p>
        </w:tc>
        <w:tc>
          <w:tcPr>
            <w:tcW w:w="177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Times New Roman" w:eastAsia="Times New Roman" w:hAnsi="Times New Roman" w:cs="Times New Roman"/>
                <w:sz w:val="24"/>
                <w:szCs w:val="24"/>
                <w:lang w:eastAsia="es-VE"/>
              </w:rPr>
              <w:t> </w:t>
            </w:r>
          </w:p>
        </w:tc>
      </w:tr>
      <w:tr w:rsidR="00827FB3" w:rsidRPr="00827FB3" w:rsidTr="00827FB3">
        <w:trPr>
          <w:tblCellSpacing w:w="15" w:type="dxa"/>
          <w:jc w:val="center"/>
        </w:trPr>
        <w:tc>
          <w:tcPr>
            <w:tcW w:w="354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 xml:space="preserve">Servicios Básicos </w:t>
            </w:r>
          </w:p>
        </w:tc>
        <w:tc>
          <w:tcPr>
            <w:tcW w:w="1830" w:type="dxa"/>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138,174,131,10</w:t>
            </w:r>
          </w:p>
        </w:tc>
        <w:tc>
          <w:tcPr>
            <w:tcW w:w="177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jc w:val="center"/>
        </w:trPr>
        <w:tc>
          <w:tcPr>
            <w:tcW w:w="354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 xml:space="preserve">Servicios Generales </w:t>
            </w:r>
          </w:p>
        </w:tc>
        <w:tc>
          <w:tcPr>
            <w:tcW w:w="1830" w:type="dxa"/>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321,433,687,09</w:t>
            </w:r>
          </w:p>
        </w:tc>
        <w:tc>
          <w:tcPr>
            <w:tcW w:w="177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jc w:val="center"/>
        </w:trPr>
        <w:tc>
          <w:tcPr>
            <w:tcW w:w="354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Servicios de Mantenimiento</w:t>
            </w:r>
          </w:p>
        </w:tc>
        <w:tc>
          <w:tcPr>
            <w:tcW w:w="1830" w:type="dxa"/>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20,465,289,95</w:t>
            </w:r>
          </w:p>
        </w:tc>
        <w:tc>
          <w:tcPr>
            <w:tcW w:w="177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jc w:val="center"/>
        </w:trPr>
        <w:tc>
          <w:tcPr>
            <w:tcW w:w="354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Servicios telemáticos</w:t>
            </w:r>
          </w:p>
        </w:tc>
        <w:tc>
          <w:tcPr>
            <w:tcW w:w="1830" w:type="dxa"/>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18,379,470,67</w:t>
            </w:r>
          </w:p>
        </w:tc>
        <w:tc>
          <w:tcPr>
            <w:tcW w:w="177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jc w:val="center"/>
        </w:trPr>
        <w:tc>
          <w:tcPr>
            <w:tcW w:w="354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 xml:space="preserve">Otros Servicios </w:t>
            </w:r>
          </w:p>
        </w:tc>
        <w:tc>
          <w:tcPr>
            <w:tcW w:w="1830" w:type="dxa"/>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27,172,931,11</w:t>
            </w:r>
          </w:p>
        </w:tc>
        <w:tc>
          <w:tcPr>
            <w:tcW w:w="177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jc w:val="center"/>
        </w:trPr>
        <w:tc>
          <w:tcPr>
            <w:tcW w:w="354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Materiales y Suministros</w:t>
            </w:r>
          </w:p>
        </w:tc>
        <w:tc>
          <w:tcPr>
            <w:tcW w:w="1830" w:type="dxa"/>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27,211,982,49</w:t>
            </w:r>
          </w:p>
        </w:tc>
        <w:tc>
          <w:tcPr>
            <w:tcW w:w="177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jc w:val="center"/>
        </w:trPr>
        <w:tc>
          <w:tcPr>
            <w:tcW w:w="354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Inversión en Bienes Muebles e Inmuebles</w:t>
            </w:r>
          </w:p>
        </w:tc>
        <w:tc>
          <w:tcPr>
            <w:tcW w:w="1830" w:type="dxa"/>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u w:val="single"/>
                <w:lang w:eastAsia="es-VE"/>
              </w:rPr>
              <w:t>355,659,90</w:t>
            </w:r>
          </w:p>
        </w:tc>
        <w:tc>
          <w:tcPr>
            <w:tcW w:w="177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jc w:val="center"/>
        </w:trPr>
        <w:tc>
          <w:tcPr>
            <w:tcW w:w="354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Total Egresos en Efectivo</w:t>
            </w:r>
          </w:p>
        </w:tc>
        <w:tc>
          <w:tcPr>
            <w:tcW w:w="183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770" w:type="dxa"/>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u w:val="single"/>
                <w:lang w:eastAsia="es-VE"/>
              </w:rPr>
              <w:t>6,219,320,374,74</w:t>
            </w:r>
          </w:p>
        </w:tc>
      </w:tr>
      <w:tr w:rsidR="00827FB3" w:rsidRPr="00827FB3" w:rsidTr="00827FB3">
        <w:trPr>
          <w:tblCellSpacing w:w="15" w:type="dxa"/>
          <w:jc w:val="center"/>
        </w:trPr>
        <w:tc>
          <w:tcPr>
            <w:tcW w:w="354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830" w:type="dxa"/>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Saldo al 30-9-02</w:t>
            </w:r>
          </w:p>
        </w:tc>
        <w:tc>
          <w:tcPr>
            <w:tcW w:w="1770" w:type="dxa"/>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b/>
                <w:bCs/>
                <w:sz w:val="15"/>
                <w:szCs w:val="15"/>
                <w:u w:val="single"/>
                <w:lang w:eastAsia="es-VE"/>
              </w:rPr>
              <w:t>267,954,428,77</w:t>
            </w:r>
          </w:p>
        </w:tc>
      </w:tr>
    </w:tbl>
    <w:p w:rsidR="00827FB3" w:rsidRPr="00827FB3" w:rsidRDefault="00827FB3" w:rsidP="00827FB3">
      <w:pPr>
        <w:numPr>
          <w:ilvl w:val="0"/>
          <w:numId w:val="11"/>
        </w:numPr>
        <w:spacing w:before="100" w:beforeAutospacing="1" w:after="100" w:afterAutospacing="1"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sz w:val="20"/>
          <w:szCs w:val="20"/>
          <w:u w:val="single"/>
          <w:lang w:eastAsia="es-VE"/>
        </w:rPr>
        <w:t>Ingresos ordinarios al 8-10-02:</w:t>
      </w:r>
      <w:r w:rsidRPr="00827FB3">
        <w:rPr>
          <w:rFonts w:ascii="Arial" w:eastAsia="Times New Roman" w:hAnsi="Arial" w:cs="Arial"/>
          <w:sz w:val="20"/>
          <w:szCs w:val="20"/>
          <w:lang w:eastAsia="es-VE"/>
        </w:rPr>
        <w:t xml:space="preserve"> Las órdenes de pago correspondientes a la primera y segunda quincena de julio se encuentran en la Tesorería Nacional y se espera su ingresen el viernes para poder cancelar la 1ª. Quincena de octubre la próxima semana. </w:t>
      </w:r>
    </w:p>
    <w:p w:rsidR="00827FB3" w:rsidRPr="00827FB3" w:rsidRDefault="00827FB3" w:rsidP="00827FB3">
      <w:pPr>
        <w:spacing w:before="100" w:beforeAutospacing="1" w:after="100" w:afterAutospacing="1" w:line="240" w:lineRule="auto"/>
        <w:ind w:right="0"/>
        <w:jc w:val="center"/>
        <w:rPr>
          <w:rFonts w:ascii="Verdana" w:eastAsia="Times New Roman" w:hAnsi="Verdana" w:cs="Times New Roman"/>
          <w:sz w:val="20"/>
          <w:szCs w:val="20"/>
          <w:lang w:eastAsia="es-VE"/>
        </w:rPr>
      </w:pPr>
      <w:r w:rsidRPr="00827FB3">
        <w:rPr>
          <w:rFonts w:ascii="Arial" w:eastAsia="Times New Roman" w:hAnsi="Arial" w:cs="Arial"/>
          <w:b/>
          <w:bCs/>
          <w:sz w:val="20"/>
          <w:szCs w:val="20"/>
          <w:lang w:eastAsia="es-VE"/>
        </w:rPr>
        <w:t xml:space="preserve">Informe de Ingresos Ordinarios </w:t>
      </w:r>
      <w:r w:rsidRPr="00827FB3">
        <w:rPr>
          <w:rFonts w:ascii="Arial" w:eastAsia="Times New Roman" w:hAnsi="Arial" w:cs="Arial"/>
          <w:b/>
          <w:bCs/>
          <w:sz w:val="20"/>
          <w:szCs w:val="20"/>
          <w:lang w:eastAsia="es-VE"/>
        </w:rPr>
        <w:br/>
        <w:t>Presupuesto 2002</w:t>
      </w:r>
      <w:r w:rsidRPr="00827FB3">
        <w:rPr>
          <w:rFonts w:ascii="Arial" w:eastAsia="Times New Roman" w:hAnsi="Arial" w:cs="Arial"/>
          <w:b/>
          <w:bCs/>
          <w:sz w:val="20"/>
          <w:szCs w:val="20"/>
          <w:lang w:eastAsia="es-VE"/>
        </w:rPr>
        <w:br/>
        <w:t>al 8-10-2002</w:t>
      </w:r>
      <w:r w:rsidRPr="00827FB3">
        <w:rPr>
          <w:rFonts w:ascii="Arial" w:eastAsia="Times New Roman" w:hAnsi="Arial" w:cs="Arial"/>
          <w:b/>
          <w:bCs/>
          <w:sz w:val="20"/>
          <w:szCs w:val="20"/>
          <w:lang w:eastAsia="es-VE"/>
        </w:rPr>
        <w:br/>
        <w:t>(en Bolívares)</w:t>
      </w:r>
    </w:p>
    <w:tbl>
      <w:tblPr>
        <w:tblW w:w="933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67"/>
        <w:gridCol w:w="1494"/>
        <w:gridCol w:w="1688"/>
        <w:gridCol w:w="867"/>
        <w:gridCol w:w="1125"/>
        <w:gridCol w:w="1438"/>
        <w:gridCol w:w="1751"/>
      </w:tblGrid>
      <w:tr w:rsidR="00827FB3" w:rsidRPr="00827FB3" w:rsidTr="00827FB3">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b/>
                <w:bCs/>
                <w:sz w:val="15"/>
                <w:szCs w:val="15"/>
                <w:lang w:eastAsia="es-VE"/>
              </w:rPr>
              <w:lastRenderedPageBreak/>
              <w:t>Meses 2001</w:t>
            </w:r>
          </w:p>
        </w:tc>
        <w:tc>
          <w:tcPr>
            <w:tcW w:w="121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b/>
                <w:bCs/>
                <w:sz w:val="15"/>
                <w:szCs w:val="15"/>
                <w:lang w:eastAsia="es-VE"/>
              </w:rPr>
              <w:t>Conceptos</w:t>
            </w:r>
          </w:p>
        </w:tc>
        <w:tc>
          <w:tcPr>
            <w:tcW w:w="154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b/>
                <w:bCs/>
                <w:sz w:val="15"/>
                <w:szCs w:val="15"/>
                <w:lang w:eastAsia="es-VE"/>
              </w:rPr>
              <w:t>Aportes según Cronograma Ejercicio 2002</w:t>
            </w:r>
          </w:p>
        </w:tc>
        <w:tc>
          <w:tcPr>
            <w:tcW w:w="78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b/>
                <w:bCs/>
                <w:sz w:val="15"/>
                <w:szCs w:val="15"/>
                <w:lang w:eastAsia="es-VE"/>
              </w:rPr>
              <w:t xml:space="preserve">Fecha </w:t>
            </w:r>
            <w:proofErr w:type="spellStart"/>
            <w:r w:rsidRPr="00827FB3">
              <w:rPr>
                <w:rFonts w:ascii="Arial" w:eastAsia="Times New Roman" w:hAnsi="Arial" w:cs="Arial"/>
                <w:b/>
                <w:bCs/>
                <w:sz w:val="15"/>
                <w:szCs w:val="15"/>
                <w:lang w:eastAsia="es-VE"/>
              </w:rPr>
              <w:t>Cronogr</w:t>
            </w:r>
            <w:proofErr w:type="spellEnd"/>
            <w:r w:rsidRPr="00827FB3">
              <w:rPr>
                <w:rFonts w:ascii="Arial" w:eastAsia="Times New Roman" w:hAnsi="Arial" w:cs="Arial"/>
                <w:b/>
                <w:bCs/>
                <w:sz w:val="15"/>
                <w:szCs w:val="15"/>
                <w:lang w:eastAsia="es-VE"/>
              </w:rPr>
              <w:t xml:space="preserve">. </w:t>
            </w:r>
          </w:p>
        </w:tc>
        <w:tc>
          <w:tcPr>
            <w:tcW w:w="102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b/>
                <w:bCs/>
                <w:sz w:val="15"/>
                <w:szCs w:val="15"/>
                <w:lang w:eastAsia="es-VE"/>
              </w:rPr>
              <w:t xml:space="preserve">Fecha </w:t>
            </w:r>
            <w:proofErr w:type="spellStart"/>
            <w:r w:rsidRPr="00827FB3">
              <w:rPr>
                <w:rFonts w:ascii="Arial" w:eastAsia="Times New Roman" w:hAnsi="Arial" w:cs="Arial"/>
                <w:b/>
                <w:bCs/>
                <w:sz w:val="15"/>
                <w:szCs w:val="15"/>
                <w:lang w:eastAsia="es-VE"/>
              </w:rPr>
              <w:t>Recep</w:t>
            </w:r>
            <w:proofErr w:type="spellEnd"/>
            <w:r w:rsidRPr="00827FB3">
              <w:rPr>
                <w:rFonts w:ascii="Arial" w:eastAsia="Times New Roman" w:hAnsi="Arial" w:cs="Arial"/>
                <w:b/>
                <w:bCs/>
                <w:sz w:val="15"/>
                <w:szCs w:val="15"/>
                <w:lang w:eastAsia="es-VE"/>
              </w:rPr>
              <w:t>.</w:t>
            </w:r>
          </w:p>
        </w:tc>
        <w:tc>
          <w:tcPr>
            <w:tcW w:w="126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b/>
                <w:bCs/>
                <w:sz w:val="15"/>
                <w:szCs w:val="15"/>
                <w:lang w:eastAsia="es-VE"/>
              </w:rPr>
              <w:t xml:space="preserve">Aportes </w:t>
            </w:r>
            <w:proofErr w:type="spellStart"/>
            <w:r w:rsidRPr="00827FB3">
              <w:rPr>
                <w:rFonts w:ascii="Arial" w:eastAsia="Times New Roman" w:hAnsi="Arial" w:cs="Arial"/>
                <w:b/>
                <w:bCs/>
                <w:sz w:val="15"/>
                <w:szCs w:val="15"/>
                <w:lang w:eastAsia="es-VE"/>
              </w:rPr>
              <w:t>reecibidos</w:t>
            </w:r>
            <w:proofErr w:type="spellEnd"/>
            <w:r w:rsidRPr="00827FB3">
              <w:rPr>
                <w:rFonts w:ascii="Arial" w:eastAsia="Times New Roman" w:hAnsi="Arial" w:cs="Arial"/>
                <w:b/>
                <w:bCs/>
                <w:sz w:val="15"/>
                <w:szCs w:val="15"/>
                <w:lang w:eastAsia="es-VE"/>
              </w:rPr>
              <w:t xml:space="preserve"> </w:t>
            </w:r>
          </w:p>
        </w:tc>
        <w:tc>
          <w:tcPr>
            <w:tcW w:w="159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b/>
                <w:bCs/>
                <w:sz w:val="15"/>
                <w:szCs w:val="15"/>
                <w:lang w:eastAsia="es-VE"/>
              </w:rPr>
              <w:t>Aportes por recibir</w:t>
            </w:r>
          </w:p>
        </w:tc>
      </w:tr>
      <w:tr w:rsidR="00827FB3" w:rsidRPr="00827FB3" w:rsidTr="00827FB3">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Enero</w:t>
            </w:r>
          </w:p>
        </w:tc>
        <w:tc>
          <w:tcPr>
            <w:tcW w:w="121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Ord. Perm. 1ª Quincena</w:t>
            </w:r>
          </w:p>
        </w:tc>
        <w:tc>
          <w:tcPr>
            <w:tcW w:w="154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c>
          <w:tcPr>
            <w:tcW w:w="78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15-1-02</w:t>
            </w:r>
          </w:p>
        </w:tc>
        <w:tc>
          <w:tcPr>
            <w:tcW w:w="102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16-5-02</w:t>
            </w:r>
          </w:p>
        </w:tc>
        <w:tc>
          <w:tcPr>
            <w:tcW w:w="126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c>
          <w:tcPr>
            <w:tcW w:w="159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Enero</w:t>
            </w:r>
          </w:p>
        </w:tc>
        <w:tc>
          <w:tcPr>
            <w:tcW w:w="121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Ord. Perm. 2ª Quincena</w:t>
            </w:r>
          </w:p>
        </w:tc>
        <w:tc>
          <w:tcPr>
            <w:tcW w:w="154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c>
          <w:tcPr>
            <w:tcW w:w="78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31-1-02</w:t>
            </w:r>
          </w:p>
        </w:tc>
        <w:tc>
          <w:tcPr>
            <w:tcW w:w="102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24-5-02</w:t>
            </w:r>
          </w:p>
        </w:tc>
        <w:tc>
          <w:tcPr>
            <w:tcW w:w="126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c>
          <w:tcPr>
            <w:tcW w:w="159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Febrero</w:t>
            </w:r>
          </w:p>
        </w:tc>
        <w:tc>
          <w:tcPr>
            <w:tcW w:w="121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Ord. Perm. 1ª Quincena</w:t>
            </w:r>
          </w:p>
        </w:tc>
        <w:tc>
          <w:tcPr>
            <w:tcW w:w="154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c>
          <w:tcPr>
            <w:tcW w:w="78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15-2-02</w:t>
            </w:r>
          </w:p>
        </w:tc>
        <w:tc>
          <w:tcPr>
            <w:tcW w:w="102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29-5-02</w:t>
            </w:r>
          </w:p>
        </w:tc>
        <w:tc>
          <w:tcPr>
            <w:tcW w:w="126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c>
          <w:tcPr>
            <w:tcW w:w="159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Febrero</w:t>
            </w:r>
          </w:p>
        </w:tc>
        <w:tc>
          <w:tcPr>
            <w:tcW w:w="121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Ord. Perm. 2ª Quincena</w:t>
            </w:r>
          </w:p>
        </w:tc>
        <w:tc>
          <w:tcPr>
            <w:tcW w:w="154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c>
          <w:tcPr>
            <w:tcW w:w="78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28-2-02</w:t>
            </w:r>
          </w:p>
        </w:tc>
        <w:tc>
          <w:tcPr>
            <w:tcW w:w="102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31-5-02</w:t>
            </w:r>
          </w:p>
        </w:tc>
        <w:tc>
          <w:tcPr>
            <w:tcW w:w="126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c>
          <w:tcPr>
            <w:tcW w:w="159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Abril</w:t>
            </w:r>
          </w:p>
        </w:tc>
        <w:tc>
          <w:tcPr>
            <w:tcW w:w="121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8,55 Fideicomiso</w:t>
            </w:r>
          </w:p>
        </w:tc>
        <w:tc>
          <w:tcPr>
            <w:tcW w:w="154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4,644,248,405,00</w:t>
            </w:r>
          </w:p>
        </w:tc>
        <w:tc>
          <w:tcPr>
            <w:tcW w:w="78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30-4-02</w:t>
            </w:r>
          </w:p>
        </w:tc>
        <w:tc>
          <w:tcPr>
            <w:tcW w:w="102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12-6-02</w:t>
            </w:r>
          </w:p>
        </w:tc>
        <w:tc>
          <w:tcPr>
            <w:tcW w:w="126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4,644,248,405,00</w:t>
            </w:r>
          </w:p>
        </w:tc>
        <w:tc>
          <w:tcPr>
            <w:tcW w:w="159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Marzo</w:t>
            </w:r>
          </w:p>
        </w:tc>
        <w:tc>
          <w:tcPr>
            <w:tcW w:w="121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Ord. Perm. 1ª Quincena</w:t>
            </w:r>
          </w:p>
        </w:tc>
        <w:tc>
          <w:tcPr>
            <w:tcW w:w="154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c>
          <w:tcPr>
            <w:tcW w:w="78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15-3-02</w:t>
            </w:r>
          </w:p>
        </w:tc>
        <w:tc>
          <w:tcPr>
            <w:tcW w:w="102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25-6-02</w:t>
            </w:r>
          </w:p>
        </w:tc>
        <w:tc>
          <w:tcPr>
            <w:tcW w:w="126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c>
          <w:tcPr>
            <w:tcW w:w="159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Marzo</w:t>
            </w:r>
          </w:p>
        </w:tc>
        <w:tc>
          <w:tcPr>
            <w:tcW w:w="121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Ord. Perm. 2ª Quincena</w:t>
            </w:r>
          </w:p>
        </w:tc>
        <w:tc>
          <w:tcPr>
            <w:tcW w:w="154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c>
          <w:tcPr>
            <w:tcW w:w="78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31-3-02</w:t>
            </w:r>
          </w:p>
        </w:tc>
        <w:tc>
          <w:tcPr>
            <w:tcW w:w="102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28-6-02</w:t>
            </w:r>
          </w:p>
        </w:tc>
        <w:tc>
          <w:tcPr>
            <w:tcW w:w="126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c>
          <w:tcPr>
            <w:tcW w:w="159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Abril</w:t>
            </w:r>
          </w:p>
        </w:tc>
        <w:tc>
          <w:tcPr>
            <w:tcW w:w="121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Ord. Perm. 1ª Quincena</w:t>
            </w:r>
          </w:p>
        </w:tc>
        <w:tc>
          <w:tcPr>
            <w:tcW w:w="154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c>
          <w:tcPr>
            <w:tcW w:w="78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15-4-02</w:t>
            </w:r>
          </w:p>
        </w:tc>
        <w:tc>
          <w:tcPr>
            <w:tcW w:w="102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4-7-02</w:t>
            </w:r>
          </w:p>
        </w:tc>
        <w:tc>
          <w:tcPr>
            <w:tcW w:w="126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c>
          <w:tcPr>
            <w:tcW w:w="159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Abril</w:t>
            </w:r>
          </w:p>
        </w:tc>
        <w:tc>
          <w:tcPr>
            <w:tcW w:w="121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Ord. Perm. 2ª Quincena</w:t>
            </w:r>
          </w:p>
        </w:tc>
        <w:tc>
          <w:tcPr>
            <w:tcW w:w="154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c>
          <w:tcPr>
            <w:tcW w:w="78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30-4-02</w:t>
            </w:r>
          </w:p>
        </w:tc>
        <w:tc>
          <w:tcPr>
            <w:tcW w:w="102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12-7-02</w:t>
            </w:r>
          </w:p>
        </w:tc>
        <w:tc>
          <w:tcPr>
            <w:tcW w:w="126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c>
          <w:tcPr>
            <w:tcW w:w="159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Mayo</w:t>
            </w:r>
          </w:p>
        </w:tc>
        <w:tc>
          <w:tcPr>
            <w:tcW w:w="121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Ord. Perm. 1ª Quincena</w:t>
            </w:r>
          </w:p>
        </w:tc>
        <w:tc>
          <w:tcPr>
            <w:tcW w:w="154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c>
          <w:tcPr>
            <w:tcW w:w="78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15-5-02</w:t>
            </w:r>
          </w:p>
        </w:tc>
        <w:tc>
          <w:tcPr>
            <w:tcW w:w="102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26-7-02</w:t>
            </w:r>
          </w:p>
        </w:tc>
        <w:tc>
          <w:tcPr>
            <w:tcW w:w="126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c>
          <w:tcPr>
            <w:tcW w:w="159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Mayo</w:t>
            </w:r>
          </w:p>
        </w:tc>
        <w:tc>
          <w:tcPr>
            <w:tcW w:w="121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Ord. Perm. 2ª Quincena</w:t>
            </w:r>
          </w:p>
        </w:tc>
        <w:tc>
          <w:tcPr>
            <w:tcW w:w="154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c>
          <w:tcPr>
            <w:tcW w:w="78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31-5-02</w:t>
            </w:r>
          </w:p>
        </w:tc>
        <w:tc>
          <w:tcPr>
            <w:tcW w:w="102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6-8-02</w:t>
            </w:r>
          </w:p>
        </w:tc>
        <w:tc>
          <w:tcPr>
            <w:tcW w:w="126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c>
          <w:tcPr>
            <w:tcW w:w="159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Junio</w:t>
            </w:r>
          </w:p>
        </w:tc>
        <w:tc>
          <w:tcPr>
            <w:tcW w:w="121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Ord. Perm. 1ª Quincena</w:t>
            </w:r>
          </w:p>
        </w:tc>
        <w:tc>
          <w:tcPr>
            <w:tcW w:w="154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c>
          <w:tcPr>
            <w:tcW w:w="78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15-6-02</w:t>
            </w:r>
          </w:p>
        </w:tc>
        <w:tc>
          <w:tcPr>
            <w:tcW w:w="102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13-9-02</w:t>
            </w:r>
          </w:p>
        </w:tc>
        <w:tc>
          <w:tcPr>
            <w:tcW w:w="126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c>
          <w:tcPr>
            <w:tcW w:w="159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Junio</w:t>
            </w:r>
          </w:p>
        </w:tc>
        <w:tc>
          <w:tcPr>
            <w:tcW w:w="121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Ord. Perm. 2ª Quincena</w:t>
            </w:r>
          </w:p>
        </w:tc>
        <w:tc>
          <w:tcPr>
            <w:tcW w:w="154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c>
          <w:tcPr>
            <w:tcW w:w="78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30-6-02</w:t>
            </w:r>
          </w:p>
        </w:tc>
        <w:tc>
          <w:tcPr>
            <w:tcW w:w="102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20-9-02</w:t>
            </w:r>
          </w:p>
        </w:tc>
        <w:tc>
          <w:tcPr>
            <w:tcW w:w="126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c>
          <w:tcPr>
            <w:tcW w:w="159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Julio</w:t>
            </w:r>
          </w:p>
        </w:tc>
        <w:tc>
          <w:tcPr>
            <w:tcW w:w="121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Ord. Perm. 1ª Quincena</w:t>
            </w:r>
          </w:p>
        </w:tc>
        <w:tc>
          <w:tcPr>
            <w:tcW w:w="154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c>
          <w:tcPr>
            <w:tcW w:w="78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15-7-02</w:t>
            </w:r>
          </w:p>
        </w:tc>
        <w:tc>
          <w:tcPr>
            <w:tcW w:w="102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26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En Tesorería Nacional</w:t>
            </w:r>
          </w:p>
        </w:tc>
        <w:tc>
          <w:tcPr>
            <w:tcW w:w="159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r>
      <w:tr w:rsidR="00827FB3" w:rsidRPr="00827FB3" w:rsidTr="00827FB3">
        <w:trPr>
          <w:trHeight w:val="405"/>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Julio</w:t>
            </w:r>
          </w:p>
        </w:tc>
        <w:tc>
          <w:tcPr>
            <w:tcW w:w="121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Ord. E.. Bono Vacacional</w:t>
            </w:r>
          </w:p>
        </w:tc>
        <w:tc>
          <w:tcPr>
            <w:tcW w:w="154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5,068,030,000,00</w:t>
            </w:r>
          </w:p>
        </w:tc>
        <w:tc>
          <w:tcPr>
            <w:tcW w:w="78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15-7-02</w:t>
            </w:r>
          </w:p>
        </w:tc>
        <w:tc>
          <w:tcPr>
            <w:tcW w:w="102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29-7-02</w:t>
            </w:r>
          </w:p>
        </w:tc>
        <w:tc>
          <w:tcPr>
            <w:tcW w:w="126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5,068,030,000,00</w:t>
            </w:r>
          </w:p>
        </w:tc>
        <w:tc>
          <w:tcPr>
            <w:tcW w:w="159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Nov.</w:t>
            </w:r>
          </w:p>
        </w:tc>
        <w:tc>
          <w:tcPr>
            <w:tcW w:w="121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Bono de Fin de Año</w:t>
            </w:r>
          </w:p>
        </w:tc>
        <w:tc>
          <w:tcPr>
            <w:tcW w:w="154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5,068,030,000,00</w:t>
            </w:r>
          </w:p>
        </w:tc>
        <w:tc>
          <w:tcPr>
            <w:tcW w:w="78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31-7-02</w:t>
            </w:r>
          </w:p>
        </w:tc>
        <w:tc>
          <w:tcPr>
            <w:tcW w:w="102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29-8-02</w:t>
            </w:r>
          </w:p>
        </w:tc>
        <w:tc>
          <w:tcPr>
            <w:tcW w:w="126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5,068,030,000,00</w:t>
            </w:r>
          </w:p>
        </w:tc>
        <w:tc>
          <w:tcPr>
            <w:tcW w:w="159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Julio</w:t>
            </w:r>
          </w:p>
        </w:tc>
        <w:tc>
          <w:tcPr>
            <w:tcW w:w="121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Ord. Perm. 2ª Quincena</w:t>
            </w:r>
          </w:p>
        </w:tc>
        <w:tc>
          <w:tcPr>
            <w:tcW w:w="154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c>
          <w:tcPr>
            <w:tcW w:w="78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31-7-02</w:t>
            </w:r>
          </w:p>
        </w:tc>
        <w:tc>
          <w:tcPr>
            <w:tcW w:w="102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26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En Tesorería Nacional</w:t>
            </w:r>
          </w:p>
        </w:tc>
        <w:tc>
          <w:tcPr>
            <w:tcW w:w="159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r>
      <w:tr w:rsidR="00827FB3" w:rsidRPr="00827FB3" w:rsidTr="00827FB3">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Agosto</w:t>
            </w:r>
          </w:p>
        </w:tc>
        <w:tc>
          <w:tcPr>
            <w:tcW w:w="121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Ord. Perm. 1ª Quincena</w:t>
            </w:r>
          </w:p>
        </w:tc>
        <w:tc>
          <w:tcPr>
            <w:tcW w:w="154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c>
          <w:tcPr>
            <w:tcW w:w="78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15-8-02</w:t>
            </w:r>
          </w:p>
        </w:tc>
        <w:tc>
          <w:tcPr>
            <w:tcW w:w="102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26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59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r>
      <w:tr w:rsidR="00827FB3" w:rsidRPr="00827FB3" w:rsidTr="00827FB3">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Agosto</w:t>
            </w:r>
          </w:p>
        </w:tc>
        <w:tc>
          <w:tcPr>
            <w:tcW w:w="121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Ord. Perm. 2ª Quincena</w:t>
            </w:r>
          </w:p>
        </w:tc>
        <w:tc>
          <w:tcPr>
            <w:tcW w:w="154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c>
          <w:tcPr>
            <w:tcW w:w="78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31-8-02</w:t>
            </w:r>
          </w:p>
        </w:tc>
        <w:tc>
          <w:tcPr>
            <w:tcW w:w="102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26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59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r>
      <w:tr w:rsidR="00827FB3" w:rsidRPr="00827FB3" w:rsidTr="00827FB3">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Sept.</w:t>
            </w:r>
          </w:p>
        </w:tc>
        <w:tc>
          <w:tcPr>
            <w:tcW w:w="121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Ord. Perm. 1ª Quincena</w:t>
            </w:r>
          </w:p>
        </w:tc>
        <w:tc>
          <w:tcPr>
            <w:tcW w:w="154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c>
          <w:tcPr>
            <w:tcW w:w="78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15-9-02</w:t>
            </w:r>
          </w:p>
        </w:tc>
        <w:tc>
          <w:tcPr>
            <w:tcW w:w="102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26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59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r>
      <w:tr w:rsidR="00827FB3" w:rsidRPr="00827FB3" w:rsidTr="00827FB3">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Sept.</w:t>
            </w:r>
          </w:p>
        </w:tc>
        <w:tc>
          <w:tcPr>
            <w:tcW w:w="121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Ord. Perm. 2ª Quincena</w:t>
            </w:r>
          </w:p>
        </w:tc>
        <w:tc>
          <w:tcPr>
            <w:tcW w:w="154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c>
          <w:tcPr>
            <w:tcW w:w="78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30-9-02</w:t>
            </w:r>
          </w:p>
        </w:tc>
        <w:tc>
          <w:tcPr>
            <w:tcW w:w="102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26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59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r>
      <w:tr w:rsidR="00827FB3" w:rsidRPr="00827FB3" w:rsidTr="00827FB3">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Oct.</w:t>
            </w:r>
          </w:p>
        </w:tc>
        <w:tc>
          <w:tcPr>
            <w:tcW w:w="121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Ord. Perm. 1ª Quincena</w:t>
            </w:r>
          </w:p>
        </w:tc>
        <w:tc>
          <w:tcPr>
            <w:tcW w:w="154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c>
          <w:tcPr>
            <w:tcW w:w="78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15-10-02</w:t>
            </w:r>
          </w:p>
        </w:tc>
        <w:tc>
          <w:tcPr>
            <w:tcW w:w="102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26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59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r>
      <w:tr w:rsidR="00827FB3" w:rsidRPr="00827FB3" w:rsidTr="00827FB3">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roofErr w:type="spellStart"/>
            <w:r w:rsidRPr="00827FB3">
              <w:rPr>
                <w:rFonts w:ascii="Arial" w:eastAsia="Times New Roman" w:hAnsi="Arial" w:cs="Arial"/>
                <w:sz w:val="15"/>
                <w:szCs w:val="15"/>
                <w:lang w:eastAsia="es-VE"/>
              </w:rPr>
              <w:t>Oct</w:t>
            </w:r>
            <w:proofErr w:type="spellEnd"/>
          </w:p>
        </w:tc>
        <w:tc>
          <w:tcPr>
            <w:tcW w:w="121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Ord. Perm. 2ª Quincena</w:t>
            </w:r>
          </w:p>
        </w:tc>
        <w:tc>
          <w:tcPr>
            <w:tcW w:w="154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c>
          <w:tcPr>
            <w:tcW w:w="78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31-10-02</w:t>
            </w:r>
          </w:p>
        </w:tc>
        <w:tc>
          <w:tcPr>
            <w:tcW w:w="102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26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59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r>
      <w:tr w:rsidR="00827FB3" w:rsidRPr="00827FB3" w:rsidTr="00827FB3">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roofErr w:type="spellStart"/>
            <w:r w:rsidRPr="00827FB3">
              <w:rPr>
                <w:rFonts w:ascii="Arial" w:eastAsia="Times New Roman" w:hAnsi="Arial" w:cs="Arial"/>
                <w:sz w:val="15"/>
                <w:szCs w:val="15"/>
                <w:lang w:eastAsia="es-VE"/>
              </w:rPr>
              <w:t>Nov</w:t>
            </w:r>
            <w:proofErr w:type="spellEnd"/>
          </w:p>
        </w:tc>
        <w:tc>
          <w:tcPr>
            <w:tcW w:w="121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Ord. Perm. 1ª Quincena</w:t>
            </w:r>
          </w:p>
        </w:tc>
        <w:tc>
          <w:tcPr>
            <w:tcW w:w="154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c>
          <w:tcPr>
            <w:tcW w:w="78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15-11-02</w:t>
            </w:r>
          </w:p>
        </w:tc>
        <w:tc>
          <w:tcPr>
            <w:tcW w:w="102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26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59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r>
      <w:tr w:rsidR="00827FB3" w:rsidRPr="00827FB3" w:rsidTr="00827FB3">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Nov.</w:t>
            </w:r>
          </w:p>
        </w:tc>
        <w:tc>
          <w:tcPr>
            <w:tcW w:w="121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Ord. Perm. 2ª Quincena</w:t>
            </w:r>
          </w:p>
        </w:tc>
        <w:tc>
          <w:tcPr>
            <w:tcW w:w="154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c>
          <w:tcPr>
            <w:tcW w:w="78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30-11-02</w:t>
            </w:r>
          </w:p>
        </w:tc>
        <w:tc>
          <w:tcPr>
            <w:tcW w:w="102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26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59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r>
      <w:tr w:rsidR="00827FB3" w:rsidRPr="00827FB3" w:rsidTr="00827FB3">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Dic.</w:t>
            </w:r>
          </w:p>
        </w:tc>
        <w:tc>
          <w:tcPr>
            <w:tcW w:w="121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Ord. Perm. 1ª Quincena</w:t>
            </w:r>
          </w:p>
        </w:tc>
        <w:tc>
          <w:tcPr>
            <w:tcW w:w="154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c>
          <w:tcPr>
            <w:tcW w:w="78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15-12-02</w:t>
            </w:r>
          </w:p>
        </w:tc>
        <w:tc>
          <w:tcPr>
            <w:tcW w:w="102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26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59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r>
      <w:tr w:rsidR="00827FB3" w:rsidRPr="00827FB3" w:rsidTr="00827FB3">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Dic.</w:t>
            </w:r>
          </w:p>
        </w:tc>
        <w:tc>
          <w:tcPr>
            <w:tcW w:w="121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Ord. Perm. 2ª Quincena</w:t>
            </w:r>
          </w:p>
        </w:tc>
        <w:tc>
          <w:tcPr>
            <w:tcW w:w="154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c>
          <w:tcPr>
            <w:tcW w:w="78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31-12-02</w:t>
            </w:r>
          </w:p>
        </w:tc>
        <w:tc>
          <w:tcPr>
            <w:tcW w:w="102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26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59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3,038,318,664,00</w:t>
            </w:r>
          </w:p>
        </w:tc>
      </w:tr>
      <w:tr w:rsidR="00827FB3" w:rsidRPr="00827FB3" w:rsidTr="00827FB3">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b/>
                <w:bCs/>
                <w:sz w:val="15"/>
                <w:szCs w:val="15"/>
                <w:lang w:eastAsia="es-VE"/>
              </w:rPr>
              <w:t>Total Presupuesto de Ingresos</w:t>
            </w:r>
          </w:p>
        </w:tc>
        <w:tc>
          <w:tcPr>
            <w:tcW w:w="154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b/>
                <w:bCs/>
                <w:sz w:val="15"/>
                <w:szCs w:val="15"/>
                <w:lang w:eastAsia="es-VE"/>
              </w:rPr>
              <w:t>87,699,956,341,00</w:t>
            </w:r>
          </w:p>
        </w:tc>
        <w:tc>
          <w:tcPr>
            <w:tcW w:w="78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02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26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b/>
                <w:bCs/>
                <w:sz w:val="15"/>
                <w:szCs w:val="15"/>
                <w:lang w:eastAsia="es-VE"/>
              </w:rPr>
              <w:t>51,240,132,373,00</w:t>
            </w:r>
          </w:p>
        </w:tc>
        <w:tc>
          <w:tcPr>
            <w:tcW w:w="159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b/>
                <w:bCs/>
                <w:sz w:val="15"/>
                <w:szCs w:val="15"/>
                <w:lang w:eastAsia="es-VE"/>
              </w:rPr>
              <w:t>36,459,823,968,00</w:t>
            </w:r>
          </w:p>
        </w:tc>
      </w:tr>
      <w:tr w:rsidR="00827FB3" w:rsidRPr="00827FB3" w:rsidTr="00827FB3">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b/>
                <w:bCs/>
                <w:sz w:val="15"/>
                <w:szCs w:val="15"/>
                <w:lang w:eastAsia="es-VE"/>
              </w:rPr>
              <w:t>Retraso a la fecha</w:t>
            </w:r>
          </w:p>
        </w:tc>
        <w:tc>
          <w:tcPr>
            <w:tcW w:w="154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b/>
                <w:bCs/>
                <w:sz w:val="15"/>
                <w:szCs w:val="15"/>
                <w:lang w:eastAsia="es-VE"/>
              </w:rPr>
              <w:t>3 meses y 8 días</w:t>
            </w:r>
          </w:p>
        </w:tc>
        <w:tc>
          <w:tcPr>
            <w:tcW w:w="78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02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26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b/>
                <w:bCs/>
                <w:sz w:val="15"/>
                <w:szCs w:val="15"/>
                <w:lang w:eastAsia="es-VE"/>
              </w:rPr>
              <w:t>58,43%</w:t>
            </w:r>
          </w:p>
        </w:tc>
        <w:tc>
          <w:tcPr>
            <w:tcW w:w="159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b/>
                <w:bCs/>
                <w:sz w:val="15"/>
                <w:szCs w:val="15"/>
                <w:lang w:eastAsia="es-VE"/>
              </w:rPr>
              <w:t>41,57%</w:t>
            </w:r>
          </w:p>
        </w:tc>
      </w:tr>
    </w:tbl>
    <w:p w:rsidR="00827FB3" w:rsidRPr="00827FB3" w:rsidRDefault="00827FB3" w:rsidP="00827FB3">
      <w:pPr>
        <w:numPr>
          <w:ilvl w:val="0"/>
          <w:numId w:val="12"/>
        </w:numPr>
        <w:spacing w:before="100" w:beforeAutospacing="1" w:after="100" w:afterAutospacing="1"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sz w:val="20"/>
          <w:szCs w:val="20"/>
          <w:u w:val="single"/>
          <w:lang w:eastAsia="es-VE"/>
        </w:rPr>
        <w:lastRenderedPageBreak/>
        <w:t>Flujo de efectivo del 01-10 al 08-10-02</w:t>
      </w:r>
      <w:r w:rsidRPr="00827FB3">
        <w:rPr>
          <w:rFonts w:ascii="Arial" w:eastAsia="Times New Roman" w:hAnsi="Arial" w:cs="Arial"/>
          <w:sz w:val="20"/>
          <w:szCs w:val="20"/>
          <w:lang w:eastAsia="es-VE"/>
        </w:rPr>
        <w:t>: El saldo al 4-10 era de 78 millones y hay que añadirle la deuda de 2.3 millardos de bolívares que fue el auxilio financiero otorgado por la OPSU.</w:t>
      </w:r>
    </w:p>
    <w:p w:rsidR="00827FB3" w:rsidRPr="00827FB3" w:rsidRDefault="00827FB3" w:rsidP="00827FB3">
      <w:pPr>
        <w:spacing w:before="100" w:beforeAutospacing="1" w:after="100" w:afterAutospacing="1" w:line="240" w:lineRule="auto"/>
        <w:ind w:right="0"/>
        <w:jc w:val="center"/>
        <w:rPr>
          <w:rFonts w:ascii="Verdana" w:eastAsia="Times New Roman" w:hAnsi="Verdana" w:cs="Times New Roman"/>
          <w:sz w:val="20"/>
          <w:szCs w:val="20"/>
          <w:lang w:eastAsia="es-VE"/>
        </w:rPr>
      </w:pPr>
      <w:r w:rsidRPr="00827FB3">
        <w:rPr>
          <w:rFonts w:ascii="Arial" w:eastAsia="Times New Roman" w:hAnsi="Arial" w:cs="Arial"/>
          <w:b/>
          <w:bCs/>
          <w:sz w:val="20"/>
          <w:szCs w:val="20"/>
          <w:lang w:eastAsia="es-VE"/>
        </w:rPr>
        <w:t>Flujo de Efectivo</w:t>
      </w:r>
      <w:r w:rsidRPr="00827FB3">
        <w:rPr>
          <w:rFonts w:ascii="Arial" w:eastAsia="Times New Roman" w:hAnsi="Arial" w:cs="Arial"/>
          <w:b/>
          <w:bCs/>
          <w:sz w:val="20"/>
          <w:szCs w:val="20"/>
          <w:lang w:eastAsia="es-VE"/>
        </w:rPr>
        <w:br/>
        <w:t>Del 1-10 al 8-10-02</w:t>
      </w:r>
    </w:p>
    <w:tbl>
      <w:tblPr>
        <w:tblW w:w="7680" w:type="dxa"/>
        <w:jc w:val="center"/>
        <w:tblCellSpacing w:w="15" w:type="dxa"/>
        <w:tblCellMar>
          <w:top w:w="15" w:type="dxa"/>
          <w:left w:w="15" w:type="dxa"/>
          <w:bottom w:w="15" w:type="dxa"/>
          <w:right w:w="15" w:type="dxa"/>
        </w:tblCellMar>
        <w:tblLook w:val="04A0"/>
      </w:tblPr>
      <w:tblGrid>
        <w:gridCol w:w="3643"/>
        <w:gridCol w:w="1988"/>
        <w:gridCol w:w="2049"/>
      </w:tblGrid>
      <w:tr w:rsidR="00827FB3" w:rsidRPr="00827FB3" w:rsidTr="00827FB3">
        <w:trPr>
          <w:tblCellSpacing w:w="15" w:type="dxa"/>
          <w:jc w:val="center"/>
        </w:trPr>
        <w:tc>
          <w:tcPr>
            <w:tcW w:w="355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Saldo disponible en bancos al 30-9-02</w:t>
            </w:r>
          </w:p>
        </w:tc>
        <w:tc>
          <w:tcPr>
            <w:tcW w:w="193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980" w:type="dxa"/>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267,954,428,77</w:t>
            </w:r>
          </w:p>
        </w:tc>
      </w:tr>
      <w:tr w:rsidR="00827FB3" w:rsidRPr="00827FB3" w:rsidTr="00827FB3">
        <w:trPr>
          <w:tblCellSpacing w:w="15" w:type="dxa"/>
          <w:jc w:val="center"/>
        </w:trPr>
        <w:tc>
          <w:tcPr>
            <w:tcW w:w="355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b/>
                <w:bCs/>
                <w:sz w:val="15"/>
                <w:szCs w:val="15"/>
                <w:lang w:eastAsia="es-VE"/>
              </w:rPr>
              <w:t>Egresos en Efectivo</w:t>
            </w:r>
          </w:p>
        </w:tc>
        <w:tc>
          <w:tcPr>
            <w:tcW w:w="193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98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jc w:val="center"/>
        </w:trPr>
        <w:tc>
          <w:tcPr>
            <w:tcW w:w="355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u w:val="single"/>
                <w:lang w:eastAsia="es-VE"/>
              </w:rPr>
              <w:t>Cuentas por pagar 2001</w:t>
            </w:r>
          </w:p>
        </w:tc>
        <w:tc>
          <w:tcPr>
            <w:tcW w:w="193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98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jc w:val="center"/>
        </w:trPr>
        <w:tc>
          <w:tcPr>
            <w:tcW w:w="355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Proveedores</w:t>
            </w:r>
          </w:p>
        </w:tc>
        <w:tc>
          <w:tcPr>
            <w:tcW w:w="1935" w:type="dxa"/>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 xml:space="preserve">12,597,965,06 </w:t>
            </w:r>
          </w:p>
        </w:tc>
        <w:tc>
          <w:tcPr>
            <w:tcW w:w="198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jc w:val="center"/>
        </w:trPr>
        <w:tc>
          <w:tcPr>
            <w:tcW w:w="355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u w:val="single"/>
                <w:lang w:eastAsia="es-VE"/>
              </w:rPr>
              <w:t>Gastos de Personal</w:t>
            </w:r>
          </w:p>
        </w:tc>
        <w:tc>
          <w:tcPr>
            <w:tcW w:w="193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98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jc w:val="center"/>
        </w:trPr>
        <w:tc>
          <w:tcPr>
            <w:tcW w:w="355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 xml:space="preserve">Nóminas Netas </w:t>
            </w:r>
          </w:p>
        </w:tc>
        <w:tc>
          <w:tcPr>
            <w:tcW w:w="1935" w:type="dxa"/>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1,297,694,79</w:t>
            </w:r>
          </w:p>
        </w:tc>
        <w:tc>
          <w:tcPr>
            <w:tcW w:w="198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jc w:val="center"/>
        </w:trPr>
        <w:tc>
          <w:tcPr>
            <w:tcW w:w="355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Aportes al Sistema Salud</w:t>
            </w:r>
          </w:p>
        </w:tc>
        <w:tc>
          <w:tcPr>
            <w:tcW w:w="1935" w:type="dxa"/>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75,000,000,00</w:t>
            </w:r>
          </w:p>
        </w:tc>
        <w:tc>
          <w:tcPr>
            <w:tcW w:w="198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jc w:val="center"/>
        </w:trPr>
        <w:tc>
          <w:tcPr>
            <w:tcW w:w="355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Otros Gastos de Personal</w:t>
            </w:r>
          </w:p>
        </w:tc>
        <w:tc>
          <w:tcPr>
            <w:tcW w:w="1935" w:type="dxa"/>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530,282,30</w:t>
            </w:r>
          </w:p>
        </w:tc>
        <w:tc>
          <w:tcPr>
            <w:tcW w:w="198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jc w:val="center"/>
        </w:trPr>
        <w:tc>
          <w:tcPr>
            <w:tcW w:w="355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roofErr w:type="spellStart"/>
            <w:r w:rsidRPr="00827FB3">
              <w:rPr>
                <w:rFonts w:ascii="Arial" w:eastAsia="Times New Roman" w:hAnsi="Arial" w:cs="Arial"/>
                <w:sz w:val="15"/>
                <w:szCs w:val="15"/>
                <w:lang w:eastAsia="es-VE"/>
              </w:rPr>
              <w:t>Diestas</w:t>
            </w:r>
            <w:proofErr w:type="spellEnd"/>
          </w:p>
        </w:tc>
        <w:tc>
          <w:tcPr>
            <w:tcW w:w="1935" w:type="dxa"/>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1,180,000,00</w:t>
            </w:r>
          </w:p>
        </w:tc>
        <w:tc>
          <w:tcPr>
            <w:tcW w:w="198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jc w:val="center"/>
        </w:trPr>
        <w:tc>
          <w:tcPr>
            <w:tcW w:w="355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u w:val="single"/>
                <w:lang w:eastAsia="es-VE"/>
              </w:rPr>
              <w:t>Apoyo Económico a Estudiantes</w:t>
            </w:r>
          </w:p>
        </w:tc>
        <w:tc>
          <w:tcPr>
            <w:tcW w:w="193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98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jc w:val="center"/>
        </w:trPr>
        <w:tc>
          <w:tcPr>
            <w:tcW w:w="355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 xml:space="preserve">Intercambios Internacionales </w:t>
            </w:r>
          </w:p>
        </w:tc>
        <w:tc>
          <w:tcPr>
            <w:tcW w:w="1935" w:type="dxa"/>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1,234,993,50</w:t>
            </w:r>
          </w:p>
        </w:tc>
        <w:tc>
          <w:tcPr>
            <w:tcW w:w="198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jc w:val="center"/>
        </w:trPr>
        <w:tc>
          <w:tcPr>
            <w:tcW w:w="355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u w:val="single"/>
                <w:lang w:eastAsia="es-VE"/>
              </w:rPr>
              <w:t>Transferencias de Fondos a Unidades</w:t>
            </w:r>
          </w:p>
        </w:tc>
        <w:tc>
          <w:tcPr>
            <w:tcW w:w="1935" w:type="dxa"/>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504,270,124,10</w:t>
            </w:r>
          </w:p>
        </w:tc>
        <w:tc>
          <w:tcPr>
            <w:tcW w:w="198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jc w:val="center"/>
        </w:trPr>
        <w:tc>
          <w:tcPr>
            <w:tcW w:w="355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u w:val="single"/>
                <w:lang w:eastAsia="es-VE"/>
              </w:rPr>
              <w:t>Cuentas por pagar Proveedores</w:t>
            </w:r>
          </w:p>
        </w:tc>
        <w:tc>
          <w:tcPr>
            <w:tcW w:w="193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98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jc w:val="center"/>
        </w:trPr>
        <w:tc>
          <w:tcPr>
            <w:tcW w:w="355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 xml:space="preserve">Servicios Básicos </w:t>
            </w:r>
          </w:p>
        </w:tc>
        <w:tc>
          <w:tcPr>
            <w:tcW w:w="1935" w:type="dxa"/>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222,750,00</w:t>
            </w:r>
          </w:p>
        </w:tc>
        <w:tc>
          <w:tcPr>
            <w:tcW w:w="198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jc w:val="center"/>
        </w:trPr>
        <w:tc>
          <w:tcPr>
            <w:tcW w:w="355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 xml:space="preserve">Servicios Generales </w:t>
            </w:r>
          </w:p>
        </w:tc>
        <w:tc>
          <w:tcPr>
            <w:tcW w:w="1935" w:type="dxa"/>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3,315,800,00</w:t>
            </w:r>
          </w:p>
        </w:tc>
        <w:tc>
          <w:tcPr>
            <w:tcW w:w="198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jc w:val="center"/>
        </w:trPr>
        <w:tc>
          <w:tcPr>
            <w:tcW w:w="355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 xml:space="preserve">Otros Servicios </w:t>
            </w:r>
          </w:p>
        </w:tc>
        <w:tc>
          <w:tcPr>
            <w:tcW w:w="1935" w:type="dxa"/>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20,799,851,02</w:t>
            </w:r>
          </w:p>
        </w:tc>
        <w:tc>
          <w:tcPr>
            <w:tcW w:w="198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jc w:val="center"/>
        </w:trPr>
        <w:tc>
          <w:tcPr>
            <w:tcW w:w="355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Materiales y Suministros</w:t>
            </w:r>
          </w:p>
        </w:tc>
        <w:tc>
          <w:tcPr>
            <w:tcW w:w="1935" w:type="dxa"/>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10,207,240,19</w:t>
            </w:r>
          </w:p>
        </w:tc>
        <w:tc>
          <w:tcPr>
            <w:tcW w:w="1980"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r>
      <w:tr w:rsidR="00827FB3" w:rsidRPr="00827FB3" w:rsidTr="00827FB3">
        <w:trPr>
          <w:tblCellSpacing w:w="15" w:type="dxa"/>
          <w:jc w:val="center"/>
        </w:trPr>
        <w:tc>
          <w:tcPr>
            <w:tcW w:w="355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Total Egresos en Efectivo</w:t>
            </w:r>
          </w:p>
        </w:tc>
        <w:tc>
          <w:tcPr>
            <w:tcW w:w="193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980" w:type="dxa"/>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u w:val="single"/>
                <w:lang w:eastAsia="es-VE"/>
              </w:rPr>
              <w:t>189,559,715,71</w:t>
            </w:r>
          </w:p>
        </w:tc>
      </w:tr>
      <w:tr w:rsidR="00827FB3" w:rsidRPr="00827FB3" w:rsidTr="00827FB3">
        <w:trPr>
          <w:tblCellSpacing w:w="15" w:type="dxa"/>
          <w:jc w:val="center"/>
        </w:trPr>
        <w:tc>
          <w:tcPr>
            <w:tcW w:w="3555" w:type="dxa"/>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
        </w:tc>
        <w:tc>
          <w:tcPr>
            <w:tcW w:w="1935" w:type="dxa"/>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sz w:val="15"/>
                <w:szCs w:val="15"/>
                <w:lang w:eastAsia="es-VE"/>
              </w:rPr>
              <w:t>Saldo al 4-10-02</w:t>
            </w:r>
          </w:p>
        </w:tc>
        <w:tc>
          <w:tcPr>
            <w:tcW w:w="1980" w:type="dxa"/>
            <w:vAlign w:val="center"/>
            <w:hideMark/>
          </w:tcPr>
          <w:p w:rsidR="00827FB3" w:rsidRPr="00827FB3" w:rsidRDefault="00827FB3" w:rsidP="00827FB3">
            <w:pPr>
              <w:spacing w:line="240" w:lineRule="auto"/>
              <w:ind w:right="0"/>
              <w:jc w:val="right"/>
              <w:rPr>
                <w:rFonts w:ascii="Times New Roman" w:eastAsia="Times New Roman" w:hAnsi="Times New Roman" w:cs="Times New Roman"/>
                <w:sz w:val="24"/>
                <w:szCs w:val="24"/>
                <w:lang w:eastAsia="es-VE"/>
              </w:rPr>
            </w:pPr>
            <w:r w:rsidRPr="00827FB3">
              <w:rPr>
                <w:rFonts w:ascii="Arial" w:eastAsia="Times New Roman" w:hAnsi="Arial" w:cs="Arial"/>
                <w:b/>
                <w:bCs/>
                <w:sz w:val="15"/>
                <w:szCs w:val="15"/>
                <w:u w:val="single"/>
                <w:lang w:eastAsia="es-VE"/>
              </w:rPr>
              <w:t>78,394,713,06</w:t>
            </w:r>
          </w:p>
        </w:tc>
      </w:tr>
    </w:tbl>
    <w:p w:rsidR="00827FB3" w:rsidRPr="00827FB3" w:rsidRDefault="00827FB3" w:rsidP="00827FB3">
      <w:pPr>
        <w:spacing w:before="100" w:beforeAutospacing="1" w:after="100" w:afterAutospacing="1"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sz w:val="20"/>
          <w:szCs w:val="20"/>
          <w:lang w:eastAsia="es-VE"/>
        </w:rPr>
        <w:t>Sobre este último aspecto el Vicerrector Administrativo acotó que se tiene una  situación bastante delicada en cuanto al flujo de caja porque la disponibilidad financiera es negativa porque esa cantidad de 2.3 millardos de bolívar debe ser devuelta a la OPSU, y se mantiene un retraso importante de las órdenes de pago.</w:t>
      </w:r>
    </w:p>
    <w:p w:rsidR="00827FB3" w:rsidRPr="00827FB3" w:rsidRDefault="00827FB3" w:rsidP="00827FB3">
      <w:pPr>
        <w:spacing w:before="100" w:beforeAutospacing="1" w:after="100" w:afterAutospacing="1"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sz w:val="20"/>
          <w:szCs w:val="20"/>
          <w:lang w:eastAsia="es-VE"/>
        </w:rPr>
        <w:t xml:space="preserve">A continuación se transcribe lo siguiente: </w:t>
      </w:r>
    </w:p>
    <w:p w:rsidR="00827FB3" w:rsidRPr="00827FB3" w:rsidRDefault="00827FB3" w:rsidP="00827FB3">
      <w:pPr>
        <w:spacing w:before="100" w:beforeAutospacing="1" w:after="100" w:afterAutospacing="1"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i/>
          <w:iCs/>
          <w:sz w:val="20"/>
          <w:szCs w:val="20"/>
          <w:lang w:eastAsia="es-VE"/>
        </w:rPr>
        <w:t>"El profesor José Vicente Hernández hace constar que el día 29-9-02 consignó ante la Secretaría de la Universidad, copia de la comunicación dirigida a la Auditoría Interna de la USB,  (con copia al Consejo Directivo), en relación al informe presentado por la Junta Directiva de FUNINDES, en reunión del Consejo Superior de la misma realizada el 01-08-02. Es el caso que la referida comunicación no fue distribuida a los Consejeros en el momento oportuno y sólo se hizo una vez que el profesor José Vicente Hernández realizó una enérgica protesta. Sin embargo, al no ser informado el Cuerpo de manera oportuna, no se conoció un pronunciamiento del mismo”.</w:t>
      </w:r>
    </w:p>
    <w:p w:rsidR="00827FB3" w:rsidRPr="00827FB3" w:rsidRDefault="00827FB3" w:rsidP="00827FB3">
      <w:pPr>
        <w:spacing w:before="100" w:beforeAutospacing="1" w:after="100" w:afterAutospacing="1"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i/>
          <w:iCs/>
          <w:sz w:val="20"/>
          <w:szCs w:val="20"/>
          <w:lang w:eastAsia="es-VE"/>
        </w:rPr>
        <w:t xml:space="preserve">Rector: “Efectivamente el pasado viernes recibí la carta a que hace referencia el profesor José Vicente Hernández que mencionaba con copia al Consejo Directivo, pero como la carta no iba dirigida al Consejo Directivo, a él no le correspondía hacerla pública, porque tal  responsabilidad es de su emisor”. </w:t>
      </w:r>
    </w:p>
    <w:p w:rsidR="00827FB3" w:rsidRPr="00827FB3" w:rsidRDefault="00827FB3" w:rsidP="00827FB3">
      <w:pPr>
        <w:spacing w:before="100" w:beforeAutospacing="1" w:after="100" w:afterAutospacing="1"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i/>
          <w:iCs/>
          <w:sz w:val="20"/>
          <w:szCs w:val="20"/>
          <w:lang w:eastAsia="es-VE"/>
        </w:rPr>
        <w:t xml:space="preserve">Profesor Pedro </w:t>
      </w:r>
      <w:proofErr w:type="spellStart"/>
      <w:r w:rsidRPr="00827FB3">
        <w:rPr>
          <w:rFonts w:ascii="Arial" w:eastAsia="Times New Roman" w:hAnsi="Arial" w:cs="Arial"/>
          <w:i/>
          <w:iCs/>
          <w:sz w:val="20"/>
          <w:szCs w:val="20"/>
          <w:lang w:eastAsia="es-VE"/>
        </w:rPr>
        <w:t>Paiva</w:t>
      </w:r>
      <w:proofErr w:type="spellEnd"/>
      <w:r w:rsidRPr="00827FB3">
        <w:rPr>
          <w:rFonts w:ascii="Arial" w:eastAsia="Times New Roman" w:hAnsi="Arial" w:cs="Arial"/>
          <w:i/>
          <w:iCs/>
          <w:sz w:val="20"/>
          <w:szCs w:val="20"/>
          <w:lang w:eastAsia="es-VE"/>
        </w:rPr>
        <w:t xml:space="preserve">: “Solicitó al Cuerpo y a las Autoridades Rectorales que se haga un seguimiento detallado de la denuncia introducida por el profesor Manuel Acosta </w:t>
      </w:r>
      <w:proofErr w:type="spellStart"/>
      <w:r w:rsidRPr="00827FB3">
        <w:rPr>
          <w:rFonts w:ascii="Arial" w:eastAsia="Times New Roman" w:hAnsi="Arial" w:cs="Arial"/>
          <w:i/>
          <w:iCs/>
          <w:sz w:val="20"/>
          <w:szCs w:val="20"/>
          <w:lang w:eastAsia="es-VE"/>
        </w:rPr>
        <w:t>Cauzaubon</w:t>
      </w:r>
      <w:proofErr w:type="spellEnd"/>
      <w:r w:rsidRPr="00827FB3">
        <w:rPr>
          <w:rFonts w:ascii="Arial" w:eastAsia="Times New Roman" w:hAnsi="Arial" w:cs="Arial"/>
          <w:i/>
          <w:iCs/>
          <w:sz w:val="20"/>
          <w:szCs w:val="20"/>
          <w:lang w:eastAsia="es-VE"/>
        </w:rPr>
        <w:t xml:space="preserve"> ante el CNU, y se tomen todas las acciones necesarias para salvaguardar el buen nombre de la USB".</w:t>
      </w:r>
    </w:p>
    <w:p w:rsidR="00827FB3" w:rsidRPr="00827FB3" w:rsidRDefault="00827FB3" w:rsidP="00827FB3">
      <w:pPr>
        <w:spacing w:before="100" w:beforeAutospacing="1" w:after="100" w:afterAutospacing="1" w:line="240" w:lineRule="auto"/>
        <w:ind w:right="0"/>
        <w:jc w:val="left"/>
        <w:rPr>
          <w:rFonts w:ascii="Verdana" w:eastAsia="Times New Roman" w:hAnsi="Verdana" w:cs="Times New Roman"/>
          <w:sz w:val="20"/>
          <w:szCs w:val="20"/>
          <w:lang w:eastAsia="es-VE"/>
        </w:rPr>
      </w:pPr>
      <w:proofErr w:type="spellStart"/>
      <w:r w:rsidRPr="00827FB3">
        <w:rPr>
          <w:rFonts w:ascii="Arial" w:eastAsia="Times New Roman" w:hAnsi="Arial" w:cs="Arial"/>
          <w:b/>
          <w:bCs/>
          <w:sz w:val="20"/>
          <w:szCs w:val="20"/>
          <w:lang w:eastAsia="es-VE"/>
        </w:rPr>
        <w:t>IV.Asuntos</w:t>
      </w:r>
      <w:proofErr w:type="spellEnd"/>
      <w:r w:rsidRPr="00827FB3">
        <w:rPr>
          <w:rFonts w:ascii="Arial" w:eastAsia="Times New Roman" w:hAnsi="Arial" w:cs="Arial"/>
          <w:b/>
          <w:bCs/>
          <w:sz w:val="20"/>
          <w:szCs w:val="20"/>
          <w:lang w:eastAsia="es-VE"/>
        </w:rPr>
        <w:t xml:space="preserve"> delegados </w:t>
      </w:r>
    </w:p>
    <w:p w:rsidR="00827FB3" w:rsidRPr="00827FB3" w:rsidRDefault="00827FB3" w:rsidP="00827FB3">
      <w:pPr>
        <w:numPr>
          <w:ilvl w:val="0"/>
          <w:numId w:val="13"/>
        </w:numPr>
        <w:spacing w:before="100" w:beforeAutospacing="1" w:after="100" w:afterAutospacing="1"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b/>
          <w:bCs/>
          <w:sz w:val="20"/>
          <w:szCs w:val="20"/>
          <w:lang w:eastAsia="es-VE"/>
        </w:rPr>
        <w:lastRenderedPageBreak/>
        <w:t xml:space="preserve">Informe de la Comisión Permanente sobre contrataciones, renovaciones de contratos, ingresos y ascensos al escalafón del personal académico: </w:t>
      </w:r>
    </w:p>
    <w:p w:rsidR="00827FB3" w:rsidRPr="00827FB3" w:rsidRDefault="00827FB3" w:rsidP="00827FB3">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827FB3">
        <w:rPr>
          <w:rFonts w:ascii="Arial" w:eastAsia="Times New Roman" w:hAnsi="Arial" w:cs="Arial"/>
          <w:sz w:val="20"/>
          <w:szCs w:val="20"/>
          <w:lang w:eastAsia="es-VE"/>
        </w:rPr>
        <w:t xml:space="preserve">Se conoció y aprobó el informe  No. 25 de la Comisión Permanente, correspondientes a su reunión de fecha 1-10-2002 contentivo de las contrataciones  y renovaciones de contratos  del personal académico señaladas en el mismo.  Igualmente se aprobó el ingreso al escalafón de los profesores </w:t>
      </w:r>
      <w:r w:rsidRPr="00827FB3">
        <w:rPr>
          <w:rFonts w:ascii="Arial" w:eastAsia="Times New Roman" w:hAnsi="Arial" w:cs="Arial"/>
          <w:b/>
          <w:bCs/>
          <w:sz w:val="20"/>
          <w:szCs w:val="20"/>
          <w:lang w:eastAsia="es-VE"/>
        </w:rPr>
        <w:t xml:space="preserve">Rubén </w:t>
      </w:r>
      <w:proofErr w:type="spellStart"/>
      <w:r w:rsidRPr="00827FB3">
        <w:rPr>
          <w:rFonts w:ascii="Arial" w:eastAsia="Times New Roman" w:hAnsi="Arial" w:cs="Arial"/>
          <w:b/>
          <w:bCs/>
          <w:sz w:val="20"/>
          <w:szCs w:val="20"/>
          <w:lang w:eastAsia="es-VE"/>
        </w:rPr>
        <w:t>Jaimes</w:t>
      </w:r>
      <w:proofErr w:type="spellEnd"/>
      <w:r w:rsidRPr="00827FB3">
        <w:rPr>
          <w:rFonts w:ascii="Arial" w:eastAsia="Times New Roman" w:hAnsi="Arial" w:cs="Arial"/>
          <w:sz w:val="20"/>
          <w:szCs w:val="20"/>
          <w:lang w:eastAsia="es-VE"/>
        </w:rPr>
        <w:t xml:space="preserve">, a partir del </w:t>
      </w:r>
      <w:r w:rsidRPr="00827FB3">
        <w:rPr>
          <w:rFonts w:ascii="Arial" w:eastAsia="Times New Roman" w:hAnsi="Arial" w:cs="Arial"/>
          <w:b/>
          <w:bCs/>
          <w:sz w:val="20"/>
          <w:szCs w:val="20"/>
          <w:lang w:eastAsia="es-VE"/>
        </w:rPr>
        <w:t>1-9-02</w:t>
      </w:r>
      <w:r w:rsidRPr="00827FB3">
        <w:rPr>
          <w:rFonts w:ascii="Arial" w:eastAsia="Times New Roman" w:hAnsi="Arial" w:cs="Arial"/>
          <w:sz w:val="20"/>
          <w:szCs w:val="20"/>
          <w:lang w:eastAsia="es-VE"/>
        </w:rPr>
        <w:t xml:space="preserve"> y </w:t>
      </w:r>
      <w:r w:rsidRPr="00827FB3">
        <w:rPr>
          <w:rFonts w:ascii="Arial" w:eastAsia="Times New Roman" w:hAnsi="Arial" w:cs="Arial"/>
          <w:b/>
          <w:bCs/>
          <w:sz w:val="20"/>
          <w:szCs w:val="20"/>
          <w:lang w:eastAsia="es-VE"/>
        </w:rPr>
        <w:t>Simón Dávila Solano</w:t>
      </w:r>
      <w:r w:rsidRPr="00827FB3">
        <w:rPr>
          <w:rFonts w:ascii="Arial" w:eastAsia="Times New Roman" w:hAnsi="Arial" w:cs="Arial"/>
          <w:sz w:val="20"/>
          <w:szCs w:val="20"/>
          <w:lang w:eastAsia="es-VE"/>
        </w:rPr>
        <w:t xml:space="preserve">, a partir del </w:t>
      </w:r>
      <w:r w:rsidRPr="00827FB3">
        <w:rPr>
          <w:rFonts w:ascii="Arial" w:eastAsia="Times New Roman" w:hAnsi="Arial" w:cs="Arial"/>
          <w:b/>
          <w:bCs/>
          <w:sz w:val="20"/>
          <w:szCs w:val="20"/>
          <w:lang w:eastAsia="es-VE"/>
        </w:rPr>
        <w:t>15-12-01</w:t>
      </w:r>
      <w:r w:rsidRPr="00827FB3">
        <w:rPr>
          <w:rFonts w:ascii="Arial" w:eastAsia="Times New Roman" w:hAnsi="Arial" w:cs="Arial"/>
          <w:sz w:val="20"/>
          <w:szCs w:val="20"/>
          <w:lang w:eastAsia="es-VE"/>
        </w:rPr>
        <w:t xml:space="preserve">. </w:t>
      </w:r>
    </w:p>
    <w:p w:rsidR="00827FB3" w:rsidRPr="00827FB3" w:rsidRDefault="00827FB3" w:rsidP="00827FB3">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827FB3">
        <w:rPr>
          <w:rFonts w:ascii="Arial" w:eastAsia="Times New Roman" w:hAnsi="Arial" w:cs="Arial"/>
          <w:sz w:val="20"/>
          <w:szCs w:val="20"/>
          <w:lang w:eastAsia="es-VE"/>
        </w:rPr>
        <w:t xml:space="preserve">También se aprobó el ascenso de los profesores indicados más adelante, toda vez que cumplieron con los requisitos  establecidos en el artículo 18 del Reglamento de Ingreso, Ubicación y Ascenso del Personal Académico: </w:t>
      </w:r>
    </w:p>
    <w:p w:rsidR="00827FB3" w:rsidRPr="00827FB3" w:rsidRDefault="00827FB3" w:rsidP="00827FB3">
      <w:pPr>
        <w:numPr>
          <w:ilvl w:val="1"/>
          <w:numId w:val="13"/>
        </w:numPr>
        <w:spacing w:before="100" w:beforeAutospacing="1" w:after="240"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sz w:val="20"/>
          <w:szCs w:val="20"/>
          <w:lang w:eastAsia="es-VE"/>
        </w:rPr>
        <w:t xml:space="preserve">Profesor </w:t>
      </w:r>
      <w:r w:rsidRPr="00827FB3">
        <w:rPr>
          <w:rFonts w:ascii="Arial" w:eastAsia="Times New Roman" w:hAnsi="Arial" w:cs="Arial"/>
          <w:b/>
          <w:bCs/>
          <w:sz w:val="20"/>
          <w:szCs w:val="20"/>
          <w:lang w:eastAsia="es-VE"/>
        </w:rPr>
        <w:t>JUAN CLAUDIO REGIDOR</w:t>
      </w:r>
      <w:r w:rsidRPr="00827FB3">
        <w:rPr>
          <w:rFonts w:ascii="Arial" w:eastAsia="Times New Roman" w:hAnsi="Arial" w:cs="Arial"/>
          <w:sz w:val="20"/>
          <w:szCs w:val="20"/>
          <w:lang w:eastAsia="es-VE"/>
        </w:rPr>
        <w:t>: quien presentó el trabajo titulado “</w:t>
      </w:r>
      <w:r w:rsidRPr="00827FB3">
        <w:rPr>
          <w:rFonts w:ascii="Arial" w:eastAsia="Times New Roman" w:hAnsi="Arial" w:cs="Arial"/>
          <w:b/>
          <w:bCs/>
          <w:sz w:val="20"/>
          <w:szCs w:val="20"/>
          <w:lang w:eastAsia="es-VE"/>
        </w:rPr>
        <w:t>RECOPILACIÓN DE ACTIVIDADES DE INVESTIGACIÓN: PROCESAMIENTO DIGITAL DE SEÑALES Y ELECTRÓNICA DE POTENCIA</w:t>
      </w:r>
      <w:r w:rsidRPr="00827FB3">
        <w:rPr>
          <w:rFonts w:ascii="Arial" w:eastAsia="Times New Roman" w:hAnsi="Arial" w:cs="Arial"/>
          <w:sz w:val="20"/>
          <w:szCs w:val="20"/>
          <w:lang w:eastAsia="es-VE"/>
        </w:rPr>
        <w:t xml:space="preserve">”, asciende a la categoría de </w:t>
      </w:r>
      <w:r w:rsidRPr="00827FB3">
        <w:rPr>
          <w:rFonts w:ascii="Arial" w:eastAsia="Times New Roman" w:hAnsi="Arial" w:cs="Arial"/>
          <w:b/>
          <w:bCs/>
          <w:sz w:val="20"/>
          <w:szCs w:val="20"/>
          <w:lang w:eastAsia="es-VE"/>
        </w:rPr>
        <w:t>ASOCIADO</w:t>
      </w:r>
      <w:r w:rsidRPr="00827FB3">
        <w:rPr>
          <w:rFonts w:ascii="Arial" w:eastAsia="Times New Roman" w:hAnsi="Arial" w:cs="Arial"/>
          <w:sz w:val="20"/>
          <w:szCs w:val="20"/>
          <w:lang w:eastAsia="es-VE"/>
        </w:rPr>
        <w:t xml:space="preserve"> a partir del </w:t>
      </w:r>
      <w:r w:rsidRPr="00827FB3">
        <w:rPr>
          <w:rFonts w:ascii="Arial" w:eastAsia="Times New Roman" w:hAnsi="Arial" w:cs="Arial"/>
          <w:b/>
          <w:bCs/>
          <w:sz w:val="20"/>
          <w:szCs w:val="20"/>
          <w:lang w:eastAsia="es-VE"/>
        </w:rPr>
        <w:t>1-8-2001.</w:t>
      </w:r>
      <w:r w:rsidRPr="00827FB3">
        <w:rPr>
          <w:rFonts w:ascii="Arial" w:eastAsia="Times New Roman" w:hAnsi="Arial" w:cs="Arial"/>
          <w:sz w:val="20"/>
          <w:szCs w:val="20"/>
          <w:lang w:eastAsia="es-VE"/>
        </w:rPr>
        <w:t xml:space="preserve"> </w:t>
      </w:r>
    </w:p>
    <w:p w:rsidR="00827FB3" w:rsidRPr="00827FB3" w:rsidRDefault="00827FB3" w:rsidP="00827FB3">
      <w:pPr>
        <w:numPr>
          <w:ilvl w:val="1"/>
          <w:numId w:val="13"/>
        </w:numPr>
        <w:spacing w:before="100" w:beforeAutospacing="1" w:after="240"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sz w:val="20"/>
          <w:szCs w:val="20"/>
          <w:lang w:eastAsia="es-VE"/>
        </w:rPr>
        <w:t xml:space="preserve">Profesor </w:t>
      </w:r>
      <w:r w:rsidRPr="00827FB3">
        <w:rPr>
          <w:rFonts w:ascii="Arial" w:eastAsia="Times New Roman" w:hAnsi="Arial" w:cs="Arial"/>
          <w:b/>
          <w:bCs/>
          <w:sz w:val="20"/>
          <w:szCs w:val="20"/>
          <w:lang w:eastAsia="es-VE"/>
        </w:rPr>
        <w:t>ROGER SOLER</w:t>
      </w:r>
      <w:r w:rsidRPr="00827FB3">
        <w:rPr>
          <w:rFonts w:ascii="Arial" w:eastAsia="Times New Roman" w:hAnsi="Arial" w:cs="Arial"/>
          <w:sz w:val="20"/>
          <w:szCs w:val="20"/>
          <w:lang w:eastAsia="es-VE"/>
        </w:rPr>
        <w:t>: quien presentó el trabajo titulado “</w:t>
      </w:r>
      <w:r w:rsidRPr="00827FB3">
        <w:rPr>
          <w:rFonts w:ascii="Arial" w:eastAsia="Times New Roman" w:hAnsi="Arial" w:cs="Arial"/>
          <w:b/>
          <w:bCs/>
          <w:sz w:val="20"/>
          <w:szCs w:val="20"/>
          <w:lang w:eastAsia="es-VE"/>
        </w:rPr>
        <w:t>ESPECIFICACIONES DE LENGUAJES CONTABLES</w:t>
      </w:r>
      <w:r w:rsidRPr="00827FB3">
        <w:rPr>
          <w:rFonts w:ascii="Arial" w:eastAsia="Times New Roman" w:hAnsi="Arial" w:cs="Arial"/>
          <w:sz w:val="20"/>
          <w:szCs w:val="20"/>
          <w:lang w:eastAsia="es-VE"/>
        </w:rPr>
        <w:t xml:space="preserve">”, asciende a la categoría de </w:t>
      </w:r>
      <w:r w:rsidRPr="00827FB3">
        <w:rPr>
          <w:rFonts w:ascii="Arial" w:eastAsia="Times New Roman" w:hAnsi="Arial" w:cs="Arial"/>
          <w:b/>
          <w:bCs/>
          <w:sz w:val="20"/>
          <w:szCs w:val="20"/>
          <w:lang w:eastAsia="es-VE"/>
        </w:rPr>
        <w:t>TITULAR</w:t>
      </w:r>
      <w:r w:rsidRPr="00827FB3">
        <w:rPr>
          <w:rFonts w:ascii="Arial" w:eastAsia="Times New Roman" w:hAnsi="Arial" w:cs="Arial"/>
          <w:sz w:val="20"/>
          <w:szCs w:val="20"/>
          <w:lang w:eastAsia="es-VE"/>
        </w:rPr>
        <w:t xml:space="preserve"> a partir del </w:t>
      </w:r>
      <w:r w:rsidRPr="00827FB3">
        <w:rPr>
          <w:rFonts w:ascii="Arial" w:eastAsia="Times New Roman" w:hAnsi="Arial" w:cs="Arial"/>
          <w:b/>
          <w:bCs/>
          <w:sz w:val="20"/>
          <w:szCs w:val="20"/>
          <w:lang w:eastAsia="es-VE"/>
        </w:rPr>
        <w:t>15-7-2002</w:t>
      </w:r>
      <w:r w:rsidRPr="00827FB3">
        <w:rPr>
          <w:rFonts w:ascii="Arial" w:eastAsia="Times New Roman" w:hAnsi="Arial" w:cs="Arial"/>
          <w:sz w:val="20"/>
          <w:szCs w:val="20"/>
          <w:lang w:eastAsia="es-VE"/>
        </w:rPr>
        <w:t xml:space="preserve">. </w:t>
      </w:r>
    </w:p>
    <w:p w:rsidR="00827FB3" w:rsidRPr="00827FB3" w:rsidRDefault="00827FB3" w:rsidP="00827FB3">
      <w:pPr>
        <w:numPr>
          <w:ilvl w:val="1"/>
          <w:numId w:val="13"/>
        </w:numPr>
        <w:spacing w:before="100" w:beforeAutospacing="1" w:after="240"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sz w:val="20"/>
          <w:szCs w:val="20"/>
          <w:lang w:eastAsia="es-VE"/>
        </w:rPr>
        <w:t xml:space="preserve">Profesor </w:t>
      </w:r>
      <w:r w:rsidRPr="00827FB3">
        <w:rPr>
          <w:rFonts w:ascii="Arial" w:eastAsia="Times New Roman" w:hAnsi="Arial" w:cs="Arial"/>
          <w:b/>
          <w:bCs/>
          <w:sz w:val="20"/>
          <w:szCs w:val="20"/>
          <w:lang w:eastAsia="es-VE"/>
        </w:rPr>
        <w:t>LEONID TINEO</w:t>
      </w:r>
      <w:r w:rsidRPr="00827FB3">
        <w:rPr>
          <w:rFonts w:ascii="Arial" w:eastAsia="Times New Roman" w:hAnsi="Arial" w:cs="Arial"/>
          <w:sz w:val="20"/>
          <w:szCs w:val="20"/>
          <w:lang w:eastAsia="es-VE"/>
        </w:rPr>
        <w:t>: quien presentó el trabajo titulado “</w:t>
      </w:r>
      <w:r w:rsidRPr="00827FB3">
        <w:rPr>
          <w:rFonts w:ascii="Arial" w:eastAsia="Times New Roman" w:hAnsi="Arial" w:cs="Arial"/>
          <w:b/>
          <w:bCs/>
          <w:sz w:val="20"/>
          <w:szCs w:val="20"/>
          <w:lang w:eastAsia="es-VE"/>
        </w:rPr>
        <w:t>ALGUNOS APORTES EN BASE DE DATOS DIFUSAS</w:t>
      </w:r>
      <w:r w:rsidRPr="00827FB3">
        <w:rPr>
          <w:rFonts w:ascii="Arial" w:eastAsia="Times New Roman" w:hAnsi="Arial" w:cs="Arial"/>
          <w:sz w:val="20"/>
          <w:szCs w:val="20"/>
          <w:lang w:eastAsia="es-VE"/>
        </w:rPr>
        <w:t xml:space="preserve">”, asciende a la categoría de </w:t>
      </w:r>
      <w:r w:rsidRPr="00827FB3">
        <w:rPr>
          <w:rFonts w:ascii="Arial" w:eastAsia="Times New Roman" w:hAnsi="Arial" w:cs="Arial"/>
          <w:b/>
          <w:bCs/>
          <w:sz w:val="20"/>
          <w:szCs w:val="20"/>
          <w:lang w:eastAsia="es-VE"/>
        </w:rPr>
        <w:t>ASOCIADO</w:t>
      </w:r>
      <w:r w:rsidRPr="00827FB3">
        <w:rPr>
          <w:rFonts w:ascii="Arial" w:eastAsia="Times New Roman" w:hAnsi="Arial" w:cs="Arial"/>
          <w:sz w:val="20"/>
          <w:szCs w:val="20"/>
          <w:lang w:eastAsia="es-VE"/>
        </w:rPr>
        <w:t xml:space="preserve"> a partir del </w:t>
      </w:r>
      <w:r w:rsidRPr="00827FB3">
        <w:rPr>
          <w:rFonts w:ascii="Arial" w:eastAsia="Times New Roman" w:hAnsi="Arial" w:cs="Arial"/>
          <w:b/>
          <w:bCs/>
          <w:sz w:val="20"/>
          <w:szCs w:val="20"/>
          <w:lang w:eastAsia="es-VE"/>
        </w:rPr>
        <w:t>15-4-2002</w:t>
      </w:r>
      <w:r w:rsidRPr="00827FB3">
        <w:rPr>
          <w:rFonts w:ascii="Arial" w:eastAsia="Times New Roman" w:hAnsi="Arial" w:cs="Arial"/>
          <w:sz w:val="20"/>
          <w:szCs w:val="20"/>
          <w:lang w:eastAsia="es-VE"/>
        </w:rPr>
        <w:t xml:space="preserve">. </w:t>
      </w:r>
    </w:p>
    <w:p w:rsidR="00827FB3" w:rsidRPr="00827FB3" w:rsidRDefault="00827FB3" w:rsidP="00827FB3">
      <w:pPr>
        <w:numPr>
          <w:ilvl w:val="1"/>
          <w:numId w:val="13"/>
        </w:numPr>
        <w:spacing w:before="100" w:beforeAutospacing="1" w:after="240"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sz w:val="20"/>
          <w:szCs w:val="20"/>
          <w:lang w:eastAsia="es-VE"/>
        </w:rPr>
        <w:t xml:space="preserve">Profesor </w:t>
      </w:r>
      <w:r w:rsidRPr="00827FB3">
        <w:rPr>
          <w:rFonts w:ascii="Arial" w:eastAsia="Times New Roman" w:hAnsi="Arial" w:cs="Arial"/>
          <w:b/>
          <w:bCs/>
          <w:sz w:val="20"/>
          <w:szCs w:val="20"/>
          <w:lang w:eastAsia="es-VE"/>
        </w:rPr>
        <w:t>FELIX MILLÁN TRUJILLO</w:t>
      </w:r>
      <w:r w:rsidRPr="00827FB3">
        <w:rPr>
          <w:rFonts w:ascii="Arial" w:eastAsia="Times New Roman" w:hAnsi="Arial" w:cs="Arial"/>
          <w:sz w:val="20"/>
          <w:szCs w:val="20"/>
          <w:lang w:eastAsia="es-VE"/>
        </w:rPr>
        <w:t>: quien presentó el trabajo titulado “</w:t>
      </w:r>
      <w:r w:rsidRPr="00827FB3">
        <w:rPr>
          <w:rFonts w:ascii="Arial" w:eastAsia="Times New Roman" w:hAnsi="Arial" w:cs="Arial"/>
          <w:b/>
          <w:bCs/>
          <w:sz w:val="20"/>
          <w:szCs w:val="20"/>
          <w:lang w:eastAsia="es-VE"/>
        </w:rPr>
        <w:t>PROCESAMIENTO DE FRUTAS TROPICALES POR IMPREGNACIÓN AL VACÍO Y MODELADO MATEMÁTICO DE ISOTERMAS DE ADSORCIÓN DE HUMEDAD MEDIANTE ECUACIONES PARAMÉTRICAS Y REDES NEURONALES</w:t>
      </w:r>
      <w:r w:rsidRPr="00827FB3">
        <w:rPr>
          <w:rFonts w:ascii="Arial" w:eastAsia="Times New Roman" w:hAnsi="Arial" w:cs="Arial"/>
          <w:sz w:val="20"/>
          <w:szCs w:val="20"/>
          <w:lang w:eastAsia="es-VE"/>
        </w:rPr>
        <w:t xml:space="preserve">”, asciende a la categoría de </w:t>
      </w:r>
      <w:r w:rsidRPr="00827FB3">
        <w:rPr>
          <w:rFonts w:ascii="Arial" w:eastAsia="Times New Roman" w:hAnsi="Arial" w:cs="Arial"/>
          <w:b/>
          <w:bCs/>
          <w:sz w:val="20"/>
          <w:szCs w:val="20"/>
          <w:lang w:eastAsia="es-VE"/>
        </w:rPr>
        <w:t>AGREGADO</w:t>
      </w:r>
      <w:r w:rsidRPr="00827FB3">
        <w:rPr>
          <w:rFonts w:ascii="Arial" w:eastAsia="Times New Roman" w:hAnsi="Arial" w:cs="Arial"/>
          <w:sz w:val="20"/>
          <w:szCs w:val="20"/>
          <w:lang w:eastAsia="es-VE"/>
        </w:rPr>
        <w:t xml:space="preserve"> a partir del </w:t>
      </w:r>
      <w:r w:rsidRPr="00827FB3">
        <w:rPr>
          <w:rFonts w:ascii="Arial" w:eastAsia="Times New Roman" w:hAnsi="Arial" w:cs="Arial"/>
          <w:b/>
          <w:bCs/>
          <w:sz w:val="20"/>
          <w:szCs w:val="20"/>
          <w:lang w:eastAsia="es-VE"/>
        </w:rPr>
        <w:t>1-6-2002</w:t>
      </w:r>
      <w:r w:rsidRPr="00827FB3">
        <w:rPr>
          <w:rFonts w:ascii="Arial" w:eastAsia="Times New Roman" w:hAnsi="Arial" w:cs="Arial"/>
          <w:sz w:val="20"/>
          <w:szCs w:val="20"/>
          <w:lang w:eastAsia="es-VE"/>
        </w:rPr>
        <w:t>.</w:t>
      </w:r>
    </w:p>
    <w:p w:rsidR="00827FB3" w:rsidRPr="00827FB3" w:rsidRDefault="00827FB3" w:rsidP="00827FB3">
      <w:pPr>
        <w:numPr>
          <w:ilvl w:val="1"/>
          <w:numId w:val="13"/>
        </w:numPr>
        <w:spacing w:before="100" w:beforeAutospacing="1" w:after="240"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sz w:val="20"/>
          <w:szCs w:val="20"/>
          <w:lang w:eastAsia="es-VE"/>
        </w:rPr>
        <w:t xml:space="preserve">Profesor </w:t>
      </w:r>
      <w:r w:rsidRPr="00827FB3">
        <w:rPr>
          <w:rFonts w:ascii="Arial" w:eastAsia="Times New Roman" w:hAnsi="Arial" w:cs="Arial"/>
          <w:b/>
          <w:bCs/>
          <w:sz w:val="20"/>
          <w:szCs w:val="20"/>
          <w:lang w:eastAsia="es-VE"/>
        </w:rPr>
        <w:t>LUIS NAVA</w:t>
      </w:r>
      <w:r w:rsidRPr="00827FB3">
        <w:rPr>
          <w:rFonts w:ascii="Arial" w:eastAsia="Times New Roman" w:hAnsi="Arial" w:cs="Arial"/>
          <w:sz w:val="20"/>
          <w:szCs w:val="20"/>
          <w:lang w:eastAsia="es-VE"/>
        </w:rPr>
        <w:t>: quien presentó el trabajo titulado “</w:t>
      </w:r>
      <w:r w:rsidRPr="00827FB3">
        <w:rPr>
          <w:rFonts w:ascii="Arial" w:eastAsia="Times New Roman" w:hAnsi="Arial" w:cs="Arial"/>
          <w:b/>
          <w:bCs/>
          <w:sz w:val="20"/>
          <w:szCs w:val="20"/>
          <w:lang w:eastAsia="es-VE"/>
        </w:rPr>
        <w:t>LA POLÍTICA DE COMERCIO EXTERIOR EN VENEZUELA</w:t>
      </w:r>
      <w:r w:rsidRPr="00827FB3">
        <w:rPr>
          <w:rFonts w:ascii="Arial" w:eastAsia="Times New Roman" w:hAnsi="Arial" w:cs="Arial"/>
          <w:sz w:val="20"/>
          <w:szCs w:val="20"/>
          <w:lang w:eastAsia="es-VE"/>
        </w:rPr>
        <w:t xml:space="preserve">”, asciende a la categoría de </w:t>
      </w:r>
      <w:r w:rsidRPr="00827FB3">
        <w:rPr>
          <w:rFonts w:ascii="Arial" w:eastAsia="Times New Roman" w:hAnsi="Arial" w:cs="Arial"/>
          <w:b/>
          <w:bCs/>
          <w:sz w:val="20"/>
          <w:szCs w:val="20"/>
          <w:lang w:eastAsia="es-VE"/>
        </w:rPr>
        <w:t>AGREGADO</w:t>
      </w:r>
      <w:r w:rsidRPr="00827FB3">
        <w:rPr>
          <w:rFonts w:ascii="Arial" w:eastAsia="Times New Roman" w:hAnsi="Arial" w:cs="Arial"/>
          <w:sz w:val="20"/>
          <w:szCs w:val="20"/>
          <w:lang w:eastAsia="es-VE"/>
        </w:rPr>
        <w:t xml:space="preserve"> a partir del </w:t>
      </w:r>
      <w:r w:rsidRPr="00827FB3">
        <w:rPr>
          <w:rFonts w:ascii="Arial" w:eastAsia="Times New Roman" w:hAnsi="Arial" w:cs="Arial"/>
          <w:b/>
          <w:bCs/>
          <w:sz w:val="20"/>
          <w:szCs w:val="20"/>
          <w:lang w:eastAsia="es-VE"/>
        </w:rPr>
        <w:t>1-12-2001</w:t>
      </w:r>
      <w:r w:rsidRPr="00827FB3">
        <w:rPr>
          <w:rFonts w:ascii="Arial" w:eastAsia="Times New Roman" w:hAnsi="Arial" w:cs="Arial"/>
          <w:sz w:val="20"/>
          <w:szCs w:val="20"/>
          <w:lang w:eastAsia="es-VE"/>
        </w:rPr>
        <w:t xml:space="preserve">. </w:t>
      </w:r>
    </w:p>
    <w:p w:rsidR="00827FB3" w:rsidRPr="00827FB3" w:rsidRDefault="00827FB3" w:rsidP="00827FB3">
      <w:pPr>
        <w:numPr>
          <w:ilvl w:val="1"/>
          <w:numId w:val="13"/>
        </w:numPr>
        <w:spacing w:before="100" w:beforeAutospacing="1" w:after="240"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sz w:val="20"/>
          <w:szCs w:val="20"/>
          <w:lang w:eastAsia="es-VE"/>
        </w:rPr>
        <w:t xml:space="preserve">Se conoció el veredicto </w:t>
      </w:r>
      <w:r w:rsidRPr="00827FB3">
        <w:rPr>
          <w:rFonts w:ascii="Arial" w:eastAsia="Times New Roman" w:hAnsi="Arial" w:cs="Arial"/>
          <w:b/>
          <w:bCs/>
          <w:sz w:val="20"/>
          <w:szCs w:val="20"/>
          <w:lang w:eastAsia="es-VE"/>
        </w:rPr>
        <w:t>aprobatorio</w:t>
      </w:r>
      <w:r w:rsidRPr="00827FB3">
        <w:rPr>
          <w:rFonts w:ascii="Arial" w:eastAsia="Times New Roman" w:hAnsi="Arial" w:cs="Arial"/>
          <w:sz w:val="20"/>
          <w:szCs w:val="20"/>
          <w:lang w:eastAsia="es-VE"/>
        </w:rPr>
        <w:t xml:space="preserve"> dictado por el jurado que examinó el trabajo “La política de Comercio Exterior en Venezuela</w:t>
      </w:r>
      <w:r w:rsidRPr="00827FB3">
        <w:rPr>
          <w:rFonts w:ascii="Arial" w:eastAsia="Times New Roman" w:hAnsi="Arial" w:cs="Arial"/>
          <w:b/>
          <w:bCs/>
          <w:sz w:val="20"/>
          <w:szCs w:val="20"/>
          <w:lang w:eastAsia="es-VE"/>
        </w:rPr>
        <w:t xml:space="preserve">”, </w:t>
      </w:r>
      <w:r w:rsidRPr="00827FB3">
        <w:rPr>
          <w:rFonts w:ascii="Arial" w:eastAsia="Times New Roman" w:hAnsi="Arial" w:cs="Arial"/>
          <w:sz w:val="20"/>
          <w:szCs w:val="20"/>
          <w:lang w:eastAsia="es-VE"/>
        </w:rPr>
        <w:t xml:space="preserve">presentado por el profesor Richard Vargas como trabajo de ascenso conjuntamente con el profesor Luis Nava. Sin embargo, según lo establecido en el artículo 23 del Reglamento de Ingreso, Ubicación y Ascenso de los Miembros del Personal Académico, el ascenso a la categoría de Agregado no procede,  toda vez que el Informe Evaluativo Departamental fue negativo. </w:t>
      </w:r>
    </w:p>
    <w:p w:rsidR="00827FB3" w:rsidRPr="00827FB3" w:rsidRDefault="00827FB3" w:rsidP="00827FB3">
      <w:pPr>
        <w:numPr>
          <w:ilvl w:val="0"/>
          <w:numId w:val="13"/>
        </w:numPr>
        <w:spacing w:before="100" w:beforeAutospacing="1" w:after="100" w:afterAutospacing="1"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b/>
          <w:bCs/>
          <w:sz w:val="20"/>
          <w:szCs w:val="20"/>
          <w:lang w:eastAsia="es-VE"/>
        </w:rPr>
        <w:t xml:space="preserve">Programa de Desarrollo Profesoral </w:t>
      </w:r>
    </w:p>
    <w:p w:rsidR="00827FB3" w:rsidRPr="00827FB3" w:rsidRDefault="00827FB3" w:rsidP="00827FB3">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827FB3">
        <w:rPr>
          <w:rFonts w:ascii="Arial" w:eastAsia="Times New Roman" w:hAnsi="Arial" w:cs="Arial"/>
          <w:sz w:val="20"/>
          <w:szCs w:val="20"/>
          <w:lang w:eastAsia="es-VE"/>
        </w:rPr>
        <w:t>Se conoció  y ratificó lo aprobado por parte de la Comisión de Actualización y Desarrollo  de los casos de los profesores en el programa de formación, enviados en comunicación Nº. DDP- 129, 136 y 137 del 25-9 y 2-10-2002   por los conceptos y demás  detalles  que se indican a continuación:</w:t>
      </w:r>
    </w:p>
    <w:p w:rsidR="00827FB3" w:rsidRPr="00827FB3" w:rsidRDefault="00827FB3" w:rsidP="00827FB3">
      <w:pPr>
        <w:spacing w:before="100" w:beforeAutospacing="1" w:after="100" w:afterAutospacing="1" w:line="240" w:lineRule="auto"/>
        <w:ind w:right="0"/>
        <w:jc w:val="center"/>
        <w:rPr>
          <w:rFonts w:ascii="Verdana" w:eastAsia="Times New Roman" w:hAnsi="Verdana" w:cs="Times New Roman"/>
          <w:sz w:val="20"/>
          <w:szCs w:val="20"/>
          <w:lang w:eastAsia="es-VE"/>
        </w:rPr>
      </w:pPr>
      <w:r w:rsidRPr="00827FB3">
        <w:rPr>
          <w:rFonts w:ascii="Arial" w:eastAsia="Times New Roman" w:hAnsi="Arial" w:cs="Arial"/>
          <w:b/>
          <w:bCs/>
          <w:sz w:val="20"/>
          <w:szCs w:val="20"/>
          <w:lang w:eastAsia="es-VE"/>
        </w:rPr>
        <w:t xml:space="preserve">Personal que Ingresa a Programa de Apoyo Institucional para Estudios de Postgrado </w:t>
      </w:r>
    </w:p>
    <w:tbl>
      <w:tblPr>
        <w:tblW w:w="9645"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44"/>
        <w:gridCol w:w="2624"/>
        <w:gridCol w:w="3442"/>
        <w:gridCol w:w="1635"/>
      </w:tblGrid>
      <w:tr w:rsidR="00827FB3" w:rsidRPr="00827FB3" w:rsidTr="00827FB3">
        <w:trPr>
          <w:tblCellSpacing w:w="15" w:type="dxa"/>
          <w:jc w:val="center"/>
        </w:trPr>
        <w:tc>
          <w:tcPr>
            <w:tcW w:w="184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b/>
                <w:bCs/>
                <w:sz w:val="20"/>
                <w:szCs w:val="20"/>
                <w:lang w:eastAsia="es-VE"/>
              </w:rPr>
              <w:lastRenderedPageBreak/>
              <w:t>Profesor</w:t>
            </w:r>
          </w:p>
        </w:tc>
        <w:tc>
          <w:tcPr>
            <w:tcW w:w="252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b/>
                <w:bCs/>
                <w:sz w:val="20"/>
                <w:szCs w:val="20"/>
                <w:lang w:eastAsia="es-VE"/>
              </w:rPr>
              <w:t>Departamento</w:t>
            </w:r>
          </w:p>
        </w:tc>
        <w:tc>
          <w:tcPr>
            <w:tcW w:w="331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b/>
                <w:bCs/>
                <w:sz w:val="20"/>
                <w:szCs w:val="20"/>
                <w:lang w:eastAsia="es-VE"/>
              </w:rPr>
              <w:t>Inicia Estudios de:</w:t>
            </w:r>
          </w:p>
        </w:tc>
        <w:tc>
          <w:tcPr>
            <w:tcW w:w="154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b/>
                <w:bCs/>
                <w:sz w:val="20"/>
                <w:szCs w:val="20"/>
                <w:lang w:eastAsia="es-VE"/>
              </w:rPr>
              <w:t>A partir del:</w:t>
            </w:r>
          </w:p>
        </w:tc>
      </w:tr>
      <w:tr w:rsidR="00827FB3" w:rsidRPr="00827FB3" w:rsidTr="00827FB3">
        <w:trPr>
          <w:tblCellSpacing w:w="15" w:type="dxa"/>
          <w:jc w:val="center"/>
        </w:trPr>
        <w:tc>
          <w:tcPr>
            <w:tcW w:w="184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proofErr w:type="spellStart"/>
            <w:r w:rsidRPr="00827FB3">
              <w:rPr>
                <w:rFonts w:ascii="Arial" w:eastAsia="Times New Roman" w:hAnsi="Arial" w:cs="Arial"/>
                <w:sz w:val="20"/>
                <w:szCs w:val="20"/>
                <w:lang w:eastAsia="es-VE"/>
              </w:rPr>
              <w:t>Mariella</w:t>
            </w:r>
            <w:proofErr w:type="spellEnd"/>
            <w:r w:rsidRPr="00827FB3">
              <w:rPr>
                <w:rFonts w:ascii="Arial" w:eastAsia="Times New Roman" w:hAnsi="Arial" w:cs="Arial"/>
                <w:sz w:val="20"/>
                <w:szCs w:val="20"/>
                <w:lang w:eastAsia="es-VE"/>
              </w:rPr>
              <w:t xml:space="preserve"> </w:t>
            </w:r>
            <w:proofErr w:type="spellStart"/>
            <w:r w:rsidRPr="00827FB3">
              <w:rPr>
                <w:rFonts w:ascii="Arial" w:eastAsia="Times New Roman" w:hAnsi="Arial" w:cs="Arial"/>
                <w:sz w:val="20"/>
                <w:szCs w:val="20"/>
                <w:lang w:eastAsia="es-VE"/>
              </w:rPr>
              <w:t>Azzato</w:t>
            </w:r>
            <w:proofErr w:type="spellEnd"/>
            <w:r w:rsidRPr="00827FB3">
              <w:rPr>
                <w:rFonts w:ascii="Arial" w:eastAsia="Times New Roman" w:hAnsi="Arial" w:cs="Arial"/>
                <w:sz w:val="20"/>
                <w:szCs w:val="20"/>
                <w:lang w:eastAsia="es-VE"/>
              </w:rPr>
              <w:t xml:space="preserve"> (Contratado)</w:t>
            </w:r>
          </w:p>
        </w:tc>
        <w:tc>
          <w:tcPr>
            <w:tcW w:w="252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20"/>
                <w:szCs w:val="20"/>
                <w:lang w:eastAsia="es-VE"/>
              </w:rPr>
              <w:t>Diseño, Arquitectura y Artes Plásticas</w:t>
            </w:r>
          </w:p>
        </w:tc>
        <w:tc>
          <w:tcPr>
            <w:tcW w:w="331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20"/>
                <w:szCs w:val="20"/>
                <w:lang w:eastAsia="es-VE"/>
              </w:rPr>
              <w:t>Doctorado en Teoría e Historia de la Educación</w:t>
            </w:r>
          </w:p>
        </w:tc>
        <w:tc>
          <w:tcPr>
            <w:tcW w:w="154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20"/>
                <w:szCs w:val="20"/>
                <w:lang w:eastAsia="es-VE"/>
              </w:rPr>
              <w:t>15-10-2002</w:t>
            </w:r>
          </w:p>
        </w:tc>
      </w:tr>
    </w:tbl>
    <w:p w:rsidR="00827FB3" w:rsidRPr="00827FB3" w:rsidRDefault="00827FB3" w:rsidP="00827FB3">
      <w:pPr>
        <w:spacing w:before="100" w:beforeAutospacing="1" w:after="100" w:afterAutospacing="1" w:line="240" w:lineRule="auto"/>
        <w:ind w:right="0"/>
        <w:jc w:val="center"/>
        <w:rPr>
          <w:rFonts w:ascii="Verdana" w:eastAsia="Times New Roman" w:hAnsi="Verdana" w:cs="Times New Roman"/>
          <w:sz w:val="20"/>
          <w:szCs w:val="20"/>
          <w:lang w:eastAsia="es-VE"/>
        </w:rPr>
      </w:pPr>
      <w:r w:rsidRPr="00827FB3">
        <w:rPr>
          <w:rFonts w:ascii="Arial" w:eastAsia="Times New Roman" w:hAnsi="Arial" w:cs="Arial"/>
          <w:b/>
          <w:bCs/>
          <w:sz w:val="20"/>
          <w:szCs w:val="20"/>
          <w:lang w:eastAsia="es-VE"/>
        </w:rPr>
        <w:t>Renovación de Contrato por Extensión de Estudios sin Apoyo Económico</w:t>
      </w:r>
    </w:p>
    <w:tbl>
      <w:tblPr>
        <w:tblW w:w="9645"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083"/>
        <w:gridCol w:w="2485"/>
        <w:gridCol w:w="3442"/>
        <w:gridCol w:w="1635"/>
      </w:tblGrid>
      <w:tr w:rsidR="00827FB3" w:rsidRPr="00827FB3" w:rsidTr="00827FB3">
        <w:trPr>
          <w:tblCellSpacing w:w="15" w:type="dxa"/>
          <w:jc w:val="center"/>
        </w:trPr>
        <w:tc>
          <w:tcPr>
            <w:tcW w:w="198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b/>
                <w:bCs/>
                <w:sz w:val="20"/>
                <w:szCs w:val="20"/>
                <w:lang w:eastAsia="es-VE"/>
              </w:rPr>
              <w:t>Profesor</w:t>
            </w:r>
          </w:p>
        </w:tc>
        <w:tc>
          <w:tcPr>
            <w:tcW w:w="238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b/>
                <w:bCs/>
                <w:sz w:val="20"/>
                <w:szCs w:val="20"/>
                <w:lang w:eastAsia="es-VE"/>
              </w:rPr>
              <w:t>Departamento</w:t>
            </w:r>
          </w:p>
        </w:tc>
        <w:tc>
          <w:tcPr>
            <w:tcW w:w="331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b/>
                <w:bCs/>
                <w:sz w:val="20"/>
                <w:szCs w:val="20"/>
                <w:lang w:eastAsia="es-VE"/>
              </w:rPr>
              <w:t>Inicia Estudios de:</w:t>
            </w:r>
          </w:p>
        </w:tc>
        <w:tc>
          <w:tcPr>
            <w:tcW w:w="154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b/>
                <w:bCs/>
                <w:sz w:val="20"/>
                <w:szCs w:val="20"/>
                <w:lang w:eastAsia="es-VE"/>
              </w:rPr>
              <w:t>A partir del:</w:t>
            </w:r>
          </w:p>
        </w:tc>
      </w:tr>
      <w:tr w:rsidR="00827FB3" w:rsidRPr="00827FB3" w:rsidTr="00827FB3">
        <w:trPr>
          <w:tblCellSpacing w:w="15" w:type="dxa"/>
          <w:jc w:val="center"/>
        </w:trPr>
        <w:tc>
          <w:tcPr>
            <w:tcW w:w="198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20"/>
                <w:szCs w:val="20"/>
                <w:lang w:eastAsia="es-VE"/>
              </w:rPr>
              <w:t>José Tinoco (Contratado)</w:t>
            </w:r>
          </w:p>
        </w:tc>
        <w:tc>
          <w:tcPr>
            <w:tcW w:w="238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20"/>
                <w:szCs w:val="20"/>
                <w:lang w:eastAsia="es-VE"/>
              </w:rPr>
              <w:t xml:space="preserve">Ciencia de los Materiales </w:t>
            </w:r>
          </w:p>
        </w:tc>
        <w:tc>
          <w:tcPr>
            <w:tcW w:w="331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20"/>
                <w:szCs w:val="20"/>
                <w:lang w:eastAsia="es-VE"/>
              </w:rPr>
              <w:t>Doctorado en  Ciencia de los Materiales</w:t>
            </w:r>
          </w:p>
        </w:tc>
        <w:tc>
          <w:tcPr>
            <w:tcW w:w="154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20"/>
                <w:szCs w:val="20"/>
                <w:lang w:eastAsia="es-VE"/>
              </w:rPr>
              <w:t xml:space="preserve">31-8-2003 </w:t>
            </w:r>
          </w:p>
        </w:tc>
      </w:tr>
    </w:tbl>
    <w:p w:rsidR="00827FB3" w:rsidRPr="00827FB3" w:rsidRDefault="00827FB3" w:rsidP="00827FB3">
      <w:pPr>
        <w:spacing w:before="100" w:beforeAutospacing="1" w:after="100" w:afterAutospacing="1" w:line="240" w:lineRule="auto"/>
        <w:ind w:right="0"/>
        <w:jc w:val="center"/>
        <w:rPr>
          <w:rFonts w:ascii="Verdana" w:eastAsia="Times New Roman" w:hAnsi="Verdana" w:cs="Times New Roman"/>
          <w:sz w:val="20"/>
          <w:szCs w:val="20"/>
          <w:lang w:eastAsia="es-VE"/>
        </w:rPr>
      </w:pPr>
      <w:r w:rsidRPr="00827FB3">
        <w:rPr>
          <w:rFonts w:ascii="Arial" w:eastAsia="Times New Roman" w:hAnsi="Arial" w:cs="Arial"/>
          <w:b/>
          <w:bCs/>
          <w:sz w:val="20"/>
          <w:szCs w:val="20"/>
          <w:lang w:eastAsia="es-VE"/>
        </w:rPr>
        <w:t xml:space="preserve">Incorporación a la Universidad sin haber Culminado sus estudios y Culminado sus Estudios y Permanece en el Programa </w:t>
      </w:r>
    </w:p>
    <w:tbl>
      <w:tblPr>
        <w:tblW w:w="9645"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083"/>
        <w:gridCol w:w="2485"/>
        <w:gridCol w:w="3442"/>
        <w:gridCol w:w="1635"/>
      </w:tblGrid>
      <w:tr w:rsidR="00827FB3" w:rsidRPr="00827FB3" w:rsidTr="00827FB3">
        <w:trPr>
          <w:tblCellSpacing w:w="15" w:type="dxa"/>
          <w:jc w:val="center"/>
        </w:trPr>
        <w:tc>
          <w:tcPr>
            <w:tcW w:w="198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b/>
                <w:bCs/>
                <w:sz w:val="20"/>
                <w:szCs w:val="20"/>
                <w:lang w:eastAsia="es-VE"/>
              </w:rPr>
              <w:t>Profesor</w:t>
            </w:r>
          </w:p>
        </w:tc>
        <w:tc>
          <w:tcPr>
            <w:tcW w:w="238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b/>
                <w:bCs/>
                <w:sz w:val="20"/>
                <w:szCs w:val="20"/>
                <w:lang w:eastAsia="es-VE"/>
              </w:rPr>
              <w:t>Departamento</w:t>
            </w:r>
          </w:p>
        </w:tc>
        <w:tc>
          <w:tcPr>
            <w:tcW w:w="331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b/>
                <w:bCs/>
                <w:sz w:val="20"/>
                <w:szCs w:val="20"/>
                <w:lang w:eastAsia="es-VE"/>
              </w:rPr>
              <w:t>Realiza Estudios de:</w:t>
            </w:r>
          </w:p>
        </w:tc>
        <w:tc>
          <w:tcPr>
            <w:tcW w:w="154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b/>
                <w:bCs/>
                <w:sz w:val="20"/>
                <w:szCs w:val="20"/>
                <w:lang w:eastAsia="es-VE"/>
              </w:rPr>
              <w:t>Prórroga Hasta :</w:t>
            </w:r>
          </w:p>
        </w:tc>
      </w:tr>
      <w:tr w:rsidR="00827FB3" w:rsidRPr="00827FB3" w:rsidTr="00827FB3">
        <w:trPr>
          <w:tblCellSpacing w:w="15" w:type="dxa"/>
          <w:jc w:val="center"/>
        </w:trPr>
        <w:tc>
          <w:tcPr>
            <w:tcW w:w="1980"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20"/>
                <w:szCs w:val="20"/>
                <w:lang w:eastAsia="es-VE"/>
              </w:rPr>
              <w:t>Adrián Infante (Contratado)</w:t>
            </w:r>
          </w:p>
        </w:tc>
        <w:tc>
          <w:tcPr>
            <w:tcW w:w="238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20"/>
                <w:szCs w:val="20"/>
                <w:lang w:eastAsia="es-VE"/>
              </w:rPr>
              <w:t>Matemáticas Puras y Aplicadas</w:t>
            </w:r>
          </w:p>
        </w:tc>
        <w:tc>
          <w:tcPr>
            <w:tcW w:w="331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left"/>
              <w:rPr>
                <w:rFonts w:ascii="Times New Roman" w:eastAsia="Times New Roman" w:hAnsi="Times New Roman" w:cs="Times New Roman"/>
                <w:sz w:val="24"/>
                <w:szCs w:val="24"/>
                <w:lang w:eastAsia="es-VE"/>
              </w:rPr>
            </w:pPr>
            <w:r w:rsidRPr="00827FB3">
              <w:rPr>
                <w:rFonts w:ascii="Arial" w:eastAsia="Times New Roman" w:hAnsi="Arial" w:cs="Arial"/>
                <w:sz w:val="20"/>
                <w:szCs w:val="20"/>
                <w:lang w:eastAsia="es-VE"/>
              </w:rPr>
              <w:t>Doctorado en  Matemáticas</w:t>
            </w:r>
          </w:p>
        </w:tc>
        <w:tc>
          <w:tcPr>
            <w:tcW w:w="1545" w:type="dxa"/>
            <w:tcBorders>
              <w:top w:val="outset" w:sz="6" w:space="0" w:color="auto"/>
              <w:left w:val="outset" w:sz="6" w:space="0" w:color="auto"/>
              <w:bottom w:val="outset" w:sz="6" w:space="0" w:color="auto"/>
              <w:right w:val="outset" w:sz="6" w:space="0" w:color="auto"/>
            </w:tcBorders>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20"/>
                <w:szCs w:val="20"/>
                <w:lang w:eastAsia="es-VE"/>
              </w:rPr>
              <w:t>30-9-2002</w:t>
            </w:r>
          </w:p>
        </w:tc>
      </w:tr>
    </w:tbl>
    <w:p w:rsidR="00827FB3" w:rsidRPr="00827FB3" w:rsidRDefault="00827FB3" w:rsidP="00827FB3">
      <w:pPr>
        <w:numPr>
          <w:ilvl w:val="1"/>
          <w:numId w:val="14"/>
        </w:numPr>
        <w:spacing w:before="100" w:beforeAutospacing="1" w:after="240"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sz w:val="20"/>
          <w:szCs w:val="20"/>
          <w:lang w:eastAsia="es-VE"/>
        </w:rPr>
        <w:t xml:space="preserve">Se conoció y aprobó la solicitud presentada por la profesora Ana María </w:t>
      </w:r>
      <w:proofErr w:type="spellStart"/>
      <w:r w:rsidRPr="00827FB3">
        <w:rPr>
          <w:rFonts w:ascii="Arial" w:eastAsia="Times New Roman" w:hAnsi="Arial" w:cs="Arial"/>
          <w:sz w:val="20"/>
          <w:szCs w:val="20"/>
          <w:lang w:eastAsia="es-VE"/>
        </w:rPr>
        <w:t>Rajkay</w:t>
      </w:r>
      <w:proofErr w:type="spellEnd"/>
      <w:r w:rsidRPr="00827FB3">
        <w:rPr>
          <w:rFonts w:ascii="Arial" w:eastAsia="Times New Roman" w:hAnsi="Arial" w:cs="Arial"/>
          <w:sz w:val="20"/>
          <w:szCs w:val="20"/>
          <w:lang w:eastAsia="es-VE"/>
        </w:rPr>
        <w:t xml:space="preserve">, relativa a su retiro del Programa de Desarrollo Profesoral, y se acordó designar una comisión que tendrá a su cargo analizar si las actividades académicas, de investigación y extensión desarrolladas por la profesora, compensa lo invertido por la </w:t>
      </w:r>
      <w:proofErr w:type="spellStart"/>
      <w:r w:rsidRPr="00827FB3">
        <w:rPr>
          <w:rFonts w:ascii="Arial" w:eastAsia="Times New Roman" w:hAnsi="Arial" w:cs="Arial"/>
          <w:sz w:val="20"/>
          <w:szCs w:val="20"/>
          <w:lang w:eastAsia="es-VE"/>
        </w:rPr>
        <w:t>Universidd</w:t>
      </w:r>
      <w:proofErr w:type="spellEnd"/>
      <w:r w:rsidRPr="00827FB3">
        <w:rPr>
          <w:rFonts w:ascii="Arial" w:eastAsia="Times New Roman" w:hAnsi="Arial" w:cs="Arial"/>
          <w:sz w:val="20"/>
          <w:szCs w:val="20"/>
          <w:lang w:eastAsia="es-VE"/>
        </w:rPr>
        <w:t xml:space="preserve"> durante el tiempo que permaneció dentro de dicho Programa realizado estudios de Doctorado en Psicología. Dicha comisión la coordina la profesora Nora Soto, y la integran además, los profesores Pedro </w:t>
      </w:r>
      <w:proofErr w:type="spellStart"/>
      <w:r w:rsidRPr="00827FB3">
        <w:rPr>
          <w:rFonts w:ascii="Arial" w:eastAsia="Times New Roman" w:hAnsi="Arial" w:cs="Arial"/>
          <w:sz w:val="20"/>
          <w:szCs w:val="20"/>
          <w:lang w:eastAsia="es-VE"/>
        </w:rPr>
        <w:t>Paiva</w:t>
      </w:r>
      <w:proofErr w:type="spellEnd"/>
      <w:r w:rsidRPr="00827FB3">
        <w:rPr>
          <w:rFonts w:ascii="Arial" w:eastAsia="Times New Roman" w:hAnsi="Arial" w:cs="Arial"/>
          <w:sz w:val="20"/>
          <w:szCs w:val="20"/>
          <w:lang w:eastAsia="es-VE"/>
        </w:rPr>
        <w:t>, Bertha Leiva, un representante del Decanato de Investigación y Desarrollo y un representante de la Dirección de Extensión Universitaria.</w:t>
      </w:r>
    </w:p>
    <w:p w:rsidR="00827FB3" w:rsidRPr="00827FB3" w:rsidRDefault="00827FB3" w:rsidP="00827FB3">
      <w:pPr>
        <w:numPr>
          <w:ilvl w:val="0"/>
          <w:numId w:val="14"/>
        </w:numPr>
        <w:spacing w:before="100" w:beforeAutospacing="1" w:after="240"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b/>
          <w:bCs/>
          <w:sz w:val="20"/>
          <w:szCs w:val="20"/>
          <w:lang w:eastAsia="es-VE"/>
        </w:rPr>
        <w:t xml:space="preserve">Solicitudes de permiso </w:t>
      </w:r>
    </w:p>
    <w:p w:rsidR="00827FB3" w:rsidRPr="00827FB3" w:rsidRDefault="00827FB3" w:rsidP="00827FB3">
      <w:pPr>
        <w:numPr>
          <w:ilvl w:val="1"/>
          <w:numId w:val="15"/>
        </w:numPr>
        <w:spacing w:before="100" w:beforeAutospacing="1" w:after="240"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sz w:val="20"/>
          <w:szCs w:val="20"/>
          <w:lang w:eastAsia="es-VE"/>
        </w:rPr>
        <w:t xml:space="preserve">En relación con el memorándum Nº 1046 de fecha 24-9-2002 de la División de Ciencias Físicas y Matemáticas, se acordó conceder al profesor </w:t>
      </w:r>
      <w:r w:rsidRPr="00827FB3">
        <w:rPr>
          <w:rFonts w:ascii="Arial" w:eastAsia="Times New Roman" w:hAnsi="Arial" w:cs="Arial"/>
          <w:b/>
          <w:bCs/>
          <w:sz w:val="20"/>
          <w:szCs w:val="20"/>
          <w:lang w:eastAsia="es-VE"/>
        </w:rPr>
        <w:t>Luis Pérez Jiménez,</w:t>
      </w:r>
      <w:r w:rsidRPr="00827FB3">
        <w:rPr>
          <w:rFonts w:ascii="Arial" w:eastAsia="Times New Roman" w:hAnsi="Arial" w:cs="Arial"/>
          <w:sz w:val="20"/>
          <w:szCs w:val="20"/>
          <w:lang w:eastAsia="es-VE"/>
        </w:rPr>
        <w:t xml:space="preserve"> del Departamento de Conversión y Transporte de Energía, prórroga del permiso  no remunerado por 1 año por el período septiembre 2002 a septiembre 2003, por motivos familiares y personales. Dicho permiso se concede al margen de los beneficios contemplados en el artículo 87 del Reglamento General de la Universidad. </w:t>
      </w:r>
    </w:p>
    <w:p w:rsidR="00827FB3" w:rsidRPr="00827FB3" w:rsidRDefault="00827FB3" w:rsidP="00827FB3">
      <w:pPr>
        <w:numPr>
          <w:ilvl w:val="1"/>
          <w:numId w:val="15"/>
        </w:numPr>
        <w:spacing w:before="100" w:beforeAutospacing="1" w:after="240"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sz w:val="20"/>
          <w:szCs w:val="20"/>
          <w:lang w:eastAsia="es-VE"/>
        </w:rPr>
        <w:t xml:space="preserve">En relación con el memorándum Nº 1045 de fecha 24-9-2002 de la División de Ciencias Físicas y Matemáticas, se acordó conceder a la profesora </w:t>
      </w:r>
      <w:proofErr w:type="spellStart"/>
      <w:r w:rsidRPr="00827FB3">
        <w:rPr>
          <w:rFonts w:ascii="Arial" w:eastAsia="Times New Roman" w:hAnsi="Arial" w:cs="Arial"/>
          <w:b/>
          <w:bCs/>
          <w:sz w:val="20"/>
          <w:szCs w:val="20"/>
          <w:lang w:eastAsia="es-VE"/>
        </w:rPr>
        <w:t>Adelaide</w:t>
      </w:r>
      <w:proofErr w:type="spellEnd"/>
      <w:r w:rsidRPr="00827FB3">
        <w:rPr>
          <w:rFonts w:ascii="Arial" w:eastAsia="Times New Roman" w:hAnsi="Arial" w:cs="Arial"/>
          <w:b/>
          <w:bCs/>
          <w:sz w:val="20"/>
          <w:szCs w:val="20"/>
          <w:lang w:eastAsia="es-VE"/>
        </w:rPr>
        <w:t xml:space="preserve"> </w:t>
      </w:r>
      <w:proofErr w:type="spellStart"/>
      <w:r w:rsidRPr="00827FB3">
        <w:rPr>
          <w:rFonts w:ascii="Arial" w:eastAsia="Times New Roman" w:hAnsi="Arial" w:cs="Arial"/>
          <w:b/>
          <w:bCs/>
          <w:sz w:val="20"/>
          <w:szCs w:val="20"/>
          <w:lang w:eastAsia="es-VE"/>
        </w:rPr>
        <w:t>Bianchini</w:t>
      </w:r>
      <w:proofErr w:type="spellEnd"/>
      <w:r w:rsidRPr="00827FB3">
        <w:rPr>
          <w:rFonts w:ascii="Arial" w:eastAsia="Times New Roman" w:hAnsi="Arial" w:cs="Arial"/>
          <w:b/>
          <w:bCs/>
          <w:sz w:val="20"/>
          <w:szCs w:val="20"/>
          <w:lang w:eastAsia="es-VE"/>
        </w:rPr>
        <w:t>,</w:t>
      </w:r>
      <w:r w:rsidRPr="00827FB3">
        <w:rPr>
          <w:rFonts w:ascii="Arial" w:eastAsia="Times New Roman" w:hAnsi="Arial" w:cs="Arial"/>
          <w:sz w:val="20"/>
          <w:szCs w:val="20"/>
          <w:lang w:eastAsia="es-VE"/>
        </w:rPr>
        <w:t xml:space="preserve"> del Departamento de Computación y Tecnología de la Información,  permiso  no remunerado por 1 año a partir del 1-10-2002, por motivos familiares y personales. Dicho permiso se concede al margen de los beneficios contemplados en el artículo 87 del Reglamento General de la Universidad. </w:t>
      </w:r>
    </w:p>
    <w:p w:rsidR="00827FB3" w:rsidRPr="00827FB3" w:rsidRDefault="00827FB3" w:rsidP="00827FB3">
      <w:pPr>
        <w:numPr>
          <w:ilvl w:val="0"/>
          <w:numId w:val="15"/>
        </w:numPr>
        <w:spacing w:before="100" w:beforeAutospacing="1" w:after="240"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b/>
          <w:bCs/>
          <w:sz w:val="20"/>
          <w:szCs w:val="20"/>
          <w:lang w:eastAsia="es-VE"/>
        </w:rPr>
        <w:t xml:space="preserve">Casos relativos a año sabático </w:t>
      </w:r>
    </w:p>
    <w:p w:rsidR="00827FB3" w:rsidRPr="00827FB3" w:rsidRDefault="00827FB3" w:rsidP="00827FB3">
      <w:pPr>
        <w:numPr>
          <w:ilvl w:val="1"/>
          <w:numId w:val="15"/>
        </w:numPr>
        <w:spacing w:before="100" w:beforeAutospacing="1" w:after="240"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sz w:val="20"/>
          <w:szCs w:val="20"/>
          <w:lang w:eastAsia="es-VE"/>
        </w:rPr>
        <w:t xml:space="preserve">En atención  a la comunicación Nº 108 de fecha 24-9-2002 de la Comisión de Año Sabático, se acordó el diferimiento del año sabático, al profesor Jorge </w:t>
      </w:r>
      <w:proofErr w:type="spellStart"/>
      <w:r w:rsidRPr="00827FB3">
        <w:rPr>
          <w:rFonts w:ascii="Arial" w:eastAsia="Times New Roman" w:hAnsi="Arial" w:cs="Arial"/>
          <w:sz w:val="20"/>
          <w:szCs w:val="20"/>
          <w:lang w:eastAsia="es-VE"/>
        </w:rPr>
        <w:t>Stephany</w:t>
      </w:r>
      <w:proofErr w:type="spellEnd"/>
      <w:r w:rsidRPr="00827FB3">
        <w:rPr>
          <w:rFonts w:ascii="Arial" w:eastAsia="Times New Roman" w:hAnsi="Arial" w:cs="Arial"/>
          <w:sz w:val="20"/>
          <w:szCs w:val="20"/>
          <w:lang w:eastAsia="es-VE"/>
        </w:rPr>
        <w:t xml:space="preserve">, del Departamento de Física, concedida por este Cuerpo a partir del 1-9-2002, toda vez que el profesor </w:t>
      </w:r>
      <w:proofErr w:type="spellStart"/>
      <w:r w:rsidRPr="00827FB3">
        <w:rPr>
          <w:rFonts w:ascii="Arial" w:eastAsia="Times New Roman" w:hAnsi="Arial" w:cs="Arial"/>
          <w:sz w:val="20"/>
          <w:szCs w:val="20"/>
          <w:lang w:eastAsia="es-VE"/>
        </w:rPr>
        <w:t>Stephany</w:t>
      </w:r>
      <w:proofErr w:type="spellEnd"/>
      <w:r w:rsidRPr="00827FB3">
        <w:rPr>
          <w:rFonts w:ascii="Arial" w:eastAsia="Times New Roman" w:hAnsi="Arial" w:cs="Arial"/>
          <w:sz w:val="20"/>
          <w:szCs w:val="20"/>
          <w:lang w:eastAsia="es-VE"/>
        </w:rPr>
        <w:t xml:space="preserve"> se acoge a la petición de la Universidad de cumplir </w:t>
      </w:r>
      <w:r w:rsidRPr="00827FB3">
        <w:rPr>
          <w:rFonts w:ascii="Arial" w:eastAsia="Times New Roman" w:hAnsi="Arial" w:cs="Arial"/>
          <w:sz w:val="20"/>
          <w:szCs w:val="20"/>
          <w:lang w:eastAsia="es-VE"/>
        </w:rPr>
        <w:lastRenderedPageBreak/>
        <w:t xml:space="preserve">funciones académicas en el período septiembre 2002 – agosto 2003, debido a las restricciones presupuestarias de la Institución. </w:t>
      </w:r>
    </w:p>
    <w:p w:rsidR="00827FB3" w:rsidRPr="00827FB3" w:rsidRDefault="00827FB3" w:rsidP="00827FB3">
      <w:pPr>
        <w:numPr>
          <w:ilvl w:val="1"/>
          <w:numId w:val="15"/>
        </w:numPr>
        <w:spacing w:before="100" w:beforeAutospacing="1" w:after="240"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sz w:val="20"/>
          <w:szCs w:val="20"/>
          <w:lang w:eastAsia="es-VE"/>
        </w:rPr>
        <w:t xml:space="preserve">En relación con la comunicación Nº 109 de fecha 4-10-2002 de la Comisión de Año Sabático, se aprobó la solicitud de modificación de plan de año sabático de la profesora </w:t>
      </w:r>
      <w:r w:rsidRPr="00827FB3">
        <w:rPr>
          <w:rFonts w:ascii="Arial" w:eastAsia="Times New Roman" w:hAnsi="Arial" w:cs="Arial"/>
          <w:b/>
          <w:bCs/>
          <w:sz w:val="20"/>
          <w:szCs w:val="20"/>
          <w:lang w:eastAsia="es-VE"/>
        </w:rPr>
        <w:t>Marisela González</w:t>
      </w:r>
      <w:r w:rsidRPr="00827FB3">
        <w:rPr>
          <w:rFonts w:ascii="Arial" w:eastAsia="Times New Roman" w:hAnsi="Arial" w:cs="Arial"/>
          <w:sz w:val="20"/>
          <w:szCs w:val="20"/>
          <w:lang w:eastAsia="es-VE"/>
        </w:rPr>
        <w:t xml:space="preserve">, adscrita al Departamento de Ciencias Sociales, como se indica a continuación: </w:t>
      </w:r>
      <w:r w:rsidRPr="00827FB3">
        <w:rPr>
          <w:rFonts w:ascii="Arial" w:eastAsia="Times New Roman" w:hAnsi="Arial" w:cs="Arial"/>
          <w:b/>
          <w:bCs/>
          <w:sz w:val="20"/>
          <w:szCs w:val="20"/>
          <w:lang w:eastAsia="es-VE"/>
        </w:rPr>
        <w:t>Septiembre/diciembre 2002</w:t>
      </w:r>
      <w:r w:rsidRPr="00827FB3">
        <w:rPr>
          <w:rFonts w:ascii="Arial" w:eastAsia="Times New Roman" w:hAnsi="Arial" w:cs="Arial"/>
          <w:sz w:val="20"/>
          <w:szCs w:val="20"/>
          <w:lang w:eastAsia="es-VE"/>
        </w:rPr>
        <w:t xml:space="preserve">: Actualización y recopilación de datos para la continuación de la línea de investigación “El arpa en Venezuela” y la preparación de una guía para el curso de Estudios Generales “Fundamentos de la música”. </w:t>
      </w:r>
      <w:r w:rsidRPr="00827FB3">
        <w:rPr>
          <w:rFonts w:ascii="Arial" w:eastAsia="Times New Roman" w:hAnsi="Arial" w:cs="Arial"/>
          <w:b/>
          <w:bCs/>
          <w:sz w:val="20"/>
          <w:szCs w:val="20"/>
          <w:lang w:eastAsia="es-VE"/>
        </w:rPr>
        <w:t>Enero/agosto 2003</w:t>
      </w:r>
      <w:r w:rsidRPr="00827FB3">
        <w:rPr>
          <w:rFonts w:ascii="Arial" w:eastAsia="Times New Roman" w:hAnsi="Arial" w:cs="Arial"/>
          <w:sz w:val="20"/>
          <w:szCs w:val="20"/>
          <w:lang w:eastAsia="es-VE"/>
        </w:rPr>
        <w:t xml:space="preserve">. Expansión de investigación hacia “El arpa en Latinoamérica”. Pasantía en el </w:t>
      </w:r>
      <w:proofErr w:type="spellStart"/>
      <w:r w:rsidRPr="00827FB3">
        <w:rPr>
          <w:rFonts w:ascii="Arial" w:eastAsia="Times New Roman" w:hAnsi="Arial" w:cs="Arial"/>
          <w:sz w:val="20"/>
          <w:szCs w:val="20"/>
          <w:lang w:eastAsia="es-VE"/>
        </w:rPr>
        <w:t>Latinoamerican</w:t>
      </w:r>
      <w:proofErr w:type="spellEnd"/>
      <w:r w:rsidRPr="00827FB3">
        <w:rPr>
          <w:rFonts w:ascii="Arial" w:eastAsia="Times New Roman" w:hAnsi="Arial" w:cs="Arial"/>
          <w:sz w:val="20"/>
          <w:szCs w:val="20"/>
          <w:lang w:eastAsia="es-VE"/>
        </w:rPr>
        <w:t xml:space="preserve"> </w:t>
      </w:r>
      <w:proofErr w:type="spellStart"/>
      <w:r w:rsidRPr="00827FB3">
        <w:rPr>
          <w:rFonts w:ascii="Arial" w:eastAsia="Times New Roman" w:hAnsi="Arial" w:cs="Arial"/>
          <w:sz w:val="20"/>
          <w:szCs w:val="20"/>
          <w:lang w:eastAsia="es-VE"/>
        </w:rPr>
        <w:t>Music</w:t>
      </w:r>
      <w:proofErr w:type="spellEnd"/>
      <w:r w:rsidRPr="00827FB3">
        <w:rPr>
          <w:rFonts w:ascii="Arial" w:eastAsia="Times New Roman" w:hAnsi="Arial" w:cs="Arial"/>
          <w:sz w:val="20"/>
          <w:szCs w:val="20"/>
          <w:lang w:eastAsia="es-VE"/>
        </w:rPr>
        <w:t xml:space="preserve"> Center, Universidad de Indiana, Bloomington, USA. Este plan reduce la estadía de la profesora en el exterior de 12 meses a </w:t>
      </w:r>
      <w:r w:rsidRPr="00827FB3">
        <w:rPr>
          <w:rFonts w:ascii="Arial" w:eastAsia="Times New Roman" w:hAnsi="Arial" w:cs="Arial"/>
          <w:b/>
          <w:bCs/>
          <w:sz w:val="20"/>
          <w:szCs w:val="20"/>
          <w:lang w:eastAsia="es-VE"/>
        </w:rPr>
        <w:t xml:space="preserve">8 </w:t>
      </w:r>
      <w:r w:rsidRPr="00827FB3">
        <w:rPr>
          <w:rFonts w:ascii="Arial" w:eastAsia="Times New Roman" w:hAnsi="Arial" w:cs="Arial"/>
          <w:sz w:val="20"/>
          <w:szCs w:val="20"/>
          <w:lang w:eastAsia="es-VE"/>
        </w:rPr>
        <w:t>meses. Asimismo, se acordó mantener el monto total aprobado por concepto de Bono de Año Sabático a ser distribuido en ocho meses, de enero a agosto de 2003, y la asignación del pasaje aéreo con la ruta Caracas-Bloomington (Indiana)-Caracas, al valor que tenga para el momento de su salida.</w:t>
      </w:r>
    </w:p>
    <w:p w:rsidR="00827FB3" w:rsidRPr="00827FB3" w:rsidRDefault="00827FB3" w:rsidP="00827FB3">
      <w:pPr>
        <w:numPr>
          <w:ilvl w:val="0"/>
          <w:numId w:val="15"/>
        </w:numPr>
        <w:spacing w:before="100" w:beforeAutospacing="1" w:after="100" w:afterAutospacing="1"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b/>
          <w:bCs/>
          <w:sz w:val="20"/>
          <w:szCs w:val="20"/>
          <w:lang w:eastAsia="es-VE"/>
        </w:rPr>
        <w:t xml:space="preserve">Informe de actividades realizadas durante año sabático </w:t>
      </w:r>
    </w:p>
    <w:p w:rsidR="00827FB3" w:rsidRPr="00827FB3" w:rsidRDefault="00827FB3" w:rsidP="00827FB3">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827FB3">
        <w:rPr>
          <w:rFonts w:ascii="Arial" w:eastAsia="Times New Roman" w:hAnsi="Arial" w:cs="Arial"/>
          <w:sz w:val="20"/>
          <w:szCs w:val="20"/>
          <w:lang w:eastAsia="es-VE"/>
        </w:rPr>
        <w:t xml:space="preserve">Se conoció el acta del Consejo Asesor Departamental,  sobre la evaluación favorable de las actividades realizadas durante el año sabático por la profesora </w:t>
      </w:r>
      <w:r w:rsidRPr="00827FB3">
        <w:rPr>
          <w:rFonts w:ascii="Arial" w:eastAsia="Times New Roman" w:hAnsi="Arial" w:cs="Arial"/>
          <w:b/>
          <w:bCs/>
          <w:sz w:val="20"/>
          <w:szCs w:val="20"/>
          <w:lang w:eastAsia="es-VE"/>
        </w:rPr>
        <w:t xml:space="preserve">María Elena Gómez, </w:t>
      </w:r>
      <w:r w:rsidRPr="00827FB3">
        <w:rPr>
          <w:rFonts w:ascii="Arial" w:eastAsia="Times New Roman" w:hAnsi="Arial" w:cs="Arial"/>
          <w:sz w:val="20"/>
          <w:szCs w:val="20"/>
          <w:lang w:eastAsia="es-VE"/>
        </w:rPr>
        <w:t xml:space="preserve">del Departamento de Planificación Urbana. </w:t>
      </w:r>
      <w:r w:rsidRPr="00827FB3">
        <w:rPr>
          <w:rFonts w:ascii="Arial" w:eastAsia="Times New Roman" w:hAnsi="Arial" w:cs="Arial"/>
          <w:b/>
          <w:bCs/>
          <w:sz w:val="20"/>
          <w:szCs w:val="20"/>
          <w:lang w:eastAsia="es-VE"/>
        </w:rPr>
        <w:t> </w:t>
      </w:r>
    </w:p>
    <w:p w:rsidR="00827FB3" w:rsidRPr="00827FB3" w:rsidRDefault="00827FB3" w:rsidP="00827FB3">
      <w:pPr>
        <w:numPr>
          <w:ilvl w:val="0"/>
          <w:numId w:val="15"/>
        </w:numPr>
        <w:spacing w:before="100" w:beforeAutospacing="1" w:after="100" w:afterAutospacing="1"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b/>
          <w:bCs/>
          <w:sz w:val="20"/>
          <w:szCs w:val="20"/>
          <w:lang w:eastAsia="es-VE"/>
        </w:rPr>
        <w:t xml:space="preserve">Informe de las comisiones del Consejo Directivo </w:t>
      </w:r>
    </w:p>
    <w:p w:rsidR="00827FB3" w:rsidRPr="00827FB3" w:rsidRDefault="00827FB3" w:rsidP="00827FB3">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827FB3">
        <w:rPr>
          <w:rFonts w:ascii="Arial" w:eastAsia="Times New Roman" w:hAnsi="Arial" w:cs="Arial"/>
          <w:sz w:val="20"/>
          <w:szCs w:val="20"/>
          <w:lang w:eastAsia="es-VE"/>
        </w:rPr>
        <w:t xml:space="preserve">Se conoció en una primera discusión el Informe de la Comisión designada para la Revisión de la Reglamentación de la Universidad en Términos de Cobro de Honorarios de los Profesores a Dedicación Exclusiva”, presentado por el Coordinador de la misma, Profesor José Luis Palacios. </w:t>
      </w:r>
    </w:p>
    <w:p w:rsidR="00827FB3" w:rsidRPr="00827FB3" w:rsidRDefault="00827FB3" w:rsidP="00827FB3">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827FB3">
        <w:rPr>
          <w:rFonts w:ascii="Arial" w:eastAsia="Times New Roman" w:hAnsi="Arial" w:cs="Arial"/>
          <w:sz w:val="20"/>
          <w:szCs w:val="20"/>
          <w:lang w:eastAsia="es-VE"/>
        </w:rPr>
        <w:t xml:space="preserve">Una vez analizado y en atención a los comentarios surgidos se acordó remitir dicho informe a los Directores de División para que sea analizado en sus respectivos Consejos y envíen sus comentarios y observaciones a la Comisión para en un plazo de 3 semanas,  ser considerado nuevamente por este Consejo. </w:t>
      </w:r>
    </w:p>
    <w:p w:rsidR="00827FB3" w:rsidRPr="00827FB3" w:rsidRDefault="00827FB3" w:rsidP="00827FB3">
      <w:pPr>
        <w:spacing w:before="100" w:beforeAutospacing="1" w:after="100" w:afterAutospacing="1"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b/>
          <w:bCs/>
          <w:sz w:val="20"/>
          <w:szCs w:val="20"/>
          <w:lang w:eastAsia="es-VE"/>
        </w:rPr>
        <w:t xml:space="preserve">V. Memoria y Cuenta 2001 de FONJUSIBO </w:t>
      </w:r>
    </w:p>
    <w:p w:rsidR="00827FB3" w:rsidRPr="00827FB3" w:rsidRDefault="00827FB3" w:rsidP="00827FB3">
      <w:pPr>
        <w:spacing w:before="100" w:beforeAutospacing="1" w:after="100" w:afterAutospacing="1"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sz w:val="20"/>
          <w:szCs w:val="20"/>
          <w:lang w:eastAsia="es-VE"/>
        </w:rPr>
        <w:t>Se conoció el documento “Memoria y Cuenta del año 2001 de la Fundación Fondo de Pensiones y Jubilaciones del Personal Académico de la Universidad Simón Bolívar (FONJUSIBO) el cual fue presentado por el Administrador del Fondo,  Licenciado Hernán Domínguez quien expuso detalladamente los distintos aspectos del documento destacando que el Directorio de la Fundación acordó modificar el procedimiento de cálculo del rendimiento neto obtenido en las operaciones de inversión para cada ejercicio, el cual consiste en reemplazar el capital inicial que se ha venido utilizando en años anteriores, por el capital promedio, con la finalidad de incluir en su determinación el rendimiento de las inversiones realizadas durante el ejercicio en consideración. Entre otros aspectos contenidos en el documento, destacó que el patrimonio de la Fundación, para el 31-12-01, alcanzó a la cantidad de 9.459.872.345,88. Lo cual representa un incremento de Bs. 2.538.299.892,09 respecto al patrimonio al 31-12-2000.</w:t>
      </w:r>
    </w:p>
    <w:p w:rsidR="00827FB3" w:rsidRPr="00827FB3" w:rsidRDefault="00827FB3" w:rsidP="00827FB3">
      <w:pPr>
        <w:spacing w:before="100" w:beforeAutospacing="1" w:after="100" w:afterAutospacing="1"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sz w:val="20"/>
          <w:szCs w:val="20"/>
          <w:lang w:eastAsia="es-VE"/>
        </w:rPr>
        <w:t xml:space="preserve">Abierto el derecho de palabra surgieron opiniones e interrogantes que fueron aclaradas y finalmente considerada suficientemente analizada la materia se acordó sugerir a dicha Fundación  que se establezca como metodología, variar anualmente la contratación de la empresa auditora del Fondo. </w:t>
      </w:r>
    </w:p>
    <w:p w:rsidR="00827FB3" w:rsidRPr="00827FB3" w:rsidRDefault="00827FB3" w:rsidP="00827FB3">
      <w:pPr>
        <w:spacing w:before="100" w:beforeAutospacing="1" w:after="100" w:afterAutospacing="1"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b/>
          <w:bCs/>
          <w:sz w:val="20"/>
          <w:szCs w:val="20"/>
          <w:lang w:eastAsia="es-VE"/>
        </w:rPr>
        <w:lastRenderedPageBreak/>
        <w:t xml:space="preserve">VI.     Propuesta de Reglamento Interno del Consejo Directivo </w:t>
      </w:r>
    </w:p>
    <w:p w:rsidR="00827FB3" w:rsidRPr="00827FB3" w:rsidRDefault="00827FB3" w:rsidP="00827FB3">
      <w:pPr>
        <w:spacing w:before="100" w:beforeAutospacing="1" w:after="100" w:afterAutospacing="1"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sz w:val="20"/>
          <w:szCs w:val="20"/>
          <w:lang w:eastAsia="es-VE"/>
        </w:rPr>
        <w:t xml:space="preserve">Se conoció la propuesta presentada por el Profesor José Luis Palacios, y en atención a las opiniones de los Consejeros se acordó mantener el actual Reglamento Interno del Consejo Directivo hasta tanto se apruebe el nuevo Reglamento General de la Universidad, y solicitar a la comisión la elaboración de una normativa de funcionamiento interno del Consejo Directivo, donde se establezcan los tiempos de  exposición e intervenciones de los puntos a tratar en  las sesiones del Consejo.  Igualmente se acordó incorporar a  la referida comisión al profesor Emilio Hernández, así como al profesor Jorge </w:t>
      </w:r>
      <w:proofErr w:type="spellStart"/>
      <w:r w:rsidRPr="00827FB3">
        <w:rPr>
          <w:rFonts w:ascii="Arial" w:eastAsia="Times New Roman" w:hAnsi="Arial" w:cs="Arial"/>
          <w:sz w:val="20"/>
          <w:szCs w:val="20"/>
          <w:lang w:eastAsia="es-VE"/>
        </w:rPr>
        <w:t>Stephany</w:t>
      </w:r>
      <w:proofErr w:type="spellEnd"/>
      <w:r w:rsidRPr="00827FB3">
        <w:rPr>
          <w:rFonts w:ascii="Arial" w:eastAsia="Times New Roman" w:hAnsi="Arial" w:cs="Arial"/>
          <w:sz w:val="20"/>
          <w:szCs w:val="20"/>
          <w:lang w:eastAsia="es-VE"/>
        </w:rPr>
        <w:t xml:space="preserve">, en sustitución del profesor Jesús Herrera.  </w:t>
      </w:r>
    </w:p>
    <w:p w:rsidR="00827FB3" w:rsidRPr="00827FB3" w:rsidRDefault="00827FB3" w:rsidP="00827FB3">
      <w:pPr>
        <w:spacing w:before="100" w:beforeAutospacing="1" w:after="100" w:afterAutospacing="1" w:line="240" w:lineRule="auto"/>
        <w:ind w:right="0"/>
        <w:jc w:val="left"/>
        <w:rPr>
          <w:rFonts w:ascii="Verdana" w:eastAsia="Times New Roman" w:hAnsi="Verdana" w:cs="Times New Roman"/>
          <w:sz w:val="20"/>
          <w:szCs w:val="20"/>
          <w:lang w:eastAsia="es-VE"/>
        </w:rPr>
      </w:pPr>
      <w:proofErr w:type="spellStart"/>
      <w:r w:rsidRPr="00827FB3">
        <w:rPr>
          <w:rFonts w:ascii="Arial" w:eastAsia="Times New Roman" w:hAnsi="Arial" w:cs="Arial"/>
          <w:b/>
          <w:bCs/>
          <w:sz w:val="20"/>
          <w:szCs w:val="20"/>
          <w:lang w:eastAsia="es-VE"/>
        </w:rPr>
        <w:t>VII.Propuesta</w:t>
      </w:r>
      <w:proofErr w:type="spellEnd"/>
      <w:r w:rsidRPr="00827FB3">
        <w:rPr>
          <w:rFonts w:ascii="Arial" w:eastAsia="Times New Roman" w:hAnsi="Arial" w:cs="Arial"/>
          <w:b/>
          <w:bCs/>
          <w:sz w:val="20"/>
          <w:szCs w:val="20"/>
          <w:lang w:eastAsia="es-VE"/>
        </w:rPr>
        <w:t xml:space="preserve"> tarifa de comedores </w:t>
      </w:r>
    </w:p>
    <w:p w:rsidR="00827FB3" w:rsidRPr="00827FB3" w:rsidRDefault="00827FB3" w:rsidP="00827FB3">
      <w:pPr>
        <w:spacing w:before="100" w:beforeAutospacing="1" w:after="100" w:afterAutospacing="1"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sz w:val="20"/>
          <w:szCs w:val="20"/>
          <w:lang w:eastAsia="es-VE"/>
        </w:rPr>
        <w:t xml:space="preserve">Se conoció el Informe Técnico Propuesta Tarifaria Porcentual Servicio de Comedores Universitarios Sedes de Sartenejas y Litoral”, presentado por la Directora de Servicios, Lic. </w:t>
      </w:r>
      <w:proofErr w:type="spellStart"/>
      <w:r w:rsidRPr="00827FB3">
        <w:rPr>
          <w:rFonts w:ascii="Arial" w:eastAsia="Times New Roman" w:hAnsi="Arial" w:cs="Arial"/>
          <w:sz w:val="20"/>
          <w:szCs w:val="20"/>
          <w:lang w:eastAsia="es-VE"/>
        </w:rPr>
        <w:t>Lusmile</w:t>
      </w:r>
      <w:proofErr w:type="spellEnd"/>
      <w:r w:rsidRPr="00827FB3">
        <w:rPr>
          <w:rFonts w:ascii="Arial" w:eastAsia="Times New Roman" w:hAnsi="Arial" w:cs="Arial"/>
          <w:sz w:val="20"/>
          <w:szCs w:val="20"/>
          <w:lang w:eastAsia="es-VE"/>
        </w:rPr>
        <w:t xml:space="preserve"> de Dávila quien suministró una amplia y detallada información sobre la situación financiera confrontada para prestar este servicio debido al aumento de los costos, de las comidas y de los usuarios,  deterioro de los equipos y actual situación presupuestaria de la Universidad.  Señaló que dicha propuesta fue analizada con todos los sectores de la Universidad y la representación de los trabajadores solicitó posponer su discusión hasta el mes de noviembre cuando ya habrá claridad sobre la asignación de los </w:t>
      </w:r>
      <w:proofErr w:type="spellStart"/>
      <w:r w:rsidRPr="00827FB3">
        <w:rPr>
          <w:rFonts w:ascii="Arial" w:eastAsia="Times New Roman" w:hAnsi="Arial" w:cs="Arial"/>
          <w:sz w:val="20"/>
          <w:szCs w:val="20"/>
          <w:lang w:eastAsia="es-VE"/>
        </w:rPr>
        <w:t>cestatiket</w:t>
      </w:r>
      <w:proofErr w:type="spellEnd"/>
      <w:r w:rsidRPr="00827FB3">
        <w:rPr>
          <w:rFonts w:ascii="Arial" w:eastAsia="Times New Roman" w:hAnsi="Arial" w:cs="Arial"/>
          <w:sz w:val="20"/>
          <w:szCs w:val="20"/>
          <w:lang w:eastAsia="es-VE"/>
        </w:rPr>
        <w:t xml:space="preserve"> que están solicitando. </w:t>
      </w:r>
    </w:p>
    <w:p w:rsidR="00827FB3" w:rsidRPr="00827FB3" w:rsidRDefault="00827FB3" w:rsidP="00827FB3">
      <w:pPr>
        <w:spacing w:before="100" w:beforeAutospacing="1" w:after="100" w:afterAutospacing="1"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sz w:val="20"/>
          <w:szCs w:val="20"/>
          <w:lang w:eastAsia="es-VE"/>
        </w:rPr>
        <w:t xml:space="preserve">Abierto el derecho de palabra  los Presidentes de los Centros de Estudiantes de Sartenejas y del Núcleo del Litoral, bachilleres Leopoldo Molina y Mariela </w:t>
      </w:r>
      <w:proofErr w:type="spellStart"/>
      <w:r w:rsidRPr="00827FB3">
        <w:rPr>
          <w:rFonts w:ascii="Arial" w:eastAsia="Times New Roman" w:hAnsi="Arial" w:cs="Arial"/>
          <w:sz w:val="20"/>
          <w:szCs w:val="20"/>
          <w:lang w:eastAsia="es-VE"/>
        </w:rPr>
        <w:t>Garí</w:t>
      </w:r>
      <w:proofErr w:type="spellEnd"/>
      <w:r w:rsidRPr="00827FB3">
        <w:rPr>
          <w:rFonts w:ascii="Arial" w:eastAsia="Times New Roman" w:hAnsi="Arial" w:cs="Arial"/>
          <w:sz w:val="20"/>
          <w:szCs w:val="20"/>
          <w:lang w:eastAsia="es-VE"/>
        </w:rPr>
        <w:t xml:space="preserve">, respectivamente, solicitaron diferir la decisión sobre la actualización de las tarifas de los comedores en virtud de que la Asamblea General de Estudiantes negó la propuesta que les fue presentada y consideró necesario una mayor discusión del tema dentro de la comunidad estudiantil por lo que convocarán a una nueva Asamblea. </w:t>
      </w:r>
    </w:p>
    <w:p w:rsidR="00827FB3" w:rsidRPr="00827FB3" w:rsidRDefault="00827FB3" w:rsidP="00827FB3">
      <w:pPr>
        <w:spacing w:before="100" w:beforeAutospacing="1" w:after="100" w:afterAutospacing="1"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sz w:val="20"/>
          <w:szCs w:val="20"/>
          <w:lang w:eastAsia="es-VE"/>
        </w:rPr>
        <w:t xml:space="preserve">Agotada la discusión de la materia y en vista que en la Asamblea de Estudiantes surgieron puntos de vista que no se habían abordado en las reuniones de la comisión de comedores, como fue expuesto por el Vicerrector Administrativo, y atendiendo lo argumentado por el sector de los trabajadores, se estuvo de acuerdo en que la discusión continúe a nivel de la Comisión y en una próxima sesión del Cuerpo se conocerá el Informe definitivo para tomar una decisión al respecto. </w:t>
      </w:r>
    </w:p>
    <w:p w:rsidR="00827FB3" w:rsidRPr="00827FB3" w:rsidRDefault="00827FB3" w:rsidP="00827FB3">
      <w:pPr>
        <w:spacing w:before="100" w:beforeAutospacing="1" w:after="100" w:afterAutospacing="1"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b/>
          <w:bCs/>
          <w:sz w:val="20"/>
          <w:szCs w:val="20"/>
          <w:lang w:eastAsia="es-VE"/>
        </w:rPr>
        <w:t xml:space="preserve">VIII. Reglamento General y proceso autonómico </w:t>
      </w:r>
    </w:p>
    <w:p w:rsidR="00827FB3" w:rsidRPr="00827FB3" w:rsidRDefault="00827FB3" w:rsidP="00827FB3">
      <w:pPr>
        <w:spacing w:before="100" w:beforeAutospacing="1" w:after="100" w:afterAutospacing="1"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sz w:val="20"/>
          <w:szCs w:val="20"/>
          <w:lang w:eastAsia="es-VE"/>
        </w:rPr>
        <w:t xml:space="preserve">Asistieron como invitados para el este punto el profesor William Colmenares, en representación de la Asociación de Profesores,  y la profesora  </w:t>
      </w:r>
      <w:proofErr w:type="spellStart"/>
      <w:r w:rsidRPr="00827FB3">
        <w:rPr>
          <w:rFonts w:ascii="Arial" w:eastAsia="Times New Roman" w:hAnsi="Arial" w:cs="Arial"/>
          <w:sz w:val="20"/>
          <w:szCs w:val="20"/>
          <w:lang w:eastAsia="es-VE"/>
        </w:rPr>
        <w:t>Isbelia</w:t>
      </w:r>
      <w:proofErr w:type="spellEnd"/>
      <w:r w:rsidRPr="00827FB3">
        <w:rPr>
          <w:rFonts w:ascii="Arial" w:eastAsia="Times New Roman" w:hAnsi="Arial" w:cs="Arial"/>
          <w:sz w:val="20"/>
          <w:szCs w:val="20"/>
          <w:lang w:eastAsia="es-VE"/>
        </w:rPr>
        <w:t xml:space="preserve"> Martín. </w:t>
      </w:r>
    </w:p>
    <w:p w:rsidR="00827FB3" w:rsidRPr="00827FB3" w:rsidRDefault="00827FB3" w:rsidP="00827FB3">
      <w:pPr>
        <w:spacing w:before="100" w:beforeAutospacing="1" w:after="100" w:afterAutospacing="1"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sz w:val="20"/>
          <w:szCs w:val="20"/>
          <w:lang w:eastAsia="es-VE"/>
        </w:rPr>
        <w:t xml:space="preserve">El Rector introdujo el punto recordando que en atención a lo establecido en el Decreto Presidencial que le concedió la Autonomía a la Universidad Simón Bolívar, se inició el proceso de elaboración del proyecto de Reglamento pero no se logró su objetivo final, y este Consejo nombró una Comisión  que ha venido trabajando en dicho proyecto, integrando las observaciones y comentarios surgidos de los diversos sectores de la comunidad, el cual se está presentando en la presente sesión. Resaltó que recientemente se recibió una comunicación donde el  Ministro de Educación Superior manifiesta que existen las condiciones para que se pueda proceder a elevar el status de la Universidad Simón Bolívar a Universidad Autónoma, para lo cual y con el concurso de la comunidad académica debe establecerse las características de funcionamiento interno, sus estructuras y normativas generales. </w:t>
      </w:r>
    </w:p>
    <w:p w:rsidR="00827FB3" w:rsidRPr="00827FB3" w:rsidRDefault="00827FB3" w:rsidP="00827FB3">
      <w:pPr>
        <w:spacing w:before="100" w:beforeAutospacing="1" w:after="100" w:afterAutospacing="1"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sz w:val="20"/>
          <w:szCs w:val="20"/>
          <w:lang w:eastAsia="es-VE"/>
        </w:rPr>
        <w:t xml:space="preserve">Seguidamente el Profesor José Manuel Aller, Coordinador de la Comisión que tuvo a su cargo la integración de las propuestas del proyecto de Reglamento General de la Universidad hizo un recuento del proceso llevado a cabo indicando que en varios de los artículos existen diferencias que requieren ser discutidas y destacó que una idea que ha sido aceptada por la comunidad  es  </w:t>
      </w:r>
      <w:r w:rsidRPr="00827FB3">
        <w:rPr>
          <w:rFonts w:ascii="Arial" w:eastAsia="Times New Roman" w:hAnsi="Arial" w:cs="Arial"/>
          <w:sz w:val="20"/>
          <w:szCs w:val="20"/>
          <w:lang w:eastAsia="es-VE"/>
        </w:rPr>
        <w:lastRenderedPageBreak/>
        <w:t xml:space="preserve">la  distribución de los poderes, en ese sentido se proponen varios organismos de dirección institucional. </w:t>
      </w:r>
    </w:p>
    <w:p w:rsidR="00827FB3" w:rsidRPr="00827FB3" w:rsidRDefault="00827FB3" w:rsidP="00827FB3">
      <w:pPr>
        <w:spacing w:before="100" w:beforeAutospacing="1" w:after="100" w:afterAutospacing="1"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sz w:val="20"/>
          <w:szCs w:val="20"/>
          <w:lang w:eastAsia="es-VE"/>
        </w:rPr>
        <w:t xml:space="preserve">Abierto el derecho de palabra los Consejeros emitieron sus opiniones tanto con respecto a diversos aspectos del proyecto presentado, como al mecanismo a establecerse para su discusión, consulta y aprobación para su posterior envío al Consejo Superior y al Ejecutivo Nacional. </w:t>
      </w:r>
    </w:p>
    <w:p w:rsidR="00827FB3" w:rsidRPr="00827FB3" w:rsidRDefault="00827FB3" w:rsidP="00827FB3">
      <w:pPr>
        <w:spacing w:before="100" w:beforeAutospacing="1" w:after="100" w:afterAutospacing="1"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sz w:val="20"/>
          <w:szCs w:val="20"/>
          <w:lang w:eastAsia="es-VE"/>
        </w:rPr>
        <w:t xml:space="preserve">Una vez agotada la discusión del punto y con base en las opiniones de los Consejeros se acordó que todos los  miércoles a partir del próximo miércoles 16 de octubre de 2:00 a 5:00 p.m., se iniciarían una serie de </w:t>
      </w:r>
      <w:proofErr w:type="gramStart"/>
      <w:r w:rsidRPr="00827FB3">
        <w:rPr>
          <w:rFonts w:ascii="Arial" w:eastAsia="Times New Roman" w:hAnsi="Arial" w:cs="Arial"/>
          <w:sz w:val="20"/>
          <w:szCs w:val="20"/>
          <w:lang w:eastAsia="es-VE"/>
        </w:rPr>
        <w:t>reunión extraordinarias</w:t>
      </w:r>
      <w:proofErr w:type="gramEnd"/>
      <w:r w:rsidRPr="00827FB3">
        <w:rPr>
          <w:rFonts w:ascii="Arial" w:eastAsia="Times New Roman" w:hAnsi="Arial" w:cs="Arial"/>
          <w:sz w:val="20"/>
          <w:szCs w:val="20"/>
          <w:lang w:eastAsia="es-VE"/>
        </w:rPr>
        <w:t xml:space="preserve"> del Consejo Directivo dedicadas a la discusión del proyecto de Reglamento General de la Universidad.</w:t>
      </w:r>
      <w:r w:rsidRPr="00827FB3">
        <w:rPr>
          <w:rFonts w:ascii="Verdana" w:eastAsia="Times New Roman" w:hAnsi="Verdana" w:cs="Times New Roman"/>
          <w:sz w:val="20"/>
          <w:szCs w:val="20"/>
          <w:lang w:eastAsia="es-VE"/>
        </w:rPr>
        <w:t xml:space="preserve"> </w:t>
      </w:r>
    </w:p>
    <w:p w:rsidR="00827FB3" w:rsidRPr="00827FB3" w:rsidRDefault="00827FB3" w:rsidP="00827FB3">
      <w:pPr>
        <w:spacing w:before="100" w:beforeAutospacing="1" w:after="100" w:afterAutospacing="1"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b/>
          <w:bCs/>
          <w:sz w:val="20"/>
          <w:szCs w:val="20"/>
          <w:lang w:eastAsia="es-VE"/>
        </w:rPr>
        <w:t xml:space="preserve">IX. Puntos varios </w:t>
      </w:r>
    </w:p>
    <w:p w:rsidR="00827FB3" w:rsidRPr="00827FB3" w:rsidRDefault="00827FB3" w:rsidP="00827FB3">
      <w:pPr>
        <w:numPr>
          <w:ilvl w:val="0"/>
          <w:numId w:val="16"/>
        </w:numPr>
        <w:spacing w:before="100" w:beforeAutospacing="1" w:after="240"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sz w:val="20"/>
          <w:szCs w:val="20"/>
          <w:lang w:eastAsia="es-VE"/>
        </w:rPr>
        <w:t xml:space="preserve">El profesor Emilio Hernández informó que en el último Núcleo de CDCHT se conoció que el </w:t>
      </w:r>
      <w:proofErr w:type="spellStart"/>
      <w:r w:rsidRPr="00827FB3">
        <w:rPr>
          <w:rFonts w:ascii="Arial" w:eastAsia="Times New Roman" w:hAnsi="Arial" w:cs="Arial"/>
          <w:sz w:val="20"/>
          <w:szCs w:val="20"/>
          <w:lang w:eastAsia="es-VE"/>
        </w:rPr>
        <w:t>Fonacit</w:t>
      </w:r>
      <w:proofErr w:type="spellEnd"/>
      <w:r w:rsidRPr="00827FB3">
        <w:rPr>
          <w:rFonts w:ascii="Arial" w:eastAsia="Times New Roman" w:hAnsi="Arial" w:cs="Arial"/>
          <w:sz w:val="20"/>
          <w:szCs w:val="20"/>
          <w:lang w:eastAsia="es-VE"/>
        </w:rPr>
        <w:t xml:space="preserve"> tiene  un programa para  ayudantes académicos docentes y de investigación que debe ser cofinanciado.  Señaló que la Universidad debe firmar un convenio con el </w:t>
      </w:r>
      <w:proofErr w:type="spellStart"/>
      <w:r w:rsidRPr="00827FB3">
        <w:rPr>
          <w:rFonts w:ascii="Arial" w:eastAsia="Times New Roman" w:hAnsi="Arial" w:cs="Arial"/>
          <w:sz w:val="20"/>
          <w:szCs w:val="20"/>
          <w:lang w:eastAsia="es-VE"/>
        </w:rPr>
        <w:t>Fonacit</w:t>
      </w:r>
      <w:proofErr w:type="spellEnd"/>
      <w:r w:rsidRPr="00827FB3">
        <w:rPr>
          <w:rFonts w:ascii="Arial" w:eastAsia="Times New Roman" w:hAnsi="Arial" w:cs="Arial"/>
          <w:sz w:val="20"/>
          <w:szCs w:val="20"/>
          <w:lang w:eastAsia="es-VE"/>
        </w:rPr>
        <w:t xml:space="preserve"> en el cual se establezcan  las condiciones para que en el futuro se puedan firmar contratos enmarcados en ese convenio, lo cual implica que la Universidad debe propone un cierto número de ayudantes docentes y de investigación para lo cual habría que realizar una preselección institucional. </w:t>
      </w:r>
    </w:p>
    <w:p w:rsidR="00827FB3" w:rsidRPr="00827FB3" w:rsidRDefault="00827FB3" w:rsidP="00827FB3">
      <w:pPr>
        <w:numPr>
          <w:ilvl w:val="0"/>
          <w:numId w:val="16"/>
        </w:numPr>
        <w:spacing w:before="100" w:beforeAutospacing="1" w:after="240"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sz w:val="20"/>
          <w:szCs w:val="20"/>
          <w:lang w:eastAsia="es-VE"/>
        </w:rPr>
        <w:t xml:space="preserve">El profesor Alberto Martín en primer lugar y nombre de la profesora Nora Soto indicó que se había distribuido a los Consejeros el último número de la Revista Argos editada por la  División de Ciencias Sociales y Humanidades. Por otra parte llamó la atención sobre el hecho que todavía hay un </w:t>
      </w:r>
      <w:proofErr w:type="spellStart"/>
      <w:r w:rsidRPr="00827FB3">
        <w:rPr>
          <w:rFonts w:ascii="Arial" w:eastAsia="Times New Roman" w:hAnsi="Arial" w:cs="Arial"/>
          <w:sz w:val="20"/>
          <w:szCs w:val="20"/>
          <w:lang w:eastAsia="es-VE"/>
        </w:rPr>
        <w:t>numero</w:t>
      </w:r>
      <w:proofErr w:type="spellEnd"/>
      <w:r w:rsidRPr="00827FB3">
        <w:rPr>
          <w:rFonts w:ascii="Arial" w:eastAsia="Times New Roman" w:hAnsi="Arial" w:cs="Arial"/>
          <w:sz w:val="20"/>
          <w:szCs w:val="20"/>
          <w:lang w:eastAsia="es-VE"/>
        </w:rPr>
        <w:t xml:space="preserve"> considerable de estudiantes sin aulas asignadas por parte de DACE, lo cual es un problema que se ha venido confrontando siendo él uno de los afectados por cuanto tiene una sección con 28 alumnos que aún no se le asignado aula. </w:t>
      </w:r>
    </w:p>
    <w:p w:rsidR="00827FB3" w:rsidRPr="00827FB3" w:rsidRDefault="00827FB3" w:rsidP="00827FB3">
      <w:pPr>
        <w:numPr>
          <w:ilvl w:val="0"/>
          <w:numId w:val="16"/>
        </w:numPr>
        <w:spacing w:before="100" w:beforeAutospacing="1" w:after="100" w:afterAutospacing="1"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sz w:val="20"/>
          <w:szCs w:val="20"/>
          <w:lang w:eastAsia="es-VE"/>
        </w:rPr>
        <w:t xml:space="preserve">El profesor José Luis Palacios anuncio que en el próximo Consejo Académico se discutirá las modificaciones a los exámenes de admisión de Sartenejas y del Litoral. Igualmente informó que ayer fueron recibidas las observaciones de la asociación de profesores referentes al Proyecto de Reglamento de Desarrollo Profesoral, y para el próximo Consejo Directivo presentará dicho documento. </w:t>
      </w:r>
    </w:p>
    <w:p w:rsidR="00827FB3" w:rsidRPr="00827FB3" w:rsidRDefault="00827FB3" w:rsidP="00827FB3">
      <w:pPr>
        <w:spacing w:before="100" w:beforeAutospacing="1" w:after="100" w:afterAutospacing="1"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sz w:val="20"/>
          <w:szCs w:val="20"/>
          <w:lang w:eastAsia="es-VE"/>
        </w:rPr>
        <w:t xml:space="preserve">Se levantó la sesión. </w:t>
      </w:r>
    </w:p>
    <w:p w:rsidR="00827FB3" w:rsidRPr="00827FB3" w:rsidRDefault="00827FB3" w:rsidP="00827FB3">
      <w:pPr>
        <w:spacing w:before="100" w:beforeAutospacing="1" w:after="100" w:afterAutospacing="1" w:line="240" w:lineRule="auto"/>
        <w:ind w:right="0"/>
        <w:jc w:val="left"/>
        <w:rPr>
          <w:rFonts w:ascii="Verdana" w:eastAsia="Times New Roman" w:hAnsi="Verdana" w:cs="Times New Roman"/>
          <w:sz w:val="20"/>
          <w:szCs w:val="20"/>
          <w:lang w:eastAsia="es-VE"/>
        </w:rPr>
      </w:pPr>
      <w:r w:rsidRPr="00827FB3">
        <w:rPr>
          <w:rFonts w:ascii="Verdana" w:eastAsia="Times New Roman" w:hAnsi="Verdana" w:cs="Times New Roman"/>
          <w:sz w:val="20"/>
          <w:szCs w:val="20"/>
          <w:lang w:eastAsia="es-VE"/>
        </w:rPr>
        <w:t> </w:t>
      </w:r>
    </w:p>
    <w:tbl>
      <w:tblPr>
        <w:tblW w:w="4860" w:type="dxa"/>
        <w:jc w:val="center"/>
        <w:tblCellMar>
          <w:left w:w="0" w:type="dxa"/>
          <w:right w:w="0" w:type="dxa"/>
        </w:tblCellMar>
        <w:tblLook w:val="04A0"/>
      </w:tblPr>
      <w:tblGrid>
        <w:gridCol w:w="2610"/>
        <w:gridCol w:w="2250"/>
      </w:tblGrid>
      <w:tr w:rsidR="00827FB3" w:rsidRPr="00827FB3" w:rsidTr="00827FB3">
        <w:trPr>
          <w:jc w:val="center"/>
        </w:trPr>
        <w:tc>
          <w:tcPr>
            <w:tcW w:w="2610" w:type="dxa"/>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20"/>
                <w:szCs w:val="20"/>
                <w:lang w:eastAsia="es-VE"/>
              </w:rPr>
              <w:t xml:space="preserve">Pedro María Aso Rector-Presidente </w:t>
            </w:r>
          </w:p>
        </w:tc>
        <w:tc>
          <w:tcPr>
            <w:tcW w:w="2250" w:type="dxa"/>
            <w:vAlign w:val="center"/>
            <w:hideMark/>
          </w:tcPr>
          <w:p w:rsidR="00827FB3" w:rsidRPr="00827FB3" w:rsidRDefault="00827FB3" w:rsidP="00827FB3">
            <w:pPr>
              <w:spacing w:line="240" w:lineRule="auto"/>
              <w:ind w:right="0"/>
              <w:jc w:val="center"/>
              <w:rPr>
                <w:rFonts w:ascii="Times New Roman" w:eastAsia="Times New Roman" w:hAnsi="Times New Roman" w:cs="Times New Roman"/>
                <w:sz w:val="24"/>
                <w:szCs w:val="24"/>
                <w:lang w:eastAsia="es-VE"/>
              </w:rPr>
            </w:pPr>
            <w:r w:rsidRPr="00827FB3">
              <w:rPr>
                <w:rFonts w:ascii="Arial" w:eastAsia="Times New Roman" w:hAnsi="Arial" w:cs="Arial"/>
                <w:sz w:val="20"/>
                <w:szCs w:val="20"/>
                <w:lang w:eastAsia="es-VE"/>
              </w:rPr>
              <w:t xml:space="preserve">José Manuel Aller Secretario </w:t>
            </w:r>
          </w:p>
        </w:tc>
      </w:tr>
    </w:tbl>
    <w:p w:rsidR="00827FB3" w:rsidRPr="00827FB3" w:rsidRDefault="00827FB3" w:rsidP="00827FB3">
      <w:pPr>
        <w:spacing w:before="100" w:beforeAutospacing="1" w:after="100" w:afterAutospacing="1" w:line="240" w:lineRule="auto"/>
        <w:ind w:right="0"/>
        <w:jc w:val="left"/>
        <w:rPr>
          <w:rFonts w:ascii="Verdana" w:eastAsia="Times New Roman" w:hAnsi="Verdana" w:cs="Times New Roman"/>
          <w:sz w:val="20"/>
          <w:szCs w:val="20"/>
          <w:lang w:eastAsia="es-VE"/>
        </w:rPr>
      </w:pPr>
      <w:r w:rsidRPr="00827FB3">
        <w:rPr>
          <w:rFonts w:ascii="Arial" w:eastAsia="Times New Roman" w:hAnsi="Arial" w:cs="Arial"/>
          <w:sz w:val="20"/>
          <w:szCs w:val="20"/>
          <w:lang w:eastAsia="es-VE"/>
        </w:rPr>
        <w:t xml:space="preserve">JMA/AMC/lo </w:t>
      </w:r>
    </w:p>
    <w:p w:rsidR="001706EA" w:rsidRPr="00827FB3" w:rsidRDefault="001706EA" w:rsidP="00827FB3"/>
    <w:sectPr w:rsidR="001706EA" w:rsidRPr="00827FB3" w:rsidSect="001706EA">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B3A16"/>
    <w:multiLevelType w:val="multilevel"/>
    <w:tmpl w:val="281AB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CC7758"/>
    <w:multiLevelType w:val="multilevel"/>
    <w:tmpl w:val="764EE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3D6858"/>
    <w:multiLevelType w:val="multilevel"/>
    <w:tmpl w:val="6A8885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4405DF"/>
    <w:multiLevelType w:val="multilevel"/>
    <w:tmpl w:val="DD269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DD1C16"/>
    <w:multiLevelType w:val="multilevel"/>
    <w:tmpl w:val="4CE0A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12192B"/>
    <w:multiLevelType w:val="multilevel"/>
    <w:tmpl w:val="9724B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5D6C49"/>
    <w:multiLevelType w:val="multilevel"/>
    <w:tmpl w:val="E0D4E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D44C5B"/>
    <w:multiLevelType w:val="multilevel"/>
    <w:tmpl w:val="EAF2F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C64441A"/>
    <w:multiLevelType w:val="multilevel"/>
    <w:tmpl w:val="CEBE0FC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D51423C"/>
    <w:multiLevelType w:val="multilevel"/>
    <w:tmpl w:val="75A48F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C2049E3"/>
    <w:multiLevelType w:val="multilevel"/>
    <w:tmpl w:val="B1800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F8D3593"/>
    <w:multiLevelType w:val="multilevel"/>
    <w:tmpl w:val="FEE2E7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6381563"/>
    <w:multiLevelType w:val="multilevel"/>
    <w:tmpl w:val="40B6E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731616A"/>
    <w:multiLevelType w:val="multilevel"/>
    <w:tmpl w:val="E0C46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A8F182A"/>
    <w:multiLevelType w:val="multilevel"/>
    <w:tmpl w:val="56C2D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8"/>
  </w:num>
  <w:num w:numId="4">
    <w:abstractNumId w:val="0"/>
  </w:num>
  <w:num w:numId="5">
    <w:abstractNumId w:val="1"/>
  </w:num>
  <w:num w:numId="6">
    <w:abstractNumId w:val="13"/>
  </w:num>
  <w:num w:numId="7">
    <w:abstractNumId w:val="7"/>
  </w:num>
  <w:num w:numId="8">
    <w:abstractNumId w:val="4"/>
  </w:num>
  <w:num w:numId="9">
    <w:abstractNumId w:val="12"/>
  </w:num>
  <w:num w:numId="10">
    <w:abstractNumId w:val="14"/>
  </w:num>
  <w:num w:numId="11">
    <w:abstractNumId w:val="6"/>
  </w:num>
  <w:num w:numId="12">
    <w:abstractNumId w:val="3"/>
  </w:num>
  <w:num w:numId="13">
    <w:abstractNumId w:val="11"/>
  </w:num>
  <w:num w:numId="14">
    <w:abstractNumId w:val="5"/>
  </w:num>
  <w:num w:numId="15">
    <w:abstractNumId w:val="5"/>
    <w:lvlOverride w:ilvl="1">
      <w:lvl w:ilvl="1">
        <w:numFmt w:val="decimal"/>
        <w:lvlText w:val="%2."/>
        <w:lvlJc w:val="left"/>
      </w:lvl>
    </w:lvlOverride>
  </w:num>
  <w:num w:numId="16">
    <w:abstractNumId w:val="10"/>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22B4A"/>
    <w:rsid w:val="001706EA"/>
    <w:rsid w:val="001F7D1B"/>
    <w:rsid w:val="002027C5"/>
    <w:rsid w:val="00221EDC"/>
    <w:rsid w:val="00420066"/>
    <w:rsid w:val="00422B4A"/>
    <w:rsid w:val="006558F6"/>
    <w:rsid w:val="00662F7D"/>
    <w:rsid w:val="00725BBB"/>
    <w:rsid w:val="007441E2"/>
    <w:rsid w:val="00757F93"/>
    <w:rsid w:val="007C2D27"/>
    <w:rsid w:val="00827FB3"/>
    <w:rsid w:val="00840EE3"/>
    <w:rsid w:val="008A2891"/>
    <w:rsid w:val="008E65C8"/>
    <w:rsid w:val="00952527"/>
    <w:rsid w:val="00A002AB"/>
    <w:rsid w:val="00A44763"/>
    <w:rsid w:val="00C53E84"/>
    <w:rsid w:val="00C7626A"/>
    <w:rsid w:val="00CE48A3"/>
    <w:rsid w:val="00CF05E3"/>
    <w:rsid w:val="00E47612"/>
    <w:rsid w:val="00F62070"/>
    <w:rsid w:val="00FE718E"/>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line="283" w:lineRule="exact"/>
        <w:ind w:right="6"/>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6E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22B4A"/>
    <w:pPr>
      <w:spacing w:before="100" w:beforeAutospacing="1" w:after="100" w:afterAutospacing="1" w:line="240" w:lineRule="auto"/>
      <w:ind w:right="0"/>
      <w:jc w:val="left"/>
    </w:pPr>
    <w:rPr>
      <w:rFonts w:ascii="Times New Roman" w:eastAsia="Times New Roman" w:hAnsi="Times New Roman" w:cs="Times New Roman"/>
      <w:sz w:val="24"/>
      <w:szCs w:val="24"/>
      <w:lang w:eastAsia="es-VE"/>
    </w:rPr>
  </w:style>
  <w:style w:type="character" w:styleId="Textoennegrita">
    <w:name w:val="Strong"/>
    <w:basedOn w:val="Fuentedeprrafopredeter"/>
    <w:uiPriority w:val="22"/>
    <w:qFormat/>
    <w:rsid w:val="00C53E84"/>
    <w:rPr>
      <w:b/>
      <w:bCs/>
    </w:rPr>
  </w:style>
  <w:style w:type="character" w:customStyle="1" w:styleId="spelle">
    <w:name w:val="spelle"/>
    <w:basedOn w:val="Fuentedeprrafopredeter"/>
    <w:rsid w:val="00840EE3"/>
  </w:style>
  <w:style w:type="character" w:customStyle="1" w:styleId="grame">
    <w:name w:val="grame"/>
    <w:basedOn w:val="Fuentedeprrafopredeter"/>
    <w:rsid w:val="00840EE3"/>
  </w:style>
</w:styles>
</file>

<file path=word/webSettings.xml><?xml version="1.0" encoding="utf-8"?>
<w:webSettings xmlns:r="http://schemas.openxmlformats.org/officeDocument/2006/relationships" xmlns:w="http://schemas.openxmlformats.org/wordprocessingml/2006/main">
  <w:divs>
    <w:div w:id="74594315">
      <w:bodyDiv w:val="1"/>
      <w:marLeft w:val="0"/>
      <w:marRight w:val="0"/>
      <w:marTop w:val="0"/>
      <w:marBottom w:val="0"/>
      <w:divBdr>
        <w:top w:val="none" w:sz="0" w:space="0" w:color="auto"/>
        <w:left w:val="none" w:sz="0" w:space="0" w:color="auto"/>
        <w:bottom w:val="none" w:sz="0" w:space="0" w:color="auto"/>
        <w:right w:val="none" w:sz="0" w:space="0" w:color="auto"/>
      </w:divBdr>
    </w:div>
    <w:div w:id="170725584">
      <w:bodyDiv w:val="1"/>
      <w:marLeft w:val="0"/>
      <w:marRight w:val="0"/>
      <w:marTop w:val="0"/>
      <w:marBottom w:val="0"/>
      <w:divBdr>
        <w:top w:val="none" w:sz="0" w:space="0" w:color="auto"/>
        <w:left w:val="none" w:sz="0" w:space="0" w:color="auto"/>
        <w:bottom w:val="none" w:sz="0" w:space="0" w:color="auto"/>
        <w:right w:val="none" w:sz="0" w:space="0" w:color="auto"/>
      </w:divBdr>
      <w:divsChild>
        <w:div w:id="582103367">
          <w:blockQuote w:val="1"/>
          <w:marLeft w:val="720"/>
          <w:marRight w:val="720"/>
          <w:marTop w:val="100"/>
          <w:marBottom w:val="100"/>
          <w:divBdr>
            <w:top w:val="none" w:sz="0" w:space="0" w:color="auto"/>
            <w:left w:val="none" w:sz="0" w:space="0" w:color="auto"/>
            <w:bottom w:val="none" w:sz="0" w:space="0" w:color="auto"/>
            <w:right w:val="none" w:sz="0" w:space="0" w:color="auto"/>
          </w:divBdr>
        </w:div>
        <w:div w:id="592712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6273255">
      <w:bodyDiv w:val="1"/>
      <w:marLeft w:val="0"/>
      <w:marRight w:val="0"/>
      <w:marTop w:val="0"/>
      <w:marBottom w:val="0"/>
      <w:divBdr>
        <w:top w:val="none" w:sz="0" w:space="0" w:color="auto"/>
        <w:left w:val="none" w:sz="0" w:space="0" w:color="auto"/>
        <w:bottom w:val="none" w:sz="0" w:space="0" w:color="auto"/>
        <w:right w:val="none" w:sz="0" w:space="0" w:color="auto"/>
      </w:divBdr>
    </w:div>
    <w:div w:id="516164987">
      <w:bodyDiv w:val="1"/>
      <w:marLeft w:val="0"/>
      <w:marRight w:val="0"/>
      <w:marTop w:val="0"/>
      <w:marBottom w:val="0"/>
      <w:divBdr>
        <w:top w:val="none" w:sz="0" w:space="0" w:color="auto"/>
        <w:left w:val="none" w:sz="0" w:space="0" w:color="auto"/>
        <w:bottom w:val="none" w:sz="0" w:space="0" w:color="auto"/>
        <w:right w:val="none" w:sz="0" w:space="0" w:color="auto"/>
      </w:divBdr>
    </w:div>
    <w:div w:id="532236003">
      <w:bodyDiv w:val="1"/>
      <w:marLeft w:val="0"/>
      <w:marRight w:val="0"/>
      <w:marTop w:val="0"/>
      <w:marBottom w:val="0"/>
      <w:divBdr>
        <w:top w:val="none" w:sz="0" w:space="0" w:color="auto"/>
        <w:left w:val="none" w:sz="0" w:space="0" w:color="auto"/>
        <w:bottom w:val="none" w:sz="0" w:space="0" w:color="auto"/>
        <w:right w:val="none" w:sz="0" w:space="0" w:color="auto"/>
      </w:divBdr>
      <w:divsChild>
        <w:div w:id="1586189787">
          <w:marLeft w:val="0"/>
          <w:marRight w:val="0"/>
          <w:marTop w:val="0"/>
          <w:marBottom w:val="0"/>
          <w:divBdr>
            <w:top w:val="none" w:sz="0" w:space="0" w:color="auto"/>
            <w:left w:val="none" w:sz="0" w:space="0" w:color="auto"/>
            <w:bottom w:val="none" w:sz="0" w:space="0" w:color="auto"/>
            <w:right w:val="none" w:sz="0" w:space="0" w:color="auto"/>
          </w:divBdr>
        </w:div>
        <w:div w:id="347996739">
          <w:marLeft w:val="0"/>
          <w:marRight w:val="0"/>
          <w:marTop w:val="0"/>
          <w:marBottom w:val="0"/>
          <w:divBdr>
            <w:top w:val="none" w:sz="0" w:space="0" w:color="auto"/>
            <w:left w:val="none" w:sz="0" w:space="0" w:color="auto"/>
            <w:bottom w:val="none" w:sz="0" w:space="0" w:color="auto"/>
            <w:right w:val="none" w:sz="0" w:space="0" w:color="auto"/>
          </w:divBdr>
        </w:div>
        <w:div w:id="1268804673">
          <w:marLeft w:val="0"/>
          <w:marRight w:val="0"/>
          <w:marTop w:val="0"/>
          <w:marBottom w:val="0"/>
          <w:divBdr>
            <w:top w:val="none" w:sz="0" w:space="0" w:color="auto"/>
            <w:left w:val="none" w:sz="0" w:space="0" w:color="auto"/>
            <w:bottom w:val="none" w:sz="0" w:space="0" w:color="auto"/>
            <w:right w:val="none" w:sz="0" w:space="0" w:color="auto"/>
          </w:divBdr>
        </w:div>
        <w:div w:id="389043383">
          <w:marLeft w:val="0"/>
          <w:marRight w:val="0"/>
          <w:marTop w:val="0"/>
          <w:marBottom w:val="0"/>
          <w:divBdr>
            <w:top w:val="none" w:sz="0" w:space="0" w:color="auto"/>
            <w:left w:val="none" w:sz="0" w:space="0" w:color="auto"/>
            <w:bottom w:val="none" w:sz="0" w:space="0" w:color="auto"/>
            <w:right w:val="none" w:sz="0" w:space="0" w:color="auto"/>
          </w:divBdr>
        </w:div>
        <w:div w:id="167793759">
          <w:marLeft w:val="0"/>
          <w:marRight w:val="0"/>
          <w:marTop w:val="0"/>
          <w:marBottom w:val="0"/>
          <w:divBdr>
            <w:top w:val="none" w:sz="0" w:space="0" w:color="auto"/>
            <w:left w:val="none" w:sz="0" w:space="0" w:color="auto"/>
            <w:bottom w:val="none" w:sz="0" w:space="0" w:color="auto"/>
            <w:right w:val="none" w:sz="0" w:space="0" w:color="auto"/>
          </w:divBdr>
        </w:div>
        <w:div w:id="1715541070">
          <w:marLeft w:val="0"/>
          <w:marRight w:val="0"/>
          <w:marTop w:val="0"/>
          <w:marBottom w:val="0"/>
          <w:divBdr>
            <w:top w:val="none" w:sz="0" w:space="0" w:color="auto"/>
            <w:left w:val="none" w:sz="0" w:space="0" w:color="auto"/>
            <w:bottom w:val="none" w:sz="0" w:space="0" w:color="auto"/>
            <w:right w:val="none" w:sz="0" w:space="0" w:color="auto"/>
          </w:divBdr>
        </w:div>
        <w:div w:id="2010013898">
          <w:marLeft w:val="0"/>
          <w:marRight w:val="0"/>
          <w:marTop w:val="0"/>
          <w:marBottom w:val="0"/>
          <w:divBdr>
            <w:top w:val="none" w:sz="0" w:space="0" w:color="auto"/>
            <w:left w:val="none" w:sz="0" w:space="0" w:color="auto"/>
            <w:bottom w:val="none" w:sz="0" w:space="0" w:color="auto"/>
            <w:right w:val="none" w:sz="0" w:space="0" w:color="auto"/>
          </w:divBdr>
        </w:div>
        <w:div w:id="1143037249">
          <w:marLeft w:val="0"/>
          <w:marRight w:val="0"/>
          <w:marTop w:val="0"/>
          <w:marBottom w:val="0"/>
          <w:divBdr>
            <w:top w:val="none" w:sz="0" w:space="0" w:color="auto"/>
            <w:left w:val="none" w:sz="0" w:space="0" w:color="auto"/>
            <w:bottom w:val="none" w:sz="0" w:space="0" w:color="auto"/>
            <w:right w:val="none" w:sz="0" w:space="0" w:color="auto"/>
          </w:divBdr>
        </w:div>
        <w:div w:id="437262312">
          <w:marLeft w:val="0"/>
          <w:marRight w:val="0"/>
          <w:marTop w:val="0"/>
          <w:marBottom w:val="0"/>
          <w:divBdr>
            <w:top w:val="none" w:sz="0" w:space="0" w:color="auto"/>
            <w:left w:val="none" w:sz="0" w:space="0" w:color="auto"/>
            <w:bottom w:val="none" w:sz="0" w:space="0" w:color="auto"/>
            <w:right w:val="none" w:sz="0" w:space="0" w:color="auto"/>
          </w:divBdr>
        </w:div>
        <w:div w:id="806899042">
          <w:marLeft w:val="0"/>
          <w:marRight w:val="0"/>
          <w:marTop w:val="0"/>
          <w:marBottom w:val="0"/>
          <w:divBdr>
            <w:top w:val="none" w:sz="0" w:space="0" w:color="auto"/>
            <w:left w:val="none" w:sz="0" w:space="0" w:color="auto"/>
            <w:bottom w:val="none" w:sz="0" w:space="0" w:color="auto"/>
            <w:right w:val="none" w:sz="0" w:space="0" w:color="auto"/>
          </w:divBdr>
        </w:div>
        <w:div w:id="1343705885">
          <w:marLeft w:val="0"/>
          <w:marRight w:val="0"/>
          <w:marTop w:val="0"/>
          <w:marBottom w:val="0"/>
          <w:divBdr>
            <w:top w:val="none" w:sz="0" w:space="0" w:color="auto"/>
            <w:left w:val="none" w:sz="0" w:space="0" w:color="auto"/>
            <w:bottom w:val="none" w:sz="0" w:space="0" w:color="auto"/>
            <w:right w:val="none" w:sz="0" w:space="0" w:color="auto"/>
          </w:divBdr>
        </w:div>
        <w:div w:id="1094782921">
          <w:marLeft w:val="0"/>
          <w:marRight w:val="0"/>
          <w:marTop w:val="0"/>
          <w:marBottom w:val="0"/>
          <w:divBdr>
            <w:top w:val="none" w:sz="0" w:space="0" w:color="auto"/>
            <w:left w:val="none" w:sz="0" w:space="0" w:color="auto"/>
            <w:bottom w:val="none" w:sz="0" w:space="0" w:color="auto"/>
            <w:right w:val="none" w:sz="0" w:space="0" w:color="auto"/>
          </w:divBdr>
        </w:div>
        <w:div w:id="777717693">
          <w:marLeft w:val="0"/>
          <w:marRight w:val="0"/>
          <w:marTop w:val="0"/>
          <w:marBottom w:val="0"/>
          <w:divBdr>
            <w:top w:val="none" w:sz="0" w:space="0" w:color="auto"/>
            <w:left w:val="none" w:sz="0" w:space="0" w:color="auto"/>
            <w:bottom w:val="none" w:sz="0" w:space="0" w:color="auto"/>
            <w:right w:val="none" w:sz="0" w:space="0" w:color="auto"/>
          </w:divBdr>
        </w:div>
        <w:div w:id="2026594626">
          <w:marLeft w:val="0"/>
          <w:marRight w:val="0"/>
          <w:marTop w:val="0"/>
          <w:marBottom w:val="0"/>
          <w:divBdr>
            <w:top w:val="none" w:sz="0" w:space="0" w:color="auto"/>
            <w:left w:val="none" w:sz="0" w:space="0" w:color="auto"/>
            <w:bottom w:val="none" w:sz="0" w:space="0" w:color="auto"/>
            <w:right w:val="none" w:sz="0" w:space="0" w:color="auto"/>
          </w:divBdr>
        </w:div>
        <w:div w:id="1169100699">
          <w:marLeft w:val="0"/>
          <w:marRight w:val="0"/>
          <w:marTop w:val="0"/>
          <w:marBottom w:val="0"/>
          <w:divBdr>
            <w:top w:val="none" w:sz="0" w:space="0" w:color="auto"/>
            <w:left w:val="none" w:sz="0" w:space="0" w:color="auto"/>
            <w:bottom w:val="none" w:sz="0" w:space="0" w:color="auto"/>
            <w:right w:val="none" w:sz="0" w:space="0" w:color="auto"/>
          </w:divBdr>
        </w:div>
        <w:div w:id="933173397">
          <w:blockQuote w:val="1"/>
          <w:marLeft w:val="720"/>
          <w:marRight w:val="720"/>
          <w:marTop w:val="100"/>
          <w:marBottom w:val="100"/>
          <w:divBdr>
            <w:top w:val="none" w:sz="0" w:space="0" w:color="auto"/>
            <w:left w:val="none" w:sz="0" w:space="0" w:color="auto"/>
            <w:bottom w:val="none" w:sz="0" w:space="0" w:color="auto"/>
            <w:right w:val="none" w:sz="0" w:space="0" w:color="auto"/>
          </w:divBdr>
        </w:div>
        <w:div w:id="431169521">
          <w:marLeft w:val="0"/>
          <w:marRight w:val="0"/>
          <w:marTop w:val="0"/>
          <w:marBottom w:val="0"/>
          <w:divBdr>
            <w:top w:val="none" w:sz="0" w:space="0" w:color="auto"/>
            <w:left w:val="none" w:sz="0" w:space="0" w:color="auto"/>
            <w:bottom w:val="none" w:sz="0" w:space="0" w:color="auto"/>
            <w:right w:val="none" w:sz="0" w:space="0" w:color="auto"/>
          </w:divBdr>
        </w:div>
        <w:div w:id="743915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330970">
      <w:bodyDiv w:val="1"/>
      <w:marLeft w:val="0"/>
      <w:marRight w:val="0"/>
      <w:marTop w:val="0"/>
      <w:marBottom w:val="0"/>
      <w:divBdr>
        <w:top w:val="none" w:sz="0" w:space="0" w:color="auto"/>
        <w:left w:val="none" w:sz="0" w:space="0" w:color="auto"/>
        <w:bottom w:val="none" w:sz="0" w:space="0" w:color="auto"/>
        <w:right w:val="none" w:sz="0" w:space="0" w:color="auto"/>
      </w:divBdr>
    </w:div>
    <w:div w:id="639267142">
      <w:bodyDiv w:val="1"/>
      <w:marLeft w:val="0"/>
      <w:marRight w:val="0"/>
      <w:marTop w:val="0"/>
      <w:marBottom w:val="0"/>
      <w:divBdr>
        <w:top w:val="none" w:sz="0" w:space="0" w:color="auto"/>
        <w:left w:val="none" w:sz="0" w:space="0" w:color="auto"/>
        <w:bottom w:val="none" w:sz="0" w:space="0" w:color="auto"/>
        <w:right w:val="none" w:sz="0" w:space="0" w:color="auto"/>
      </w:divBdr>
    </w:div>
    <w:div w:id="704255262">
      <w:bodyDiv w:val="1"/>
      <w:marLeft w:val="0"/>
      <w:marRight w:val="0"/>
      <w:marTop w:val="0"/>
      <w:marBottom w:val="0"/>
      <w:divBdr>
        <w:top w:val="none" w:sz="0" w:space="0" w:color="auto"/>
        <w:left w:val="none" w:sz="0" w:space="0" w:color="auto"/>
        <w:bottom w:val="none" w:sz="0" w:space="0" w:color="auto"/>
        <w:right w:val="none" w:sz="0" w:space="0" w:color="auto"/>
      </w:divBdr>
      <w:divsChild>
        <w:div w:id="765004430">
          <w:marLeft w:val="0"/>
          <w:marRight w:val="0"/>
          <w:marTop w:val="0"/>
          <w:marBottom w:val="0"/>
          <w:divBdr>
            <w:top w:val="none" w:sz="0" w:space="0" w:color="auto"/>
            <w:left w:val="none" w:sz="0" w:space="0" w:color="auto"/>
            <w:bottom w:val="none" w:sz="0" w:space="0" w:color="auto"/>
            <w:right w:val="none" w:sz="0" w:space="0" w:color="auto"/>
          </w:divBdr>
        </w:div>
        <w:div w:id="1590192357">
          <w:marLeft w:val="0"/>
          <w:marRight w:val="0"/>
          <w:marTop w:val="0"/>
          <w:marBottom w:val="0"/>
          <w:divBdr>
            <w:top w:val="none" w:sz="0" w:space="0" w:color="auto"/>
            <w:left w:val="none" w:sz="0" w:space="0" w:color="auto"/>
            <w:bottom w:val="none" w:sz="0" w:space="0" w:color="auto"/>
            <w:right w:val="none" w:sz="0" w:space="0" w:color="auto"/>
          </w:divBdr>
        </w:div>
        <w:div w:id="1296059263">
          <w:marLeft w:val="0"/>
          <w:marRight w:val="0"/>
          <w:marTop w:val="0"/>
          <w:marBottom w:val="0"/>
          <w:divBdr>
            <w:top w:val="none" w:sz="0" w:space="0" w:color="auto"/>
            <w:left w:val="none" w:sz="0" w:space="0" w:color="auto"/>
            <w:bottom w:val="none" w:sz="0" w:space="0" w:color="auto"/>
            <w:right w:val="none" w:sz="0" w:space="0" w:color="auto"/>
          </w:divBdr>
        </w:div>
        <w:div w:id="1545828814">
          <w:marLeft w:val="0"/>
          <w:marRight w:val="0"/>
          <w:marTop w:val="0"/>
          <w:marBottom w:val="0"/>
          <w:divBdr>
            <w:top w:val="none" w:sz="0" w:space="0" w:color="auto"/>
            <w:left w:val="none" w:sz="0" w:space="0" w:color="auto"/>
            <w:bottom w:val="none" w:sz="0" w:space="0" w:color="auto"/>
            <w:right w:val="none" w:sz="0" w:space="0" w:color="auto"/>
          </w:divBdr>
        </w:div>
        <w:div w:id="1917131389">
          <w:marLeft w:val="0"/>
          <w:marRight w:val="0"/>
          <w:marTop w:val="0"/>
          <w:marBottom w:val="0"/>
          <w:divBdr>
            <w:top w:val="none" w:sz="0" w:space="0" w:color="auto"/>
            <w:left w:val="none" w:sz="0" w:space="0" w:color="auto"/>
            <w:bottom w:val="none" w:sz="0" w:space="0" w:color="auto"/>
            <w:right w:val="none" w:sz="0" w:space="0" w:color="auto"/>
          </w:divBdr>
        </w:div>
        <w:div w:id="1276864646">
          <w:marLeft w:val="0"/>
          <w:marRight w:val="0"/>
          <w:marTop w:val="0"/>
          <w:marBottom w:val="0"/>
          <w:divBdr>
            <w:top w:val="none" w:sz="0" w:space="0" w:color="auto"/>
            <w:left w:val="none" w:sz="0" w:space="0" w:color="auto"/>
            <w:bottom w:val="none" w:sz="0" w:space="0" w:color="auto"/>
            <w:right w:val="none" w:sz="0" w:space="0" w:color="auto"/>
          </w:divBdr>
        </w:div>
        <w:div w:id="224680111">
          <w:marLeft w:val="0"/>
          <w:marRight w:val="0"/>
          <w:marTop w:val="0"/>
          <w:marBottom w:val="0"/>
          <w:divBdr>
            <w:top w:val="none" w:sz="0" w:space="0" w:color="auto"/>
            <w:left w:val="none" w:sz="0" w:space="0" w:color="auto"/>
            <w:bottom w:val="none" w:sz="0" w:space="0" w:color="auto"/>
            <w:right w:val="none" w:sz="0" w:space="0" w:color="auto"/>
          </w:divBdr>
        </w:div>
        <w:div w:id="1507668445">
          <w:marLeft w:val="0"/>
          <w:marRight w:val="0"/>
          <w:marTop w:val="0"/>
          <w:marBottom w:val="0"/>
          <w:divBdr>
            <w:top w:val="none" w:sz="0" w:space="0" w:color="auto"/>
            <w:left w:val="none" w:sz="0" w:space="0" w:color="auto"/>
            <w:bottom w:val="none" w:sz="0" w:space="0" w:color="auto"/>
            <w:right w:val="none" w:sz="0" w:space="0" w:color="auto"/>
          </w:divBdr>
        </w:div>
        <w:div w:id="181167756">
          <w:marLeft w:val="0"/>
          <w:marRight w:val="0"/>
          <w:marTop w:val="0"/>
          <w:marBottom w:val="0"/>
          <w:divBdr>
            <w:top w:val="none" w:sz="0" w:space="0" w:color="auto"/>
            <w:left w:val="none" w:sz="0" w:space="0" w:color="auto"/>
            <w:bottom w:val="none" w:sz="0" w:space="0" w:color="auto"/>
            <w:right w:val="none" w:sz="0" w:space="0" w:color="auto"/>
          </w:divBdr>
        </w:div>
        <w:div w:id="1068379209">
          <w:marLeft w:val="0"/>
          <w:marRight w:val="0"/>
          <w:marTop w:val="0"/>
          <w:marBottom w:val="0"/>
          <w:divBdr>
            <w:top w:val="none" w:sz="0" w:space="0" w:color="auto"/>
            <w:left w:val="none" w:sz="0" w:space="0" w:color="auto"/>
            <w:bottom w:val="none" w:sz="0" w:space="0" w:color="auto"/>
            <w:right w:val="none" w:sz="0" w:space="0" w:color="auto"/>
          </w:divBdr>
        </w:div>
        <w:div w:id="317728613">
          <w:marLeft w:val="0"/>
          <w:marRight w:val="0"/>
          <w:marTop w:val="0"/>
          <w:marBottom w:val="0"/>
          <w:divBdr>
            <w:top w:val="none" w:sz="0" w:space="0" w:color="auto"/>
            <w:left w:val="none" w:sz="0" w:space="0" w:color="auto"/>
            <w:bottom w:val="none" w:sz="0" w:space="0" w:color="auto"/>
            <w:right w:val="none" w:sz="0" w:space="0" w:color="auto"/>
          </w:divBdr>
        </w:div>
        <w:div w:id="1895309880">
          <w:marLeft w:val="0"/>
          <w:marRight w:val="0"/>
          <w:marTop w:val="0"/>
          <w:marBottom w:val="0"/>
          <w:divBdr>
            <w:top w:val="none" w:sz="0" w:space="0" w:color="auto"/>
            <w:left w:val="none" w:sz="0" w:space="0" w:color="auto"/>
            <w:bottom w:val="none" w:sz="0" w:space="0" w:color="auto"/>
            <w:right w:val="none" w:sz="0" w:space="0" w:color="auto"/>
          </w:divBdr>
        </w:div>
        <w:div w:id="1589075215">
          <w:marLeft w:val="0"/>
          <w:marRight w:val="0"/>
          <w:marTop w:val="0"/>
          <w:marBottom w:val="0"/>
          <w:divBdr>
            <w:top w:val="none" w:sz="0" w:space="0" w:color="auto"/>
            <w:left w:val="none" w:sz="0" w:space="0" w:color="auto"/>
            <w:bottom w:val="none" w:sz="0" w:space="0" w:color="auto"/>
            <w:right w:val="none" w:sz="0" w:space="0" w:color="auto"/>
          </w:divBdr>
        </w:div>
        <w:div w:id="1026057484">
          <w:marLeft w:val="0"/>
          <w:marRight w:val="0"/>
          <w:marTop w:val="0"/>
          <w:marBottom w:val="0"/>
          <w:divBdr>
            <w:top w:val="none" w:sz="0" w:space="0" w:color="auto"/>
            <w:left w:val="none" w:sz="0" w:space="0" w:color="auto"/>
            <w:bottom w:val="none" w:sz="0" w:space="0" w:color="auto"/>
            <w:right w:val="none" w:sz="0" w:space="0" w:color="auto"/>
          </w:divBdr>
        </w:div>
        <w:div w:id="715200725">
          <w:marLeft w:val="0"/>
          <w:marRight w:val="0"/>
          <w:marTop w:val="0"/>
          <w:marBottom w:val="0"/>
          <w:divBdr>
            <w:top w:val="none" w:sz="0" w:space="0" w:color="auto"/>
            <w:left w:val="none" w:sz="0" w:space="0" w:color="auto"/>
            <w:bottom w:val="none" w:sz="0" w:space="0" w:color="auto"/>
            <w:right w:val="none" w:sz="0" w:space="0" w:color="auto"/>
          </w:divBdr>
        </w:div>
        <w:div w:id="946228868">
          <w:marLeft w:val="0"/>
          <w:marRight w:val="0"/>
          <w:marTop w:val="0"/>
          <w:marBottom w:val="0"/>
          <w:divBdr>
            <w:top w:val="none" w:sz="0" w:space="0" w:color="auto"/>
            <w:left w:val="none" w:sz="0" w:space="0" w:color="auto"/>
            <w:bottom w:val="none" w:sz="0" w:space="0" w:color="auto"/>
            <w:right w:val="none" w:sz="0" w:space="0" w:color="auto"/>
          </w:divBdr>
        </w:div>
        <w:div w:id="937908049">
          <w:marLeft w:val="0"/>
          <w:marRight w:val="0"/>
          <w:marTop w:val="0"/>
          <w:marBottom w:val="0"/>
          <w:divBdr>
            <w:top w:val="none" w:sz="0" w:space="0" w:color="auto"/>
            <w:left w:val="none" w:sz="0" w:space="0" w:color="auto"/>
            <w:bottom w:val="none" w:sz="0" w:space="0" w:color="auto"/>
            <w:right w:val="none" w:sz="0" w:space="0" w:color="auto"/>
          </w:divBdr>
        </w:div>
        <w:div w:id="1342317365">
          <w:marLeft w:val="0"/>
          <w:marRight w:val="0"/>
          <w:marTop w:val="0"/>
          <w:marBottom w:val="0"/>
          <w:divBdr>
            <w:top w:val="none" w:sz="0" w:space="0" w:color="auto"/>
            <w:left w:val="none" w:sz="0" w:space="0" w:color="auto"/>
            <w:bottom w:val="none" w:sz="0" w:space="0" w:color="auto"/>
            <w:right w:val="none" w:sz="0" w:space="0" w:color="auto"/>
          </w:divBdr>
        </w:div>
        <w:div w:id="1271740540">
          <w:marLeft w:val="0"/>
          <w:marRight w:val="0"/>
          <w:marTop w:val="0"/>
          <w:marBottom w:val="0"/>
          <w:divBdr>
            <w:top w:val="none" w:sz="0" w:space="0" w:color="auto"/>
            <w:left w:val="none" w:sz="0" w:space="0" w:color="auto"/>
            <w:bottom w:val="none" w:sz="0" w:space="0" w:color="auto"/>
            <w:right w:val="none" w:sz="0" w:space="0" w:color="auto"/>
          </w:divBdr>
        </w:div>
        <w:div w:id="370810997">
          <w:marLeft w:val="0"/>
          <w:marRight w:val="0"/>
          <w:marTop w:val="0"/>
          <w:marBottom w:val="0"/>
          <w:divBdr>
            <w:top w:val="none" w:sz="0" w:space="0" w:color="auto"/>
            <w:left w:val="none" w:sz="0" w:space="0" w:color="auto"/>
            <w:bottom w:val="none" w:sz="0" w:space="0" w:color="auto"/>
            <w:right w:val="none" w:sz="0" w:space="0" w:color="auto"/>
          </w:divBdr>
        </w:div>
        <w:div w:id="902763323">
          <w:marLeft w:val="0"/>
          <w:marRight w:val="0"/>
          <w:marTop w:val="0"/>
          <w:marBottom w:val="0"/>
          <w:divBdr>
            <w:top w:val="none" w:sz="0" w:space="0" w:color="auto"/>
            <w:left w:val="none" w:sz="0" w:space="0" w:color="auto"/>
            <w:bottom w:val="none" w:sz="0" w:space="0" w:color="auto"/>
            <w:right w:val="none" w:sz="0" w:space="0" w:color="auto"/>
          </w:divBdr>
        </w:div>
        <w:div w:id="1592465998">
          <w:marLeft w:val="0"/>
          <w:marRight w:val="0"/>
          <w:marTop w:val="0"/>
          <w:marBottom w:val="0"/>
          <w:divBdr>
            <w:top w:val="none" w:sz="0" w:space="0" w:color="auto"/>
            <w:left w:val="none" w:sz="0" w:space="0" w:color="auto"/>
            <w:bottom w:val="none" w:sz="0" w:space="0" w:color="auto"/>
            <w:right w:val="none" w:sz="0" w:space="0" w:color="auto"/>
          </w:divBdr>
        </w:div>
        <w:div w:id="1969192951">
          <w:marLeft w:val="0"/>
          <w:marRight w:val="0"/>
          <w:marTop w:val="0"/>
          <w:marBottom w:val="0"/>
          <w:divBdr>
            <w:top w:val="none" w:sz="0" w:space="0" w:color="auto"/>
            <w:left w:val="none" w:sz="0" w:space="0" w:color="auto"/>
            <w:bottom w:val="none" w:sz="0" w:space="0" w:color="auto"/>
            <w:right w:val="none" w:sz="0" w:space="0" w:color="auto"/>
          </w:divBdr>
        </w:div>
        <w:div w:id="1478452024">
          <w:marLeft w:val="0"/>
          <w:marRight w:val="0"/>
          <w:marTop w:val="0"/>
          <w:marBottom w:val="0"/>
          <w:divBdr>
            <w:top w:val="none" w:sz="0" w:space="0" w:color="auto"/>
            <w:left w:val="none" w:sz="0" w:space="0" w:color="auto"/>
            <w:bottom w:val="none" w:sz="0" w:space="0" w:color="auto"/>
            <w:right w:val="none" w:sz="0" w:space="0" w:color="auto"/>
          </w:divBdr>
        </w:div>
        <w:div w:id="2124961610">
          <w:marLeft w:val="0"/>
          <w:marRight w:val="0"/>
          <w:marTop w:val="0"/>
          <w:marBottom w:val="0"/>
          <w:divBdr>
            <w:top w:val="none" w:sz="0" w:space="0" w:color="auto"/>
            <w:left w:val="none" w:sz="0" w:space="0" w:color="auto"/>
            <w:bottom w:val="none" w:sz="0" w:space="0" w:color="auto"/>
            <w:right w:val="none" w:sz="0" w:space="0" w:color="auto"/>
          </w:divBdr>
        </w:div>
        <w:div w:id="1589315479">
          <w:marLeft w:val="0"/>
          <w:marRight w:val="0"/>
          <w:marTop w:val="0"/>
          <w:marBottom w:val="0"/>
          <w:divBdr>
            <w:top w:val="none" w:sz="0" w:space="0" w:color="auto"/>
            <w:left w:val="none" w:sz="0" w:space="0" w:color="auto"/>
            <w:bottom w:val="none" w:sz="0" w:space="0" w:color="auto"/>
            <w:right w:val="none" w:sz="0" w:space="0" w:color="auto"/>
          </w:divBdr>
        </w:div>
        <w:div w:id="753010009">
          <w:marLeft w:val="0"/>
          <w:marRight w:val="0"/>
          <w:marTop w:val="0"/>
          <w:marBottom w:val="0"/>
          <w:divBdr>
            <w:top w:val="none" w:sz="0" w:space="0" w:color="auto"/>
            <w:left w:val="none" w:sz="0" w:space="0" w:color="auto"/>
            <w:bottom w:val="none" w:sz="0" w:space="0" w:color="auto"/>
            <w:right w:val="none" w:sz="0" w:space="0" w:color="auto"/>
          </w:divBdr>
        </w:div>
        <w:div w:id="769399146">
          <w:marLeft w:val="0"/>
          <w:marRight w:val="0"/>
          <w:marTop w:val="0"/>
          <w:marBottom w:val="0"/>
          <w:divBdr>
            <w:top w:val="none" w:sz="0" w:space="0" w:color="auto"/>
            <w:left w:val="none" w:sz="0" w:space="0" w:color="auto"/>
            <w:bottom w:val="none" w:sz="0" w:space="0" w:color="auto"/>
            <w:right w:val="none" w:sz="0" w:space="0" w:color="auto"/>
          </w:divBdr>
        </w:div>
        <w:div w:id="116880222">
          <w:marLeft w:val="0"/>
          <w:marRight w:val="0"/>
          <w:marTop w:val="0"/>
          <w:marBottom w:val="0"/>
          <w:divBdr>
            <w:top w:val="none" w:sz="0" w:space="0" w:color="auto"/>
            <w:left w:val="none" w:sz="0" w:space="0" w:color="auto"/>
            <w:bottom w:val="none" w:sz="0" w:space="0" w:color="auto"/>
            <w:right w:val="none" w:sz="0" w:space="0" w:color="auto"/>
          </w:divBdr>
        </w:div>
        <w:div w:id="2100827072">
          <w:marLeft w:val="0"/>
          <w:marRight w:val="0"/>
          <w:marTop w:val="0"/>
          <w:marBottom w:val="0"/>
          <w:divBdr>
            <w:top w:val="none" w:sz="0" w:space="0" w:color="auto"/>
            <w:left w:val="none" w:sz="0" w:space="0" w:color="auto"/>
            <w:bottom w:val="none" w:sz="0" w:space="0" w:color="auto"/>
            <w:right w:val="none" w:sz="0" w:space="0" w:color="auto"/>
          </w:divBdr>
        </w:div>
        <w:div w:id="1210075451">
          <w:marLeft w:val="0"/>
          <w:marRight w:val="0"/>
          <w:marTop w:val="0"/>
          <w:marBottom w:val="0"/>
          <w:divBdr>
            <w:top w:val="none" w:sz="0" w:space="0" w:color="auto"/>
            <w:left w:val="none" w:sz="0" w:space="0" w:color="auto"/>
            <w:bottom w:val="none" w:sz="0" w:space="0" w:color="auto"/>
            <w:right w:val="none" w:sz="0" w:space="0" w:color="auto"/>
          </w:divBdr>
        </w:div>
        <w:div w:id="1985743399">
          <w:marLeft w:val="0"/>
          <w:marRight w:val="0"/>
          <w:marTop w:val="0"/>
          <w:marBottom w:val="0"/>
          <w:divBdr>
            <w:top w:val="none" w:sz="0" w:space="0" w:color="auto"/>
            <w:left w:val="none" w:sz="0" w:space="0" w:color="auto"/>
            <w:bottom w:val="none" w:sz="0" w:space="0" w:color="auto"/>
            <w:right w:val="none" w:sz="0" w:space="0" w:color="auto"/>
          </w:divBdr>
        </w:div>
        <w:div w:id="9591874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893698">
              <w:marLeft w:val="0"/>
              <w:marRight w:val="0"/>
              <w:marTop w:val="0"/>
              <w:marBottom w:val="0"/>
              <w:divBdr>
                <w:top w:val="none" w:sz="0" w:space="0" w:color="auto"/>
                <w:left w:val="none" w:sz="0" w:space="0" w:color="auto"/>
                <w:bottom w:val="none" w:sz="0" w:space="0" w:color="auto"/>
                <w:right w:val="none" w:sz="0" w:space="0" w:color="auto"/>
              </w:divBdr>
            </w:div>
            <w:div w:id="688487092">
              <w:marLeft w:val="0"/>
              <w:marRight w:val="0"/>
              <w:marTop w:val="0"/>
              <w:marBottom w:val="0"/>
              <w:divBdr>
                <w:top w:val="none" w:sz="0" w:space="0" w:color="auto"/>
                <w:left w:val="none" w:sz="0" w:space="0" w:color="auto"/>
                <w:bottom w:val="none" w:sz="0" w:space="0" w:color="auto"/>
                <w:right w:val="none" w:sz="0" w:space="0" w:color="auto"/>
              </w:divBdr>
            </w:div>
            <w:div w:id="1740207219">
              <w:marLeft w:val="0"/>
              <w:marRight w:val="0"/>
              <w:marTop w:val="0"/>
              <w:marBottom w:val="0"/>
              <w:divBdr>
                <w:top w:val="none" w:sz="0" w:space="0" w:color="auto"/>
                <w:left w:val="none" w:sz="0" w:space="0" w:color="auto"/>
                <w:bottom w:val="none" w:sz="0" w:space="0" w:color="auto"/>
                <w:right w:val="none" w:sz="0" w:space="0" w:color="auto"/>
              </w:divBdr>
            </w:div>
            <w:div w:id="13769623">
              <w:marLeft w:val="0"/>
              <w:marRight w:val="0"/>
              <w:marTop w:val="0"/>
              <w:marBottom w:val="0"/>
              <w:divBdr>
                <w:top w:val="none" w:sz="0" w:space="0" w:color="auto"/>
                <w:left w:val="none" w:sz="0" w:space="0" w:color="auto"/>
                <w:bottom w:val="none" w:sz="0" w:space="0" w:color="auto"/>
                <w:right w:val="none" w:sz="0" w:space="0" w:color="auto"/>
              </w:divBdr>
            </w:div>
            <w:div w:id="144249784">
              <w:marLeft w:val="0"/>
              <w:marRight w:val="0"/>
              <w:marTop w:val="0"/>
              <w:marBottom w:val="0"/>
              <w:divBdr>
                <w:top w:val="none" w:sz="0" w:space="0" w:color="auto"/>
                <w:left w:val="none" w:sz="0" w:space="0" w:color="auto"/>
                <w:bottom w:val="none" w:sz="0" w:space="0" w:color="auto"/>
                <w:right w:val="none" w:sz="0" w:space="0" w:color="auto"/>
              </w:divBdr>
            </w:div>
            <w:div w:id="2026592829">
              <w:marLeft w:val="0"/>
              <w:marRight w:val="0"/>
              <w:marTop w:val="0"/>
              <w:marBottom w:val="0"/>
              <w:divBdr>
                <w:top w:val="none" w:sz="0" w:space="0" w:color="auto"/>
                <w:left w:val="none" w:sz="0" w:space="0" w:color="auto"/>
                <w:bottom w:val="none" w:sz="0" w:space="0" w:color="auto"/>
                <w:right w:val="none" w:sz="0" w:space="0" w:color="auto"/>
              </w:divBdr>
            </w:div>
            <w:div w:id="193544034">
              <w:marLeft w:val="0"/>
              <w:marRight w:val="0"/>
              <w:marTop w:val="0"/>
              <w:marBottom w:val="0"/>
              <w:divBdr>
                <w:top w:val="none" w:sz="0" w:space="0" w:color="auto"/>
                <w:left w:val="none" w:sz="0" w:space="0" w:color="auto"/>
                <w:bottom w:val="none" w:sz="0" w:space="0" w:color="auto"/>
                <w:right w:val="none" w:sz="0" w:space="0" w:color="auto"/>
              </w:divBdr>
            </w:div>
          </w:divsChild>
        </w:div>
        <w:div w:id="180628641">
          <w:marLeft w:val="0"/>
          <w:marRight w:val="0"/>
          <w:marTop w:val="0"/>
          <w:marBottom w:val="0"/>
          <w:divBdr>
            <w:top w:val="none" w:sz="0" w:space="0" w:color="auto"/>
            <w:left w:val="none" w:sz="0" w:space="0" w:color="auto"/>
            <w:bottom w:val="none" w:sz="0" w:space="0" w:color="auto"/>
            <w:right w:val="none" w:sz="0" w:space="0" w:color="auto"/>
          </w:divBdr>
        </w:div>
        <w:div w:id="21071185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36568272">
              <w:marLeft w:val="0"/>
              <w:marRight w:val="0"/>
              <w:marTop w:val="0"/>
              <w:marBottom w:val="0"/>
              <w:divBdr>
                <w:top w:val="none" w:sz="0" w:space="0" w:color="auto"/>
                <w:left w:val="none" w:sz="0" w:space="0" w:color="auto"/>
                <w:bottom w:val="none" w:sz="0" w:space="0" w:color="auto"/>
                <w:right w:val="none" w:sz="0" w:space="0" w:color="auto"/>
              </w:divBdr>
            </w:div>
            <w:div w:id="979456238">
              <w:marLeft w:val="0"/>
              <w:marRight w:val="0"/>
              <w:marTop w:val="0"/>
              <w:marBottom w:val="0"/>
              <w:divBdr>
                <w:top w:val="none" w:sz="0" w:space="0" w:color="auto"/>
                <w:left w:val="none" w:sz="0" w:space="0" w:color="auto"/>
                <w:bottom w:val="none" w:sz="0" w:space="0" w:color="auto"/>
                <w:right w:val="none" w:sz="0" w:space="0" w:color="auto"/>
              </w:divBdr>
            </w:div>
            <w:div w:id="1822502301">
              <w:marLeft w:val="0"/>
              <w:marRight w:val="0"/>
              <w:marTop w:val="0"/>
              <w:marBottom w:val="0"/>
              <w:divBdr>
                <w:top w:val="none" w:sz="0" w:space="0" w:color="auto"/>
                <w:left w:val="none" w:sz="0" w:space="0" w:color="auto"/>
                <w:bottom w:val="none" w:sz="0" w:space="0" w:color="auto"/>
                <w:right w:val="none" w:sz="0" w:space="0" w:color="auto"/>
              </w:divBdr>
            </w:div>
            <w:div w:id="2058356875">
              <w:marLeft w:val="0"/>
              <w:marRight w:val="0"/>
              <w:marTop w:val="0"/>
              <w:marBottom w:val="0"/>
              <w:divBdr>
                <w:top w:val="none" w:sz="0" w:space="0" w:color="auto"/>
                <w:left w:val="none" w:sz="0" w:space="0" w:color="auto"/>
                <w:bottom w:val="none" w:sz="0" w:space="0" w:color="auto"/>
                <w:right w:val="none" w:sz="0" w:space="0" w:color="auto"/>
              </w:divBdr>
            </w:div>
            <w:div w:id="1459101575">
              <w:marLeft w:val="0"/>
              <w:marRight w:val="0"/>
              <w:marTop w:val="0"/>
              <w:marBottom w:val="0"/>
              <w:divBdr>
                <w:top w:val="none" w:sz="0" w:space="0" w:color="auto"/>
                <w:left w:val="none" w:sz="0" w:space="0" w:color="auto"/>
                <w:bottom w:val="none" w:sz="0" w:space="0" w:color="auto"/>
                <w:right w:val="none" w:sz="0" w:space="0" w:color="auto"/>
              </w:divBdr>
            </w:div>
          </w:divsChild>
        </w:div>
        <w:div w:id="2001083687">
          <w:marLeft w:val="0"/>
          <w:marRight w:val="0"/>
          <w:marTop w:val="0"/>
          <w:marBottom w:val="0"/>
          <w:divBdr>
            <w:top w:val="none" w:sz="0" w:space="0" w:color="auto"/>
            <w:left w:val="none" w:sz="0" w:space="0" w:color="auto"/>
            <w:bottom w:val="none" w:sz="0" w:space="0" w:color="auto"/>
            <w:right w:val="none" w:sz="0" w:space="0" w:color="auto"/>
          </w:divBdr>
        </w:div>
        <w:div w:id="21520014">
          <w:marLeft w:val="0"/>
          <w:marRight w:val="0"/>
          <w:marTop w:val="0"/>
          <w:marBottom w:val="0"/>
          <w:divBdr>
            <w:top w:val="none" w:sz="0" w:space="0" w:color="auto"/>
            <w:left w:val="none" w:sz="0" w:space="0" w:color="auto"/>
            <w:bottom w:val="none" w:sz="0" w:space="0" w:color="auto"/>
            <w:right w:val="none" w:sz="0" w:space="0" w:color="auto"/>
          </w:divBdr>
        </w:div>
        <w:div w:id="723531960">
          <w:marLeft w:val="0"/>
          <w:marRight w:val="0"/>
          <w:marTop w:val="0"/>
          <w:marBottom w:val="0"/>
          <w:divBdr>
            <w:top w:val="none" w:sz="0" w:space="0" w:color="auto"/>
            <w:left w:val="none" w:sz="0" w:space="0" w:color="auto"/>
            <w:bottom w:val="none" w:sz="0" w:space="0" w:color="auto"/>
            <w:right w:val="none" w:sz="0" w:space="0" w:color="auto"/>
          </w:divBdr>
        </w:div>
        <w:div w:id="504176509">
          <w:marLeft w:val="0"/>
          <w:marRight w:val="0"/>
          <w:marTop w:val="0"/>
          <w:marBottom w:val="0"/>
          <w:divBdr>
            <w:top w:val="none" w:sz="0" w:space="0" w:color="auto"/>
            <w:left w:val="none" w:sz="0" w:space="0" w:color="auto"/>
            <w:bottom w:val="none" w:sz="0" w:space="0" w:color="auto"/>
            <w:right w:val="none" w:sz="0" w:space="0" w:color="auto"/>
          </w:divBdr>
          <w:divsChild>
            <w:div w:id="2073698544">
              <w:marLeft w:val="0"/>
              <w:marRight w:val="0"/>
              <w:marTop w:val="0"/>
              <w:marBottom w:val="0"/>
              <w:divBdr>
                <w:top w:val="none" w:sz="0" w:space="0" w:color="auto"/>
                <w:left w:val="none" w:sz="0" w:space="0" w:color="auto"/>
                <w:bottom w:val="none" w:sz="0" w:space="0" w:color="auto"/>
                <w:right w:val="none" w:sz="0" w:space="0" w:color="auto"/>
              </w:divBdr>
            </w:div>
          </w:divsChild>
        </w:div>
        <w:div w:id="484978819">
          <w:marLeft w:val="0"/>
          <w:marRight w:val="0"/>
          <w:marTop w:val="0"/>
          <w:marBottom w:val="0"/>
          <w:divBdr>
            <w:top w:val="none" w:sz="0" w:space="0" w:color="auto"/>
            <w:left w:val="none" w:sz="0" w:space="0" w:color="auto"/>
            <w:bottom w:val="none" w:sz="0" w:space="0" w:color="auto"/>
            <w:right w:val="none" w:sz="0" w:space="0" w:color="auto"/>
          </w:divBdr>
        </w:div>
        <w:div w:id="1063527588">
          <w:marLeft w:val="0"/>
          <w:marRight w:val="0"/>
          <w:marTop w:val="0"/>
          <w:marBottom w:val="0"/>
          <w:divBdr>
            <w:top w:val="none" w:sz="0" w:space="0" w:color="auto"/>
            <w:left w:val="none" w:sz="0" w:space="0" w:color="auto"/>
            <w:bottom w:val="none" w:sz="0" w:space="0" w:color="auto"/>
            <w:right w:val="none" w:sz="0" w:space="0" w:color="auto"/>
          </w:divBdr>
        </w:div>
        <w:div w:id="1289509253">
          <w:marLeft w:val="0"/>
          <w:marRight w:val="0"/>
          <w:marTop w:val="0"/>
          <w:marBottom w:val="0"/>
          <w:divBdr>
            <w:top w:val="none" w:sz="0" w:space="0" w:color="auto"/>
            <w:left w:val="none" w:sz="0" w:space="0" w:color="auto"/>
            <w:bottom w:val="none" w:sz="0" w:space="0" w:color="auto"/>
            <w:right w:val="none" w:sz="0" w:space="0" w:color="auto"/>
          </w:divBdr>
        </w:div>
        <w:div w:id="1867523823">
          <w:marLeft w:val="0"/>
          <w:marRight w:val="0"/>
          <w:marTop w:val="0"/>
          <w:marBottom w:val="0"/>
          <w:divBdr>
            <w:top w:val="none" w:sz="0" w:space="0" w:color="auto"/>
            <w:left w:val="none" w:sz="0" w:space="0" w:color="auto"/>
            <w:bottom w:val="none" w:sz="0" w:space="0" w:color="auto"/>
            <w:right w:val="none" w:sz="0" w:space="0" w:color="auto"/>
          </w:divBdr>
        </w:div>
        <w:div w:id="603418851">
          <w:marLeft w:val="0"/>
          <w:marRight w:val="0"/>
          <w:marTop w:val="0"/>
          <w:marBottom w:val="0"/>
          <w:divBdr>
            <w:top w:val="none" w:sz="0" w:space="0" w:color="auto"/>
            <w:left w:val="none" w:sz="0" w:space="0" w:color="auto"/>
            <w:bottom w:val="none" w:sz="0" w:space="0" w:color="auto"/>
            <w:right w:val="none" w:sz="0" w:space="0" w:color="auto"/>
          </w:divBdr>
        </w:div>
        <w:div w:id="1334722071">
          <w:marLeft w:val="0"/>
          <w:marRight w:val="0"/>
          <w:marTop w:val="0"/>
          <w:marBottom w:val="0"/>
          <w:divBdr>
            <w:top w:val="none" w:sz="0" w:space="0" w:color="auto"/>
            <w:left w:val="none" w:sz="0" w:space="0" w:color="auto"/>
            <w:bottom w:val="none" w:sz="0" w:space="0" w:color="auto"/>
            <w:right w:val="none" w:sz="0" w:space="0" w:color="auto"/>
          </w:divBdr>
        </w:div>
        <w:div w:id="9057262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6063116">
              <w:marLeft w:val="0"/>
              <w:marRight w:val="0"/>
              <w:marTop w:val="0"/>
              <w:marBottom w:val="0"/>
              <w:divBdr>
                <w:top w:val="none" w:sz="0" w:space="0" w:color="auto"/>
                <w:left w:val="none" w:sz="0" w:space="0" w:color="auto"/>
                <w:bottom w:val="none" w:sz="0" w:space="0" w:color="auto"/>
                <w:right w:val="none" w:sz="0" w:space="0" w:color="auto"/>
              </w:divBdr>
            </w:div>
            <w:div w:id="2127849121">
              <w:marLeft w:val="0"/>
              <w:marRight w:val="0"/>
              <w:marTop w:val="0"/>
              <w:marBottom w:val="0"/>
              <w:divBdr>
                <w:top w:val="none" w:sz="0" w:space="0" w:color="auto"/>
                <w:left w:val="none" w:sz="0" w:space="0" w:color="auto"/>
                <w:bottom w:val="none" w:sz="0" w:space="0" w:color="auto"/>
                <w:right w:val="none" w:sz="0" w:space="0" w:color="auto"/>
              </w:divBdr>
            </w:div>
            <w:div w:id="1518227308">
              <w:marLeft w:val="0"/>
              <w:marRight w:val="0"/>
              <w:marTop w:val="0"/>
              <w:marBottom w:val="0"/>
              <w:divBdr>
                <w:top w:val="none" w:sz="0" w:space="0" w:color="auto"/>
                <w:left w:val="none" w:sz="0" w:space="0" w:color="auto"/>
                <w:bottom w:val="none" w:sz="0" w:space="0" w:color="auto"/>
                <w:right w:val="none" w:sz="0" w:space="0" w:color="auto"/>
              </w:divBdr>
            </w:div>
            <w:div w:id="3749390">
              <w:marLeft w:val="0"/>
              <w:marRight w:val="0"/>
              <w:marTop w:val="0"/>
              <w:marBottom w:val="0"/>
              <w:divBdr>
                <w:top w:val="none" w:sz="0" w:space="0" w:color="auto"/>
                <w:left w:val="none" w:sz="0" w:space="0" w:color="auto"/>
                <w:bottom w:val="none" w:sz="0" w:space="0" w:color="auto"/>
                <w:right w:val="none" w:sz="0" w:space="0" w:color="auto"/>
              </w:divBdr>
            </w:div>
            <w:div w:id="1011952573">
              <w:marLeft w:val="0"/>
              <w:marRight w:val="0"/>
              <w:marTop w:val="0"/>
              <w:marBottom w:val="0"/>
              <w:divBdr>
                <w:top w:val="none" w:sz="0" w:space="0" w:color="auto"/>
                <w:left w:val="none" w:sz="0" w:space="0" w:color="auto"/>
                <w:bottom w:val="none" w:sz="0" w:space="0" w:color="auto"/>
                <w:right w:val="none" w:sz="0" w:space="0" w:color="auto"/>
              </w:divBdr>
            </w:div>
            <w:div w:id="105395908">
              <w:marLeft w:val="0"/>
              <w:marRight w:val="0"/>
              <w:marTop w:val="0"/>
              <w:marBottom w:val="0"/>
              <w:divBdr>
                <w:top w:val="none" w:sz="0" w:space="0" w:color="auto"/>
                <w:left w:val="none" w:sz="0" w:space="0" w:color="auto"/>
                <w:bottom w:val="none" w:sz="0" w:space="0" w:color="auto"/>
                <w:right w:val="none" w:sz="0" w:space="0" w:color="auto"/>
              </w:divBdr>
            </w:div>
            <w:div w:id="407770771">
              <w:marLeft w:val="0"/>
              <w:marRight w:val="0"/>
              <w:marTop w:val="0"/>
              <w:marBottom w:val="0"/>
              <w:divBdr>
                <w:top w:val="none" w:sz="0" w:space="0" w:color="auto"/>
                <w:left w:val="none" w:sz="0" w:space="0" w:color="auto"/>
                <w:bottom w:val="none" w:sz="0" w:space="0" w:color="auto"/>
                <w:right w:val="none" w:sz="0" w:space="0" w:color="auto"/>
              </w:divBdr>
            </w:div>
            <w:div w:id="584148320">
              <w:marLeft w:val="0"/>
              <w:marRight w:val="0"/>
              <w:marTop w:val="0"/>
              <w:marBottom w:val="0"/>
              <w:divBdr>
                <w:top w:val="none" w:sz="0" w:space="0" w:color="auto"/>
                <w:left w:val="none" w:sz="0" w:space="0" w:color="auto"/>
                <w:bottom w:val="none" w:sz="0" w:space="0" w:color="auto"/>
                <w:right w:val="none" w:sz="0" w:space="0" w:color="auto"/>
              </w:divBdr>
            </w:div>
            <w:div w:id="1120611546">
              <w:marLeft w:val="0"/>
              <w:marRight w:val="0"/>
              <w:marTop w:val="0"/>
              <w:marBottom w:val="0"/>
              <w:divBdr>
                <w:top w:val="none" w:sz="0" w:space="0" w:color="auto"/>
                <w:left w:val="none" w:sz="0" w:space="0" w:color="auto"/>
                <w:bottom w:val="none" w:sz="0" w:space="0" w:color="auto"/>
                <w:right w:val="none" w:sz="0" w:space="0" w:color="auto"/>
              </w:divBdr>
            </w:div>
            <w:div w:id="769469054">
              <w:marLeft w:val="0"/>
              <w:marRight w:val="0"/>
              <w:marTop w:val="0"/>
              <w:marBottom w:val="0"/>
              <w:divBdr>
                <w:top w:val="none" w:sz="0" w:space="0" w:color="auto"/>
                <w:left w:val="none" w:sz="0" w:space="0" w:color="auto"/>
                <w:bottom w:val="none" w:sz="0" w:space="0" w:color="auto"/>
                <w:right w:val="none" w:sz="0" w:space="0" w:color="auto"/>
              </w:divBdr>
            </w:div>
          </w:divsChild>
        </w:div>
        <w:div w:id="1618098676">
          <w:marLeft w:val="0"/>
          <w:marRight w:val="0"/>
          <w:marTop w:val="0"/>
          <w:marBottom w:val="0"/>
          <w:divBdr>
            <w:top w:val="none" w:sz="0" w:space="0" w:color="auto"/>
            <w:left w:val="none" w:sz="0" w:space="0" w:color="auto"/>
            <w:bottom w:val="none" w:sz="0" w:space="0" w:color="auto"/>
            <w:right w:val="none" w:sz="0" w:space="0" w:color="auto"/>
          </w:divBdr>
        </w:div>
        <w:div w:id="1861242190">
          <w:marLeft w:val="0"/>
          <w:marRight w:val="0"/>
          <w:marTop w:val="0"/>
          <w:marBottom w:val="0"/>
          <w:divBdr>
            <w:top w:val="none" w:sz="0" w:space="0" w:color="auto"/>
            <w:left w:val="none" w:sz="0" w:space="0" w:color="auto"/>
            <w:bottom w:val="none" w:sz="0" w:space="0" w:color="auto"/>
            <w:right w:val="none" w:sz="0" w:space="0" w:color="auto"/>
          </w:divBdr>
        </w:div>
        <w:div w:id="1501651027">
          <w:marLeft w:val="0"/>
          <w:marRight w:val="0"/>
          <w:marTop w:val="0"/>
          <w:marBottom w:val="0"/>
          <w:divBdr>
            <w:top w:val="none" w:sz="0" w:space="0" w:color="auto"/>
            <w:left w:val="none" w:sz="0" w:space="0" w:color="auto"/>
            <w:bottom w:val="none" w:sz="0" w:space="0" w:color="auto"/>
            <w:right w:val="none" w:sz="0" w:space="0" w:color="auto"/>
          </w:divBdr>
        </w:div>
        <w:div w:id="1894385922">
          <w:marLeft w:val="0"/>
          <w:marRight w:val="0"/>
          <w:marTop w:val="0"/>
          <w:marBottom w:val="0"/>
          <w:divBdr>
            <w:top w:val="none" w:sz="0" w:space="0" w:color="auto"/>
            <w:left w:val="none" w:sz="0" w:space="0" w:color="auto"/>
            <w:bottom w:val="none" w:sz="0" w:space="0" w:color="auto"/>
            <w:right w:val="none" w:sz="0" w:space="0" w:color="auto"/>
          </w:divBdr>
        </w:div>
        <w:div w:id="387918839">
          <w:marLeft w:val="0"/>
          <w:marRight w:val="0"/>
          <w:marTop w:val="0"/>
          <w:marBottom w:val="0"/>
          <w:divBdr>
            <w:top w:val="none" w:sz="0" w:space="0" w:color="auto"/>
            <w:left w:val="none" w:sz="0" w:space="0" w:color="auto"/>
            <w:bottom w:val="none" w:sz="0" w:space="0" w:color="auto"/>
            <w:right w:val="none" w:sz="0" w:space="0" w:color="auto"/>
          </w:divBdr>
        </w:div>
        <w:div w:id="896011406">
          <w:marLeft w:val="0"/>
          <w:marRight w:val="0"/>
          <w:marTop w:val="0"/>
          <w:marBottom w:val="0"/>
          <w:divBdr>
            <w:top w:val="none" w:sz="0" w:space="0" w:color="auto"/>
            <w:left w:val="none" w:sz="0" w:space="0" w:color="auto"/>
            <w:bottom w:val="none" w:sz="0" w:space="0" w:color="auto"/>
            <w:right w:val="none" w:sz="0" w:space="0" w:color="auto"/>
          </w:divBdr>
        </w:div>
        <w:div w:id="854270479">
          <w:marLeft w:val="0"/>
          <w:marRight w:val="0"/>
          <w:marTop w:val="0"/>
          <w:marBottom w:val="0"/>
          <w:divBdr>
            <w:top w:val="none" w:sz="0" w:space="0" w:color="auto"/>
            <w:left w:val="none" w:sz="0" w:space="0" w:color="auto"/>
            <w:bottom w:val="none" w:sz="0" w:space="0" w:color="auto"/>
            <w:right w:val="none" w:sz="0" w:space="0" w:color="auto"/>
          </w:divBdr>
        </w:div>
        <w:div w:id="498233180">
          <w:marLeft w:val="0"/>
          <w:marRight w:val="0"/>
          <w:marTop w:val="0"/>
          <w:marBottom w:val="0"/>
          <w:divBdr>
            <w:top w:val="none" w:sz="0" w:space="0" w:color="auto"/>
            <w:left w:val="none" w:sz="0" w:space="0" w:color="auto"/>
            <w:bottom w:val="none" w:sz="0" w:space="0" w:color="auto"/>
            <w:right w:val="none" w:sz="0" w:space="0" w:color="auto"/>
          </w:divBdr>
        </w:div>
        <w:div w:id="1474256465">
          <w:marLeft w:val="0"/>
          <w:marRight w:val="0"/>
          <w:marTop w:val="0"/>
          <w:marBottom w:val="0"/>
          <w:divBdr>
            <w:top w:val="none" w:sz="0" w:space="0" w:color="auto"/>
            <w:left w:val="none" w:sz="0" w:space="0" w:color="auto"/>
            <w:bottom w:val="none" w:sz="0" w:space="0" w:color="auto"/>
            <w:right w:val="none" w:sz="0" w:space="0" w:color="auto"/>
          </w:divBdr>
        </w:div>
        <w:div w:id="1976636504">
          <w:marLeft w:val="0"/>
          <w:marRight w:val="0"/>
          <w:marTop w:val="0"/>
          <w:marBottom w:val="0"/>
          <w:divBdr>
            <w:top w:val="none" w:sz="0" w:space="0" w:color="auto"/>
            <w:left w:val="none" w:sz="0" w:space="0" w:color="auto"/>
            <w:bottom w:val="none" w:sz="0" w:space="0" w:color="auto"/>
            <w:right w:val="none" w:sz="0" w:space="0" w:color="auto"/>
          </w:divBdr>
        </w:div>
        <w:div w:id="1960837839">
          <w:marLeft w:val="0"/>
          <w:marRight w:val="0"/>
          <w:marTop w:val="0"/>
          <w:marBottom w:val="0"/>
          <w:divBdr>
            <w:top w:val="none" w:sz="0" w:space="0" w:color="auto"/>
            <w:left w:val="none" w:sz="0" w:space="0" w:color="auto"/>
            <w:bottom w:val="none" w:sz="0" w:space="0" w:color="auto"/>
            <w:right w:val="none" w:sz="0" w:space="0" w:color="auto"/>
          </w:divBdr>
        </w:div>
        <w:div w:id="988241550">
          <w:marLeft w:val="0"/>
          <w:marRight w:val="0"/>
          <w:marTop w:val="0"/>
          <w:marBottom w:val="0"/>
          <w:divBdr>
            <w:top w:val="none" w:sz="0" w:space="0" w:color="auto"/>
            <w:left w:val="none" w:sz="0" w:space="0" w:color="auto"/>
            <w:bottom w:val="none" w:sz="0" w:space="0" w:color="auto"/>
            <w:right w:val="none" w:sz="0" w:space="0" w:color="auto"/>
          </w:divBdr>
        </w:div>
        <w:div w:id="366301536">
          <w:marLeft w:val="0"/>
          <w:marRight w:val="0"/>
          <w:marTop w:val="0"/>
          <w:marBottom w:val="0"/>
          <w:divBdr>
            <w:top w:val="none" w:sz="0" w:space="0" w:color="auto"/>
            <w:left w:val="none" w:sz="0" w:space="0" w:color="auto"/>
            <w:bottom w:val="none" w:sz="0" w:space="0" w:color="auto"/>
            <w:right w:val="none" w:sz="0" w:space="0" w:color="auto"/>
          </w:divBdr>
        </w:div>
        <w:div w:id="1954551980">
          <w:marLeft w:val="0"/>
          <w:marRight w:val="0"/>
          <w:marTop w:val="0"/>
          <w:marBottom w:val="0"/>
          <w:divBdr>
            <w:top w:val="none" w:sz="0" w:space="0" w:color="auto"/>
            <w:left w:val="none" w:sz="0" w:space="0" w:color="auto"/>
            <w:bottom w:val="none" w:sz="0" w:space="0" w:color="auto"/>
            <w:right w:val="none" w:sz="0" w:space="0" w:color="auto"/>
          </w:divBdr>
        </w:div>
        <w:div w:id="2128692704">
          <w:marLeft w:val="0"/>
          <w:marRight w:val="0"/>
          <w:marTop w:val="0"/>
          <w:marBottom w:val="0"/>
          <w:divBdr>
            <w:top w:val="none" w:sz="0" w:space="0" w:color="auto"/>
            <w:left w:val="none" w:sz="0" w:space="0" w:color="auto"/>
            <w:bottom w:val="none" w:sz="0" w:space="0" w:color="auto"/>
            <w:right w:val="none" w:sz="0" w:space="0" w:color="auto"/>
          </w:divBdr>
        </w:div>
        <w:div w:id="1208446766">
          <w:marLeft w:val="0"/>
          <w:marRight w:val="0"/>
          <w:marTop w:val="0"/>
          <w:marBottom w:val="0"/>
          <w:divBdr>
            <w:top w:val="none" w:sz="0" w:space="0" w:color="auto"/>
            <w:left w:val="none" w:sz="0" w:space="0" w:color="auto"/>
            <w:bottom w:val="none" w:sz="0" w:space="0" w:color="auto"/>
            <w:right w:val="none" w:sz="0" w:space="0" w:color="auto"/>
          </w:divBdr>
        </w:div>
        <w:div w:id="1929343228">
          <w:marLeft w:val="0"/>
          <w:marRight w:val="0"/>
          <w:marTop w:val="0"/>
          <w:marBottom w:val="0"/>
          <w:divBdr>
            <w:top w:val="none" w:sz="0" w:space="0" w:color="auto"/>
            <w:left w:val="none" w:sz="0" w:space="0" w:color="auto"/>
            <w:bottom w:val="none" w:sz="0" w:space="0" w:color="auto"/>
            <w:right w:val="none" w:sz="0" w:space="0" w:color="auto"/>
          </w:divBdr>
        </w:div>
        <w:div w:id="278337322">
          <w:marLeft w:val="0"/>
          <w:marRight w:val="0"/>
          <w:marTop w:val="0"/>
          <w:marBottom w:val="0"/>
          <w:divBdr>
            <w:top w:val="none" w:sz="0" w:space="0" w:color="auto"/>
            <w:left w:val="none" w:sz="0" w:space="0" w:color="auto"/>
            <w:bottom w:val="none" w:sz="0" w:space="0" w:color="auto"/>
            <w:right w:val="none" w:sz="0" w:space="0" w:color="auto"/>
          </w:divBdr>
        </w:div>
        <w:div w:id="837622676">
          <w:marLeft w:val="0"/>
          <w:marRight w:val="0"/>
          <w:marTop w:val="0"/>
          <w:marBottom w:val="0"/>
          <w:divBdr>
            <w:top w:val="none" w:sz="0" w:space="0" w:color="auto"/>
            <w:left w:val="none" w:sz="0" w:space="0" w:color="auto"/>
            <w:bottom w:val="none" w:sz="0" w:space="0" w:color="auto"/>
            <w:right w:val="none" w:sz="0" w:space="0" w:color="auto"/>
          </w:divBdr>
        </w:div>
        <w:div w:id="2111661384">
          <w:marLeft w:val="0"/>
          <w:marRight w:val="0"/>
          <w:marTop w:val="0"/>
          <w:marBottom w:val="0"/>
          <w:divBdr>
            <w:top w:val="none" w:sz="0" w:space="0" w:color="auto"/>
            <w:left w:val="none" w:sz="0" w:space="0" w:color="auto"/>
            <w:bottom w:val="none" w:sz="0" w:space="0" w:color="auto"/>
            <w:right w:val="none" w:sz="0" w:space="0" w:color="auto"/>
          </w:divBdr>
        </w:div>
        <w:div w:id="854077891">
          <w:marLeft w:val="0"/>
          <w:marRight w:val="0"/>
          <w:marTop w:val="0"/>
          <w:marBottom w:val="0"/>
          <w:divBdr>
            <w:top w:val="none" w:sz="0" w:space="0" w:color="auto"/>
            <w:left w:val="none" w:sz="0" w:space="0" w:color="auto"/>
            <w:bottom w:val="none" w:sz="0" w:space="0" w:color="auto"/>
            <w:right w:val="none" w:sz="0" w:space="0" w:color="auto"/>
          </w:divBdr>
        </w:div>
        <w:div w:id="449737714">
          <w:marLeft w:val="0"/>
          <w:marRight w:val="0"/>
          <w:marTop w:val="0"/>
          <w:marBottom w:val="0"/>
          <w:divBdr>
            <w:top w:val="none" w:sz="0" w:space="0" w:color="auto"/>
            <w:left w:val="none" w:sz="0" w:space="0" w:color="auto"/>
            <w:bottom w:val="none" w:sz="0" w:space="0" w:color="auto"/>
            <w:right w:val="none" w:sz="0" w:space="0" w:color="auto"/>
          </w:divBdr>
        </w:div>
        <w:div w:id="1184520220">
          <w:marLeft w:val="0"/>
          <w:marRight w:val="0"/>
          <w:marTop w:val="0"/>
          <w:marBottom w:val="0"/>
          <w:divBdr>
            <w:top w:val="none" w:sz="0" w:space="0" w:color="auto"/>
            <w:left w:val="none" w:sz="0" w:space="0" w:color="auto"/>
            <w:bottom w:val="none" w:sz="0" w:space="0" w:color="auto"/>
            <w:right w:val="none" w:sz="0" w:space="0" w:color="auto"/>
          </w:divBdr>
        </w:div>
        <w:div w:id="248194436">
          <w:marLeft w:val="0"/>
          <w:marRight w:val="0"/>
          <w:marTop w:val="0"/>
          <w:marBottom w:val="0"/>
          <w:divBdr>
            <w:top w:val="none" w:sz="0" w:space="0" w:color="auto"/>
            <w:left w:val="none" w:sz="0" w:space="0" w:color="auto"/>
            <w:bottom w:val="none" w:sz="0" w:space="0" w:color="auto"/>
            <w:right w:val="none" w:sz="0" w:space="0" w:color="auto"/>
          </w:divBdr>
        </w:div>
        <w:div w:id="1415085089">
          <w:marLeft w:val="0"/>
          <w:marRight w:val="0"/>
          <w:marTop w:val="0"/>
          <w:marBottom w:val="0"/>
          <w:divBdr>
            <w:top w:val="none" w:sz="0" w:space="0" w:color="auto"/>
            <w:left w:val="none" w:sz="0" w:space="0" w:color="auto"/>
            <w:bottom w:val="none" w:sz="0" w:space="0" w:color="auto"/>
            <w:right w:val="none" w:sz="0" w:space="0" w:color="auto"/>
          </w:divBdr>
        </w:div>
        <w:div w:id="450169641">
          <w:marLeft w:val="0"/>
          <w:marRight w:val="0"/>
          <w:marTop w:val="0"/>
          <w:marBottom w:val="0"/>
          <w:divBdr>
            <w:top w:val="none" w:sz="0" w:space="0" w:color="auto"/>
            <w:left w:val="none" w:sz="0" w:space="0" w:color="auto"/>
            <w:bottom w:val="none" w:sz="0" w:space="0" w:color="auto"/>
            <w:right w:val="none" w:sz="0" w:space="0" w:color="auto"/>
          </w:divBdr>
        </w:div>
        <w:div w:id="1000235576">
          <w:marLeft w:val="0"/>
          <w:marRight w:val="0"/>
          <w:marTop w:val="0"/>
          <w:marBottom w:val="0"/>
          <w:divBdr>
            <w:top w:val="none" w:sz="0" w:space="0" w:color="auto"/>
            <w:left w:val="none" w:sz="0" w:space="0" w:color="auto"/>
            <w:bottom w:val="none" w:sz="0" w:space="0" w:color="auto"/>
            <w:right w:val="none" w:sz="0" w:space="0" w:color="auto"/>
          </w:divBdr>
        </w:div>
        <w:div w:id="658768609">
          <w:marLeft w:val="0"/>
          <w:marRight w:val="0"/>
          <w:marTop w:val="0"/>
          <w:marBottom w:val="0"/>
          <w:divBdr>
            <w:top w:val="none" w:sz="0" w:space="0" w:color="auto"/>
            <w:left w:val="none" w:sz="0" w:space="0" w:color="auto"/>
            <w:bottom w:val="none" w:sz="0" w:space="0" w:color="auto"/>
            <w:right w:val="none" w:sz="0" w:space="0" w:color="auto"/>
          </w:divBdr>
        </w:div>
        <w:div w:id="171453073">
          <w:marLeft w:val="0"/>
          <w:marRight w:val="0"/>
          <w:marTop w:val="0"/>
          <w:marBottom w:val="0"/>
          <w:divBdr>
            <w:top w:val="none" w:sz="0" w:space="0" w:color="auto"/>
            <w:left w:val="none" w:sz="0" w:space="0" w:color="auto"/>
            <w:bottom w:val="none" w:sz="0" w:space="0" w:color="auto"/>
            <w:right w:val="none" w:sz="0" w:space="0" w:color="auto"/>
          </w:divBdr>
        </w:div>
      </w:divsChild>
    </w:div>
    <w:div w:id="709304607">
      <w:bodyDiv w:val="1"/>
      <w:marLeft w:val="0"/>
      <w:marRight w:val="0"/>
      <w:marTop w:val="0"/>
      <w:marBottom w:val="0"/>
      <w:divBdr>
        <w:top w:val="none" w:sz="0" w:space="0" w:color="auto"/>
        <w:left w:val="none" w:sz="0" w:space="0" w:color="auto"/>
        <w:bottom w:val="none" w:sz="0" w:space="0" w:color="auto"/>
        <w:right w:val="none" w:sz="0" w:space="0" w:color="auto"/>
      </w:divBdr>
    </w:div>
    <w:div w:id="732311394">
      <w:bodyDiv w:val="1"/>
      <w:marLeft w:val="0"/>
      <w:marRight w:val="0"/>
      <w:marTop w:val="0"/>
      <w:marBottom w:val="0"/>
      <w:divBdr>
        <w:top w:val="none" w:sz="0" w:space="0" w:color="auto"/>
        <w:left w:val="none" w:sz="0" w:space="0" w:color="auto"/>
        <w:bottom w:val="none" w:sz="0" w:space="0" w:color="auto"/>
        <w:right w:val="none" w:sz="0" w:space="0" w:color="auto"/>
      </w:divBdr>
      <w:divsChild>
        <w:div w:id="1387796096">
          <w:blockQuote w:val="1"/>
          <w:marLeft w:val="720"/>
          <w:marRight w:val="720"/>
          <w:marTop w:val="100"/>
          <w:marBottom w:val="100"/>
          <w:divBdr>
            <w:top w:val="none" w:sz="0" w:space="0" w:color="auto"/>
            <w:left w:val="none" w:sz="0" w:space="0" w:color="auto"/>
            <w:bottom w:val="none" w:sz="0" w:space="0" w:color="auto"/>
            <w:right w:val="none" w:sz="0" w:space="0" w:color="auto"/>
          </w:divBdr>
        </w:div>
        <w:div w:id="1192454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831418">
      <w:bodyDiv w:val="1"/>
      <w:marLeft w:val="0"/>
      <w:marRight w:val="0"/>
      <w:marTop w:val="0"/>
      <w:marBottom w:val="0"/>
      <w:divBdr>
        <w:top w:val="none" w:sz="0" w:space="0" w:color="auto"/>
        <w:left w:val="none" w:sz="0" w:space="0" w:color="auto"/>
        <w:bottom w:val="none" w:sz="0" w:space="0" w:color="auto"/>
        <w:right w:val="none" w:sz="0" w:space="0" w:color="auto"/>
      </w:divBdr>
    </w:div>
    <w:div w:id="1000081586">
      <w:bodyDiv w:val="1"/>
      <w:marLeft w:val="0"/>
      <w:marRight w:val="0"/>
      <w:marTop w:val="0"/>
      <w:marBottom w:val="0"/>
      <w:divBdr>
        <w:top w:val="none" w:sz="0" w:space="0" w:color="auto"/>
        <w:left w:val="none" w:sz="0" w:space="0" w:color="auto"/>
        <w:bottom w:val="none" w:sz="0" w:space="0" w:color="auto"/>
        <w:right w:val="none" w:sz="0" w:space="0" w:color="auto"/>
      </w:divBdr>
      <w:divsChild>
        <w:div w:id="15398586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372344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24069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9251541">
      <w:bodyDiv w:val="1"/>
      <w:marLeft w:val="0"/>
      <w:marRight w:val="0"/>
      <w:marTop w:val="0"/>
      <w:marBottom w:val="0"/>
      <w:divBdr>
        <w:top w:val="none" w:sz="0" w:space="0" w:color="auto"/>
        <w:left w:val="none" w:sz="0" w:space="0" w:color="auto"/>
        <w:bottom w:val="none" w:sz="0" w:space="0" w:color="auto"/>
        <w:right w:val="none" w:sz="0" w:space="0" w:color="auto"/>
      </w:divBdr>
      <w:divsChild>
        <w:div w:id="8004590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63739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4442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55758744">
      <w:bodyDiv w:val="1"/>
      <w:marLeft w:val="0"/>
      <w:marRight w:val="0"/>
      <w:marTop w:val="0"/>
      <w:marBottom w:val="0"/>
      <w:divBdr>
        <w:top w:val="none" w:sz="0" w:space="0" w:color="auto"/>
        <w:left w:val="none" w:sz="0" w:space="0" w:color="auto"/>
        <w:bottom w:val="none" w:sz="0" w:space="0" w:color="auto"/>
        <w:right w:val="none" w:sz="0" w:space="0" w:color="auto"/>
      </w:divBdr>
      <w:divsChild>
        <w:div w:id="1149444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8480367">
      <w:bodyDiv w:val="1"/>
      <w:marLeft w:val="0"/>
      <w:marRight w:val="0"/>
      <w:marTop w:val="0"/>
      <w:marBottom w:val="0"/>
      <w:divBdr>
        <w:top w:val="none" w:sz="0" w:space="0" w:color="auto"/>
        <w:left w:val="none" w:sz="0" w:space="0" w:color="auto"/>
        <w:bottom w:val="none" w:sz="0" w:space="0" w:color="auto"/>
        <w:right w:val="none" w:sz="0" w:space="0" w:color="auto"/>
      </w:divBdr>
      <w:divsChild>
        <w:div w:id="689839841">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226433">
          <w:blockQuote w:val="1"/>
          <w:marLeft w:val="720"/>
          <w:marRight w:val="720"/>
          <w:marTop w:val="100"/>
          <w:marBottom w:val="100"/>
          <w:divBdr>
            <w:top w:val="none" w:sz="0" w:space="0" w:color="auto"/>
            <w:left w:val="none" w:sz="0" w:space="0" w:color="auto"/>
            <w:bottom w:val="none" w:sz="0" w:space="0" w:color="auto"/>
            <w:right w:val="none" w:sz="0" w:space="0" w:color="auto"/>
          </w:divBdr>
        </w:div>
        <w:div w:id="3178113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6887040">
          <w:blockQuote w:val="1"/>
          <w:marLeft w:val="720"/>
          <w:marRight w:val="720"/>
          <w:marTop w:val="100"/>
          <w:marBottom w:val="100"/>
          <w:divBdr>
            <w:top w:val="none" w:sz="0" w:space="0" w:color="auto"/>
            <w:left w:val="none" w:sz="0" w:space="0" w:color="auto"/>
            <w:bottom w:val="none" w:sz="0" w:space="0" w:color="auto"/>
            <w:right w:val="none" w:sz="0" w:space="0" w:color="auto"/>
          </w:divBdr>
        </w:div>
        <w:div w:id="360934381">
          <w:blockQuote w:val="1"/>
          <w:marLeft w:val="720"/>
          <w:marRight w:val="720"/>
          <w:marTop w:val="100"/>
          <w:marBottom w:val="100"/>
          <w:divBdr>
            <w:top w:val="none" w:sz="0" w:space="0" w:color="auto"/>
            <w:left w:val="none" w:sz="0" w:space="0" w:color="auto"/>
            <w:bottom w:val="none" w:sz="0" w:space="0" w:color="auto"/>
            <w:right w:val="none" w:sz="0" w:space="0" w:color="auto"/>
          </w:divBdr>
        </w:div>
        <w:div w:id="22341952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751514">
          <w:blockQuote w:val="1"/>
          <w:marLeft w:val="720"/>
          <w:marRight w:val="720"/>
          <w:marTop w:val="100"/>
          <w:marBottom w:val="100"/>
          <w:divBdr>
            <w:top w:val="none" w:sz="0" w:space="0" w:color="auto"/>
            <w:left w:val="none" w:sz="0" w:space="0" w:color="auto"/>
            <w:bottom w:val="none" w:sz="0" w:space="0" w:color="auto"/>
            <w:right w:val="none" w:sz="0" w:space="0" w:color="auto"/>
          </w:divBdr>
        </w:div>
        <w:div w:id="1391925455">
          <w:blockQuote w:val="1"/>
          <w:marLeft w:val="720"/>
          <w:marRight w:val="720"/>
          <w:marTop w:val="100"/>
          <w:marBottom w:val="100"/>
          <w:divBdr>
            <w:top w:val="none" w:sz="0" w:space="0" w:color="auto"/>
            <w:left w:val="none" w:sz="0" w:space="0" w:color="auto"/>
            <w:bottom w:val="none" w:sz="0" w:space="0" w:color="auto"/>
            <w:right w:val="none" w:sz="0" w:space="0" w:color="auto"/>
          </w:divBdr>
        </w:div>
        <w:div w:id="11802010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8213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85396084">
      <w:bodyDiv w:val="1"/>
      <w:marLeft w:val="0"/>
      <w:marRight w:val="0"/>
      <w:marTop w:val="0"/>
      <w:marBottom w:val="0"/>
      <w:divBdr>
        <w:top w:val="none" w:sz="0" w:space="0" w:color="auto"/>
        <w:left w:val="none" w:sz="0" w:space="0" w:color="auto"/>
        <w:bottom w:val="none" w:sz="0" w:space="0" w:color="auto"/>
        <w:right w:val="none" w:sz="0" w:space="0" w:color="auto"/>
      </w:divBdr>
    </w:div>
    <w:div w:id="1536695253">
      <w:bodyDiv w:val="1"/>
      <w:marLeft w:val="0"/>
      <w:marRight w:val="0"/>
      <w:marTop w:val="0"/>
      <w:marBottom w:val="0"/>
      <w:divBdr>
        <w:top w:val="none" w:sz="0" w:space="0" w:color="auto"/>
        <w:left w:val="none" w:sz="0" w:space="0" w:color="auto"/>
        <w:bottom w:val="none" w:sz="0" w:space="0" w:color="auto"/>
        <w:right w:val="none" w:sz="0" w:space="0" w:color="auto"/>
      </w:divBdr>
      <w:divsChild>
        <w:div w:id="864951225">
          <w:blockQuote w:val="1"/>
          <w:marLeft w:val="720"/>
          <w:marRight w:val="720"/>
          <w:marTop w:val="100"/>
          <w:marBottom w:val="100"/>
          <w:divBdr>
            <w:top w:val="none" w:sz="0" w:space="0" w:color="auto"/>
            <w:left w:val="none" w:sz="0" w:space="0" w:color="auto"/>
            <w:bottom w:val="none" w:sz="0" w:space="0" w:color="auto"/>
            <w:right w:val="none" w:sz="0" w:space="0" w:color="auto"/>
          </w:divBdr>
        </w:div>
        <w:div w:id="1393771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116430">
      <w:bodyDiv w:val="1"/>
      <w:marLeft w:val="0"/>
      <w:marRight w:val="0"/>
      <w:marTop w:val="0"/>
      <w:marBottom w:val="0"/>
      <w:divBdr>
        <w:top w:val="none" w:sz="0" w:space="0" w:color="auto"/>
        <w:left w:val="none" w:sz="0" w:space="0" w:color="auto"/>
        <w:bottom w:val="none" w:sz="0" w:space="0" w:color="auto"/>
        <w:right w:val="none" w:sz="0" w:space="0" w:color="auto"/>
      </w:divBdr>
    </w:div>
    <w:div w:id="1744373908">
      <w:bodyDiv w:val="1"/>
      <w:marLeft w:val="0"/>
      <w:marRight w:val="0"/>
      <w:marTop w:val="0"/>
      <w:marBottom w:val="0"/>
      <w:divBdr>
        <w:top w:val="none" w:sz="0" w:space="0" w:color="auto"/>
        <w:left w:val="none" w:sz="0" w:space="0" w:color="auto"/>
        <w:bottom w:val="none" w:sz="0" w:space="0" w:color="auto"/>
        <w:right w:val="none" w:sz="0" w:space="0" w:color="auto"/>
      </w:divBdr>
      <w:divsChild>
        <w:div w:id="48320144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3735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410478">
      <w:bodyDiv w:val="1"/>
      <w:marLeft w:val="0"/>
      <w:marRight w:val="0"/>
      <w:marTop w:val="0"/>
      <w:marBottom w:val="0"/>
      <w:divBdr>
        <w:top w:val="none" w:sz="0" w:space="0" w:color="auto"/>
        <w:left w:val="none" w:sz="0" w:space="0" w:color="auto"/>
        <w:bottom w:val="none" w:sz="0" w:space="0" w:color="auto"/>
        <w:right w:val="none" w:sz="0" w:space="0" w:color="auto"/>
      </w:divBdr>
      <w:divsChild>
        <w:div w:id="741373501">
          <w:marLeft w:val="0"/>
          <w:marRight w:val="0"/>
          <w:marTop w:val="0"/>
          <w:marBottom w:val="0"/>
          <w:divBdr>
            <w:top w:val="none" w:sz="0" w:space="0" w:color="auto"/>
            <w:left w:val="none" w:sz="0" w:space="0" w:color="auto"/>
            <w:bottom w:val="none" w:sz="0" w:space="0" w:color="auto"/>
            <w:right w:val="none" w:sz="0" w:space="0" w:color="auto"/>
          </w:divBdr>
        </w:div>
        <w:div w:id="956912799">
          <w:marLeft w:val="0"/>
          <w:marRight w:val="0"/>
          <w:marTop w:val="0"/>
          <w:marBottom w:val="0"/>
          <w:divBdr>
            <w:top w:val="none" w:sz="0" w:space="0" w:color="auto"/>
            <w:left w:val="none" w:sz="0" w:space="0" w:color="auto"/>
            <w:bottom w:val="none" w:sz="0" w:space="0" w:color="auto"/>
            <w:right w:val="none" w:sz="0" w:space="0" w:color="auto"/>
          </w:divBdr>
        </w:div>
        <w:div w:id="2022966549">
          <w:marLeft w:val="0"/>
          <w:marRight w:val="0"/>
          <w:marTop w:val="0"/>
          <w:marBottom w:val="0"/>
          <w:divBdr>
            <w:top w:val="none" w:sz="0" w:space="0" w:color="auto"/>
            <w:left w:val="none" w:sz="0" w:space="0" w:color="auto"/>
            <w:bottom w:val="none" w:sz="0" w:space="0" w:color="auto"/>
            <w:right w:val="none" w:sz="0" w:space="0" w:color="auto"/>
          </w:divBdr>
        </w:div>
        <w:div w:id="244412776">
          <w:marLeft w:val="0"/>
          <w:marRight w:val="0"/>
          <w:marTop w:val="0"/>
          <w:marBottom w:val="0"/>
          <w:divBdr>
            <w:top w:val="none" w:sz="0" w:space="0" w:color="auto"/>
            <w:left w:val="none" w:sz="0" w:space="0" w:color="auto"/>
            <w:bottom w:val="none" w:sz="0" w:space="0" w:color="auto"/>
            <w:right w:val="none" w:sz="0" w:space="0" w:color="auto"/>
          </w:divBdr>
          <w:divsChild>
            <w:div w:id="1985312576">
              <w:marLeft w:val="0"/>
              <w:marRight w:val="0"/>
              <w:marTop w:val="0"/>
              <w:marBottom w:val="0"/>
              <w:divBdr>
                <w:top w:val="none" w:sz="0" w:space="0" w:color="auto"/>
                <w:left w:val="none" w:sz="0" w:space="0" w:color="auto"/>
                <w:bottom w:val="none" w:sz="0" w:space="0" w:color="auto"/>
                <w:right w:val="none" w:sz="0" w:space="0" w:color="auto"/>
              </w:divBdr>
            </w:div>
          </w:divsChild>
        </w:div>
        <w:div w:id="256717543">
          <w:marLeft w:val="0"/>
          <w:marRight w:val="0"/>
          <w:marTop w:val="0"/>
          <w:marBottom w:val="0"/>
          <w:divBdr>
            <w:top w:val="none" w:sz="0" w:space="0" w:color="auto"/>
            <w:left w:val="none" w:sz="0" w:space="0" w:color="auto"/>
            <w:bottom w:val="none" w:sz="0" w:space="0" w:color="auto"/>
            <w:right w:val="none" w:sz="0" w:space="0" w:color="auto"/>
          </w:divBdr>
          <w:divsChild>
            <w:div w:id="154024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57951">
      <w:bodyDiv w:val="1"/>
      <w:marLeft w:val="0"/>
      <w:marRight w:val="0"/>
      <w:marTop w:val="0"/>
      <w:marBottom w:val="0"/>
      <w:divBdr>
        <w:top w:val="none" w:sz="0" w:space="0" w:color="auto"/>
        <w:left w:val="none" w:sz="0" w:space="0" w:color="auto"/>
        <w:bottom w:val="none" w:sz="0" w:space="0" w:color="auto"/>
        <w:right w:val="none" w:sz="0" w:space="0" w:color="auto"/>
      </w:divBdr>
      <w:divsChild>
        <w:div w:id="1197039847">
          <w:blockQuote w:val="1"/>
          <w:marLeft w:val="720"/>
          <w:marRight w:val="720"/>
          <w:marTop w:val="100"/>
          <w:marBottom w:val="100"/>
          <w:divBdr>
            <w:top w:val="none" w:sz="0" w:space="0" w:color="auto"/>
            <w:left w:val="none" w:sz="0" w:space="0" w:color="auto"/>
            <w:bottom w:val="none" w:sz="0" w:space="0" w:color="auto"/>
            <w:right w:val="none" w:sz="0" w:space="0" w:color="auto"/>
          </w:divBdr>
        </w:div>
        <w:div w:id="361246267">
          <w:blockQuote w:val="1"/>
          <w:marLeft w:val="720"/>
          <w:marRight w:val="720"/>
          <w:marTop w:val="100"/>
          <w:marBottom w:val="100"/>
          <w:divBdr>
            <w:top w:val="none" w:sz="0" w:space="0" w:color="auto"/>
            <w:left w:val="none" w:sz="0" w:space="0" w:color="auto"/>
            <w:bottom w:val="none" w:sz="0" w:space="0" w:color="auto"/>
            <w:right w:val="none" w:sz="0" w:space="0" w:color="auto"/>
          </w:divBdr>
        </w:div>
        <w:div w:id="910240071">
          <w:blockQuote w:val="1"/>
          <w:marLeft w:val="720"/>
          <w:marRight w:val="720"/>
          <w:marTop w:val="100"/>
          <w:marBottom w:val="100"/>
          <w:divBdr>
            <w:top w:val="none" w:sz="0" w:space="0" w:color="auto"/>
            <w:left w:val="none" w:sz="0" w:space="0" w:color="auto"/>
            <w:bottom w:val="none" w:sz="0" w:space="0" w:color="auto"/>
            <w:right w:val="none" w:sz="0" w:space="0" w:color="auto"/>
          </w:divBdr>
        </w:div>
        <w:div w:id="1125467591">
          <w:blockQuote w:val="1"/>
          <w:marLeft w:val="720"/>
          <w:marRight w:val="720"/>
          <w:marTop w:val="100"/>
          <w:marBottom w:val="100"/>
          <w:divBdr>
            <w:top w:val="none" w:sz="0" w:space="0" w:color="auto"/>
            <w:left w:val="none" w:sz="0" w:space="0" w:color="auto"/>
            <w:bottom w:val="none" w:sz="0" w:space="0" w:color="auto"/>
            <w:right w:val="none" w:sz="0" w:space="0" w:color="auto"/>
          </w:divBdr>
        </w:div>
        <w:div w:id="16438018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21408462">
          <w:blockQuote w:val="1"/>
          <w:marLeft w:val="720"/>
          <w:marRight w:val="720"/>
          <w:marTop w:val="100"/>
          <w:marBottom w:val="100"/>
          <w:divBdr>
            <w:top w:val="none" w:sz="0" w:space="0" w:color="auto"/>
            <w:left w:val="none" w:sz="0" w:space="0" w:color="auto"/>
            <w:bottom w:val="none" w:sz="0" w:space="0" w:color="auto"/>
            <w:right w:val="none" w:sz="0" w:space="0" w:color="auto"/>
          </w:divBdr>
        </w:div>
        <w:div w:id="1387290181">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511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826802">
          <w:blockQuote w:val="1"/>
          <w:marLeft w:val="720"/>
          <w:marRight w:val="720"/>
          <w:marTop w:val="100"/>
          <w:marBottom w:val="100"/>
          <w:divBdr>
            <w:top w:val="none" w:sz="0" w:space="0" w:color="auto"/>
            <w:left w:val="none" w:sz="0" w:space="0" w:color="auto"/>
            <w:bottom w:val="none" w:sz="0" w:space="0" w:color="auto"/>
            <w:right w:val="none" w:sz="0" w:space="0" w:color="auto"/>
          </w:divBdr>
        </w:div>
        <w:div w:id="837699157">
          <w:blockQuote w:val="1"/>
          <w:marLeft w:val="720"/>
          <w:marRight w:val="720"/>
          <w:marTop w:val="100"/>
          <w:marBottom w:val="100"/>
          <w:divBdr>
            <w:top w:val="none" w:sz="0" w:space="0" w:color="auto"/>
            <w:left w:val="none" w:sz="0" w:space="0" w:color="auto"/>
            <w:bottom w:val="none" w:sz="0" w:space="0" w:color="auto"/>
            <w:right w:val="none" w:sz="0" w:space="0" w:color="auto"/>
          </w:divBdr>
        </w:div>
        <w:div w:id="505094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10324482">
          <w:blockQuote w:val="1"/>
          <w:marLeft w:val="720"/>
          <w:marRight w:val="720"/>
          <w:marTop w:val="100"/>
          <w:marBottom w:val="100"/>
          <w:divBdr>
            <w:top w:val="none" w:sz="0" w:space="0" w:color="auto"/>
            <w:left w:val="none" w:sz="0" w:space="0" w:color="auto"/>
            <w:bottom w:val="none" w:sz="0" w:space="0" w:color="auto"/>
            <w:right w:val="none" w:sz="0" w:space="0" w:color="auto"/>
          </w:divBdr>
        </w:div>
        <w:div w:id="1997491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808576">
      <w:bodyDiv w:val="1"/>
      <w:marLeft w:val="0"/>
      <w:marRight w:val="0"/>
      <w:marTop w:val="0"/>
      <w:marBottom w:val="0"/>
      <w:divBdr>
        <w:top w:val="none" w:sz="0" w:space="0" w:color="auto"/>
        <w:left w:val="none" w:sz="0" w:space="0" w:color="auto"/>
        <w:bottom w:val="none" w:sz="0" w:space="0" w:color="auto"/>
        <w:right w:val="none" w:sz="0" w:space="0" w:color="auto"/>
      </w:divBdr>
      <w:divsChild>
        <w:div w:id="1561478782">
          <w:blockQuote w:val="1"/>
          <w:marLeft w:val="720"/>
          <w:marRight w:val="720"/>
          <w:marTop w:val="100"/>
          <w:marBottom w:val="100"/>
          <w:divBdr>
            <w:top w:val="none" w:sz="0" w:space="0" w:color="auto"/>
            <w:left w:val="none" w:sz="0" w:space="0" w:color="auto"/>
            <w:bottom w:val="none" w:sz="0" w:space="0" w:color="auto"/>
            <w:right w:val="none" w:sz="0" w:space="0" w:color="auto"/>
          </w:divBdr>
        </w:div>
        <w:div w:id="2612280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07783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580892">
      <w:bodyDiv w:val="1"/>
      <w:marLeft w:val="0"/>
      <w:marRight w:val="0"/>
      <w:marTop w:val="0"/>
      <w:marBottom w:val="0"/>
      <w:divBdr>
        <w:top w:val="none" w:sz="0" w:space="0" w:color="auto"/>
        <w:left w:val="none" w:sz="0" w:space="0" w:color="auto"/>
        <w:bottom w:val="none" w:sz="0" w:space="0" w:color="auto"/>
        <w:right w:val="none" w:sz="0" w:space="0" w:color="auto"/>
      </w:divBdr>
      <w:divsChild>
        <w:div w:id="948342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3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92002043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571467">
          <w:blockQuote w:val="1"/>
          <w:marLeft w:val="720"/>
          <w:marRight w:val="720"/>
          <w:marTop w:val="100"/>
          <w:marBottom w:val="100"/>
          <w:divBdr>
            <w:top w:val="none" w:sz="0" w:space="0" w:color="auto"/>
            <w:left w:val="none" w:sz="0" w:space="0" w:color="auto"/>
            <w:bottom w:val="none" w:sz="0" w:space="0" w:color="auto"/>
            <w:right w:val="none" w:sz="0" w:space="0" w:color="auto"/>
          </w:divBdr>
        </w:div>
        <w:div w:id="2458414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44293">
          <w:blockQuote w:val="1"/>
          <w:marLeft w:val="720"/>
          <w:marRight w:val="720"/>
          <w:marTop w:val="100"/>
          <w:marBottom w:val="100"/>
          <w:divBdr>
            <w:top w:val="none" w:sz="0" w:space="0" w:color="auto"/>
            <w:left w:val="none" w:sz="0" w:space="0" w:color="auto"/>
            <w:bottom w:val="none" w:sz="0" w:space="0" w:color="auto"/>
            <w:right w:val="none" w:sz="0" w:space="0" w:color="auto"/>
          </w:divBdr>
        </w:div>
        <w:div w:id="386876241">
          <w:blockQuote w:val="1"/>
          <w:marLeft w:val="720"/>
          <w:marRight w:val="720"/>
          <w:marTop w:val="100"/>
          <w:marBottom w:val="100"/>
          <w:divBdr>
            <w:top w:val="none" w:sz="0" w:space="0" w:color="auto"/>
            <w:left w:val="none" w:sz="0" w:space="0" w:color="auto"/>
            <w:bottom w:val="none" w:sz="0" w:space="0" w:color="auto"/>
            <w:right w:val="none" w:sz="0" w:space="0" w:color="auto"/>
          </w:divBdr>
        </w:div>
        <w:div w:id="736436319">
          <w:blockQuote w:val="1"/>
          <w:marLeft w:val="720"/>
          <w:marRight w:val="720"/>
          <w:marTop w:val="100"/>
          <w:marBottom w:val="100"/>
          <w:divBdr>
            <w:top w:val="none" w:sz="0" w:space="0" w:color="auto"/>
            <w:left w:val="none" w:sz="0" w:space="0" w:color="auto"/>
            <w:bottom w:val="none" w:sz="0" w:space="0" w:color="auto"/>
            <w:right w:val="none" w:sz="0" w:space="0" w:color="auto"/>
          </w:divBdr>
        </w:div>
        <w:div w:id="766074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9715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7211</Words>
  <Characters>39663</Characters>
  <Application>Microsoft Office Word</Application>
  <DocSecurity>0</DocSecurity>
  <Lines>330</Lines>
  <Paragraphs>93</Paragraphs>
  <ScaleCrop>false</ScaleCrop>
  <Company/>
  <LinksUpToDate>false</LinksUpToDate>
  <CharactersWithSpaces>46781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cenda</dc:creator>
  <cp:lastModifiedBy>cenda</cp:lastModifiedBy>
  <cp:revision>2</cp:revision>
  <cp:lastPrinted>2010-02-19T18:06:00Z</cp:lastPrinted>
  <dcterms:created xsi:type="dcterms:W3CDTF">2010-02-19T18:16:00Z</dcterms:created>
  <dcterms:modified xsi:type="dcterms:W3CDTF">2010-02-19T18:16:00Z</dcterms:modified>
</cp:coreProperties>
</file>