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6D" w:rsidRDefault="00741762" w:rsidP="00741762">
      <w:pPr>
        <w:pStyle w:val="Heading1"/>
      </w:pPr>
      <w:r>
        <w:t>.Net Web Developer Essentials – Cheat Sheet</w:t>
      </w:r>
    </w:p>
    <w:p w:rsidR="00741762" w:rsidRDefault="00741762" w:rsidP="00741762"/>
    <w:p w:rsidR="00741762" w:rsidRDefault="00741762" w:rsidP="00741762">
      <w:pPr>
        <w:pStyle w:val="Heading2"/>
      </w:pPr>
      <w:r>
        <w:t>Http</w:t>
      </w:r>
      <w:r w:rsidR="004E1B17">
        <w:t xml:space="preserve"> &amp; IIS</w:t>
      </w:r>
    </w:p>
    <w:p w:rsidR="00741762" w:rsidRDefault="00741762" w:rsidP="00D43C0F">
      <w:pPr>
        <w:pStyle w:val="Heading3"/>
      </w:pPr>
      <w:r w:rsidRPr="00741762">
        <w:t>Request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172"/>
      </w:tblGrid>
      <w:tr w:rsidR="00741762" w:rsidTr="00741762">
        <w:tc>
          <w:tcPr>
            <w:tcW w:w="5070" w:type="dxa"/>
          </w:tcPr>
          <w:p w:rsidR="00741762" w:rsidRDefault="00741762" w:rsidP="0074176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GET http://</w:t>
            </w:r>
            <w:r>
              <w:t xml:space="preserve"> </w:t>
            </w:r>
            <w:proofErr w:type="spellStart"/>
            <w:r w:rsidRPr="00741762">
              <w:rPr>
                <w:rFonts w:ascii="Lucida Console" w:hAnsi="Lucida Console" w:cs="Lucida Console"/>
                <w:sz w:val="17"/>
                <w:szCs w:val="17"/>
              </w:rPr>
              <w:t>simple.training.local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 HTTP/1.1</w:t>
            </w:r>
          </w:p>
        </w:tc>
        <w:tc>
          <w:tcPr>
            <w:tcW w:w="4172" w:type="dxa"/>
          </w:tcPr>
          <w:p w:rsidR="00741762" w:rsidRPr="00741762" w:rsidRDefault="00741762" w:rsidP="00741762">
            <w:r>
              <w:t>Http Method (GET/POST) – Url – HTTP Version</w:t>
            </w:r>
          </w:p>
        </w:tc>
      </w:tr>
      <w:tr w:rsidR="00741762" w:rsidTr="00741762">
        <w:tc>
          <w:tcPr>
            <w:tcW w:w="5070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Host: </w:t>
            </w:r>
            <w:proofErr w:type="spellStart"/>
            <w:r w:rsidRPr="00741762">
              <w:rPr>
                <w:rFonts w:ascii="Lucida Console" w:hAnsi="Lucida Console" w:cs="Lucida Console"/>
                <w:sz w:val="17"/>
                <w:szCs w:val="17"/>
              </w:rPr>
              <w:t>simple.training.local</w:t>
            </w:r>
            <w:proofErr w:type="spellEnd"/>
          </w:p>
        </w:tc>
        <w:tc>
          <w:tcPr>
            <w:tcW w:w="4172" w:type="dxa"/>
          </w:tcPr>
          <w:p w:rsidR="00741762" w:rsidRPr="00741762" w:rsidRDefault="00741762" w:rsidP="00741762">
            <w:r>
              <w:t>The address of the server (for DNS)</w:t>
            </w:r>
          </w:p>
        </w:tc>
      </w:tr>
      <w:tr w:rsidR="00741762" w:rsidTr="00741762">
        <w:tc>
          <w:tcPr>
            <w:tcW w:w="5070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Connection: keep-alive</w:t>
            </w:r>
          </w:p>
        </w:tc>
        <w:tc>
          <w:tcPr>
            <w:tcW w:w="4172" w:type="dxa"/>
          </w:tcPr>
          <w:p w:rsidR="00741762" w:rsidRPr="00741762" w:rsidRDefault="00741762" w:rsidP="00741762">
            <w:r>
              <w:t>Connection Preference</w:t>
            </w:r>
          </w:p>
        </w:tc>
      </w:tr>
      <w:tr w:rsidR="00741762" w:rsidTr="00741762">
        <w:tc>
          <w:tcPr>
            <w:tcW w:w="5070" w:type="dxa"/>
          </w:tcPr>
          <w:p w:rsidR="00741762" w:rsidRDefault="00741762" w:rsidP="00741762">
            <w:pPr>
              <w:rPr>
                <w:b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Accept: text/html,application/xhtml+xml,application/xml;q=0.9,image/webp,*/*;q=0.8</w:t>
            </w:r>
          </w:p>
        </w:tc>
        <w:tc>
          <w:tcPr>
            <w:tcW w:w="4172" w:type="dxa"/>
          </w:tcPr>
          <w:p w:rsidR="00741762" w:rsidRPr="00741762" w:rsidRDefault="00741762" w:rsidP="00741762">
            <w:r>
              <w:t>Content types the client can handle</w:t>
            </w:r>
          </w:p>
        </w:tc>
      </w:tr>
      <w:tr w:rsidR="00741762" w:rsidTr="00741762">
        <w:tc>
          <w:tcPr>
            <w:tcW w:w="5070" w:type="dxa"/>
          </w:tcPr>
          <w:p w:rsidR="00741762" w:rsidRDefault="00741762" w:rsidP="0074176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User-Agent: Mozilla/5.0 (Windows NT 6.1)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AppleWebKit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/537.36 (KHTML, like Gecko) Chrome/30.0.1599.69 Safari/537.36</w:t>
            </w:r>
          </w:p>
        </w:tc>
        <w:tc>
          <w:tcPr>
            <w:tcW w:w="4172" w:type="dxa"/>
          </w:tcPr>
          <w:p w:rsidR="00741762" w:rsidRPr="00741762" w:rsidRDefault="00741762" w:rsidP="00741762">
            <w:r>
              <w:t>The type and version of the client</w:t>
            </w:r>
          </w:p>
        </w:tc>
      </w:tr>
      <w:tr w:rsidR="00741762" w:rsidTr="00741762">
        <w:tc>
          <w:tcPr>
            <w:tcW w:w="5070" w:type="dxa"/>
          </w:tcPr>
          <w:p w:rsidR="00741762" w:rsidRDefault="00741762" w:rsidP="0074176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Accept-Encoding: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gzip,deflate,sdch</w:t>
            </w:r>
            <w:proofErr w:type="spellEnd"/>
          </w:p>
        </w:tc>
        <w:tc>
          <w:tcPr>
            <w:tcW w:w="4172" w:type="dxa"/>
          </w:tcPr>
          <w:p w:rsidR="00741762" w:rsidRPr="00741762" w:rsidRDefault="00741762" w:rsidP="00741762">
            <w:r>
              <w:t>The encoding the client can handle</w:t>
            </w:r>
          </w:p>
        </w:tc>
      </w:tr>
      <w:tr w:rsidR="00741762" w:rsidTr="00741762">
        <w:tc>
          <w:tcPr>
            <w:tcW w:w="5070" w:type="dxa"/>
          </w:tcPr>
          <w:p w:rsidR="00741762" w:rsidRDefault="00741762" w:rsidP="00741762">
            <w:pPr>
              <w:rPr>
                <w:b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Accept-Language: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en-US,en;q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=0.8,en-GB;q=0.6</w:t>
            </w:r>
          </w:p>
        </w:tc>
        <w:tc>
          <w:tcPr>
            <w:tcW w:w="4172" w:type="dxa"/>
          </w:tcPr>
          <w:p w:rsidR="00741762" w:rsidRPr="00741762" w:rsidRDefault="00741762" w:rsidP="00741762">
            <w:r>
              <w:t>The languages preferred by the client</w:t>
            </w:r>
          </w:p>
        </w:tc>
      </w:tr>
    </w:tbl>
    <w:p w:rsidR="00741762" w:rsidRDefault="00741762" w:rsidP="00741762">
      <w:pPr>
        <w:rPr>
          <w:b/>
        </w:rPr>
      </w:pPr>
    </w:p>
    <w:p w:rsidR="00741762" w:rsidRDefault="00741762" w:rsidP="00E00300">
      <w:pPr>
        <w:pStyle w:val="Heading3"/>
        <w:rPr>
          <w:rFonts w:ascii="Lucida Console" w:hAnsi="Lucida Console" w:cs="Lucida Console"/>
          <w:sz w:val="17"/>
          <w:szCs w:val="17"/>
        </w:rPr>
      </w:pPr>
      <w:r>
        <w:t>Response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HTTP/1.1 200 OK</w:t>
            </w:r>
          </w:p>
        </w:tc>
        <w:tc>
          <w:tcPr>
            <w:tcW w:w="4621" w:type="dxa"/>
          </w:tcPr>
          <w:p w:rsidR="00741762" w:rsidRPr="00741762" w:rsidRDefault="00741762" w:rsidP="00741762">
            <w:r>
              <w:t>HTTP Version and Status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Server: ASP.NET Development Server/10.0.0.0</w:t>
            </w:r>
          </w:p>
        </w:tc>
        <w:tc>
          <w:tcPr>
            <w:tcW w:w="4621" w:type="dxa"/>
          </w:tcPr>
          <w:p w:rsidR="00741762" w:rsidRPr="00741762" w:rsidRDefault="00741762" w:rsidP="00741762">
            <w:r>
              <w:t>Server name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Date: Tue, 08 Oct 2013 11:16:42 GMT</w:t>
            </w:r>
          </w:p>
        </w:tc>
        <w:tc>
          <w:tcPr>
            <w:tcW w:w="4621" w:type="dxa"/>
          </w:tcPr>
          <w:p w:rsidR="00741762" w:rsidRPr="00741762" w:rsidRDefault="00741762" w:rsidP="00741762">
            <w:r>
              <w:t>Date the response was sent (used for caching)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AspNet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-Version: 4.0.30319</w:t>
            </w:r>
          </w:p>
        </w:tc>
        <w:tc>
          <w:tcPr>
            <w:tcW w:w="4621" w:type="dxa"/>
          </w:tcPr>
          <w:p w:rsidR="00741762" w:rsidRPr="00741762" w:rsidRDefault="00ED7BAC" w:rsidP="00741762">
            <w:r>
              <w:t>ASP.Net version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Cache-Control: private</w:t>
            </w:r>
          </w:p>
        </w:tc>
        <w:tc>
          <w:tcPr>
            <w:tcW w:w="4621" w:type="dxa"/>
          </w:tcPr>
          <w:p w:rsidR="00741762" w:rsidRPr="00741762" w:rsidRDefault="00ED7BAC" w:rsidP="00741762">
            <w:r>
              <w:t>Recommended caching protocol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Content-Type: text/html</w:t>
            </w:r>
          </w:p>
        </w:tc>
        <w:tc>
          <w:tcPr>
            <w:tcW w:w="4621" w:type="dxa"/>
          </w:tcPr>
          <w:p w:rsidR="00741762" w:rsidRPr="00741762" w:rsidRDefault="00ED7BAC" w:rsidP="00741762">
            <w:r>
              <w:t>Type of response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Content-Length: 1116</w:t>
            </w:r>
          </w:p>
        </w:tc>
        <w:tc>
          <w:tcPr>
            <w:tcW w:w="4621" w:type="dxa"/>
          </w:tcPr>
          <w:p w:rsidR="00741762" w:rsidRPr="00741762" w:rsidRDefault="00ED7BAC" w:rsidP="00741762">
            <w:r>
              <w:t>Length of the response</w:t>
            </w:r>
          </w:p>
        </w:tc>
      </w:tr>
      <w:tr w:rsidR="00741762" w:rsidTr="00741762">
        <w:tc>
          <w:tcPr>
            <w:tcW w:w="4621" w:type="dxa"/>
          </w:tcPr>
          <w:p w:rsidR="00741762" w:rsidRPr="00741762" w:rsidRDefault="00741762" w:rsidP="00741762">
            <w:pPr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Connection: Close</w:t>
            </w:r>
          </w:p>
        </w:tc>
        <w:tc>
          <w:tcPr>
            <w:tcW w:w="4621" w:type="dxa"/>
          </w:tcPr>
          <w:p w:rsidR="00741762" w:rsidRPr="00741762" w:rsidRDefault="00ED7BAC" w:rsidP="00741762">
            <w:r>
              <w:t>Preferred connection handling once complete</w:t>
            </w:r>
          </w:p>
        </w:tc>
      </w:tr>
    </w:tbl>
    <w:p w:rsidR="00741762" w:rsidRDefault="00741762" w:rsidP="00741762">
      <w:pPr>
        <w:rPr>
          <w:b/>
        </w:rPr>
      </w:pPr>
    </w:p>
    <w:p w:rsidR="00D43C0F" w:rsidRDefault="00D43C0F" w:rsidP="00D43C0F">
      <w:pPr>
        <w:pStyle w:val="Heading3"/>
      </w:pPr>
      <w:r>
        <w:t>Common 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43C0F" w:rsidTr="00D43C0F">
        <w:tc>
          <w:tcPr>
            <w:tcW w:w="4621" w:type="dxa"/>
          </w:tcPr>
          <w:p w:rsidR="00D43C0F" w:rsidRDefault="00D43C0F" w:rsidP="00D43C0F">
            <w:r>
              <w:t>200 OK</w:t>
            </w:r>
          </w:p>
        </w:tc>
        <w:tc>
          <w:tcPr>
            <w:tcW w:w="4621" w:type="dxa"/>
          </w:tcPr>
          <w:p w:rsidR="00D43C0F" w:rsidRDefault="00D43C0F" w:rsidP="00D43C0F">
            <w:r>
              <w:t>The request was successfully processed</w:t>
            </w:r>
          </w:p>
        </w:tc>
      </w:tr>
      <w:tr w:rsidR="00D43C0F" w:rsidTr="00D43C0F">
        <w:tc>
          <w:tcPr>
            <w:tcW w:w="4621" w:type="dxa"/>
          </w:tcPr>
          <w:p w:rsidR="00D43C0F" w:rsidRDefault="00D43C0F" w:rsidP="00D43C0F">
            <w:r>
              <w:t>404 Not Found</w:t>
            </w:r>
          </w:p>
        </w:tc>
        <w:tc>
          <w:tcPr>
            <w:tcW w:w="4621" w:type="dxa"/>
          </w:tcPr>
          <w:p w:rsidR="00D43C0F" w:rsidRDefault="00D43C0F" w:rsidP="00D43C0F">
            <w:r>
              <w:t>The url of the request does not have a resource</w:t>
            </w:r>
          </w:p>
        </w:tc>
      </w:tr>
      <w:tr w:rsidR="00D43C0F" w:rsidTr="00D43C0F">
        <w:tc>
          <w:tcPr>
            <w:tcW w:w="4621" w:type="dxa"/>
          </w:tcPr>
          <w:p w:rsidR="00D43C0F" w:rsidRDefault="00D43C0F" w:rsidP="00D43C0F">
            <w:r>
              <w:t>301 Moved Permanently</w:t>
            </w:r>
          </w:p>
        </w:tc>
        <w:tc>
          <w:tcPr>
            <w:tcW w:w="4621" w:type="dxa"/>
          </w:tcPr>
          <w:p w:rsidR="00D43C0F" w:rsidRDefault="00D43C0F" w:rsidP="00D43C0F">
            <w:r>
              <w:t>The resource has been moved permanently (handy for SEO)</w:t>
            </w:r>
          </w:p>
        </w:tc>
      </w:tr>
      <w:tr w:rsidR="00D43C0F" w:rsidTr="00D43C0F">
        <w:tc>
          <w:tcPr>
            <w:tcW w:w="4621" w:type="dxa"/>
          </w:tcPr>
          <w:p w:rsidR="00D43C0F" w:rsidRDefault="00D43C0F" w:rsidP="00D43C0F">
            <w:r>
              <w:t>302 Moved Temporarily</w:t>
            </w:r>
          </w:p>
        </w:tc>
        <w:tc>
          <w:tcPr>
            <w:tcW w:w="4621" w:type="dxa"/>
          </w:tcPr>
          <w:p w:rsidR="00D43C0F" w:rsidRDefault="00D43C0F" w:rsidP="00D43C0F">
            <w:r>
              <w:t>The resource has been move temporarily</w:t>
            </w:r>
          </w:p>
        </w:tc>
      </w:tr>
      <w:tr w:rsidR="00D43C0F" w:rsidTr="00D43C0F">
        <w:tc>
          <w:tcPr>
            <w:tcW w:w="4621" w:type="dxa"/>
          </w:tcPr>
          <w:p w:rsidR="00D43C0F" w:rsidRDefault="00D43C0F" w:rsidP="00D43C0F">
            <w:r>
              <w:t>5xx Error</w:t>
            </w:r>
          </w:p>
        </w:tc>
        <w:tc>
          <w:tcPr>
            <w:tcW w:w="4621" w:type="dxa"/>
          </w:tcPr>
          <w:p w:rsidR="00D43C0F" w:rsidRDefault="00D43C0F" w:rsidP="00D43C0F">
            <w:r>
              <w:t>There has been an error</w:t>
            </w:r>
          </w:p>
        </w:tc>
      </w:tr>
      <w:tr w:rsidR="00D43C0F" w:rsidTr="00D43C0F">
        <w:tc>
          <w:tcPr>
            <w:tcW w:w="4621" w:type="dxa"/>
          </w:tcPr>
          <w:p w:rsidR="00D43C0F" w:rsidRDefault="00D43C0F" w:rsidP="00D43C0F">
            <w:r>
              <w:t>418 I’m a teapot</w:t>
            </w:r>
          </w:p>
        </w:tc>
        <w:tc>
          <w:tcPr>
            <w:tcW w:w="4621" w:type="dxa"/>
          </w:tcPr>
          <w:p w:rsidR="00D43C0F" w:rsidRDefault="004E1B17" w:rsidP="00D43C0F">
            <w:r>
              <w:t xml:space="preserve">April </w:t>
            </w:r>
            <w:proofErr w:type="spellStart"/>
            <w:r>
              <w:t>Fools</w:t>
            </w:r>
            <w:proofErr w:type="spellEnd"/>
            <w:r>
              <w:t xml:space="preserve"> Joke – but real</w:t>
            </w:r>
          </w:p>
        </w:tc>
      </w:tr>
    </w:tbl>
    <w:p w:rsidR="00D43C0F" w:rsidRDefault="00D43C0F" w:rsidP="00D43C0F"/>
    <w:p w:rsidR="004E1B17" w:rsidRDefault="004E1B17" w:rsidP="004E1B17">
      <w:pPr>
        <w:pStyle w:val="Heading3"/>
      </w:pPr>
      <w:r>
        <w:t>Fiddler</w:t>
      </w:r>
    </w:p>
    <w:p w:rsidR="004E1B17" w:rsidRPr="004E1B17" w:rsidRDefault="004E1B17" w:rsidP="004E1B17">
      <w:proofErr w:type="gramStart"/>
      <w:r>
        <w:t>Displays HTTP traffic on your local machine.</w:t>
      </w:r>
      <w:proofErr w:type="gramEnd"/>
    </w:p>
    <w:p w:rsidR="004E1B17" w:rsidRDefault="004E1B17" w:rsidP="004E1B17">
      <w:r>
        <w:t xml:space="preserve">Download from </w:t>
      </w:r>
      <w:hyperlink r:id="rId6" w:history="1">
        <w:r w:rsidRPr="009D0B18">
          <w:rPr>
            <w:rStyle w:val="Hyperlink"/>
          </w:rPr>
          <w:t>http://fiddler2.com/</w:t>
        </w:r>
      </w:hyperlink>
    </w:p>
    <w:p w:rsidR="004E1B17" w:rsidRPr="004E1B17" w:rsidRDefault="004E1B17" w:rsidP="004E1B17">
      <w:pPr>
        <w:pStyle w:val="Heading3"/>
      </w:pPr>
      <w:r>
        <w:t>.Net Application Process</w:t>
      </w:r>
    </w:p>
    <w:p w:rsidR="00741762" w:rsidRDefault="004E1B17" w:rsidP="00741762">
      <w:r>
        <w:t xml:space="preserve">.Net Applications </w:t>
      </w:r>
      <w:proofErr w:type="gramStart"/>
      <w:r>
        <w:t>live  inside</w:t>
      </w:r>
      <w:proofErr w:type="gramEnd"/>
      <w:r>
        <w:t xml:space="preserve"> an application pool (defined in IIS). Application pools display in process explorer as w3wp.exe</w:t>
      </w:r>
    </w:p>
    <w:p w:rsidR="004E1B17" w:rsidRDefault="004E1B17" w:rsidP="004E1B17">
      <w:pPr>
        <w:pStyle w:val="Heading3"/>
      </w:pPr>
      <w:r>
        <w:lastRenderedPageBreak/>
        <w:t>Hosts File</w:t>
      </w:r>
    </w:p>
    <w:p w:rsidR="004E1B17" w:rsidRDefault="004E1B17" w:rsidP="004E1B17">
      <w:r>
        <w:t>The Hosts file on your computer bypasses DNS to apply local only domain -&gt; IP mapping</w:t>
      </w:r>
    </w:p>
    <w:p w:rsidR="004E1B17" w:rsidRDefault="004E1B17" w:rsidP="004E1B17">
      <w:r>
        <w:t xml:space="preserve">Location: </w:t>
      </w:r>
      <w:r w:rsidRPr="004E1B17">
        <w:t>C:\Windows\System32\drivers\etc</w:t>
      </w:r>
      <w:r>
        <w:t>\hosts</w:t>
      </w:r>
    </w:p>
    <w:p w:rsidR="004E1B17" w:rsidRDefault="004E1B17" w:rsidP="004E1B17">
      <w:r>
        <w:t>Example Entry</w:t>
      </w:r>
    </w:p>
    <w:p w:rsidR="004E1B17" w:rsidRDefault="004E1B17" w:rsidP="004E1B17">
      <w:pPr>
        <w:ind w:left="720" w:firstLine="720"/>
        <w:rPr>
          <w:rFonts w:ascii="Courier New" w:hAnsi="Courier New" w:cs="Courier New"/>
        </w:rPr>
      </w:pPr>
      <w:r w:rsidRPr="004E1B17">
        <w:rPr>
          <w:rFonts w:ascii="Courier New" w:hAnsi="Courier New" w:cs="Courier New"/>
        </w:rPr>
        <w:t>127.0.0.1</w:t>
      </w:r>
      <w:r w:rsidRPr="004E1B17">
        <w:rPr>
          <w:rFonts w:ascii="Courier New" w:hAnsi="Courier New" w:cs="Courier New"/>
        </w:rPr>
        <w:tab/>
      </w:r>
      <w:proofErr w:type="spellStart"/>
      <w:proofErr w:type="gramStart"/>
      <w:r w:rsidRPr="004E1B17">
        <w:rPr>
          <w:rFonts w:ascii="Courier New" w:hAnsi="Courier New" w:cs="Courier New"/>
        </w:rPr>
        <w:t>simple.training.local</w:t>
      </w:r>
      <w:proofErr w:type="spellEnd"/>
      <w:proofErr w:type="gramEnd"/>
    </w:p>
    <w:p w:rsidR="004E1B17" w:rsidRDefault="004E1B17" w:rsidP="004E1B17">
      <w:pPr>
        <w:pStyle w:val="Heading2"/>
      </w:pPr>
      <w:r>
        <w:t>ASP.Net Pipeline</w:t>
      </w:r>
    </w:p>
    <w:p w:rsidR="004E1B17" w:rsidRDefault="004E1B17" w:rsidP="004E1B17">
      <w:pPr>
        <w:pStyle w:val="Heading3"/>
      </w:pPr>
      <w:proofErr w:type="spellStart"/>
      <w:r>
        <w:t>HttpModules</w:t>
      </w:r>
      <w:proofErr w:type="spellEnd"/>
    </w:p>
    <w:p w:rsidR="004E1B17" w:rsidRPr="004E1B17" w:rsidRDefault="004E1B17" w:rsidP="004E1B17">
      <w:pPr>
        <w:pStyle w:val="ListParagraph"/>
        <w:numPr>
          <w:ilvl w:val="0"/>
          <w:numId w:val="1"/>
        </w:numPr>
      </w:pPr>
      <w:r w:rsidRPr="004E1B17">
        <w:t>Execute as part of the processing of the HTTP Request</w:t>
      </w:r>
    </w:p>
    <w:p w:rsidR="004E1B17" w:rsidRPr="004E1B17" w:rsidRDefault="004E1B17" w:rsidP="004E1B17">
      <w:pPr>
        <w:pStyle w:val="ListParagraph"/>
        <w:numPr>
          <w:ilvl w:val="0"/>
          <w:numId w:val="1"/>
        </w:numPr>
      </w:pPr>
      <w:r w:rsidRPr="004E1B17">
        <w:t xml:space="preserve">Implement </w:t>
      </w:r>
      <w:proofErr w:type="spellStart"/>
      <w:r w:rsidRPr="004E1B17">
        <w:t>IHttpModule</w:t>
      </w:r>
      <w:proofErr w:type="spellEnd"/>
      <w:r w:rsidRPr="004E1B17">
        <w:t xml:space="preserve"> interface</w:t>
      </w:r>
    </w:p>
    <w:p w:rsidR="004E1B17" w:rsidRPr="004E1B17" w:rsidRDefault="004E1B17" w:rsidP="004E1B17">
      <w:pPr>
        <w:pStyle w:val="ListParagraph"/>
        <w:numPr>
          <w:ilvl w:val="0"/>
          <w:numId w:val="1"/>
        </w:numPr>
      </w:pPr>
      <w:r w:rsidRPr="004E1B17">
        <w:t xml:space="preserve">Enabled in </w:t>
      </w:r>
      <w:proofErr w:type="spellStart"/>
      <w:r w:rsidRPr="004E1B17">
        <w:t>web.config</w:t>
      </w:r>
      <w:proofErr w:type="spellEnd"/>
    </w:p>
    <w:p w:rsidR="004E1B17" w:rsidRPr="004E1B17" w:rsidRDefault="004E1B17" w:rsidP="004E1B17">
      <w:pPr>
        <w:pStyle w:val="ListParagraph"/>
        <w:numPr>
          <w:ilvl w:val="0"/>
          <w:numId w:val="1"/>
        </w:numPr>
      </w:pPr>
      <w:r w:rsidRPr="004E1B17">
        <w:t>Hook into specific events of the HTTP Processing</w:t>
      </w:r>
    </w:p>
    <w:p w:rsidR="004E1B17" w:rsidRPr="004E1B17" w:rsidRDefault="004E1B17" w:rsidP="004E1B17">
      <w:pPr>
        <w:pStyle w:val="ListParagraph"/>
        <w:numPr>
          <w:ilvl w:val="1"/>
          <w:numId w:val="1"/>
        </w:numPr>
      </w:pPr>
      <w:r w:rsidRPr="004E1B17">
        <w:t>Start &amp; End</w:t>
      </w:r>
    </w:p>
    <w:p w:rsidR="004E1B17" w:rsidRPr="004E1B17" w:rsidRDefault="004E1B17" w:rsidP="004E1B17">
      <w:pPr>
        <w:pStyle w:val="ListParagraph"/>
        <w:numPr>
          <w:ilvl w:val="1"/>
          <w:numId w:val="1"/>
        </w:numPr>
      </w:pPr>
      <w:r w:rsidRPr="004E1B17">
        <w:t>Authentication</w:t>
      </w:r>
    </w:p>
    <w:p w:rsidR="004E1B17" w:rsidRDefault="004E1B17" w:rsidP="004E1B17">
      <w:pPr>
        <w:pStyle w:val="ListParagraph"/>
        <w:numPr>
          <w:ilvl w:val="1"/>
          <w:numId w:val="1"/>
        </w:numPr>
      </w:pPr>
      <w:r w:rsidRPr="004E1B17">
        <w:t>Cache Processing</w:t>
      </w:r>
    </w:p>
    <w:p w:rsidR="004E1B17" w:rsidRDefault="004E1B17" w:rsidP="004E1B17">
      <w:pPr>
        <w:pStyle w:val="Heading3"/>
      </w:pPr>
      <w:proofErr w:type="spellStart"/>
      <w:r>
        <w:t>HttpHandlers</w:t>
      </w:r>
      <w:proofErr w:type="spellEnd"/>
    </w:p>
    <w:p w:rsidR="004E1B17" w:rsidRPr="004E1B17" w:rsidRDefault="004E1B17" w:rsidP="004E1B17">
      <w:pPr>
        <w:pStyle w:val="ListParagraph"/>
        <w:numPr>
          <w:ilvl w:val="0"/>
          <w:numId w:val="2"/>
        </w:numPr>
      </w:pPr>
      <w:r w:rsidRPr="004E1B17">
        <w:t>Process the specific request</w:t>
      </w:r>
    </w:p>
    <w:p w:rsidR="004E1B17" w:rsidRPr="004E1B17" w:rsidRDefault="004E1B17" w:rsidP="004E1B17">
      <w:pPr>
        <w:pStyle w:val="ListParagraph"/>
        <w:numPr>
          <w:ilvl w:val="0"/>
          <w:numId w:val="2"/>
        </w:numPr>
      </w:pPr>
      <w:r w:rsidRPr="004E1B17">
        <w:t xml:space="preserve">Implement </w:t>
      </w:r>
      <w:proofErr w:type="spellStart"/>
      <w:r w:rsidRPr="004E1B17">
        <w:t>IHttpHandler</w:t>
      </w:r>
      <w:proofErr w:type="spellEnd"/>
    </w:p>
    <w:p w:rsidR="004E1B17" w:rsidRDefault="004E1B17" w:rsidP="004E1B17">
      <w:pPr>
        <w:pStyle w:val="ListParagraph"/>
        <w:numPr>
          <w:ilvl w:val="0"/>
          <w:numId w:val="2"/>
        </w:numPr>
      </w:pPr>
      <w:r w:rsidRPr="004E1B17">
        <w:t xml:space="preserve">Enabled in </w:t>
      </w:r>
      <w:proofErr w:type="spellStart"/>
      <w:r w:rsidRPr="004E1B17">
        <w:t>web.config</w:t>
      </w:r>
      <w:proofErr w:type="spellEnd"/>
      <w:r w:rsidRPr="004E1B17">
        <w:t xml:space="preserve"> to handle a specific path</w:t>
      </w:r>
    </w:p>
    <w:p w:rsidR="004E1B17" w:rsidRDefault="004E1B17" w:rsidP="004E1B17">
      <w:pPr>
        <w:pStyle w:val="Heading3"/>
      </w:pPr>
      <w:proofErr w:type="spellStart"/>
      <w:r>
        <w:t>WebForms</w:t>
      </w:r>
      <w:proofErr w:type="spellEnd"/>
    </w:p>
    <w:p w:rsidR="004E1B17" w:rsidRDefault="004E1B17" w:rsidP="004E1B17">
      <w:pPr>
        <w:pStyle w:val="Heading4"/>
      </w:pPr>
      <w:r>
        <w:t>ASPX page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E1B17" w:rsidTr="004E1B17">
        <w:tc>
          <w:tcPr>
            <w:tcW w:w="4621" w:type="dxa"/>
          </w:tcPr>
          <w:p w:rsidR="004E1B17" w:rsidRDefault="004E1B17" w:rsidP="004E1B17">
            <w:r>
              <w:t>Start</w:t>
            </w:r>
          </w:p>
        </w:tc>
        <w:tc>
          <w:tcPr>
            <w:tcW w:w="4621" w:type="dxa"/>
          </w:tcPr>
          <w:p w:rsidR="004E1B17" w:rsidRDefault="004E1B17" w:rsidP="004E1B17">
            <w:r>
              <w:t xml:space="preserve">Sets </w:t>
            </w:r>
            <w:proofErr w:type="spellStart"/>
            <w:r>
              <w:t>IsPostback</w:t>
            </w:r>
            <w:proofErr w:type="spellEnd"/>
          </w:p>
        </w:tc>
      </w:tr>
      <w:tr w:rsidR="004E1B17" w:rsidTr="004E1B17">
        <w:tc>
          <w:tcPr>
            <w:tcW w:w="4621" w:type="dxa"/>
          </w:tcPr>
          <w:p w:rsidR="004E1B17" w:rsidRDefault="004E1B17" w:rsidP="004E1B17">
            <w:r>
              <w:t>Initialisation</w:t>
            </w:r>
          </w:p>
        </w:tc>
        <w:tc>
          <w:tcPr>
            <w:tcW w:w="4621" w:type="dxa"/>
          </w:tcPr>
          <w:p w:rsidR="004E1B17" w:rsidRDefault="004E1B17" w:rsidP="004E1B17">
            <w:r>
              <w:t>Create controls and Control Tree</w:t>
            </w:r>
          </w:p>
        </w:tc>
      </w:tr>
      <w:tr w:rsidR="004E1B17" w:rsidTr="004E1B17">
        <w:tc>
          <w:tcPr>
            <w:tcW w:w="4621" w:type="dxa"/>
          </w:tcPr>
          <w:p w:rsidR="004E1B17" w:rsidRDefault="004E1B17" w:rsidP="004E1B17">
            <w:r>
              <w:t>Load</w:t>
            </w:r>
          </w:p>
        </w:tc>
        <w:tc>
          <w:tcPr>
            <w:tcW w:w="4621" w:type="dxa"/>
          </w:tcPr>
          <w:p w:rsidR="004E1B17" w:rsidRDefault="004E1B17" w:rsidP="004E1B17">
            <w:proofErr w:type="spellStart"/>
            <w:r>
              <w:t>Viewstate</w:t>
            </w:r>
            <w:proofErr w:type="spellEnd"/>
            <w:r>
              <w:t xml:space="preserve"> is read and applied</w:t>
            </w:r>
          </w:p>
        </w:tc>
      </w:tr>
      <w:tr w:rsidR="004E1B17" w:rsidTr="004E1B17">
        <w:tc>
          <w:tcPr>
            <w:tcW w:w="4621" w:type="dxa"/>
          </w:tcPr>
          <w:p w:rsidR="004E1B17" w:rsidRDefault="004E1B17" w:rsidP="004E1B17">
            <w:proofErr w:type="spellStart"/>
            <w:r>
              <w:t>Postback</w:t>
            </w:r>
            <w:proofErr w:type="spellEnd"/>
            <w:r>
              <w:t xml:space="preserve"> and Events</w:t>
            </w:r>
          </w:p>
        </w:tc>
        <w:tc>
          <w:tcPr>
            <w:tcW w:w="4621" w:type="dxa"/>
          </w:tcPr>
          <w:p w:rsidR="004E1B17" w:rsidRDefault="004E1B17" w:rsidP="004E1B17">
            <w:r>
              <w:t>Control events fire</w:t>
            </w:r>
          </w:p>
        </w:tc>
      </w:tr>
      <w:tr w:rsidR="004E1B17" w:rsidTr="004E1B17">
        <w:tc>
          <w:tcPr>
            <w:tcW w:w="4621" w:type="dxa"/>
          </w:tcPr>
          <w:p w:rsidR="004E1B17" w:rsidRDefault="004E1B17" w:rsidP="004E1B17">
            <w:r>
              <w:t>Rendering</w:t>
            </w:r>
          </w:p>
        </w:tc>
        <w:tc>
          <w:tcPr>
            <w:tcW w:w="4621" w:type="dxa"/>
          </w:tcPr>
          <w:p w:rsidR="004E1B17" w:rsidRDefault="003C5492" w:rsidP="004E1B17">
            <w:proofErr w:type="spellStart"/>
            <w:r>
              <w:t>Viewstate</w:t>
            </w:r>
            <w:proofErr w:type="spellEnd"/>
            <w:r>
              <w:t xml:space="preserve"> is saved and Render is called on each control to build up HTML response</w:t>
            </w:r>
          </w:p>
        </w:tc>
      </w:tr>
      <w:tr w:rsidR="004E1B17" w:rsidTr="004E1B17">
        <w:tc>
          <w:tcPr>
            <w:tcW w:w="4621" w:type="dxa"/>
          </w:tcPr>
          <w:p w:rsidR="004E1B17" w:rsidRDefault="003C5492" w:rsidP="004E1B17">
            <w:r>
              <w:t>Unload</w:t>
            </w:r>
          </w:p>
        </w:tc>
        <w:tc>
          <w:tcPr>
            <w:tcW w:w="4621" w:type="dxa"/>
          </w:tcPr>
          <w:p w:rsidR="004E1B17" w:rsidRDefault="003C5492" w:rsidP="004E1B17">
            <w:r>
              <w:t>Finish</w:t>
            </w:r>
          </w:p>
        </w:tc>
      </w:tr>
    </w:tbl>
    <w:p w:rsidR="004E1B17" w:rsidRPr="004E1B17" w:rsidRDefault="004E1B17" w:rsidP="004E1B17"/>
    <w:p w:rsidR="004E1B17" w:rsidRDefault="003C5492" w:rsidP="003C5492">
      <w:pPr>
        <w:pStyle w:val="Heading4"/>
      </w:pPr>
      <w:r>
        <w:t>ASPX Lifecycle Events</w:t>
      </w:r>
    </w:p>
    <w:p w:rsidR="003C5492" w:rsidRPr="003C5492" w:rsidRDefault="003C5492" w:rsidP="003C5492">
      <w:pPr>
        <w:pStyle w:val="ListParagraph"/>
        <w:numPr>
          <w:ilvl w:val="0"/>
          <w:numId w:val="3"/>
        </w:numPr>
      </w:pPr>
      <w:proofErr w:type="spellStart"/>
      <w:r w:rsidRPr="003C5492">
        <w:t>PreInit</w:t>
      </w:r>
      <w:proofErr w:type="spellEnd"/>
      <w:r w:rsidRPr="003C5492">
        <w:t xml:space="preserve">, </w:t>
      </w:r>
      <w:proofErr w:type="spellStart"/>
      <w:r w:rsidRPr="003C5492">
        <w:t>Init</w:t>
      </w:r>
      <w:proofErr w:type="spellEnd"/>
      <w:r w:rsidRPr="003C5492">
        <w:t xml:space="preserve">, </w:t>
      </w:r>
      <w:proofErr w:type="spellStart"/>
      <w:r w:rsidRPr="003C5492">
        <w:t>InitComplete</w:t>
      </w:r>
      <w:proofErr w:type="spellEnd"/>
    </w:p>
    <w:p w:rsidR="003C5492" w:rsidRPr="003C5492" w:rsidRDefault="003C5492" w:rsidP="003C5492">
      <w:pPr>
        <w:pStyle w:val="ListParagraph"/>
        <w:numPr>
          <w:ilvl w:val="0"/>
          <w:numId w:val="3"/>
        </w:numPr>
      </w:pPr>
      <w:proofErr w:type="spellStart"/>
      <w:r w:rsidRPr="003C5492">
        <w:t>PreLoad</w:t>
      </w:r>
      <w:proofErr w:type="spellEnd"/>
      <w:r w:rsidRPr="003C5492">
        <w:t xml:space="preserve">, </w:t>
      </w:r>
      <w:proofErr w:type="spellStart"/>
      <w:r w:rsidRPr="003C5492">
        <w:t>Load,LoadComplete</w:t>
      </w:r>
      <w:proofErr w:type="spellEnd"/>
    </w:p>
    <w:p w:rsidR="003C5492" w:rsidRPr="003C5492" w:rsidRDefault="003C5492" w:rsidP="003C5492">
      <w:pPr>
        <w:pStyle w:val="ListParagraph"/>
        <w:numPr>
          <w:ilvl w:val="0"/>
          <w:numId w:val="3"/>
        </w:numPr>
      </w:pPr>
      <w:proofErr w:type="spellStart"/>
      <w:r w:rsidRPr="003C5492">
        <w:t>PreRender</w:t>
      </w:r>
      <w:proofErr w:type="spellEnd"/>
      <w:r w:rsidRPr="003C5492">
        <w:t xml:space="preserve">, </w:t>
      </w:r>
      <w:proofErr w:type="spellStart"/>
      <w:r w:rsidRPr="003C5492">
        <w:t>PreRenderComplete</w:t>
      </w:r>
      <w:proofErr w:type="spellEnd"/>
    </w:p>
    <w:p w:rsidR="003C5492" w:rsidRPr="003C5492" w:rsidRDefault="003C5492" w:rsidP="003C5492">
      <w:pPr>
        <w:pStyle w:val="ListParagraph"/>
        <w:numPr>
          <w:ilvl w:val="0"/>
          <w:numId w:val="3"/>
        </w:numPr>
      </w:pPr>
      <w:proofErr w:type="spellStart"/>
      <w:r w:rsidRPr="003C5492">
        <w:t>SaveStateComplete</w:t>
      </w:r>
      <w:proofErr w:type="spellEnd"/>
    </w:p>
    <w:p w:rsidR="003C5492" w:rsidRDefault="003C5492" w:rsidP="003C5492">
      <w:pPr>
        <w:pStyle w:val="ListParagraph"/>
        <w:numPr>
          <w:ilvl w:val="0"/>
          <w:numId w:val="3"/>
        </w:numPr>
      </w:pPr>
      <w:r w:rsidRPr="003C5492">
        <w:t>Unload</w:t>
      </w:r>
    </w:p>
    <w:p w:rsidR="003C5492" w:rsidRDefault="003C5492" w:rsidP="003C5492">
      <w:pPr>
        <w:pStyle w:val="Heading3"/>
      </w:pPr>
      <w:r>
        <w:t>MVC</w:t>
      </w:r>
    </w:p>
    <w:p w:rsidR="003C5492" w:rsidRPr="003C5492" w:rsidRDefault="003C5492" w:rsidP="003C5492">
      <w:pPr>
        <w:pStyle w:val="Heading4"/>
      </w:pPr>
      <w:r>
        <w:t>Routing</w:t>
      </w:r>
    </w:p>
    <w:p w:rsidR="003C5492" w:rsidRPr="003C5492" w:rsidRDefault="003C5492" w:rsidP="003C5492">
      <w:pPr>
        <w:pStyle w:val="ListParagraph"/>
        <w:numPr>
          <w:ilvl w:val="0"/>
          <w:numId w:val="4"/>
        </w:numPr>
      </w:pPr>
      <w:r w:rsidRPr="003C5492">
        <w:t>http://{domain}/{Controller}/{Action}/{params}</w:t>
      </w:r>
    </w:p>
    <w:p w:rsidR="003C5492" w:rsidRPr="003C5492" w:rsidRDefault="003C5492" w:rsidP="003C5492">
      <w:pPr>
        <w:pStyle w:val="ListParagraph"/>
        <w:numPr>
          <w:ilvl w:val="1"/>
          <w:numId w:val="4"/>
        </w:numPr>
      </w:pPr>
      <w:r w:rsidRPr="003C5492">
        <w:t>Controller = Class</w:t>
      </w:r>
    </w:p>
    <w:p w:rsidR="003C5492" w:rsidRPr="003C5492" w:rsidRDefault="003C5492" w:rsidP="003C5492">
      <w:pPr>
        <w:pStyle w:val="ListParagraph"/>
        <w:numPr>
          <w:ilvl w:val="1"/>
          <w:numId w:val="4"/>
        </w:numPr>
      </w:pPr>
      <w:r w:rsidRPr="003C5492">
        <w:lastRenderedPageBreak/>
        <w:t>Action = Method</w:t>
      </w:r>
    </w:p>
    <w:p w:rsidR="003C5492" w:rsidRPr="003C5492" w:rsidRDefault="003C5492" w:rsidP="003C5492">
      <w:pPr>
        <w:pStyle w:val="ListParagraph"/>
        <w:numPr>
          <w:ilvl w:val="0"/>
          <w:numId w:val="4"/>
        </w:numPr>
      </w:pPr>
      <w:r w:rsidRPr="003C5492">
        <w:t>http://{domain}/Demo/Simple/12</w:t>
      </w:r>
    </w:p>
    <w:p w:rsidR="003C5492" w:rsidRPr="003C5492" w:rsidRDefault="003C5492" w:rsidP="003C5492">
      <w:pPr>
        <w:pStyle w:val="ListParagraph"/>
        <w:numPr>
          <w:ilvl w:val="1"/>
          <w:numId w:val="4"/>
        </w:numPr>
      </w:pPr>
      <w:r w:rsidRPr="003C5492">
        <w:t>Controller = Controllers/</w:t>
      </w:r>
      <w:proofErr w:type="spellStart"/>
      <w:r w:rsidRPr="003C5492">
        <w:t>DemoController.cs</w:t>
      </w:r>
      <w:proofErr w:type="spellEnd"/>
    </w:p>
    <w:p w:rsidR="003C5492" w:rsidRPr="003C5492" w:rsidRDefault="003C5492" w:rsidP="003C5492">
      <w:pPr>
        <w:pStyle w:val="ListParagraph"/>
        <w:numPr>
          <w:ilvl w:val="1"/>
          <w:numId w:val="4"/>
        </w:numPr>
      </w:pPr>
      <w:r w:rsidRPr="003C5492">
        <w:t xml:space="preserve">Action </w:t>
      </w:r>
      <w:r w:rsidRPr="001C3EF2">
        <w:rPr>
          <w:rFonts w:ascii="Courier New" w:hAnsi="Courier New" w:cs="Courier New"/>
        </w:rPr>
        <w:t xml:space="preserve">= public </w:t>
      </w:r>
      <w:proofErr w:type="spellStart"/>
      <w:r w:rsidRPr="001C3EF2">
        <w:rPr>
          <w:rFonts w:ascii="Courier New" w:hAnsi="Courier New" w:cs="Courier New"/>
        </w:rPr>
        <w:t>ActionResult</w:t>
      </w:r>
      <w:proofErr w:type="spellEnd"/>
      <w:r w:rsidRPr="001C3EF2">
        <w:rPr>
          <w:rFonts w:ascii="Courier New" w:hAnsi="Courier New" w:cs="Courier New"/>
        </w:rPr>
        <w:t xml:space="preserve"> Simple(</w:t>
      </w:r>
      <w:proofErr w:type="spellStart"/>
      <w:r w:rsidRPr="001C3EF2">
        <w:rPr>
          <w:rFonts w:ascii="Courier New" w:hAnsi="Courier New" w:cs="Courier New"/>
        </w:rPr>
        <w:t>int</w:t>
      </w:r>
      <w:proofErr w:type="spellEnd"/>
      <w:r w:rsidRPr="001C3EF2">
        <w:rPr>
          <w:rFonts w:ascii="Courier New" w:hAnsi="Courier New" w:cs="Courier New"/>
        </w:rPr>
        <w:t xml:space="preserve"> id)</w:t>
      </w:r>
    </w:p>
    <w:p w:rsidR="003C5492" w:rsidRDefault="003C5492" w:rsidP="003C5492">
      <w:pPr>
        <w:pStyle w:val="ListParagraph"/>
        <w:numPr>
          <w:ilvl w:val="1"/>
          <w:numId w:val="4"/>
        </w:numPr>
      </w:pPr>
      <w:r w:rsidRPr="003C5492">
        <w:t>View = Views/Home/</w:t>
      </w:r>
      <w:proofErr w:type="spellStart"/>
      <w:r w:rsidRPr="003C5492">
        <w:t>About.cshtml</w:t>
      </w:r>
      <w:proofErr w:type="spellEnd"/>
      <w:r w:rsidRPr="003C5492">
        <w:t xml:space="preserve"> </w:t>
      </w:r>
    </w:p>
    <w:p w:rsidR="001C3EF2" w:rsidRDefault="001C3EF2" w:rsidP="001C3EF2">
      <w:pPr>
        <w:pStyle w:val="ListParagraph"/>
        <w:numPr>
          <w:ilvl w:val="0"/>
          <w:numId w:val="4"/>
        </w:numPr>
      </w:pPr>
      <w:r>
        <w:t xml:space="preserve">Defined in </w:t>
      </w:r>
      <w:proofErr w:type="spellStart"/>
      <w:r>
        <w:t>Global.asax</w:t>
      </w:r>
      <w:proofErr w:type="spellEnd"/>
    </w:p>
    <w:p w:rsidR="001C3EF2" w:rsidRDefault="001C3EF2" w:rsidP="001C3EF2"/>
    <w:p w:rsidR="001C3EF2" w:rsidRDefault="001C3EF2" w:rsidP="001C3EF2">
      <w:pPr>
        <w:pStyle w:val="Heading2"/>
      </w:pPr>
      <w:r>
        <w:t>Visual Studio</w:t>
      </w:r>
    </w:p>
    <w:p w:rsidR="001C3EF2" w:rsidRDefault="001C3EF2" w:rsidP="001C3EF2">
      <w:pPr>
        <w:pStyle w:val="Heading3"/>
      </w:pPr>
      <w:r>
        <w:t>Useful Keyboard 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3EF2" w:rsidTr="001C3EF2">
        <w:tc>
          <w:tcPr>
            <w:tcW w:w="4621" w:type="dxa"/>
          </w:tcPr>
          <w:p w:rsidR="001C3EF2" w:rsidRDefault="001C3EF2" w:rsidP="001C3EF2">
            <w:proofErr w:type="spellStart"/>
            <w:r w:rsidRPr="001C3EF2">
              <w:t>Ctrl+C</w:t>
            </w:r>
            <w:proofErr w:type="spellEnd"/>
            <w:r w:rsidRPr="001C3EF2">
              <w:t xml:space="preserve">, </w:t>
            </w:r>
            <w:proofErr w:type="spellStart"/>
            <w:r w:rsidRPr="001C3EF2">
              <w:t>Ctrl+X</w:t>
            </w:r>
            <w:proofErr w:type="spellEnd"/>
            <w:r w:rsidRPr="001C3EF2">
              <w:t xml:space="preserve">, </w:t>
            </w:r>
            <w:proofErr w:type="spellStart"/>
            <w:r w:rsidRPr="001C3EF2">
              <w:t>Ctrl+V</w:t>
            </w:r>
            <w:proofErr w:type="spellEnd"/>
          </w:p>
        </w:tc>
        <w:tc>
          <w:tcPr>
            <w:tcW w:w="4621" w:type="dxa"/>
          </w:tcPr>
          <w:p w:rsidR="001C3EF2" w:rsidRDefault="001C3EF2" w:rsidP="001C3EF2">
            <w:r>
              <w:t>Copy, Cut, Paste</w:t>
            </w:r>
          </w:p>
        </w:tc>
      </w:tr>
      <w:tr w:rsidR="001C3EF2" w:rsidTr="001C3EF2">
        <w:tc>
          <w:tcPr>
            <w:tcW w:w="4621" w:type="dxa"/>
          </w:tcPr>
          <w:p w:rsidR="001C3EF2" w:rsidRDefault="001C3EF2" w:rsidP="001C3EF2">
            <w:proofErr w:type="spellStart"/>
            <w:r w:rsidRPr="001C3EF2">
              <w:t>Ctrl+Shift+B</w:t>
            </w:r>
            <w:proofErr w:type="spellEnd"/>
            <w:r w:rsidRPr="001C3EF2">
              <w:t xml:space="preserve"> or F6</w:t>
            </w:r>
          </w:p>
        </w:tc>
        <w:tc>
          <w:tcPr>
            <w:tcW w:w="4621" w:type="dxa"/>
          </w:tcPr>
          <w:p w:rsidR="001C3EF2" w:rsidRDefault="001C3EF2" w:rsidP="001C3EF2">
            <w:r w:rsidRPr="001C3EF2">
              <w:t>Build Solution</w:t>
            </w:r>
          </w:p>
        </w:tc>
      </w:tr>
      <w:tr w:rsidR="001C3EF2" w:rsidTr="001C3EF2">
        <w:tc>
          <w:tcPr>
            <w:tcW w:w="4621" w:type="dxa"/>
          </w:tcPr>
          <w:p w:rsidR="001C3EF2" w:rsidRDefault="001C3EF2" w:rsidP="001C3EF2">
            <w:r w:rsidRPr="001C3EF2">
              <w:t>F5</w:t>
            </w:r>
          </w:p>
        </w:tc>
        <w:tc>
          <w:tcPr>
            <w:tcW w:w="4621" w:type="dxa"/>
          </w:tcPr>
          <w:p w:rsidR="001C3EF2" w:rsidRDefault="001C3EF2" w:rsidP="001C3EF2">
            <w:r w:rsidRPr="001C3EF2">
              <w:t>Debug</w:t>
            </w:r>
          </w:p>
        </w:tc>
      </w:tr>
      <w:tr w:rsidR="001C3EF2" w:rsidTr="001C3EF2">
        <w:tc>
          <w:tcPr>
            <w:tcW w:w="4621" w:type="dxa"/>
          </w:tcPr>
          <w:p w:rsidR="001C3EF2" w:rsidRDefault="001C3EF2" w:rsidP="001C3EF2">
            <w:r w:rsidRPr="001C3EF2">
              <w:t>Ctrl+F5</w:t>
            </w:r>
          </w:p>
        </w:tc>
        <w:tc>
          <w:tcPr>
            <w:tcW w:w="4621" w:type="dxa"/>
          </w:tcPr>
          <w:p w:rsidR="001C3EF2" w:rsidRDefault="001C3EF2" w:rsidP="001C3EF2">
            <w:r w:rsidRPr="001C3EF2">
              <w:t>Run without Debug (faster)</w:t>
            </w:r>
          </w:p>
        </w:tc>
      </w:tr>
      <w:tr w:rsidR="001C3EF2" w:rsidTr="001C3EF2">
        <w:tc>
          <w:tcPr>
            <w:tcW w:w="4621" w:type="dxa"/>
          </w:tcPr>
          <w:p w:rsidR="001C3EF2" w:rsidRDefault="001C3EF2" w:rsidP="001C3EF2">
            <w:proofErr w:type="spellStart"/>
            <w:r w:rsidRPr="001C3EF2">
              <w:t>Shift+Ctrl+F</w:t>
            </w:r>
            <w:proofErr w:type="spellEnd"/>
          </w:p>
        </w:tc>
        <w:tc>
          <w:tcPr>
            <w:tcW w:w="4621" w:type="dxa"/>
          </w:tcPr>
          <w:p w:rsidR="001C3EF2" w:rsidRDefault="001C3EF2" w:rsidP="001C3EF2">
            <w:r w:rsidRPr="001C3EF2">
              <w:t>Advanced Find</w:t>
            </w:r>
          </w:p>
        </w:tc>
      </w:tr>
    </w:tbl>
    <w:p w:rsidR="001C3EF2" w:rsidRDefault="001C3EF2" w:rsidP="001C3EF2"/>
    <w:p w:rsidR="001C3EF2" w:rsidRDefault="001C3EF2" w:rsidP="001C3EF2">
      <w:pPr>
        <w:pStyle w:val="Heading3"/>
      </w:pPr>
      <w:r>
        <w:t xml:space="preserve">Common </w:t>
      </w:r>
      <w:proofErr w:type="spellStart"/>
      <w:r>
        <w:t>Web.config</w:t>
      </w:r>
      <w:proofErr w:type="spellEnd"/>
      <w:r>
        <w:t xml:space="preserve">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3EF2" w:rsidTr="00F24876">
        <w:tc>
          <w:tcPr>
            <w:tcW w:w="4621" w:type="dxa"/>
          </w:tcPr>
          <w:p w:rsidR="001C3EF2" w:rsidRDefault="001C3EF2" w:rsidP="00F24876">
            <w:proofErr w:type="spellStart"/>
            <w:r w:rsidRPr="001C3EF2">
              <w:t>configSections</w:t>
            </w:r>
            <w:proofErr w:type="spellEnd"/>
          </w:p>
        </w:tc>
        <w:tc>
          <w:tcPr>
            <w:tcW w:w="4621" w:type="dxa"/>
          </w:tcPr>
          <w:p w:rsidR="001C3EF2" w:rsidRDefault="001C3EF2">
            <w:r w:rsidRPr="003D507A">
              <w:t xml:space="preserve">Define xml structures in the </w:t>
            </w:r>
            <w:proofErr w:type="spellStart"/>
            <w:r w:rsidRPr="003D507A">
              <w:t>web.config</w:t>
            </w:r>
            <w:proofErr w:type="spellEnd"/>
          </w:p>
        </w:tc>
      </w:tr>
      <w:tr w:rsidR="001C3EF2" w:rsidTr="00F24876">
        <w:tc>
          <w:tcPr>
            <w:tcW w:w="4621" w:type="dxa"/>
          </w:tcPr>
          <w:p w:rsidR="001C3EF2" w:rsidRDefault="001C3EF2" w:rsidP="00F24876">
            <w:proofErr w:type="spellStart"/>
            <w:r>
              <w:t>connectionStrings</w:t>
            </w:r>
            <w:proofErr w:type="spellEnd"/>
          </w:p>
        </w:tc>
        <w:tc>
          <w:tcPr>
            <w:tcW w:w="4621" w:type="dxa"/>
          </w:tcPr>
          <w:p w:rsidR="001C3EF2" w:rsidRDefault="001C3EF2">
            <w:r w:rsidRPr="001C3EF2">
              <w:t>Database connection</w:t>
            </w:r>
            <w:r>
              <w:t xml:space="preserve"> string for current environment</w:t>
            </w:r>
          </w:p>
        </w:tc>
      </w:tr>
      <w:tr w:rsidR="001C3EF2" w:rsidTr="00F24876">
        <w:tc>
          <w:tcPr>
            <w:tcW w:w="4621" w:type="dxa"/>
          </w:tcPr>
          <w:p w:rsidR="001C3EF2" w:rsidRDefault="001C3EF2" w:rsidP="00F24876">
            <w:proofErr w:type="spellStart"/>
            <w:r>
              <w:t>appSettings</w:t>
            </w:r>
            <w:proofErr w:type="spellEnd"/>
          </w:p>
        </w:tc>
        <w:tc>
          <w:tcPr>
            <w:tcW w:w="4621" w:type="dxa"/>
          </w:tcPr>
          <w:p w:rsidR="001C3EF2" w:rsidRDefault="001C3EF2">
            <w:proofErr w:type="spellStart"/>
            <w:r>
              <w:t>Config</w:t>
            </w:r>
            <w:proofErr w:type="spellEnd"/>
            <w:r>
              <w:t xml:space="preserve"> values read at run time</w:t>
            </w:r>
          </w:p>
        </w:tc>
      </w:tr>
      <w:tr w:rsidR="001C3EF2" w:rsidTr="00F24876">
        <w:tc>
          <w:tcPr>
            <w:tcW w:w="4621" w:type="dxa"/>
          </w:tcPr>
          <w:p w:rsidR="001C3EF2" w:rsidRDefault="001C3EF2" w:rsidP="00F24876">
            <w:proofErr w:type="spellStart"/>
            <w:r>
              <w:t>customErrors</w:t>
            </w:r>
            <w:proofErr w:type="spellEnd"/>
          </w:p>
        </w:tc>
        <w:tc>
          <w:tcPr>
            <w:tcW w:w="4621" w:type="dxa"/>
          </w:tcPr>
          <w:p w:rsidR="001C3EF2" w:rsidRDefault="001C3EF2">
            <w:r w:rsidRPr="001C3EF2">
              <w:t>Sets the type of error seen by the user</w:t>
            </w:r>
          </w:p>
        </w:tc>
      </w:tr>
    </w:tbl>
    <w:p w:rsidR="001C3EF2" w:rsidRDefault="001C3EF2" w:rsidP="001C3EF2"/>
    <w:p w:rsidR="001C3EF2" w:rsidRDefault="001C3EF2" w:rsidP="001C3EF2">
      <w:pPr>
        <w:pStyle w:val="Heading2"/>
      </w:pPr>
      <w:r>
        <w:t>Source Control</w:t>
      </w:r>
    </w:p>
    <w:p w:rsidR="001C3EF2" w:rsidRPr="001C3EF2" w:rsidRDefault="001C3EF2" w:rsidP="001C3EF2">
      <w:pPr>
        <w:pStyle w:val="ListParagraph"/>
        <w:numPr>
          <w:ilvl w:val="0"/>
          <w:numId w:val="5"/>
        </w:numPr>
      </w:pPr>
      <w:r w:rsidRPr="001C3EF2">
        <w:t>Trunk</w:t>
      </w:r>
    </w:p>
    <w:p w:rsidR="001C3EF2" w:rsidRPr="001C3EF2" w:rsidRDefault="001C3EF2" w:rsidP="001C3EF2">
      <w:pPr>
        <w:pStyle w:val="ListParagraph"/>
        <w:numPr>
          <w:ilvl w:val="1"/>
          <w:numId w:val="5"/>
        </w:numPr>
      </w:pPr>
      <w:r w:rsidRPr="001C3EF2">
        <w:t>Is where the core code is</w:t>
      </w:r>
    </w:p>
    <w:p w:rsidR="001C3EF2" w:rsidRPr="001C3EF2" w:rsidRDefault="001C3EF2" w:rsidP="001C3EF2">
      <w:pPr>
        <w:pStyle w:val="ListParagraph"/>
        <w:numPr>
          <w:ilvl w:val="1"/>
          <w:numId w:val="5"/>
        </w:numPr>
      </w:pPr>
      <w:r w:rsidRPr="001C3EF2">
        <w:t>Ideally should match be the code currently live</w:t>
      </w:r>
    </w:p>
    <w:p w:rsidR="001C3EF2" w:rsidRPr="001C3EF2" w:rsidRDefault="001C3EF2" w:rsidP="001C3EF2">
      <w:pPr>
        <w:pStyle w:val="ListParagraph"/>
        <w:numPr>
          <w:ilvl w:val="0"/>
          <w:numId w:val="5"/>
        </w:numPr>
      </w:pPr>
      <w:r w:rsidRPr="001C3EF2">
        <w:t>Branch</w:t>
      </w:r>
    </w:p>
    <w:p w:rsidR="001C3EF2" w:rsidRPr="001C3EF2" w:rsidRDefault="001C3EF2" w:rsidP="001C3EF2">
      <w:pPr>
        <w:pStyle w:val="ListParagraph"/>
        <w:numPr>
          <w:ilvl w:val="1"/>
          <w:numId w:val="5"/>
        </w:numPr>
      </w:pPr>
      <w:r w:rsidRPr="001C3EF2">
        <w:t>Copy of the trunk to make changes on</w:t>
      </w:r>
    </w:p>
    <w:p w:rsidR="001C3EF2" w:rsidRPr="001C3EF2" w:rsidRDefault="001C3EF2" w:rsidP="001C3EF2">
      <w:pPr>
        <w:pStyle w:val="ListParagraph"/>
        <w:numPr>
          <w:ilvl w:val="1"/>
          <w:numId w:val="5"/>
        </w:numPr>
      </w:pPr>
      <w:r w:rsidRPr="001C3EF2">
        <w:t>Usually merged into the trunk once complete</w:t>
      </w:r>
    </w:p>
    <w:p w:rsidR="001C3EF2" w:rsidRPr="001C3EF2" w:rsidRDefault="001C3EF2" w:rsidP="001C3EF2">
      <w:pPr>
        <w:pStyle w:val="ListParagraph"/>
        <w:numPr>
          <w:ilvl w:val="0"/>
          <w:numId w:val="5"/>
        </w:numPr>
      </w:pPr>
      <w:r w:rsidRPr="001C3EF2">
        <w:t>Tag</w:t>
      </w:r>
    </w:p>
    <w:p w:rsidR="001C3EF2" w:rsidRDefault="001C3EF2" w:rsidP="001C3EF2">
      <w:pPr>
        <w:pStyle w:val="ListParagraph"/>
        <w:numPr>
          <w:ilvl w:val="1"/>
          <w:numId w:val="5"/>
        </w:numPr>
      </w:pPr>
      <w:r w:rsidRPr="001C3EF2">
        <w:t>A point in time we might want to remember (e.g. the version that went live)</w:t>
      </w:r>
    </w:p>
    <w:p w:rsidR="001C3EF2" w:rsidRDefault="001C3EF2" w:rsidP="001C3EF2">
      <w:pPr>
        <w:pStyle w:val="Heading3"/>
      </w:pPr>
      <w:r>
        <w:t>Files that shouldn’t be in Source Control</w:t>
      </w:r>
    </w:p>
    <w:p w:rsidR="001C3EF2" w:rsidRPr="001C3EF2" w:rsidRDefault="001C3EF2" w:rsidP="001C3EF2">
      <w:pPr>
        <w:pStyle w:val="ListParagraph"/>
        <w:numPr>
          <w:ilvl w:val="0"/>
          <w:numId w:val="6"/>
        </w:numPr>
      </w:pPr>
      <w:r w:rsidRPr="001C3EF2">
        <w:t>*.</w:t>
      </w:r>
      <w:proofErr w:type="spellStart"/>
      <w:r w:rsidRPr="001C3EF2">
        <w:t>suo</w:t>
      </w:r>
      <w:proofErr w:type="spellEnd"/>
      <w:r w:rsidRPr="001C3EF2">
        <w:t xml:space="preserve"> – per user information</w:t>
      </w:r>
    </w:p>
    <w:p w:rsidR="001C3EF2" w:rsidRPr="001C3EF2" w:rsidRDefault="001C3EF2" w:rsidP="001C3EF2">
      <w:pPr>
        <w:pStyle w:val="ListParagraph"/>
        <w:numPr>
          <w:ilvl w:val="0"/>
          <w:numId w:val="6"/>
        </w:numPr>
      </w:pPr>
      <w:r w:rsidRPr="001C3EF2">
        <w:t>*.user – per user information</w:t>
      </w:r>
    </w:p>
    <w:p w:rsidR="001C3EF2" w:rsidRPr="001C3EF2" w:rsidRDefault="001C3EF2" w:rsidP="001C3EF2">
      <w:pPr>
        <w:pStyle w:val="ListParagraph"/>
        <w:numPr>
          <w:ilvl w:val="0"/>
          <w:numId w:val="6"/>
        </w:numPr>
      </w:pPr>
      <w:r w:rsidRPr="001C3EF2">
        <w:t>Bin – re-built on compile</w:t>
      </w:r>
    </w:p>
    <w:p w:rsidR="001C3EF2" w:rsidRDefault="001C3EF2" w:rsidP="001C3EF2">
      <w:pPr>
        <w:pStyle w:val="ListParagraph"/>
        <w:numPr>
          <w:ilvl w:val="0"/>
          <w:numId w:val="6"/>
        </w:numPr>
      </w:pPr>
      <w:proofErr w:type="spellStart"/>
      <w:r w:rsidRPr="001C3EF2">
        <w:t>Obj</w:t>
      </w:r>
      <w:proofErr w:type="spellEnd"/>
      <w:r w:rsidRPr="001C3EF2">
        <w:t xml:space="preserve"> - re-built on compile</w:t>
      </w:r>
    </w:p>
    <w:p w:rsidR="001C3EF2" w:rsidRDefault="00C039B2" w:rsidP="00C039B2">
      <w:pPr>
        <w:pStyle w:val="Heading2"/>
      </w:pPr>
      <w:r>
        <w:t>Coding best practice</w:t>
      </w:r>
    </w:p>
    <w:p w:rsidR="00C039B2" w:rsidRDefault="00C039B2" w:rsidP="00C039B2">
      <w:pPr>
        <w:pStyle w:val="Heading3"/>
      </w:pPr>
      <w:r>
        <w:t>Uncle Bob’s Solid</w:t>
      </w:r>
    </w:p>
    <w:p w:rsidR="00C039B2" w:rsidRPr="00C039B2" w:rsidRDefault="00E00300" w:rsidP="00C039B2">
      <w:hyperlink r:id="rId7" w:history="1">
        <w:r w:rsidR="00C039B2">
          <w:rPr>
            <w:rStyle w:val="Hyperlink"/>
          </w:rPr>
          <w:t>http://butunclebob.com/ArticleS.UncleBob.PrinciplesOfOod</w:t>
        </w:r>
      </w:hyperlink>
    </w:p>
    <w:p w:rsidR="00C039B2" w:rsidRPr="00C039B2" w:rsidRDefault="00C039B2" w:rsidP="00C039B2">
      <w:pPr>
        <w:pStyle w:val="ListParagraph"/>
        <w:numPr>
          <w:ilvl w:val="0"/>
          <w:numId w:val="7"/>
        </w:numPr>
      </w:pPr>
      <w:r w:rsidRPr="00C039B2">
        <w:lastRenderedPageBreak/>
        <w:t>Single Responsibility Principle</w:t>
      </w:r>
    </w:p>
    <w:p w:rsidR="00C039B2" w:rsidRPr="00C039B2" w:rsidRDefault="00C039B2" w:rsidP="00C039B2">
      <w:pPr>
        <w:pStyle w:val="ListParagraph"/>
        <w:numPr>
          <w:ilvl w:val="0"/>
          <w:numId w:val="7"/>
        </w:numPr>
      </w:pPr>
      <w:r w:rsidRPr="00C039B2">
        <w:t>Open Closed Principle</w:t>
      </w:r>
    </w:p>
    <w:p w:rsidR="00C039B2" w:rsidRPr="00C039B2" w:rsidRDefault="00C039B2" w:rsidP="00C039B2">
      <w:pPr>
        <w:pStyle w:val="ListParagraph"/>
        <w:numPr>
          <w:ilvl w:val="0"/>
          <w:numId w:val="7"/>
        </w:numPr>
      </w:pPr>
      <w:proofErr w:type="spellStart"/>
      <w:r w:rsidRPr="00C039B2">
        <w:t>Liskov</w:t>
      </w:r>
      <w:proofErr w:type="spellEnd"/>
      <w:r w:rsidRPr="00C039B2">
        <w:t xml:space="preserve"> Substitution Principle</w:t>
      </w:r>
    </w:p>
    <w:p w:rsidR="00C039B2" w:rsidRPr="00C039B2" w:rsidRDefault="00C039B2" w:rsidP="00C039B2">
      <w:pPr>
        <w:pStyle w:val="ListParagraph"/>
        <w:numPr>
          <w:ilvl w:val="0"/>
          <w:numId w:val="7"/>
        </w:numPr>
      </w:pPr>
      <w:r w:rsidRPr="00C039B2">
        <w:t xml:space="preserve">Interface Segregation Principle </w:t>
      </w:r>
    </w:p>
    <w:p w:rsidR="00C039B2" w:rsidRPr="00C039B2" w:rsidRDefault="00C039B2" w:rsidP="00C039B2">
      <w:pPr>
        <w:pStyle w:val="ListParagraph"/>
        <w:numPr>
          <w:ilvl w:val="0"/>
          <w:numId w:val="7"/>
        </w:numPr>
      </w:pPr>
      <w:r w:rsidRPr="00C039B2">
        <w:t>Dependency Inversion</w:t>
      </w:r>
    </w:p>
    <w:sectPr w:rsidR="00C039B2" w:rsidRPr="00C0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412"/>
    <w:multiLevelType w:val="hybridMultilevel"/>
    <w:tmpl w:val="A8369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D23B0"/>
    <w:multiLevelType w:val="hybridMultilevel"/>
    <w:tmpl w:val="7E48F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3E07"/>
    <w:multiLevelType w:val="hybridMultilevel"/>
    <w:tmpl w:val="CAC80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67D32"/>
    <w:multiLevelType w:val="hybridMultilevel"/>
    <w:tmpl w:val="57E68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67D67"/>
    <w:multiLevelType w:val="hybridMultilevel"/>
    <w:tmpl w:val="5C14C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F2F71"/>
    <w:multiLevelType w:val="hybridMultilevel"/>
    <w:tmpl w:val="5A84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C5CF1"/>
    <w:multiLevelType w:val="hybridMultilevel"/>
    <w:tmpl w:val="B87CF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62"/>
    <w:rsid w:val="0002446D"/>
    <w:rsid w:val="001C3EF2"/>
    <w:rsid w:val="003C5492"/>
    <w:rsid w:val="004E1B17"/>
    <w:rsid w:val="00741762"/>
    <w:rsid w:val="00C039B2"/>
    <w:rsid w:val="00D43C0F"/>
    <w:rsid w:val="00E00300"/>
    <w:rsid w:val="00E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1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43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E1B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B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1B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1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43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E1B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B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1B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5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7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3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0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0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1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8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9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3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3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01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1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9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8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utunclebob.com/ArticleS.UncleBob.PrinciplesOf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ddler2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Denbighshire County Council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fra96708</dc:creator>
  <cp:lastModifiedBy>fra96708</cp:lastModifiedBy>
  <cp:revision>4</cp:revision>
  <cp:lastPrinted>2013-11-12T09:24:00Z</cp:lastPrinted>
  <dcterms:created xsi:type="dcterms:W3CDTF">2013-10-08T11:12:00Z</dcterms:created>
  <dcterms:modified xsi:type="dcterms:W3CDTF">2013-11-12T09:26:00Z</dcterms:modified>
</cp:coreProperties>
</file>