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F028" w14:textId="77777777" w:rsidR="00C0579B" w:rsidRDefault="00B04322" w:rsidP="00C0579B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bCs/>
          <w:color w:val="0D0D0D"/>
          <w:kern w:val="0"/>
          <w:sz w:val="24"/>
          <w:szCs w:val="24"/>
        </w:rPr>
      </w:pPr>
      <w:r w:rsidRPr="00C0579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MVP </w:t>
      </w:r>
      <w:r w:rsidRPr="00C0579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features</w:t>
      </w:r>
      <w:r w:rsidR="00C0579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for Search Hero</w:t>
      </w:r>
      <w:r w:rsidRPr="00C0579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</w:t>
      </w:r>
      <w:r w:rsidR="00C0579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br/>
      </w:r>
    </w:p>
    <w:p w14:paraId="5E4F35B3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Product Submission:</w:t>
      </w:r>
    </w:p>
    <w:p w14:paraId="1FCC07F2" w14:textId="09F713F0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Allow users to submit product details</w:t>
      </w:r>
      <w:r>
        <w:rPr>
          <w:rFonts w:ascii="Segoe UI" w:hAnsi="Segoe UI" w:cs="Segoe UI"/>
          <w:color w:val="0D0D0D"/>
          <w:kern w:val="0"/>
          <w:sz w:val="24"/>
          <w:szCs w:val="24"/>
        </w:rPr>
        <w:t xml:space="preserve"> such as name, image (URL) and their contact info</w:t>
      </w:r>
      <w:r>
        <w:rPr>
          <w:rFonts w:ascii="Segoe UI" w:hAnsi="Segoe UI" w:cs="Segoe UI"/>
          <w:color w:val="0D0D0D"/>
          <w:kern w:val="0"/>
          <w:sz w:val="24"/>
          <w:szCs w:val="24"/>
        </w:rPr>
        <w:t>.</w:t>
      </w:r>
    </w:p>
    <w:p w14:paraId="71598250" w14:textId="77777777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Store data in the deployed database.</w:t>
      </w:r>
    </w:p>
    <w:p w14:paraId="11E92822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Product Listing:</w:t>
      </w:r>
    </w:p>
    <w:p w14:paraId="38B55793" w14:textId="77777777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Display published products on the deployed website.</w:t>
      </w:r>
    </w:p>
    <w:p w14:paraId="1FED7739" w14:textId="2B823FD6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Include basic product info</w:t>
      </w:r>
      <w:r>
        <w:rPr>
          <w:rFonts w:ascii="Segoe UI" w:hAnsi="Segoe UI" w:cs="Segoe UI"/>
          <w:color w:val="0D0D0D"/>
          <w:kern w:val="0"/>
          <w:sz w:val="24"/>
          <w:szCs w:val="24"/>
        </w:rPr>
        <w:t xml:space="preserve"> such as name and image (URL)</w:t>
      </w:r>
      <w:r>
        <w:rPr>
          <w:rFonts w:ascii="Segoe UI" w:hAnsi="Segoe UI" w:cs="Segoe UI"/>
          <w:color w:val="0D0D0D"/>
          <w:kern w:val="0"/>
          <w:sz w:val="24"/>
          <w:szCs w:val="24"/>
        </w:rPr>
        <w:t>.</w:t>
      </w:r>
    </w:p>
    <w:p w14:paraId="6D62D39A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Product Interaction:</w:t>
      </w:r>
    </w:p>
    <w:p w14:paraId="225CE52F" w14:textId="511F9217" w:rsidR="00C0579B" w:rsidRP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 xml:space="preserve">Retrieve contact information for each product on demand. </w:t>
      </w:r>
    </w:p>
    <w:p w14:paraId="035CA02D" w14:textId="42484E45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 xml:space="preserve">Allow deletion </w:t>
      </w:r>
      <w:r>
        <w:rPr>
          <w:rFonts w:ascii="Segoe UI" w:hAnsi="Segoe UI" w:cs="Segoe UI"/>
          <w:color w:val="0D0D0D"/>
          <w:kern w:val="0"/>
          <w:sz w:val="24"/>
          <w:szCs w:val="24"/>
        </w:rPr>
        <w:t>of the product</w:t>
      </w:r>
      <w:r>
        <w:rPr>
          <w:rFonts w:ascii="Segoe UI" w:hAnsi="Segoe UI" w:cs="Segoe UI"/>
          <w:color w:val="0D0D0D"/>
          <w:kern w:val="0"/>
          <w:sz w:val="24"/>
          <w:szCs w:val="24"/>
        </w:rPr>
        <w:t>.</w:t>
      </w:r>
    </w:p>
    <w:p w14:paraId="1379A11D" w14:textId="77777777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Implement liking functionality.</w:t>
      </w:r>
    </w:p>
    <w:p w14:paraId="3C2682F1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Sorting Options:</w:t>
      </w:r>
    </w:p>
    <w:p w14:paraId="2C7A343D" w14:textId="77777777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Sort products by likes, date added, or alphabetically.</w:t>
      </w:r>
    </w:p>
    <w:p w14:paraId="6732D615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Random Product Selection:</w:t>
      </w:r>
    </w:p>
    <w:p w14:paraId="244BE03D" w14:textId="77777777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Allow users to select a random product.</w:t>
      </w:r>
    </w:p>
    <w:p w14:paraId="0DE63A43" w14:textId="77777777" w:rsidR="00C0579B" w:rsidRDefault="00C0579B" w:rsidP="00C0579B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Deployed Website and Database:</w:t>
      </w:r>
    </w:p>
    <w:p w14:paraId="5455D55C" w14:textId="39F8C65D" w:rsidR="00C0579B" w:rsidRDefault="00C0579B" w:rsidP="00C0579B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D0D0D"/>
          <w:kern w:val="0"/>
          <w:sz w:val="24"/>
          <w:szCs w:val="24"/>
        </w:rPr>
      </w:pPr>
      <w:r>
        <w:rPr>
          <w:rFonts w:ascii="Segoe UI" w:hAnsi="Segoe UI" w:cs="Segoe UI"/>
          <w:color w:val="0D0D0D"/>
          <w:kern w:val="0"/>
          <w:sz w:val="24"/>
          <w:szCs w:val="24"/>
        </w:rPr>
        <w:t>Deploy website and database for online access</w:t>
      </w:r>
      <w:r>
        <w:rPr>
          <w:rFonts w:ascii="Segoe UI" w:hAnsi="Segoe UI" w:cs="Segoe UI"/>
          <w:color w:val="0D0D0D"/>
          <w:kern w:val="0"/>
          <w:sz w:val="24"/>
          <w:szCs w:val="24"/>
        </w:rPr>
        <w:t xml:space="preserve"> on </w:t>
      </w:r>
      <w:r w:rsidRPr="00C0579B">
        <w:rPr>
          <w:rFonts w:ascii="Segoe UI" w:hAnsi="Segoe UI" w:cs="Segoe UI"/>
          <w:color w:val="0D0D0D"/>
          <w:kern w:val="0"/>
          <w:sz w:val="24"/>
          <w:szCs w:val="24"/>
        </w:rPr>
        <w:t>https://search-hero.onrender.com</w:t>
      </w:r>
      <w:r>
        <w:rPr>
          <w:rFonts w:ascii="Segoe UI" w:hAnsi="Segoe UI" w:cs="Segoe UI"/>
          <w:color w:val="0D0D0D"/>
          <w:kern w:val="0"/>
          <w:sz w:val="24"/>
          <w:szCs w:val="24"/>
        </w:rPr>
        <w:t>/</w:t>
      </w:r>
    </w:p>
    <w:p w14:paraId="7BE70D06" w14:textId="77777777" w:rsidR="00C0579B" w:rsidRDefault="00C0579B" w:rsidP="00C0579B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D0D0D"/>
          <w:kern w:val="0"/>
          <w:sz w:val="24"/>
          <w:szCs w:val="24"/>
        </w:rPr>
      </w:pPr>
    </w:p>
    <w:p w14:paraId="69EBA0E1" w14:textId="77777777" w:rsidR="00C0579B" w:rsidRDefault="00C0579B" w:rsidP="00C0579B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D0D0D"/>
          <w:kern w:val="0"/>
          <w:sz w:val="24"/>
          <w:szCs w:val="24"/>
        </w:rPr>
      </w:pPr>
    </w:p>
    <w:p w14:paraId="0F87C1C4" w14:textId="77777777" w:rsidR="00C0579B" w:rsidRDefault="00C0579B" w:rsidP="00C057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0C9A8B5" w14:textId="66213080" w:rsidR="00B04322" w:rsidRPr="00B04322" w:rsidRDefault="00B04322" w:rsidP="00C0579B"/>
    <w:sectPr w:rsidR="00B04322" w:rsidRPr="00B0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A10D94"/>
    <w:multiLevelType w:val="hybridMultilevel"/>
    <w:tmpl w:val="1E62E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E46B1B"/>
    <w:multiLevelType w:val="multilevel"/>
    <w:tmpl w:val="524E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82F81"/>
    <w:multiLevelType w:val="multilevel"/>
    <w:tmpl w:val="5CDE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581202">
    <w:abstractNumId w:val="3"/>
  </w:num>
  <w:num w:numId="2" w16cid:durableId="1201240990">
    <w:abstractNumId w:val="1"/>
  </w:num>
  <w:num w:numId="3" w16cid:durableId="1926962978">
    <w:abstractNumId w:val="2"/>
  </w:num>
  <w:num w:numId="4" w16cid:durableId="120228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22"/>
    <w:rsid w:val="00733761"/>
    <w:rsid w:val="00B04322"/>
    <w:rsid w:val="00C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B4BE"/>
  <w15:chartTrackingRefBased/>
  <w15:docId w15:val="{67B02671-713C-4D9C-A46C-9A0FCBDB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0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Frants Kavalionak</dc:creator>
  <cp:keywords/>
  <dc:description/>
  <cp:lastModifiedBy>Frants Kavalionak</cp:lastModifiedBy>
  <cp:revision>1</cp:revision>
  <dcterms:created xsi:type="dcterms:W3CDTF">2024-03-14T20:00:00Z</dcterms:created>
  <dcterms:modified xsi:type="dcterms:W3CDTF">2024-03-14T20:16:00Z</dcterms:modified>
</cp:coreProperties>
</file>