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87D58C">
      <w:pPr>
        <w:rPr>
          <w:rFonts w:hint="eastAsia" w:hAnsi="宋体-18030" w:eastAsia="宋体-18030"/>
          <w:bCs/>
          <w:szCs w:val="21"/>
        </w:rPr>
      </w:pPr>
      <w:r>
        <w:rPr>
          <w:rFonts w:hAnsi="宋体-18030" w:eastAsia="宋体-18030"/>
          <w:bCs/>
          <w:szCs w:val="21"/>
        </w:rPr>
        <w:t>附件</w:t>
      </w:r>
      <w:r>
        <w:rPr>
          <w:rFonts w:eastAsia="宋体-18030"/>
          <w:bCs/>
          <w:szCs w:val="21"/>
        </w:rPr>
        <w:t>2</w:t>
      </w:r>
      <w:r>
        <w:rPr>
          <w:rFonts w:hAnsi="宋体-18030" w:eastAsia="宋体-18030"/>
          <w:bCs/>
          <w:szCs w:val="21"/>
        </w:rPr>
        <w:t>：</w:t>
      </w:r>
    </w:p>
    <w:p w14:paraId="61D7B465">
      <w:pPr>
        <w:rPr>
          <w:rFonts w:hint="eastAsia" w:eastAsia="宋体-18030"/>
          <w:bCs/>
          <w:szCs w:val="21"/>
        </w:rPr>
      </w:pPr>
    </w:p>
    <w:p w14:paraId="27DA4398">
      <w:pPr>
        <w:rPr>
          <w:rFonts w:hint="eastAsia" w:eastAsia="宋体-18030"/>
          <w:bCs/>
          <w:szCs w:val="21"/>
        </w:rPr>
      </w:pPr>
    </w:p>
    <w:p w14:paraId="6642908E">
      <w:pPr>
        <w:pStyle w:val="2"/>
        <w:ind w:firstLine="723" w:firstLineChars="200"/>
        <w:jc w:val="center"/>
        <w:rPr>
          <w:rFonts w:ascii="Times New Roman" w:hAnsi="Times New Roman" w:eastAsia="宋体-18030" w:cs="Times New Roman"/>
          <w:b/>
          <w:bCs/>
          <w:sz w:val="36"/>
          <w:szCs w:val="36"/>
        </w:rPr>
      </w:pPr>
      <w:r>
        <w:rPr>
          <w:rFonts w:ascii="Times New Roman" w:hAnsi="宋体-18030" w:eastAsia="宋体-18030" w:cs="Times New Roman"/>
          <w:b/>
          <w:bCs/>
          <w:sz w:val="36"/>
          <w:szCs w:val="36"/>
        </w:rPr>
        <w:t>课程设计</w:t>
      </w:r>
      <w:r>
        <w:rPr>
          <w:rFonts w:hint="eastAsia" w:ascii="Times New Roman" w:hAnsi="宋体-18030" w:eastAsia="宋体-18030" w:cs="Times New Roman"/>
          <w:b/>
          <w:bCs/>
          <w:sz w:val="36"/>
          <w:szCs w:val="36"/>
          <w:lang w:eastAsia="zh-CN"/>
        </w:rPr>
        <w:t>（实践实训）</w:t>
      </w:r>
      <w:r>
        <w:rPr>
          <w:rFonts w:ascii="Times New Roman" w:hAnsi="宋体-18030" w:eastAsia="宋体-18030" w:cs="Times New Roman"/>
          <w:b/>
          <w:bCs/>
          <w:sz w:val="36"/>
          <w:szCs w:val="36"/>
        </w:rPr>
        <w:t>任务书</w:t>
      </w:r>
    </w:p>
    <w:p w14:paraId="7B96DFB7">
      <w:pPr>
        <w:pStyle w:val="2"/>
        <w:ind w:firstLine="420" w:firstLineChars="200"/>
        <w:rPr>
          <w:rFonts w:hint="eastAsia" w:ascii="Times New Roman" w:hAnsi="Times New Roman" w:eastAsia="宋体-18030" w:cs="Times New Roman"/>
        </w:rPr>
      </w:pPr>
    </w:p>
    <w:p w14:paraId="0722EE12">
      <w:pPr>
        <w:pStyle w:val="2"/>
        <w:ind w:firstLine="420" w:firstLineChars="200"/>
        <w:rPr>
          <w:rFonts w:hint="eastAsia" w:ascii="Times New Roman" w:hAnsi="Times New Roman" w:eastAsia="宋体-18030" w:cs="Times New Roman"/>
        </w:rPr>
      </w:pPr>
    </w:p>
    <w:p w14:paraId="7185F217">
      <w:pPr>
        <w:pStyle w:val="2"/>
        <w:ind w:firstLine="420" w:firstLineChars="200"/>
        <w:rPr>
          <w:rFonts w:hint="eastAsia" w:ascii="Times New Roman" w:hAnsi="Times New Roman" w:eastAsia="宋体-18030" w:cs="Times New Roman"/>
        </w:rPr>
      </w:pPr>
    </w:p>
    <w:p w14:paraId="40346ACA">
      <w:pPr>
        <w:pStyle w:val="2"/>
        <w:spacing w:line="360" w:lineRule="auto"/>
        <w:ind w:firstLine="280" w:firstLineChars="100"/>
        <w:rPr>
          <w:rFonts w:ascii="Times New Roman" w:hAnsi="Times New Roman" w:eastAsia="宋体-18030" w:cs="Times New Roman"/>
          <w:bCs/>
          <w:sz w:val="28"/>
          <w:szCs w:val="28"/>
          <w:u w:val="single"/>
        </w:rPr>
      </w:pPr>
      <w:r>
        <w:rPr>
          <w:rFonts w:ascii="Times New Roman" w:hAnsi="宋体-18030" w:eastAsia="宋体-18030" w:cs="Times New Roman"/>
          <w:bCs/>
          <w:sz w:val="28"/>
          <w:szCs w:val="28"/>
        </w:rPr>
        <w:t>学生姓名：</w:t>
      </w:r>
      <w:r>
        <w:rPr>
          <w:rFonts w:ascii="Times New Roman" w:hAnsi="Times New Roman" w:eastAsia="宋体-18030" w:cs="Times New Roman"/>
          <w:bCs/>
          <w:sz w:val="28"/>
          <w:szCs w:val="28"/>
          <w:u w:val="single"/>
        </w:rPr>
        <w:t xml:space="preserve">             </w:t>
      </w:r>
      <w:r>
        <w:rPr>
          <w:rFonts w:ascii="Times New Roman" w:hAnsi="Times New Roman" w:eastAsia="宋体-18030" w:cs="Times New Roman"/>
          <w:bCs/>
          <w:sz w:val="28"/>
          <w:szCs w:val="28"/>
        </w:rPr>
        <w:t xml:space="preserve">    </w:t>
      </w:r>
      <w:r>
        <w:rPr>
          <w:rFonts w:ascii="Times New Roman" w:hAnsi="宋体-18030" w:eastAsia="宋体-18030" w:cs="Times New Roman"/>
          <w:bCs/>
          <w:sz w:val="28"/>
          <w:szCs w:val="28"/>
        </w:rPr>
        <w:t>专业班级：</w:t>
      </w:r>
      <w:r>
        <w:rPr>
          <w:rFonts w:ascii="Times New Roman" w:hAnsi="Times New Roman" w:eastAsia="宋体-18030" w:cs="Times New Roman"/>
          <w:bCs/>
          <w:sz w:val="28"/>
          <w:szCs w:val="28"/>
          <w:u w:val="single"/>
        </w:rPr>
        <w:t xml:space="preserve">          </w:t>
      </w:r>
      <w:r>
        <w:rPr>
          <w:rFonts w:hint="eastAsia" w:ascii="Times New Roman" w:hAnsi="Times New Roman" w:eastAsia="宋体-18030" w:cs="Times New Roman"/>
          <w:bCs/>
          <w:sz w:val="28"/>
          <w:szCs w:val="28"/>
          <w:u w:val="single"/>
          <w:lang w:val="en-US" w:eastAsia="zh-CN"/>
        </w:rPr>
        <w:t xml:space="preserve">   </w:t>
      </w:r>
      <w:r>
        <w:rPr>
          <w:rFonts w:ascii="Times New Roman" w:hAnsi="Times New Roman" w:eastAsia="宋体-18030" w:cs="Times New Roman"/>
          <w:bCs/>
          <w:sz w:val="28"/>
          <w:szCs w:val="28"/>
          <w:u w:val="single"/>
        </w:rPr>
        <w:t xml:space="preserve">       </w:t>
      </w:r>
    </w:p>
    <w:p w14:paraId="4DB0F4F6">
      <w:pPr>
        <w:pStyle w:val="2"/>
        <w:spacing w:line="360" w:lineRule="auto"/>
        <w:ind w:firstLine="280" w:firstLineChars="100"/>
        <w:rPr>
          <w:rFonts w:ascii="Times New Roman" w:hAnsi="Times New Roman" w:eastAsia="宋体-18030" w:cs="Times New Roman"/>
          <w:bCs/>
          <w:sz w:val="28"/>
          <w:szCs w:val="28"/>
        </w:rPr>
      </w:pPr>
      <w:r>
        <w:rPr>
          <w:rFonts w:ascii="Times New Roman" w:hAnsi="宋体-18030" w:eastAsia="宋体-18030" w:cs="Times New Roman"/>
          <w:bCs/>
          <w:sz w:val="28"/>
          <w:szCs w:val="28"/>
        </w:rPr>
        <w:t>指导教师：</w:t>
      </w:r>
      <w:r>
        <w:rPr>
          <w:rFonts w:ascii="Times New Roman" w:hAnsi="Times New Roman" w:eastAsia="宋体-18030" w:cs="Times New Roman"/>
          <w:bCs/>
          <w:sz w:val="28"/>
          <w:szCs w:val="28"/>
          <w:u w:val="single"/>
        </w:rPr>
        <w:t xml:space="preserve">             </w:t>
      </w:r>
      <w:r>
        <w:rPr>
          <w:rFonts w:ascii="Times New Roman" w:hAnsi="Times New Roman" w:eastAsia="宋体-18030" w:cs="Times New Roman"/>
          <w:bCs/>
          <w:sz w:val="28"/>
          <w:szCs w:val="28"/>
        </w:rPr>
        <w:t xml:space="preserve">    </w:t>
      </w:r>
      <w:r>
        <w:rPr>
          <w:rFonts w:ascii="Times New Roman" w:hAnsi="宋体-18030" w:eastAsia="宋体-18030" w:cs="Times New Roman"/>
          <w:bCs/>
          <w:sz w:val="28"/>
          <w:szCs w:val="28"/>
        </w:rPr>
        <w:t>工作单位：</w:t>
      </w:r>
      <w:r>
        <w:rPr>
          <w:rFonts w:ascii="Times New Roman" w:hAnsi="Times New Roman" w:eastAsia="宋体-18030" w:cs="Times New Roman"/>
          <w:bCs/>
          <w:sz w:val="28"/>
          <w:szCs w:val="28"/>
          <w:u w:val="single"/>
        </w:rPr>
        <w:t xml:space="preserve">   </w:t>
      </w:r>
      <w:r>
        <w:rPr>
          <w:rFonts w:hint="eastAsia" w:ascii="Times New Roman" w:hAnsi="Times New Roman" w:eastAsia="宋体-18030" w:cs="Times New Roman"/>
          <w:bCs/>
          <w:sz w:val="28"/>
          <w:szCs w:val="28"/>
          <w:u w:val="single"/>
          <w:lang w:val="en-US" w:eastAsia="zh-CN"/>
        </w:rPr>
        <w:t>信息工程学院</w:t>
      </w:r>
      <w:r>
        <w:rPr>
          <w:rFonts w:ascii="Times New Roman" w:hAnsi="Times New Roman" w:eastAsia="宋体-18030" w:cs="Times New Roman"/>
          <w:bCs/>
          <w:sz w:val="28"/>
          <w:szCs w:val="28"/>
          <w:u w:val="single"/>
        </w:rPr>
        <w:t xml:space="preserve">              </w:t>
      </w:r>
    </w:p>
    <w:p w14:paraId="744D9740">
      <w:pPr>
        <w:pStyle w:val="2"/>
        <w:spacing w:line="360" w:lineRule="auto"/>
        <w:ind w:firstLine="280" w:firstLineChars="100"/>
        <w:rPr>
          <w:rFonts w:ascii="Times New Roman" w:hAnsi="Times New Roman" w:eastAsia="宋体-18030" w:cs="Times New Roman"/>
          <w:bCs/>
          <w:sz w:val="28"/>
          <w:szCs w:val="28"/>
        </w:rPr>
      </w:pPr>
      <w:r>
        <w:rPr>
          <w:rFonts w:ascii="Times New Roman" w:hAnsi="宋体-18030" w:eastAsia="宋体-18030" w:cs="Times New Roman"/>
          <w:bCs/>
          <w:sz w:val="28"/>
          <w:szCs w:val="28"/>
        </w:rPr>
        <w:t>题</w:t>
      </w:r>
      <w:r>
        <w:rPr>
          <w:rFonts w:ascii="Times New Roman" w:hAnsi="Times New Roman" w:eastAsia="宋体-18030" w:cs="Times New Roman"/>
          <w:bCs/>
          <w:sz w:val="28"/>
          <w:szCs w:val="28"/>
        </w:rPr>
        <w:t xml:space="preserve"> </w:t>
      </w:r>
      <w:r>
        <w:rPr>
          <w:rFonts w:hint="eastAsia" w:ascii="Times New Roman" w:hAnsi="Times New Roman" w:eastAsia="宋体-18030" w:cs="Times New Roman"/>
          <w:bCs/>
          <w:sz w:val="28"/>
          <w:szCs w:val="28"/>
        </w:rPr>
        <w:t xml:space="preserve">  </w:t>
      </w:r>
      <w:r>
        <w:rPr>
          <w:rFonts w:ascii="Times New Roman" w:hAnsi="Times New Roman" w:eastAsia="宋体-18030" w:cs="Times New Roman"/>
          <w:bCs/>
          <w:sz w:val="28"/>
          <w:szCs w:val="28"/>
        </w:rPr>
        <w:t xml:space="preserve"> </w:t>
      </w:r>
      <w:r>
        <w:rPr>
          <w:rFonts w:ascii="Times New Roman" w:hAnsi="宋体-18030" w:eastAsia="宋体-18030" w:cs="Times New Roman"/>
          <w:bCs/>
          <w:sz w:val="28"/>
          <w:szCs w:val="28"/>
        </w:rPr>
        <w:t>目</w:t>
      </w:r>
      <w:r>
        <w:rPr>
          <w:rFonts w:ascii="Times New Roman" w:hAnsi="Times New Roman" w:eastAsia="宋体-18030" w:cs="Times New Roman"/>
          <w:bCs/>
          <w:sz w:val="28"/>
          <w:szCs w:val="28"/>
        </w:rPr>
        <w:t xml:space="preserve">:  </w:t>
      </w:r>
      <w:r>
        <w:rPr>
          <w:rFonts w:hint="eastAsia" w:ascii="Times New Roman" w:hAnsi="Times New Roman" w:eastAsia="宋体-18030" w:cs="Times New Roman"/>
          <w:bCs/>
          <w:sz w:val="28"/>
          <w:szCs w:val="28"/>
          <w:lang w:eastAsia="zh-CN"/>
        </w:rPr>
        <w:t>（</w:t>
      </w:r>
      <w:r>
        <w:rPr>
          <w:rFonts w:hint="eastAsia" w:ascii="Times New Roman" w:hAnsi="Times New Roman" w:eastAsia="宋体-18030" w:cs="Times New Roman"/>
          <w:bCs/>
          <w:sz w:val="28"/>
          <w:szCs w:val="28"/>
          <w:lang w:val="en-US" w:eastAsia="zh-CN"/>
        </w:rPr>
        <w:t>选题标题</w:t>
      </w:r>
      <w:r>
        <w:rPr>
          <w:rFonts w:hint="eastAsia" w:ascii="Times New Roman" w:hAnsi="Times New Roman" w:eastAsia="宋体-18030" w:cs="Times New Roman"/>
          <w:bCs/>
          <w:sz w:val="28"/>
          <w:szCs w:val="28"/>
          <w:lang w:eastAsia="zh-CN"/>
        </w:rPr>
        <w:t>）</w:t>
      </w:r>
      <w:r>
        <w:rPr>
          <w:rFonts w:ascii="Times New Roman" w:hAnsi="Times New Roman" w:eastAsia="宋体-18030" w:cs="Times New Roman"/>
          <w:bCs/>
          <w:sz w:val="28"/>
          <w:szCs w:val="28"/>
          <w:u w:val="single"/>
        </w:rPr>
        <w:t xml:space="preserve">         </w:t>
      </w:r>
      <w:r>
        <w:rPr>
          <w:rFonts w:hint="eastAsia" w:ascii="Times New Roman" w:hAnsi="Times New Roman" w:eastAsia="宋体-18030" w:cs="Times New Roman"/>
          <w:bCs/>
          <w:sz w:val="28"/>
          <w:szCs w:val="28"/>
          <w:u w:val="single"/>
          <w:lang w:val="en-US" w:eastAsia="zh-CN"/>
        </w:rPr>
        <w:t xml:space="preserve">                          </w:t>
      </w:r>
      <w:r>
        <w:rPr>
          <w:rFonts w:ascii="Times New Roman" w:hAnsi="Times New Roman" w:eastAsia="宋体-18030" w:cs="Times New Roman"/>
          <w:bCs/>
          <w:sz w:val="28"/>
          <w:szCs w:val="28"/>
        </w:rPr>
        <w:t xml:space="preserve">                                     </w:t>
      </w:r>
    </w:p>
    <w:p w14:paraId="6EB7D634">
      <w:pPr>
        <w:pStyle w:val="2"/>
        <w:ind w:firstLine="417" w:firstLineChars="198"/>
        <w:rPr>
          <w:rFonts w:hint="default" w:ascii="Times New Roman" w:hAnsi="宋体-18030" w:eastAsia="宋体-18030" w:cs="Times New Roman"/>
          <w:b/>
          <w:bCs/>
          <w:lang w:val="en-US" w:eastAsia="zh-CN"/>
        </w:rPr>
      </w:pPr>
      <w:r>
        <w:rPr>
          <w:rFonts w:hint="eastAsia" w:ascii="Times New Roman" w:hAnsi="宋体-18030" w:eastAsia="宋体-18030" w:cs="Times New Roman"/>
          <w:b/>
          <w:bCs/>
          <w:lang w:eastAsia="zh-CN"/>
        </w:rPr>
        <w:t>（</w:t>
      </w:r>
      <w:r>
        <w:rPr>
          <w:rFonts w:hint="eastAsia" w:ascii="Times New Roman" w:hAnsi="宋体-18030" w:eastAsia="宋体-18030" w:cs="Times New Roman"/>
          <w:b/>
          <w:bCs/>
          <w:lang w:val="en-US" w:eastAsia="zh-CN"/>
        </w:rPr>
        <w:t>副标题</w:t>
      </w:r>
      <w:r>
        <w:rPr>
          <w:rFonts w:hint="eastAsia" w:ascii="Times New Roman" w:hAnsi="宋体-18030" w:eastAsia="宋体-18030" w:cs="Times New Roman"/>
          <w:b/>
          <w:bCs/>
          <w:lang w:eastAsia="zh-CN"/>
        </w:rPr>
        <w:t>）</w:t>
      </w:r>
      <w:r>
        <w:rPr>
          <w:rFonts w:ascii="Times New Roman" w:hAnsi="Times New Roman" w:eastAsia="宋体-18030" w:cs="Times New Roman"/>
          <w:bCs/>
          <w:sz w:val="28"/>
          <w:szCs w:val="28"/>
          <w:u w:val="single"/>
        </w:rPr>
        <w:t xml:space="preserve">     </w:t>
      </w:r>
      <w:bookmarkStart w:id="0" w:name="_GoBack"/>
      <w:r>
        <w:rPr>
          <w:rFonts w:ascii="Times New Roman" w:hAnsi="Times New Roman" w:eastAsia="宋体-18030" w:cs="Times New Roman"/>
          <w:bCs/>
          <w:sz w:val="28"/>
          <w:szCs w:val="28"/>
          <w:u w:val="single"/>
        </w:rPr>
        <w:t xml:space="preserve">    </w:t>
      </w:r>
      <w:r>
        <w:rPr>
          <w:rFonts w:hint="eastAsia" w:ascii="Times New Roman" w:hAnsi="Times New Roman" w:eastAsia="宋体-18030" w:cs="Times New Roman"/>
          <w:bCs/>
          <w:sz w:val="28"/>
          <w:szCs w:val="28"/>
          <w:u w:val="single"/>
          <w:lang w:val="en-US" w:eastAsia="zh-CN"/>
        </w:rPr>
        <w:t xml:space="preserve">                               </w:t>
      </w:r>
      <w:bookmarkEnd w:id="0"/>
      <w:r>
        <w:rPr>
          <w:rFonts w:hint="eastAsia" w:ascii="Times New Roman" w:hAnsi="Times New Roman" w:eastAsia="宋体-18030" w:cs="Times New Roman"/>
          <w:bCs/>
          <w:sz w:val="28"/>
          <w:szCs w:val="28"/>
          <w:u w:val="single"/>
          <w:lang w:val="en-US" w:eastAsia="zh-CN"/>
        </w:rPr>
        <w:t xml:space="preserve">         </w:t>
      </w:r>
    </w:p>
    <w:p w14:paraId="09732CAF">
      <w:pPr>
        <w:pStyle w:val="2"/>
        <w:ind w:firstLine="417" w:firstLineChars="198"/>
        <w:rPr>
          <w:rFonts w:ascii="Times New Roman" w:hAnsi="宋体-18030" w:eastAsia="宋体-18030" w:cs="Times New Roman"/>
          <w:b/>
          <w:bCs/>
        </w:rPr>
      </w:pPr>
      <w:r>
        <w:rPr>
          <w:rFonts w:ascii="Times New Roman" w:hAnsi="宋体-18030" w:eastAsia="宋体-18030" w:cs="Times New Roman"/>
          <w:b/>
          <w:bCs/>
        </w:rPr>
        <w:t>初始条件：</w:t>
      </w:r>
    </w:p>
    <w:p w14:paraId="66CE6180">
      <w:pPr>
        <w:pStyle w:val="2"/>
        <w:ind w:firstLine="420" w:firstLineChars="200"/>
        <w:rPr>
          <w:rFonts w:ascii="Times New Roman" w:hAnsi="Times New Roman" w:eastAsia="宋体-18030" w:cs="Times New Roman"/>
          <w:b/>
          <w:bCs/>
        </w:rPr>
      </w:pPr>
      <w:r>
        <w:rPr>
          <w:rFonts w:hint="eastAsia" w:ascii="Times New Roman" w:hAnsi="宋体-18030" w:eastAsia="宋体-18030" w:cs="Times New Roman"/>
          <w:b w:val="0"/>
          <w:bCs w:val="0"/>
        </w:rPr>
        <w:t>机器学习</w:t>
      </w:r>
      <w:r>
        <w:rPr>
          <w:rFonts w:hint="eastAsia" w:ascii="Times New Roman" w:hAnsi="宋体-18030" w:eastAsia="宋体-18030" w:cs="Times New Roman"/>
          <w:b w:val="0"/>
          <w:bCs w:val="0"/>
          <w:lang w:eastAsia="zh-CN"/>
        </w:rPr>
        <w:t>、</w:t>
      </w:r>
      <w:r>
        <w:rPr>
          <w:rFonts w:hint="eastAsia" w:ascii="Times New Roman" w:hAnsi="宋体-18030" w:eastAsia="宋体-18030" w:cs="Times New Roman"/>
          <w:b w:val="0"/>
          <w:bCs w:val="0"/>
          <w:lang w:val="en-US" w:eastAsia="zh-CN"/>
        </w:rPr>
        <w:t>编程软件平台，电脑；掌握机器学习理论课程相关的核心知识、Apache Spark开源大数据平台的使用方法、相关编程语言及编程开发环境的使用方法，熟悉基于大数据平台的人工智能机器学习库的使用和简易人工智能应用系统的编程实现流程等先修知识。</w:t>
      </w:r>
    </w:p>
    <w:p w14:paraId="321BB47C">
      <w:pPr>
        <w:pStyle w:val="2"/>
        <w:ind w:firstLine="422" w:firstLineChars="200"/>
        <w:rPr>
          <w:rFonts w:hint="eastAsia" w:ascii="Times New Roman" w:hAnsi="Times New Roman" w:eastAsia="宋体-18030" w:cs="Times New Roman"/>
          <w:bCs/>
        </w:rPr>
      </w:pPr>
      <w:r>
        <w:rPr>
          <w:rFonts w:ascii="Times New Roman" w:hAnsi="宋体-18030" w:eastAsia="宋体-18030" w:cs="Times New Roman"/>
          <w:b/>
          <w:bCs/>
        </w:rPr>
        <w:t>要求完成的主要任务</w:t>
      </w:r>
      <w:r>
        <w:rPr>
          <w:rFonts w:ascii="Times New Roman" w:hAnsi="Times New Roman" w:eastAsia="宋体-18030" w:cs="Times New Roman"/>
          <w:b/>
          <w:bCs/>
        </w:rPr>
        <w:t>:</w:t>
      </w:r>
      <w:r>
        <w:rPr>
          <w:rFonts w:ascii="Times New Roman" w:hAnsi="Times New Roman" w:eastAsia="宋体-18030" w:cs="Times New Roman"/>
          <w:bCs/>
        </w:rPr>
        <w:t xml:space="preserve"> </w:t>
      </w:r>
    </w:p>
    <w:p w14:paraId="76986D45">
      <w:pPr>
        <w:pStyle w:val="2"/>
        <w:ind w:firstLine="420" w:firstLineChars="200"/>
        <w:rPr>
          <w:rFonts w:ascii="Times New Roman" w:hAnsi="Times New Roman" w:eastAsia="宋体-18030" w:cs="Times New Roman"/>
          <w:b/>
          <w:bCs/>
        </w:rPr>
      </w:pPr>
      <w:r>
        <w:rPr>
          <w:rFonts w:ascii="Times New Roman" w:hAnsi="宋体-18030" w:eastAsia="宋体-18030" w:cs="Times New Roman"/>
          <w:bCs/>
        </w:rPr>
        <w:t>（包括课程设计工作量及其技术要求，以及说明书撰写等具体要求）</w:t>
      </w:r>
    </w:p>
    <w:p w14:paraId="07CE3A72">
      <w:pPr>
        <w:pStyle w:val="2"/>
        <w:ind w:firstLine="420" w:firstLineChars="200"/>
        <w:rPr>
          <w:rFonts w:hint="eastAsia" w:ascii="Times New Roman" w:hAnsi="Times New Roman" w:eastAsia="宋体-18030" w:cs="Times New Roman"/>
          <w:b w:val="0"/>
          <w:bCs w:val="0"/>
          <w:lang w:val="en-US" w:eastAsia="zh-CN"/>
        </w:rPr>
      </w:pPr>
      <w:r>
        <w:rPr>
          <w:rFonts w:hint="eastAsia" w:ascii="Times New Roman" w:hAnsi="Times New Roman" w:eastAsia="宋体-18030" w:cs="Times New Roman"/>
          <w:b w:val="0"/>
          <w:bCs w:val="0"/>
          <w:lang w:val="en-US" w:eastAsia="zh-CN"/>
        </w:rPr>
        <w:t>1. 课程设计（实践实训）任务要求：完成人工智能与大数据平台实践实训题目（4选1）：基于Spark的日志分析系统设计、基于Spark的用户行为分析系统设计、基于Spark的异常检测系统设计、基于Spark的协同过滤推荐系统设计。选题后，经进一步细化后可拟副标题。各题目具体要求见下页《人工智能与大数据平台实践实训》课程任务要求。</w:t>
      </w:r>
    </w:p>
    <w:p w14:paraId="5381472D">
      <w:pPr>
        <w:pStyle w:val="2"/>
        <w:ind w:firstLine="420" w:firstLineChars="200"/>
        <w:rPr>
          <w:rFonts w:hint="default" w:ascii="Times New Roman" w:hAnsi="Times New Roman" w:eastAsia="宋体-18030" w:cs="Times New Roman"/>
          <w:b w:val="0"/>
          <w:bCs w:val="0"/>
          <w:lang w:val="en-US" w:eastAsia="zh-CN"/>
        </w:rPr>
      </w:pPr>
      <w:r>
        <w:rPr>
          <w:rFonts w:hint="eastAsia" w:ascii="Times New Roman" w:hAnsi="Times New Roman" w:eastAsia="宋体-18030" w:cs="Times New Roman"/>
          <w:b w:val="0"/>
          <w:bCs w:val="0"/>
          <w:lang w:val="en-US" w:eastAsia="zh-CN"/>
        </w:rPr>
        <w:t>2. 课程设计（实践实训）专题报告要求：条理清楚、图文并茂，建议撰写模式及装订顺序：封面（蓝皮纸），任务书，摘要，英文摘要（Abstract），目录，第1章需求分析及系统功能概要设计，第2章系统各功能模块设计与实现，第3章系统运行结果及分析，第4章总结与心得体会，参考文献（5-8篇），附：关键程序代码段（不超过3面；可选），成绩评定表。排版及字体参照</w:t>
      </w:r>
      <w:r>
        <w:rPr>
          <w:rFonts w:hint="eastAsia" w:ascii="Times New Roman" w:hAnsi="Times New Roman" w:eastAsia="宋体-18030" w:cs="Times New Roman"/>
          <w:b w:val="0"/>
          <w:bCs w:val="0"/>
          <w:highlight w:val="none"/>
          <w:lang w:val="en-US" w:eastAsia="zh-CN"/>
        </w:rPr>
        <w:t>《</w:t>
      </w:r>
      <w:r>
        <w:rPr>
          <w:rFonts w:hint="eastAsia" w:ascii="宋体" w:hAnsi="宋体"/>
          <w:szCs w:val="21"/>
          <w:highlight w:val="none"/>
        </w:rPr>
        <w:t>课程设计说明书统一书写格式</w:t>
      </w:r>
      <w:r>
        <w:rPr>
          <w:rFonts w:hint="eastAsia" w:ascii="Times New Roman" w:hAnsi="Times New Roman" w:eastAsia="宋体-18030" w:cs="Times New Roman"/>
          <w:b w:val="0"/>
          <w:bCs w:val="0"/>
          <w:highlight w:val="none"/>
          <w:lang w:val="en-US" w:eastAsia="zh-CN"/>
        </w:rPr>
        <w:t>》和《课程设计报告撰写规范》撰写</w:t>
      </w:r>
      <w:r>
        <w:rPr>
          <w:rFonts w:hint="eastAsia" w:ascii="Times New Roman" w:hAnsi="Times New Roman" w:eastAsia="宋体-18030" w:cs="Times New Roman"/>
          <w:b w:val="0"/>
          <w:bCs w:val="0"/>
          <w:lang w:val="en-US" w:eastAsia="zh-CN"/>
        </w:rPr>
        <w:t>。</w:t>
      </w:r>
    </w:p>
    <w:p w14:paraId="023C1380">
      <w:pPr>
        <w:pStyle w:val="2"/>
        <w:ind w:firstLine="420" w:firstLineChars="200"/>
        <w:rPr>
          <w:rFonts w:hint="default" w:ascii="Times New Roman" w:hAnsi="Times New Roman" w:eastAsia="宋体-18030" w:cs="Times New Roman"/>
          <w:b w:val="0"/>
          <w:bCs w:val="0"/>
          <w:lang w:val="en-US" w:eastAsia="zh-CN"/>
        </w:rPr>
      </w:pPr>
      <w:r>
        <w:rPr>
          <w:rFonts w:hint="eastAsia" w:ascii="Times New Roman" w:hAnsi="Times New Roman" w:eastAsia="宋体-18030" w:cs="Times New Roman"/>
          <w:b w:val="0"/>
          <w:bCs w:val="0"/>
          <w:lang w:val="en-US" w:eastAsia="zh-CN"/>
        </w:rPr>
        <w:t>3. 专题报告核心章节一般应涵盖要求设计的系统功能点概述（背景及意义、总体功能组成等）、系统设计思路与实现（</w:t>
      </w:r>
      <w:r>
        <w:rPr>
          <w:rFonts w:hint="eastAsia"/>
          <w:bCs/>
          <w:szCs w:val="21"/>
          <w:lang w:val="en-US" w:eastAsia="zh-CN"/>
        </w:rPr>
        <w:t>系统总体模块及模块间关系设计、系统关键智能化功能子模块设计原理及实现流程详述、系统各模块设计及实现流程（含界面设计与实现）等</w:t>
      </w:r>
      <w:r>
        <w:rPr>
          <w:rFonts w:hint="eastAsia" w:ascii="Times New Roman" w:hAnsi="Times New Roman" w:eastAsia="宋体-18030" w:cs="Times New Roman"/>
          <w:b w:val="0"/>
          <w:bCs w:val="0"/>
          <w:lang w:val="en-US" w:eastAsia="zh-CN"/>
        </w:rPr>
        <w:t>）、程序流程及主要源代码实现及关键程序解释和分析、系统运行结果及分析（</w:t>
      </w:r>
      <w:r>
        <w:rPr>
          <w:rFonts w:hint="eastAsia"/>
          <w:bCs/>
          <w:szCs w:val="21"/>
          <w:lang w:val="en-US" w:eastAsia="zh-CN"/>
        </w:rPr>
        <w:t>系统开发平台及开发环境、</w:t>
      </w:r>
      <w:r>
        <w:rPr>
          <w:rFonts w:hint="eastAsia"/>
          <w:szCs w:val="21"/>
          <w:lang w:val="en-US" w:eastAsia="zh-CN"/>
        </w:rPr>
        <w:t>系统运行结果展示与分析、系统运行结果讨论、综合分析与结论等</w:t>
      </w:r>
      <w:r>
        <w:rPr>
          <w:rFonts w:hint="eastAsia" w:ascii="Times New Roman" w:hAnsi="Times New Roman" w:eastAsia="宋体-18030" w:cs="Times New Roman"/>
          <w:b w:val="0"/>
          <w:bCs w:val="0"/>
          <w:lang w:val="en-US" w:eastAsia="zh-CN"/>
        </w:rPr>
        <w:t>），需在正文报告相关章节体现。此外，参考文献要求近5年参考文献至少5篇，其中外文文献至少1篇。</w:t>
      </w:r>
    </w:p>
    <w:p w14:paraId="3CBB259B">
      <w:pPr>
        <w:pStyle w:val="2"/>
        <w:ind w:firstLine="420" w:firstLineChars="200"/>
        <w:rPr>
          <w:rFonts w:ascii="Times New Roman" w:hAnsi="Times New Roman" w:eastAsia="宋体-18030" w:cs="Times New Roman"/>
          <w:b/>
          <w:bCs/>
        </w:rPr>
      </w:pPr>
      <w:r>
        <w:rPr>
          <w:rFonts w:hint="eastAsia" w:ascii="Times New Roman" w:hAnsi="Times New Roman" w:eastAsia="宋体-18030" w:cs="Times New Roman"/>
          <w:b w:val="0"/>
          <w:bCs w:val="0"/>
          <w:lang w:val="en-US" w:eastAsia="zh-CN"/>
        </w:rPr>
        <w:t>4. 独立进行课程设计（实践实训）答辩验收，汇报设计详情并准确回答提问。</w:t>
      </w:r>
    </w:p>
    <w:p w14:paraId="5BC7F98D">
      <w:pPr>
        <w:pStyle w:val="2"/>
        <w:ind w:firstLine="422" w:firstLineChars="200"/>
        <w:rPr>
          <w:rFonts w:ascii="Times New Roman" w:hAnsi="Times New Roman" w:eastAsia="宋体-18030" w:cs="Times New Roman"/>
          <w:b/>
          <w:bCs/>
        </w:rPr>
      </w:pPr>
      <w:r>
        <w:rPr>
          <w:rFonts w:ascii="Times New Roman" w:hAnsi="宋体-18030" w:eastAsia="宋体-18030" w:cs="Times New Roman"/>
          <w:b/>
          <w:bCs/>
        </w:rPr>
        <w:t>时间安排：</w:t>
      </w:r>
    </w:p>
    <w:p w14:paraId="5C440367">
      <w:pPr>
        <w:pStyle w:val="2"/>
        <w:ind w:firstLine="420" w:firstLineChars="200"/>
        <w:rPr>
          <w:rFonts w:hint="eastAsia" w:ascii="Times New Roman" w:hAnsi="Times New Roman" w:eastAsia="宋体-18030" w:cs="Times New Roman"/>
          <w:highlight w:val="none"/>
          <w:lang w:val="en-US" w:eastAsia="zh-CN"/>
        </w:rPr>
      </w:pPr>
      <w:r>
        <w:rPr>
          <w:rFonts w:hint="eastAsia" w:ascii="Times New Roman" w:hAnsi="Times New Roman" w:eastAsia="宋体-18030" w:cs="Times New Roman"/>
          <w:highlight w:val="none"/>
          <w:lang w:val="en-US" w:eastAsia="zh-CN"/>
        </w:rPr>
        <w:t>实践：第 19 周开始，分期进行， 答辩：第 20 周</w:t>
      </w:r>
    </w:p>
    <w:p w14:paraId="407CE03E">
      <w:pPr>
        <w:pStyle w:val="2"/>
        <w:ind w:firstLine="420" w:firstLineChars="200"/>
        <w:rPr>
          <w:rFonts w:hint="eastAsia" w:ascii="Times New Roman" w:hAnsi="Times New Roman" w:eastAsia="宋体-18030" w:cs="Times New Roman"/>
          <w:highlight w:val="yellow"/>
          <w:lang w:val="en-US" w:eastAsia="zh-CN"/>
        </w:rPr>
      </w:pPr>
    </w:p>
    <w:p w14:paraId="26EC26F2">
      <w:pPr>
        <w:pStyle w:val="2"/>
        <w:ind w:firstLine="3150" w:firstLineChars="1500"/>
        <w:rPr>
          <w:rFonts w:ascii="Times New Roman" w:hAnsi="Times New Roman" w:eastAsia="宋体-18030" w:cs="Times New Roman"/>
          <w:bCs/>
        </w:rPr>
      </w:pPr>
      <w:r>
        <w:rPr>
          <w:rFonts w:ascii="Times New Roman" w:hAnsi="宋体-18030" w:eastAsia="宋体-18030" w:cs="Times New Roman"/>
          <w:bCs/>
        </w:rPr>
        <w:t>指导教师签名：</w:t>
      </w:r>
      <w:r>
        <w:rPr>
          <w:rFonts w:ascii="Times New Roman" w:hAnsi="Times New Roman" w:eastAsia="宋体-18030" w:cs="Times New Roman"/>
          <w:bCs/>
        </w:rPr>
        <w:t xml:space="preserve">             </w:t>
      </w:r>
      <w:r>
        <w:rPr>
          <w:rFonts w:hint="eastAsia" w:ascii="Times New Roman" w:hAnsi="Times New Roman" w:eastAsia="宋体-18030" w:cs="Times New Roman"/>
          <w:bCs/>
          <w:lang w:val="en-US" w:eastAsia="zh-CN"/>
        </w:rPr>
        <w:t xml:space="preserve"> 2026</w:t>
      </w:r>
      <w:r>
        <w:rPr>
          <w:rFonts w:ascii="Times New Roman" w:hAnsi="Times New Roman" w:eastAsia="宋体-18030" w:cs="Times New Roman"/>
          <w:bCs/>
        </w:rPr>
        <w:t xml:space="preserve"> </w:t>
      </w:r>
      <w:r>
        <w:rPr>
          <w:rFonts w:ascii="Times New Roman" w:hAnsi="宋体-18030" w:eastAsia="宋体-18030" w:cs="Times New Roman"/>
          <w:bCs/>
        </w:rPr>
        <w:t>年</w:t>
      </w:r>
      <w:r>
        <w:rPr>
          <w:rFonts w:hint="eastAsia" w:ascii="Times New Roman" w:hAnsi="宋体-18030" w:eastAsia="宋体-18030" w:cs="Times New Roman"/>
          <w:bCs/>
          <w:lang w:val="en-US" w:eastAsia="zh-CN"/>
        </w:rPr>
        <w:t xml:space="preserve"> </w:t>
      </w:r>
      <w:r>
        <w:rPr>
          <w:rFonts w:hint="eastAsia" w:ascii="Times New Roman" w:hAnsi="Times New Roman" w:eastAsia="宋体-18030" w:cs="Times New Roman"/>
          <w:bCs/>
          <w:lang w:val="en-US" w:eastAsia="zh-CN"/>
        </w:rPr>
        <w:t xml:space="preserve">7 </w:t>
      </w:r>
      <w:r>
        <w:rPr>
          <w:rFonts w:ascii="Times New Roman" w:hAnsi="宋体-18030" w:eastAsia="宋体-18030" w:cs="Times New Roman"/>
          <w:bCs/>
        </w:rPr>
        <w:t>月</w:t>
      </w:r>
      <w:r>
        <w:rPr>
          <w:rFonts w:ascii="Times New Roman" w:hAnsi="Times New Roman" w:eastAsia="宋体-18030" w:cs="Times New Roman"/>
          <w:bCs/>
        </w:rPr>
        <w:t xml:space="preserve">    </w:t>
      </w:r>
      <w:r>
        <w:rPr>
          <w:rFonts w:hint="eastAsia" w:ascii="Times New Roman" w:hAnsi="Times New Roman" w:eastAsia="宋体-18030" w:cs="Times New Roman"/>
          <w:bCs/>
          <w:lang w:val="en-US" w:eastAsia="zh-CN"/>
        </w:rPr>
        <w:t xml:space="preserve">  </w:t>
      </w:r>
      <w:r>
        <w:rPr>
          <w:rFonts w:ascii="Times New Roman" w:hAnsi="宋体-18030" w:eastAsia="宋体-18030" w:cs="Times New Roman"/>
          <w:bCs/>
        </w:rPr>
        <w:t>日</w:t>
      </w:r>
    </w:p>
    <w:p w14:paraId="36FA4AB6">
      <w:pPr>
        <w:pStyle w:val="2"/>
        <w:ind w:firstLine="420" w:firstLineChars="200"/>
        <w:rPr>
          <w:rFonts w:ascii="Times New Roman" w:hAnsi="Times New Roman" w:eastAsia="宋体-18030" w:cs="Times New Roman"/>
          <w:bCs/>
        </w:rPr>
      </w:pPr>
    </w:p>
    <w:p w14:paraId="53E2F793">
      <w:pPr>
        <w:pStyle w:val="2"/>
        <w:ind w:firstLine="1890" w:firstLineChars="900"/>
        <w:rPr>
          <w:rFonts w:ascii="Times New Roman" w:hAnsi="宋体-18030" w:eastAsia="宋体-18030" w:cs="Times New Roman"/>
          <w:bCs/>
        </w:rPr>
      </w:pPr>
      <w:r>
        <w:rPr>
          <w:rFonts w:ascii="Times New Roman" w:hAnsi="宋体-18030" w:eastAsia="宋体-18030" w:cs="Times New Roman"/>
          <w:bCs/>
        </w:rPr>
        <w:t>系主任（或责任教师）签名：</w:t>
      </w:r>
      <w:r>
        <w:rPr>
          <w:rFonts w:ascii="Times New Roman" w:hAnsi="Times New Roman" w:eastAsia="宋体-18030" w:cs="Times New Roman"/>
          <w:bCs/>
        </w:rPr>
        <w:t xml:space="preserve">    </w:t>
      </w:r>
      <w:r>
        <w:rPr>
          <w:rFonts w:hint="eastAsia" w:ascii="Times New Roman" w:hAnsi="Times New Roman" w:eastAsia="宋体-18030" w:cs="Times New Roman"/>
          <w:bCs/>
        </w:rPr>
        <w:t xml:space="preserve">    </w:t>
      </w:r>
      <w:r>
        <w:rPr>
          <w:rFonts w:ascii="Times New Roman" w:hAnsi="Times New Roman" w:eastAsia="宋体-18030" w:cs="Times New Roman"/>
          <w:bCs/>
        </w:rPr>
        <w:t xml:space="preserve">      </w:t>
      </w:r>
      <w:r>
        <w:rPr>
          <w:rFonts w:hint="eastAsia" w:ascii="Times New Roman" w:hAnsi="Times New Roman" w:eastAsia="宋体-18030" w:cs="Times New Roman"/>
          <w:bCs/>
          <w:lang w:val="en-US" w:eastAsia="zh-CN"/>
        </w:rPr>
        <w:t>2026</w:t>
      </w:r>
      <w:r>
        <w:rPr>
          <w:rFonts w:ascii="Times New Roman" w:hAnsi="Times New Roman" w:eastAsia="宋体-18030" w:cs="Times New Roman"/>
          <w:bCs/>
        </w:rPr>
        <w:t xml:space="preserve"> </w:t>
      </w:r>
      <w:r>
        <w:rPr>
          <w:rFonts w:ascii="Times New Roman" w:hAnsi="宋体-18030" w:eastAsia="宋体-18030" w:cs="Times New Roman"/>
          <w:bCs/>
        </w:rPr>
        <w:t>年</w:t>
      </w:r>
      <w:r>
        <w:rPr>
          <w:rFonts w:hint="eastAsia" w:ascii="Times New Roman" w:hAnsi="Times New Roman" w:eastAsia="宋体-18030" w:cs="Times New Roman"/>
          <w:bCs/>
          <w:lang w:val="en-US" w:eastAsia="zh-CN"/>
        </w:rPr>
        <w:t xml:space="preserve">7 </w:t>
      </w:r>
      <w:r>
        <w:rPr>
          <w:rFonts w:ascii="Times New Roman" w:hAnsi="宋体-18030" w:eastAsia="宋体-18030" w:cs="Times New Roman"/>
          <w:bCs/>
        </w:rPr>
        <w:t>月</w:t>
      </w:r>
      <w:r>
        <w:rPr>
          <w:rFonts w:ascii="Times New Roman" w:hAnsi="Times New Roman" w:eastAsia="宋体-18030" w:cs="Times New Roman"/>
          <w:bCs/>
        </w:rPr>
        <w:t xml:space="preserve">    </w:t>
      </w:r>
      <w:r>
        <w:rPr>
          <w:rFonts w:hint="eastAsia" w:ascii="Times New Roman" w:hAnsi="Times New Roman" w:eastAsia="宋体-18030" w:cs="Times New Roman"/>
          <w:bCs/>
          <w:lang w:val="en-US" w:eastAsia="zh-CN"/>
        </w:rPr>
        <w:t xml:space="preserve">  </w:t>
      </w:r>
      <w:r>
        <w:rPr>
          <w:rFonts w:ascii="Times New Roman" w:hAnsi="宋体-18030" w:eastAsia="宋体-18030" w:cs="Times New Roman"/>
          <w:bCs/>
        </w:rPr>
        <w:t>日</w:t>
      </w:r>
    </w:p>
    <w:p w14:paraId="2A294B00">
      <w:pPr>
        <w:spacing w:before="156" w:beforeLines="50" w:after="156" w:afterLines="50" w:line="400" w:lineRule="exact"/>
        <w:jc w:val="center"/>
        <w:rPr>
          <w:rFonts w:hint="default" w:ascii="黑体" w:hAnsi="黑体" w:eastAsia="黑体"/>
          <w:b/>
          <w:bCs/>
          <w:sz w:val="28"/>
          <w:szCs w:val="28"/>
          <w:lang w:val="en-US" w:eastAsia="zh-CN"/>
        </w:rPr>
      </w:pPr>
      <w:r>
        <w:rPr>
          <w:rFonts w:hint="eastAsia" w:ascii="黑体" w:hAnsi="黑体" w:eastAsia="黑体"/>
          <w:b/>
          <w:bCs/>
          <w:sz w:val="28"/>
          <w:szCs w:val="28"/>
        </w:rPr>
        <w:t>《人工智能与大数据平台实践实训》</w:t>
      </w:r>
      <w:r>
        <w:rPr>
          <w:rFonts w:ascii="黑体" w:hAnsi="黑体" w:eastAsia="黑体"/>
          <w:b/>
          <w:bCs/>
          <w:sz w:val="28"/>
          <w:szCs w:val="28"/>
        </w:rPr>
        <w:t>课程</w:t>
      </w:r>
      <w:r>
        <w:rPr>
          <w:rFonts w:hint="eastAsia" w:ascii="黑体" w:hAnsi="黑体" w:eastAsia="黑体"/>
          <w:b/>
          <w:bCs/>
          <w:sz w:val="28"/>
          <w:szCs w:val="28"/>
          <w:lang w:val="en-US" w:eastAsia="zh-CN"/>
        </w:rPr>
        <w:t>任务要求</w:t>
      </w:r>
    </w:p>
    <w:p w14:paraId="54DAD7CC">
      <w:pPr>
        <w:spacing w:line="400" w:lineRule="exact"/>
        <w:rPr>
          <w:b/>
          <w:sz w:val="22"/>
          <w:szCs w:val="22"/>
          <w:u w:val="single"/>
        </w:rPr>
      </w:pPr>
      <w:r>
        <w:rPr>
          <w:rFonts w:hint="eastAsia"/>
          <w:b/>
          <w:sz w:val="24"/>
          <w:u w:val="single"/>
          <w:lang w:val="en-US" w:eastAsia="zh-CN"/>
        </w:rPr>
        <w:t>任务要求（以下4个任务，</w:t>
      </w:r>
      <w:r>
        <w:rPr>
          <w:rFonts w:hint="eastAsia"/>
          <w:b/>
          <w:bCs w:val="0"/>
          <w:sz w:val="28"/>
          <w:szCs w:val="28"/>
          <w:u w:val="single"/>
          <w:lang w:val="en-US" w:eastAsia="zh-CN"/>
        </w:rPr>
        <w:t>任选其一；</w:t>
      </w:r>
      <w:r>
        <w:rPr>
          <w:rFonts w:hint="eastAsia"/>
          <w:b/>
          <w:bCs w:val="0"/>
          <w:sz w:val="24"/>
          <w:szCs w:val="24"/>
          <w:u w:val="single"/>
          <w:lang w:val="en-US" w:eastAsia="zh-CN"/>
        </w:rPr>
        <w:t>注：任务内容的设计可结合“十五五”规划建议中提及的相关</w:t>
      </w:r>
      <w:r>
        <w:rPr>
          <w:b/>
          <w:bCs/>
          <w:sz w:val="22"/>
          <w:szCs w:val="22"/>
          <w:u w:val="single"/>
        </w:rPr>
        <w:t>国家政策</w:t>
      </w:r>
      <w:r>
        <w:rPr>
          <w:rFonts w:hint="eastAsia"/>
          <w:b/>
          <w:bCs/>
          <w:sz w:val="22"/>
          <w:szCs w:val="22"/>
          <w:u w:val="single"/>
          <w:lang w:val="en-US" w:eastAsia="zh-CN"/>
        </w:rPr>
        <w:t>或</w:t>
      </w:r>
      <w:r>
        <w:rPr>
          <w:rFonts w:hint="eastAsia"/>
          <w:b/>
          <w:bCs w:val="0"/>
          <w:sz w:val="24"/>
          <w:szCs w:val="24"/>
          <w:u w:val="single"/>
          <w:lang w:val="en-US" w:eastAsia="zh-CN"/>
        </w:rPr>
        <w:t>主题进行有机融合</w:t>
      </w:r>
      <w:r>
        <w:rPr>
          <w:rFonts w:hint="eastAsia"/>
          <w:b/>
          <w:sz w:val="24"/>
          <w:u w:val="single"/>
          <w:lang w:val="en-US" w:eastAsia="zh-CN"/>
        </w:rPr>
        <w:t>）</w:t>
      </w:r>
      <w:r>
        <w:rPr>
          <w:b/>
          <w:sz w:val="24"/>
          <w:u w:val="single"/>
        </w:rPr>
        <w:t>：</w:t>
      </w:r>
    </w:p>
    <w:p w14:paraId="19859ABC">
      <w:pPr>
        <w:numPr>
          <w:ilvl w:val="0"/>
          <w:numId w:val="1"/>
        </w:numPr>
        <w:spacing w:line="400" w:lineRule="exact"/>
        <w:rPr>
          <w:rFonts w:hint="default"/>
          <w:sz w:val="22"/>
          <w:szCs w:val="22"/>
          <w:lang w:val="en-US"/>
        </w:rPr>
      </w:pPr>
      <w:r>
        <w:rPr>
          <w:rFonts w:hint="eastAsia"/>
          <w:b/>
          <w:bCs/>
          <w:sz w:val="22"/>
          <w:szCs w:val="22"/>
        </w:rPr>
        <w:t xml:space="preserve">基于Spark的日志分析系统设计                  </w:t>
      </w:r>
      <w:r>
        <w:rPr>
          <w:rFonts w:hint="eastAsia"/>
          <w:sz w:val="22"/>
          <w:szCs w:val="22"/>
          <w:lang w:val="en-US" w:eastAsia="zh-CN"/>
        </w:rPr>
        <w:t xml:space="preserve">   </w:t>
      </w:r>
    </w:p>
    <w:p w14:paraId="55BFC58C">
      <w:pPr>
        <w:tabs>
          <w:tab w:val="left" w:pos="360"/>
        </w:tabs>
        <w:spacing w:line="400" w:lineRule="exact"/>
        <w:ind w:left="360"/>
        <w:rPr>
          <w:rFonts w:hint="eastAsia"/>
          <w:sz w:val="22"/>
          <w:szCs w:val="22"/>
        </w:rPr>
      </w:pPr>
      <w:r>
        <w:rPr>
          <w:rFonts w:hint="eastAsia"/>
          <w:sz w:val="22"/>
          <w:szCs w:val="22"/>
        </w:rPr>
        <w:t>1）</w:t>
      </w:r>
      <w:r>
        <w:rPr>
          <w:rFonts w:hint="eastAsia"/>
          <w:sz w:val="22"/>
          <w:szCs w:val="22"/>
          <w:lang w:val="en-US" w:eastAsia="zh-CN"/>
        </w:rPr>
        <w:t>实践实训</w:t>
      </w:r>
      <w:r>
        <w:rPr>
          <w:rFonts w:hint="eastAsia"/>
          <w:sz w:val="22"/>
          <w:szCs w:val="22"/>
        </w:rPr>
        <w:t>内容：利用</w:t>
      </w:r>
      <w:r>
        <w:rPr>
          <w:rFonts w:hint="eastAsia"/>
          <w:b w:val="0"/>
          <w:bCs w:val="0"/>
          <w:sz w:val="22"/>
          <w:szCs w:val="22"/>
          <w:lang w:val="en-US" w:eastAsia="zh-CN"/>
        </w:rPr>
        <w:t>Apache Spark大数据平台和机器学习/人工智能算法，</w:t>
      </w:r>
      <w:r>
        <w:rPr>
          <w:rFonts w:hint="eastAsia"/>
          <w:sz w:val="22"/>
          <w:szCs w:val="22"/>
        </w:rPr>
        <w:t>设计与开发一套简易的</w:t>
      </w:r>
      <w:r>
        <w:rPr>
          <w:rFonts w:hint="eastAsia"/>
          <w:sz w:val="22"/>
          <w:szCs w:val="22"/>
          <w:lang w:val="en-US" w:eastAsia="zh-CN"/>
        </w:rPr>
        <w:t>日志分析</w:t>
      </w:r>
      <w:r>
        <w:rPr>
          <w:rFonts w:hint="eastAsia"/>
          <w:sz w:val="22"/>
          <w:szCs w:val="22"/>
        </w:rPr>
        <w:t>系统，以实现</w:t>
      </w:r>
      <w:r>
        <w:rPr>
          <w:rFonts w:hint="eastAsia"/>
          <w:sz w:val="22"/>
          <w:szCs w:val="22"/>
          <w:lang w:val="en-US" w:eastAsia="zh-CN"/>
        </w:rPr>
        <w:t>对某类日志的智能化分析</w:t>
      </w:r>
      <w:r>
        <w:rPr>
          <w:rFonts w:hint="eastAsia"/>
          <w:sz w:val="22"/>
          <w:szCs w:val="22"/>
        </w:rPr>
        <w:t>，并能通过此系统</w:t>
      </w:r>
      <w:r>
        <w:rPr>
          <w:rFonts w:hint="eastAsia"/>
          <w:sz w:val="22"/>
          <w:szCs w:val="22"/>
          <w:lang w:val="en-US" w:eastAsia="zh-CN"/>
        </w:rPr>
        <w:t>进行日志数据的采集、处理、存储、可视化等流程处理</w:t>
      </w:r>
      <w:r>
        <w:rPr>
          <w:rFonts w:hint="eastAsia"/>
          <w:sz w:val="22"/>
          <w:szCs w:val="22"/>
        </w:rPr>
        <w:t>。</w:t>
      </w:r>
    </w:p>
    <w:p w14:paraId="3C1DB304">
      <w:pPr>
        <w:spacing w:line="400" w:lineRule="exact"/>
        <w:ind w:left="360"/>
        <w:rPr>
          <w:sz w:val="22"/>
          <w:szCs w:val="22"/>
        </w:rPr>
      </w:pPr>
      <w:r>
        <w:rPr>
          <w:rFonts w:hint="eastAsia"/>
          <w:sz w:val="22"/>
          <w:szCs w:val="22"/>
        </w:rPr>
        <w:t>2）</w:t>
      </w:r>
      <w:r>
        <w:rPr>
          <w:rFonts w:hint="eastAsia"/>
          <w:sz w:val="22"/>
          <w:szCs w:val="22"/>
          <w:lang w:val="en-US" w:eastAsia="zh-CN"/>
        </w:rPr>
        <w:t>实践实训</w:t>
      </w:r>
      <w:r>
        <w:rPr>
          <w:rFonts w:hint="eastAsia"/>
          <w:sz w:val="22"/>
          <w:szCs w:val="22"/>
        </w:rPr>
        <w:t>要求：（1）</w:t>
      </w:r>
      <w:r>
        <w:rPr>
          <w:rFonts w:hint="eastAsia"/>
          <w:sz w:val="22"/>
          <w:szCs w:val="22"/>
          <w:lang w:val="en-US" w:eastAsia="zh-CN"/>
        </w:rPr>
        <w:t>自主选择某种日志类型（如：网络协议日志、大型系统运维日志、设备运行日志、数据库日志等），对其进行特性分析，制定日志分析的</w:t>
      </w:r>
      <w:r>
        <w:rPr>
          <w:rFonts w:hint="eastAsia"/>
          <w:sz w:val="22"/>
          <w:szCs w:val="22"/>
          <w:u w:val="single"/>
          <w:lang w:val="en-US" w:eastAsia="zh-CN"/>
        </w:rPr>
        <w:t>需求目标和设计方案</w:t>
      </w:r>
      <w:r>
        <w:rPr>
          <w:rFonts w:hint="eastAsia"/>
          <w:sz w:val="22"/>
          <w:szCs w:val="22"/>
          <w:lang w:val="en-US" w:eastAsia="zh-CN"/>
        </w:rPr>
        <w:t>；（2）自主设计日志采集与系统接入、清洗与预处理、智能化分析与处理、存储与可视化等</w:t>
      </w:r>
      <w:r>
        <w:rPr>
          <w:rFonts w:hint="eastAsia"/>
          <w:sz w:val="22"/>
          <w:szCs w:val="22"/>
          <w:u w:val="single"/>
          <w:lang w:val="en-US" w:eastAsia="zh-CN"/>
        </w:rPr>
        <w:t>各子步骤流程的实现方案</w:t>
      </w:r>
      <w:r>
        <w:rPr>
          <w:rFonts w:hint="eastAsia"/>
          <w:sz w:val="22"/>
          <w:szCs w:val="22"/>
          <w:lang w:val="en-US" w:eastAsia="zh-CN"/>
        </w:rPr>
        <w:t>；（3）在智能化分析与处理子步骤中，自主设计至少一项</w:t>
      </w:r>
      <w:r>
        <w:rPr>
          <w:rFonts w:hint="eastAsia"/>
          <w:sz w:val="22"/>
          <w:szCs w:val="22"/>
          <w:u w:val="single"/>
          <w:lang w:val="en-US" w:eastAsia="zh-CN"/>
        </w:rPr>
        <w:t>智能化功能</w:t>
      </w:r>
      <w:r>
        <w:rPr>
          <w:rFonts w:hint="eastAsia"/>
          <w:sz w:val="22"/>
          <w:szCs w:val="22"/>
          <w:lang w:val="en-US" w:eastAsia="zh-CN"/>
        </w:rPr>
        <w:t>，如：基于日志的异常检测、基于日志的用户行为/设备行为合规性检测、日志自动分类或自动聚类、基于日志的异常推断预测或行为推断预测等，并</w:t>
      </w:r>
      <w:r>
        <w:rPr>
          <w:rFonts w:hint="eastAsia"/>
          <w:sz w:val="22"/>
          <w:szCs w:val="22"/>
        </w:rPr>
        <w:t>自主选择编程语言</w:t>
      </w:r>
      <w:r>
        <w:rPr>
          <w:rFonts w:hint="eastAsia"/>
          <w:sz w:val="22"/>
          <w:szCs w:val="22"/>
          <w:lang w:eastAsia="zh-CN"/>
        </w:rPr>
        <w:t>（</w:t>
      </w:r>
      <w:r>
        <w:rPr>
          <w:rFonts w:hint="eastAsia"/>
          <w:sz w:val="22"/>
          <w:szCs w:val="22"/>
          <w:lang w:val="en-US" w:eastAsia="zh-CN"/>
        </w:rPr>
        <w:t>必要时可多编程语言混合使用</w:t>
      </w:r>
      <w:r>
        <w:rPr>
          <w:rFonts w:hint="eastAsia"/>
          <w:sz w:val="22"/>
          <w:szCs w:val="22"/>
          <w:lang w:eastAsia="zh-CN"/>
        </w:rPr>
        <w:t>）</w:t>
      </w:r>
      <w:r>
        <w:rPr>
          <w:rFonts w:hint="eastAsia"/>
          <w:sz w:val="22"/>
          <w:szCs w:val="22"/>
          <w:lang w:val="en-US" w:eastAsia="zh-CN"/>
        </w:rPr>
        <w:t>和设计</w:t>
      </w:r>
      <w:r>
        <w:rPr>
          <w:rFonts w:hint="eastAsia"/>
          <w:b w:val="0"/>
          <w:bCs w:val="0"/>
          <w:sz w:val="22"/>
          <w:szCs w:val="22"/>
          <w:lang w:val="en-US" w:eastAsia="zh-CN"/>
        </w:rPr>
        <w:t>机器学习/人工智能</w:t>
      </w:r>
      <w:r>
        <w:rPr>
          <w:rFonts w:hint="eastAsia"/>
          <w:sz w:val="22"/>
          <w:szCs w:val="22"/>
        </w:rPr>
        <w:t>算法或策略，</w:t>
      </w:r>
      <w:r>
        <w:rPr>
          <w:rFonts w:hint="eastAsia"/>
          <w:sz w:val="22"/>
          <w:szCs w:val="22"/>
          <w:lang w:val="en-US" w:eastAsia="zh-CN"/>
        </w:rPr>
        <w:t>实现所选智能化功能</w:t>
      </w:r>
      <w:r>
        <w:rPr>
          <w:rFonts w:hint="eastAsia"/>
          <w:sz w:val="22"/>
          <w:szCs w:val="22"/>
        </w:rPr>
        <w:t>；（</w:t>
      </w:r>
      <w:r>
        <w:rPr>
          <w:rFonts w:hint="eastAsia"/>
          <w:sz w:val="22"/>
          <w:szCs w:val="22"/>
          <w:lang w:val="en-US" w:eastAsia="zh-CN"/>
        </w:rPr>
        <w:t>4</w:t>
      </w:r>
      <w:r>
        <w:rPr>
          <w:rFonts w:hint="eastAsia"/>
          <w:sz w:val="22"/>
          <w:szCs w:val="22"/>
        </w:rPr>
        <w:t>）</w:t>
      </w:r>
      <w:r>
        <w:rPr>
          <w:rFonts w:hint="eastAsia"/>
          <w:sz w:val="22"/>
          <w:szCs w:val="22"/>
          <w:lang w:val="en-US" w:eastAsia="zh-CN"/>
        </w:rPr>
        <w:t>自主选择可视化</w:t>
      </w:r>
      <w:r>
        <w:rPr>
          <w:rFonts w:hint="eastAsia"/>
          <w:sz w:val="22"/>
          <w:szCs w:val="22"/>
        </w:rPr>
        <w:t>图形库组件或框架</w:t>
      </w:r>
      <w:r>
        <w:rPr>
          <w:rFonts w:hint="eastAsia"/>
          <w:sz w:val="22"/>
          <w:szCs w:val="22"/>
          <w:lang w:eastAsia="zh-CN"/>
        </w:rPr>
        <w:t>（</w:t>
      </w:r>
      <w:r>
        <w:rPr>
          <w:rFonts w:hint="eastAsia"/>
          <w:sz w:val="22"/>
          <w:szCs w:val="22"/>
          <w:lang w:val="en-US" w:eastAsia="zh-CN"/>
        </w:rPr>
        <w:t>注：可使用</w:t>
      </w:r>
      <w:r>
        <w:rPr>
          <w:rFonts w:hint="eastAsia"/>
          <w:b w:val="0"/>
          <w:bCs w:val="0"/>
          <w:sz w:val="22"/>
          <w:szCs w:val="22"/>
          <w:lang w:val="en-US" w:eastAsia="zh-CN"/>
        </w:rPr>
        <w:t>Apache Spark自带的，也可使用第三方的但</w:t>
      </w:r>
      <w:r>
        <w:rPr>
          <w:rFonts w:hint="eastAsia"/>
          <w:sz w:val="22"/>
          <w:szCs w:val="22"/>
          <w:lang w:val="en-US" w:eastAsia="zh-CN"/>
        </w:rPr>
        <w:t>必须能与</w:t>
      </w:r>
      <w:r>
        <w:rPr>
          <w:rFonts w:hint="eastAsia"/>
          <w:b w:val="0"/>
          <w:bCs w:val="0"/>
          <w:sz w:val="22"/>
          <w:szCs w:val="22"/>
          <w:lang w:val="en-US" w:eastAsia="zh-CN"/>
        </w:rPr>
        <w:t>Apache Spark集成</w:t>
      </w:r>
      <w:r>
        <w:rPr>
          <w:rFonts w:hint="eastAsia"/>
          <w:sz w:val="22"/>
          <w:szCs w:val="22"/>
          <w:lang w:eastAsia="zh-CN"/>
        </w:rPr>
        <w:t>）</w:t>
      </w:r>
      <w:r>
        <w:rPr>
          <w:rFonts w:hint="eastAsia"/>
          <w:sz w:val="22"/>
          <w:szCs w:val="22"/>
        </w:rPr>
        <w:t>，设计较为美观的可视化界面，整合前期</w:t>
      </w:r>
      <w:r>
        <w:rPr>
          <w:rFonts w:hint="eastAsia"/>
          <w:sz w:val="22"/>
          <w:szCs w:val="22"/>
          <w:lang w:val="en-US" w:eastAsia="zh-CN"/>
        </w:rPr>
        <w:t>各子步骤流程的</w:t>
      </w:r>
      <w:r>
        <w:rPr>
          <w:rFonts w:hint="eastAsia"/>
          <w:sz w:val="22"/>
          <w:szCs w:val="22"/>
        </w:rPr>
        <w:t>功能</w:t>
      </w:r>
      <w:r>
        <w:rPr>
          <w:rFonts w:hint="eastAsia"/>
          <w:sz w:val="22"/>
          <w:szCs w:val="22"/>
          <w:lang w:val="en-US" w:eastAsia="zh-CN"/>
        </w:rPr>
        <w:t>程序</w:t>
      </w:r>
      <w:r>
        <w:rPr>
          <w:rFonts w:hint="eastAsia"/>
          <w:sz w:val="22"/>
          <w:szCs w:val="22"/>
        </w:rPr>
        <w:t>，开发一套简易的</w:t>
      </w:r>
      <w:r>
        <w:rPr>
          <w:rFonts w:hint="eastAsia"/>
          <w:sz w:val="22"/>
          <w:szCs w:val="22"/>
          <w:lang w:val="en-US" w:eastAsia="zh-CN"/>
        </w:rPr>
        <w:t>日志分析</w:t>
      </w:r>
      <w:r>
        <w:rPr>
          <w:rFonts w:hint="eastAsia"/>
          <w:sz w:val="22"/>
          <w:szCs w:val="22"/>
        </w:rPr>
        <w:t>系统，能实现用户交互</w:t>
      </w:r>
      <w:r>
        <w:rPr>
          <w:rFonts w:hint="eastAsia"/>
          <w:sz w:val="22"/>
          <w:szCs w:val="22"/>
          <w:lang w:val="en-US" w:eastAsia="zh-CN"/>
        </w:rPr>
        <w:t>式分析、处理与展示，至少</w:t>
      </w:r>
      <w:r>
        <w:rPr>
          <w:rFonts w:hint="eastAsia"/>
          <w:sz w:val="22"/>
          <w:szCs w:val="22"/>
        </w:rPr>
        <w:t>包括能</w:t>
      </w:r>
      <w:r>
        <w:rPr>
          <w:rFonts w:hint="eastAsia"/>
          <w:sz w:val="22"/>
          <w:szCs w:val="22"/>
          <w:lang w:val="en-US" w:eastAsia="zh-CN"/>
        </w:rPr>
        <w:t>对</w:t>
      </w:r>
      <w:r>
        <w:rPr>
          <w:rFonts w:hint="eastAsia"/>
          <w:sz w:val="22"/>
          <w:szCs w:val="22"/>
        </w:rPr>
        <w:t>算法或策略的参数进行数值调整、能对输入</w:t>
      </w:r>
      <w:r>
        <w:rPr>
          <w:rFonts w:hint="eastAsia"/>
          <w:sz w:val="22"/>
          <w:szCs w:val="22"/>
          <w:lang w:val="en-US" w:eastAsia="zh-CN"/>
        </w:rPr>
        <w:t>数据</w:t>
      </w:r>
      <w:r>
        <w:rPr>
          <w:rFonts w:hint="eastAsia"/>
          <w:sz w:val="22"/>
          <w:szCs w:val="22"/>
        </w:rPr>
        <w:t>源进行图形化</w:t>
      </w:r>
      <w:r>
        <w:rPr>
          <w:rFonts w:hint="eastAsia"/>
          <w:sz w:val="22"/>
          <w:szCs w:val="22"/>
          <w:lang w:val="en-US" w:eastAsia="zh-CN"/>
        </w:rPr>
        <w:t>展示</w:t>
      </w:r>
      <w:r>
        <w:rPr>
          <w:rFonts w:hint="eastAsia"/>
          <w:sz w:val="22"/>
          <w:szCs w:val="22"/>
        </w:rPr>
        <w:t>、能对算法或策略处理结果进行图形化展示等；（</w:t>
      </w:r>
      <w:r>
        <w:rPr>
          <w:rFonts w:hint="eastAsia"/>
          <w:sz w:val="22"/>
          <w:szCs w:val="22"/>
          <w:lang w:val="en-US" w:eastAsia="zh-CN"/>
        </w:rPr>
        <w:t>5</w:t>
      </w:r>
      <w:r>
        <w:rPr>
          <w:rFonts w:hint="eastAsia"/>
          <w:sz w:val="22"/>
          <w:szCs w:val="22"/>
        </w:rPr>
        <w:t>）（可选，非强制要求）结合某具体应用背景，整合</w:t>
      </w:r>
      <w:r>
        <w:rPr>
          <w:rFonts w:hint="eastAsia"/>
          <w:sz w:val="22"/>
          <w:szCs w:val="22"/>
          <w:lang w:val="en-US" w:eastAsia="zh-CN"/>
        </w:rPr>
        <w:t>前期</w:t>
      </w:r>
      <w:r>
        <w:rPr>
          <w:rFonts w:hint="eastAsia"/>
          <w:sz w:val="22"/>
          <w:szCs w:val="22"/>
        </w:rPr>
        <w:t>相关工作，开发简易的应用案例。</w:t>
      </w:r>
    </w:p>
    <w:p w14:paraId="15410128">
      <w:pPr>
        <w:numPr>
          <w:ilvl w:val="0"/>
          <w:numId w:val="1"/>
        </w:numPr>
        <w:spacing w:line="400" w:lineRule="exact"/>
        <w:rPr>
          <w:rFonts w:hint="default"/>
          <w:sz w:val="22"/>
          <w:szCs w:val="22"/>
          <w:lang w:val="en-US"/>
        </w:rPr>
      </w:pPr>
      <w:r>
        <w:rPr>
          <w:rFonts w:hint="eastAsia"/>
          <w:b/>
          <w:bCs/>
          <w:sz w:val="22"/>
          <w:szCs w:val="22"/>
        </w:rPr>
        <w:t xml:space="preserve">基于Spark的用户行为分析系统设计             </w:t>
      </w:r>
      <w:r>
        <w:rPr>
          <w:rFonts w:hint="eastAsia"/>
          <w:b/>
          <w:bCs/>
          <w:sz w:val="22"/>
          <w:szCs w:val="22"/>
          <w:lang w:val="en-US" w:eastAsia="zh-CN"/>
        </w:rPr>
        <w:t xml:space="preserve">    </w:t>
      </w:r>
    </w:p>
    <w:p w14:paraId="47169AB9">
      <w:pPr>
        <w:tabs>
          <w:tab w:val="left" w:pos="360"/>
        </w:tabs>
        <w:spacing w:line="400" w:lineRule="exact"/>
        <w:ind w:left="360"/>
        <w:rPr>
          <w:rFonts w:hint="eastAsia"/>
          <w:sz w:val="22"/>
          <w:szCs w:val="22"/>
        </w:rPr>
      </w:pPr>
      <w:r>
        <w:rPr>
          <w:rFonts w:hint="eastAsia"/>
          <w:sz w:val="22"/>
          <w:szCs w:val="22"/>
        </w:rPr>
        <w:t>1）</w:t>
      </w:r>
      <w:r>
        <w:rPr>
          <w:rFonts w:hint="eastAsia"/>
          <w:sz w:val="22"/>
          <w:szCs w:val="22"/>
          <w:lang w:val="en-US" w:eastAsia="zh-CN"/>
        </w:rPr>
        <w:t>实践实训</w:t>
      </w:r>
      <w:r>
        <w:rPr>
          <w:rFonts w:hint="eastAsia"/>
          <w:sz w:val="22"/>
          <w:szCs w:val="22"/>
        </w:rPr>
        <w:t>内容：利用</w:t>
      </w:r>
      <w:r>
        <w:rPr>
          <w:rFonts w:hint="eastAsia"/>
          <w:b w:val="0"/>
          <w:bCs w:val="0"/>
          <w:sz w:val="22"/>
          <w:szCs w:val="22"/>
          <w:lang w:val="en-US" w:eastAsia="zh-CN"/>
        </w:rPr>
        <w:t>Apache Spark大数据平台和机器学习/人工智能算法，</w:t>
      </w:r>
      <w:r>
        <w:rPr>
          <w:rFonts w:hint="eastAsia"/>
          <w:sz w:val="22"/>
          <w:szCs w:val="22"/>
        </w:rPr>
        <w:t>设计与开发一套简易的用户行为分析系统，以实现</w:t>
      </w:r>
      <w:r>
        <w:rPr>
          <w:rFonts w:hint="eastAsia"/>
          <w:sz w:val="22"/>
          <w:szCs w:val="22"/>
          <w:lang w:val="en-US" w:eastAsia="zh-CN"/>
        </w:rPr>
        <w:t>对某类用户行为数据的智能化分析</w:t>
      </w:r>
      <w:r>
        <w:rPr>
          <w:rFonts w:hint="eastAsia"/>
          <w:sz w:val="22"/>
          <w:szCs w:val="22"/>
        </w:rPr>
        <w:t>，并能通过此系统进行</w:t>
      </w:r>
      <w:r>
        <w:rPr>
          <w:rFonts w:hint="eastAsia"/>
          <w:sz w:val="22"/>
          <w:szCs w:val="22"/>
          <w:lang w:val="en-US" w:eastAsia="zh-CN"/>
        </w:rPr>
        <w:t>用户行为数据的采集、处理、存储、可视化等流程处理</w:t>
      </w:r>
      <w:r>
        <w:rPr>
          <w:rFonts w:hint="eastAsia"/>
          <w:sz w:val="22"/>
          <w:szCs w:val="22"/>
        </w:rPr>
        <w:t>。</w:t>
      </w:r>
    </w:p>
    <w:p w14:paraId="6A741F9A">
      <w:pPr>
        <w:spacing w:line="400" w:lineRule="exact"/>
        <w:ind w:left="360"/>
        <w:rPr>
          <w:rFonts w:hint="eastAsia"/>
          <w:sz w:val="22"/>
          <w:szCs w:val="22"/>
        </w:rPr>
      </w:pPr>
      <w:r>
        <w:rPr>
          <w:rFonts w:hint="eastAsia"/>
          <w:sz w:val="22"/>
          <w:szCs w:val="22"/>
        </w:rPr>
        <w:t>2）</w:t>
      </w:r>
      <w:r>
        <w:rPr>
          <w:rFonts w:hint="eastAsia"/>
          <w:sz w:val="22"/>
          <w:szCs w:val="22"/>
          <w:lang w:val="en-US" w:eastAsia="zh-CN"/>
        </w:rPr>
        <w:t>实践实训</w:t>
      </w:r>
      <w:r>
        <w:rPr>
          <w:rFonts w:hint="eastAsia"/>
          <w:sz w:val="22"/>
          <w:szCs w:val="22"/>
        </w:rPr>
        <w:t>要求：（1）</w:t>
      </w:r>
      <w:r>
        <w:rPr>
          <w:rFonts w:hint="eastAsia"/>
          <w:sz w:val="22"/>
          <w:szCs w:val="22"/>
          <w:lang w:val="en-US" w:eastAsia="zh-CN"/>
        </w:rPr>
        <w:t>自主选择某种用户行为数据类型（如：电商平台或资讯平台的用户点击数据、某种APP或网站或软件系统或设备的用户操作行为数据、视频空间中的人体运动轨迹或活动流程数据等），对其进行特性分析，制定用户行为分析的</w:t>
      </w:r>
      <w:r>
        <w:rPr>
          <w:rFonts w:hint="eastAsia"/>
          <w:sz w:val="22"/>
          <w:szCs w:val="22"/>
          <w:u w:val="single"/>
          <w:lang w:val="en-US" w:eastAsia="zh-CN"/>
        </w:rPr>
        <w:t>需求目标和设计方案</w:t>
      </w:r>
      <w:r>
        <w:rPr>
          <w:rFonts w:hint="eastAsia"/>
          <w:sz w:val="22"/>
          <w:szCs w:val="22"/>
          <w:lang w:val="en-US" w:eastAsia="zh-CN"/>
        </w:rPr>
        <w:t>；（2）自主设计用户行为数据的采集与系统接入、清洗与预处理、智能化分析与处理、存储与可视化等</w:t>
      </w:r>
      <w:r>
        <w:rPr>
          <w:rFonts w:hint="eastAsia"/>
          <w:sz w:val="22"/>
          <w:szCs w:val="22"/>
          <w:u w:val="single"/>
          <w:lang w:val="en-US" w:eastAsia="zh-CN"/>
        </w:rPr>
        <w:t>各子步骤流程的实现方案</w:t>
      </w:r>
      <w:r>
        <w:rPr>
          <w:rFonts w:hint="eastAsia"/>
          <w:sz w:val="22"/>
          <w:szCs w:val="22"/>
          <w:lang w:val="en-US" w:eastAsia="zh-CN"/>
        </w:rPr>
        <w:t>；（3）在智能化分析与处理子步骤中，自主设计至少一项</w:t>
      </w:r>
      <w:r>
        <w:rPr>
          <w:rFonts w:hint="eastAsia"/>
          <w:sz w:val="22"/>
          <w:szCs w:val="22"/>
          <w:u w:val="single"/>
          <w:lang w:val="en-US" w:eastAsia="zh-CN"/>
        </w:rPr>
        <w:t>智能化功能</w:t>
      </w:r>
      <w:r>
        <w:rPr>
          <w:rFonts w:hint="eastAsia"/>
          <w:sz w:val="22"/>
          <w:szCs w:val="22"/>
          <w:lang w:val="en-US" w:eastAsia="zh-CN"/>
        </w:rPr>
        <w:t>，如：用户行为异常检测、用户行为合规性检测、用户行为分类或自动聚类、用户行为异常推断预测或行为推断预测等，并</w:t>
      </w:r>
      <w:r>
        <w:rPr>
          <w:rFonts w:hint="eastAsia"/>
          <w:sz w:val="22"/>
          <w:szCs w:val="22"/>
        </w:rPr>
        <w:t>自主选择编程语言</w:t>
      </w:r>
      <w:r>
        <w:rPr>
          <w:rFonts w:hint="eastAsia"/>
          <w:sz w:val="22"/>
          <w:szCs w:val="22"/>
          <w:lang w:eastAsia="zh-CN"/>
        </w:rPr>
        <w:t>（</w:t>
      </w:r>
      <w:r>
        <w:rPr>
          <w:rFonts w:hint="eastAsia"/>
          <w:sz w:val="22"/>
          <w:szCs w:val="22"/>
          <w:lang w:val="en-US" w:eastAsia="zh-CN"/>
        </w:rPr>
        <w:t>必要时可多编程语言混合使用</w:t>
      </w:r>
      <w:r>
        <w:rPr>
          <w:rFonts w:hint="eastAsia"/>
          <w:sz w:val="22"/>
          <w:szCs w:val="22"/>
          <w:lang w:eastAsia="zh-CN"/>
        </w:rPr>
        <w:t>）</w:t>
      </w:r>
      <w:r>
        <w:rPr>
          <w:rFonts w:hint="eastAsia"/>
          <w:sz w:val="22"/>
          <w:szCs w:val="22"/>
          <w:lang w:val="en-US" w:eastAsia="zh-CN"/>
        </w:rPr>
        <w:t>和设计</w:t>
      </w:r>
      <w:r>
        <w:rPr>
          <w:rFonts w:hint="eastAsia"/>
          <w:b w:val="0"/>
          <w:bCs w:val="0"/>
          <w:sz w:val="22"/>
          <w:szCs w:val="22"/>
          <w:lang w:val="en-US" w:eastAsia="zh-CN"/>
        </w:rPr>
        <w:t>机器学习/人工智能</w:t>
      </w:r>
      <w:r>
        <w:rPr>
          <w:rFonts w:hint="eastAsia"/>
          <w:sz w:val="22"/>
          <w:szCs w:val="22"/>
        </w:rPr>
        <w:t>算法或策略，</w:t>
      </w:r>
      <w:r>
        <w:rPr>
          <w:rFonts w:hint="eastAsia"/>
          <w:sz w:val="22"/>
          <w:szCs w:val="22"/>
          <w:lang w:val="en-US" w:eastAsia="zh-CN"/>
        </w:rPr>
        <w:t>实现所选智能化功能</w:t>
      </w:r>
      <w:r>
        <w:rPr>
          <w:rFonts w:hint="eastAsia"/>
          <w:sz w:val="22"/>
          <w:szCs w:val="22"/>
        </w:rPr>
        <w:t>；（</w:t>
      </w:r>
      <w:r>
        <w:rPr>
          <w:rFonts w:hint="eastAsia"/>
          <w:sz w:val="22"/>
          <w:szCs w:val="22"/>
          <w:lang w:val="en-US" w:eastAsia="zh-CN"/>
        </w:rPr>
        <w:t>4</w:t>
      </w:r>
      <w:r>
        <w:rPr>
          <w:rFonts w:hint="eastAsia"/>
          <w:sz w:val="22"/>
          <w:szCs w:val="22"/>
        </w:rPr>
        <w:t>）</w:t>
      </w:r>
      <w:r>
        <w:rPr>
          <w:rFonts w:hint="eastAsia"/>
          <w:sz w:val="22"/>
          <w:szCs w:val="22"/>
          <w:lang w:val="en-US" w:eastAsia="zh-CN"/>
        </w:rPr>
        <w:t>自主选择可视化</w:t>
      </w:r>
      <w:r>
        <w:rPr>
          <w:rFonts w:hint="eastAsia"/>
          <w:sz w:val="22"/>
          <w:szCs w:val="22"/>
        </w:rPr>
        <w:t>图形库组件或框架</w:t>
      </w:r>
      <w:r>
        <w:rPr>
          <w:rFonts w:hint="eastAsia"/>
          <w:sz w:val="22"/>
          <w:szCs w:val="22"/>
          <w:lang w:eastAsia="zh-CN"/>
        </w:rPr>
        <w:t>（</w:t>
      </w:r>
      <w:r>
        <w:rPr>
          <w:rFonts w:hint="eastAsia"/>
          <w:sz w:val="22"/>
          <w:szCs w:val="22"/>
          <w:lang w:val="en-US" w:eastAsia="zh-CN"/>
        </w:rPr>
        <w:t>注：可使用</w:t>
      </w:r>
      <w:r>
        <w:rPr>
          <w:rFonts w:hint="eastAsia"/>
          <w:b w:val="0"/>
          <w:bCs w:val="0"/>
          <w:sz w:val="22"/>
          <w:szCs w:val="22"/>
          <w:lang w:val="en-US" w:eastAsia="zh-CN"/>
        </w:rPr>
        <w:t>Apache Spark自带的，也可使用第三方的但</w:t>
      </w:r>
      <w:r>
        <w:rPr>
          <w:rFonts w:hint="eastAsia"/>
          <w:sz w:val="22"/>
          <w:szCs w:val="22"/>
          <w:lang w:val="en-US" w:eastAsia="zh-CN"/>
        </w:rPr>
        <w:t>必须能与</w:t>
      </w:r>
      <w:r>
        <w:rPr>
          <w:rFonts w:hint="eastAsia"/>
          <w:b w:val="0"/>
          <w:bCs w:val="0"/>
          <w:sz w:val="22"/>
          <w:szCs w:val="22"/>
          <w:lang w:val="en-US" w:eastAsia="zh-CN"/>
        </w:rPr>
        <w:t>Apache Spark集成</w:t>
      </w:r>
      <w:r>
        <w:rPr>
          <w:rFonts w:hint="eastAsia"/>
          <w:sz w:val="22"/>
          <w:szCs w:val="22"/>
          <w:lang w:eastAsia="zh-CN"/>
        </w:rPr>
        <w:t>）</w:t>
      </w:r>
      <w:r>
        <w:rPr>
          <w:rFonts w:hint="eastAsia"/>
          <w:sz w:val="22"/>
          <w:szCs w:val="22"/>
        </w:rPr>
        <w:t>，设计较为美观的可视化界面，整合前期</w:t>
      </w:r>
      <w:r>
        <w:rPr>
          <w:rFonts w:hint="eastAsia"/>
          <w:sz w:val="22"/>
          <w:szCs w:val="22"/>
          <w:lang w:val="en-US" w:eastAsia="zh-CN"/>
        </w:rPr>
        <w:t>各子步骤流程的</w:t>
      </w:r>
      <w:r>
        <w:rPr>
          <w:rFonts w:hint="eastAsia"/>
          <w:sz w:val="22"/>
          <w:szCs w:val="22"/>
        </w:rPr>
        <w:t>功能</w:t>
      </w:r>
      <w:r>
        <w:rPr>
          <w:rFonts w:hint="eastAsia"/>
          <w:sz w:val="22"/>
          <w:szCs w:val="22"/>
          <w:lang w:val="en-US" w:eastAsia="zh-CN"/>
        </w:rPr>
        <w:t>程序</w:t>
      </w:r>
      <w:r>
        <w:rPr>
          <w:rFonts w:hint="eastAsia"/>
          <w:sz w:val="22"/>
          <w:szCs w:val="22"/>
        </w:rPr>
        <w:t>，开发一套简易的</w:t>
      </w:r>
      <w:r>
        <w:rPr>
          <w:rFonts w:hint="eastAsia"/>
          <w:sz w:val="22"/>
          <w:szCs w:val="22"/>
          <w:lang w:val="en-US" w:eastAsia="zh-CN"/>
        </w:rPr>
        <w:t>用户行为分析</w:t>
      </w:r>
      <w:r>
        <w:rPr>
          <w:rFonts w:hint="eastAsia"/>
          <w:sz w:val="22"/>
          <w:szCs w:val="22"/>
        </w:rPr>
        <w:t>系统，能实现用户交互</w:t>
      </w:r>
      <w:r>
        <w:rPr>
          <w:rFonts w:hint="eastAsia"/>
          <w:sz w:val="22"/>
          <w:szCs w:val="22"/>
          <w:lang w:val="en-US" w:eastAsia="zh-CN"/>
        </w:rPr>
        <w:t>式分析、处理与展示，至少</w:t>
      </w:r>
      <w:r>
        <w:rPr>
          <w:rFonts w:hint="eastAsia"/>
          <w:sz w:val="22"/>
          <w:szCs w:val="22"/>
        </w:rPr>
        <w:t>包括能</w:t>
      </w:r>
      <w:r>
        <w:rPr>
          <w:rFonts w:hint="eastAsia"/>
          <w:sz w:val="22"/>
          <w:szCs w:val="22"/>
          <w:lang w:val="en-US" w:eastAsia="zh-CN"/>
        </w:rPr>
        <w:t>对</w:t>
      </w:r>
      <w:r>
        <w:rPr>
          <w:rFonts w:hint="eastAsia"/>
          <w:sz w:val="22"/>
          <w:szCs w:val="22"/>
        </w:rPr>
        <w:t>算法或策略的参数进行数值调整、能对输入</w:t>
      </w:r>
      <w:r>
        <w:rPr>
          <w:rFonts w:hint="eastAsia"/>
          <w:sz w:val="22"/>
          <w:szCs w:val="22"/>
          <w:lang w:val="en-US" w:eastAsia="zh-CN"/>
        </w:rPr>
        <w:t>数据</w:t>
      </w:r>
      <w:r>
        <w:rPr>
          <w:rFonts w:hint="eastAsia"/>
          <w:sz w:val="22"/>
          <w:szCs w:val="22"/>
        </w:rPr>
        <w:t>源进行图形化</w:t>
      </w:r>
      <w:r>
        <w:rPr>
          <w:rFonts w:hint="eastAsia"/>
          <w:sz w:val="22"/>
          <w:szCs w:val="22"/>
          <w:lang w:val="en-US" w:eastAsia="zh-CN"/>
        </w:rPr>
        <w:t>展示</w:t>
      </w:r>
      <w:r>
        <w:rPr>
          <w:rFonts w:hint="eastAsia"/>
          <w:sz w:val="22"/>
          <w:szCs w:val="22"/>
        </w:rPr>
        <w:t>、能对算法或策略处理结果进行图形化展示等；（</w:t>
      </w:r>
      <w:r>
        <w:rPr>
          <w:rFonts w:hint="eastAsia"/>
          <w:sz w:val="22"/>
          <w:szCs w:val="22"/>
          <w:lang w:val="en-US" w:eastAsia="zh-CN"/>
        </w:rPr>
        <w:t>5</w:t>
      </w:r>
      <w:r>
        <w:rPr>
          <w:rFonts w:hint="eastAsia"/>
          <w:sz w:val="22"/>
          <w:szCs w:val="22"/>
        </w:rPr>
        <w:t>）（可选，非强制要求）结合某具体应用背景，整合</w:t>
      </w:r>
      <w:r>
        <w:rPr>
          <w:rFonts w:hint="eastAsia"/>
          <w:sz w:val="22"/>
          <w:szCs w:val="22"/>
          <w:lang w:val="en-US" w:eastAsia="zh-CN"/>
        </w:rPr>
        <w:t>前期</w:t>
      </w:r>
      <w:r>
        <w:rPr>
          <w:rFonts w:hint="eastAsia"/>
          <w:sz w:val="22"/>
          <w:szCs w:val="22"/>
        </w:rPr>
        <w:t>相关工作，开发简易的应用案例。</w:t>
      </w:r>
    </w:p>
    <w:p w14:paraId="04DEF73E">
      <w:pPr>
        <w:numPr>
          <w:ilvl w:val="0"/>
          <w:numId w:val="1"/>
        </w:numPr>
        <w:spacing w:line="400" w:lineRule="exact"/>
        <w:rPr>
          <w:b/>
          <w:bCs/>
          <w:sz w:val="22"/>
          <w:szCs w:val="22"/>
        </w:rPr>
      </w:pPr>
      <w:r>
        <w:rPr>
          <w:rFonts w:hint="eastAsia"/>
          <w:b/>
          <w:bCs/>
          <w:sz w:val="22"/>
          <w:szCs w:val="22"/>
        </w:rPr>
        <w:t>基于Spark的异常检测系统设计</w:t>
      </w:r>
    </w:p>
    <w:p w14:paraId="0DB853B9">
      <w:pPr>
        <w:tabs>
          <w:tab w:val="left" w:pos="360"/>
        </w:tabs>
        <w:spacing w:line="400" w:lineRule="exact"/>
        <w:ind w:left="360"/>
        <w:rPr>
          <w:rFonts w:hint="eastAsia"/>
          <w:sz w:val="22"/>
          <w:szCs w:val="22"/>
        </w:rPr>
      </w:pPr>
      <w:r>
        <w:rPr>
          <w:rFonts w:hint="eastAsia"/>
          <w:sz w:val="22"/>
          <w:szCs w:val="22"/>
        </w:rPr>
        <w:t>1）</w:t>
      </w:r>
      <w:r>
        <w:rPr>
          <w:rFonts w:hint="eastAsia"/>
          <w:sz w:val="22"/>
          <w:szCs w:val="22"/>
          <w:lang w:val="en-US" w:eastAsia="zh-CN"/>
        </w:rPr>
        <w:t>实践实训</w:t>
      </w:r>
      <w:r>
        <w:rPr>
          <w:rFonts w:hint="eastAsia"/>
          <w:sz w:val="22"/>
          <w:szCs w:val="22"/>
        </w:rPr>
        <w:t>内容：利用</w:t>
      </w:r>
      <w:r>
        <w:rPr>
          <w:rFonts w:hint="eastAsia"/>
          <w:b w:val="0"/>
          <w:bCs w:val="0"/>
          <w:sz w:val="22"/>
          <w:szCs w:val="22"/>
          <w:lang w:val="en-US" w:eastAsia="zh-CN"/>
        </w:rPr>
        <w:t>Apache Spark大数据平台和机器学习/人工智能算法，</w:t>
      </w:r>
      <w:r>
        <w:rPr>
          <w:rFonts w:hint="eastAsia"/>
          <w:sz w:val="22"/>
          <w:szCs w:val="22"/>
        </w:rPr>
        <w:t>设计与开发一套简易的异常检测系统，以实现</w:t>
      </w:r>
      <w:r>
        <w:rPr>
          <w:rFonts w:hint="eastAsia"/>
          <w:sz w:val="22"/>
          <w:szCs w:val="22"/>
          <w:lang w:val="en-US" w:eastAsia="zh-CN"/>
        </w:rPr>
        <w:t>对某类异常检测数据的智能化分析</w:t>
      </w:r>
      <w:r>
        <w:rPr>
          <w:rFonts w:hint="eastAsia"/>
          <w:sz w:val="22"/>
          <w:szCs w:val="22"/>
        </w:rPr>
        <w:t>，并能通过此系统进行</w:t>
      </w:r>
      <w:r>
        <w:rPr>
          <w:rFonts w:hint="eastAsia"/>
          <w:sz w:val="22"/>
          <w:szCs w:val="22"/>
          <w:lang w:val="en-US" w:eastAsia="zh-CN"/>
        </w:rPr>
        <w:t>异常检测数据的采集、处理、存储、可视化等流程处理</w:t>
      </w:r>
      <w:r>
        <w:rPr>
          <w:rFonts w:hint="eastAsia"/>
          <w:sz w:val="22"/>
          <w:szCs w:val="22"/>
        </w:rPr>
        <w:t>。</w:t>
      </w:r>
    </w:p>
    <w:p w14:paraId="68CF67BD">
      <w:pPr>
        <w:tabs>
          <w:tab w:val="left" w:pos="360"/>
        </w:tabs>
        <w:spacing w:line="400" w:lineRule="exact"/>
        <w:ind w:left="360"/>
        <w:rPr>
          <w:rFonts w:hint="eastAsia"/>
          <w:sz w:val="22"/>
          <w:szCs w:val="22"/>
        </w:rPr>
      </w:pPr>
      <w:r>
        <w:rPr>
          <w:rFonts w:hint="eastAsia"/>
          <w:sz w:val="22"/>
          <w:szCs w:val="22"/>
        </w:rPr>
        <w:t>2）</w:t>
      </w:r>
      <w:r>
        <w:rPr>
          <w:rFonts w:hint="eastAsia"/>
          <w:sz w:val="22"/>
          <w:szCs w:val="22"/>
          <w:lang w:val="en-US" w:eastAsia="zh-CN"/>
        </w:rPr>
        <w:t>实践实训</w:t>
      </w:r>
      <w:r>
        <w:rPr>
          <w:rFonts w:hint="eastAsia"/>
          <w:sz w:val="22"/>
          <w:szCs w:val="22"/>
        </w:rPr>
        <w:t>要求：（1）</w:t>
      </w:r>
      <w:r>
        <w:rPr>
          <w:rFonts w:hint="eastAsia"/>
          <w:sz w:val="22"/>
          <w:szCs w:val="22"/>
          <w:lang w:val="en-US" w:eastAsia="zh-CN"/>
        </w:rPr>
        <w:t>自主选择某种异常检测数据类型（如：工业设备传感器监测数据、物联网设备或系统运行数据、通信网络运行数据、软件系统运行数据等），对其进行特性分析，制定异常检测分析的</w:t>
      </w:r>
      <w:r>
        <w:rPr>
          <w:rFonts w:hint="eastAsia"/>
          <w:sz w:val="22"/>
          <w:szCs w:val="22"/>
          <w:u w:val="single"/>
          <w:lang w:val="en-US" w:eastAsia="zh-CN"/>
        </w:rPr>
        <w:t>需求目标和设计方案</w:t>
      </w:r>
      <w:r>
        <w:rPr>
          <w:rFonts w:hint="eastAsia"/>
          <w:sz w:val="22"/>
          <w:szCs w:val="22"/>
          <w:lang w:val="en-US" w:eastAsia="zh-CN"/>
        </w:rPr>
        <w:t>；（2）自主设计异常检测数据的采集与系统接入、清洗与预处理、智能化分析与处理、存储与可视化等</w:t>
      </w:r>
      <w:r>
        <w:rPr>
          <w:rFonts w:hint="eastAsia"/>
          <w:sz w:val="22"/>
          <w:szCs w:val="22"/>
          <w:u w:val="single"/>
          <w:lang w:val="en-US" w:eastAsia="zh-CN"/>
        </w:rPr>
        <w:t>各子步骤流程的实现方案</w:t>
      </w:r>
      <w:r>
        <w:rPr>
          <w:rFonts w:hint="eastAsia"/>
          <w:sz w:val="22"/>
          <w:szCs w:val="22"/>
          <w:lang w:val="en-US" w:eastAsia="zh-CN"/>
        </w:rPr>
        <w:t>；（3）在智能化分析与处理子步骤中，自主设计至少一项</w:t>
      </w:r>
      <w:r>
        <w:rPr>
          <w:rFonts w:hint="eastAsia"/>
          <w:sz w:val="22"/>
          <w:szCs w:val="22"/>
          <w:u w:val="single"/>
          <w:lang w:val="en-US" w:eastAsia="zh-CN"/>
        </w:rPr>
        <w:t>智能化功能</w:t>
      </w:r>
      <w:r>
        <w:rPr>
          <w:rFonts w:hint="eastAsia"/>
          <w:sz w:val="22"/>
          <w:szCs w:val="22"/>
          <w:lang w:val="en-US" w:eastAsia="zh-CN"/>
        </w:rPr>
        <w:t>，如：异常（注：需明确对“异常”的定义）的分类或自动聚类、异常推断预测等，并</w:t>
      </w:r>
      <w:r>
        <w:rPr>
          <w:rFonts w:hint="eastAsia"/>
          <w:sz w:val="22"/>
          <w:szCs w:val="22"/>
        </w:rPr>
        <w:t>自主选择编程语言</w:t>
      </w:r>
      <w:r>
        <w:rPr>
          <w:rFonts w:hint="eastAsia"/>
          <w:sz w:val="22"/>
          <w:szCs w:val="22"/>
          <w:lang w:eastAsia="zh-CN"/>
        </w:rPr>
        <w:t>（</w:t>
      </w:r>
      <w:r>
        <w:rPr>
          <w:rFonts w:hint="eastAsia"/>
          <w:sz w:val="22"/>
          <w:szCs w:val="22"/>
          <w:lang w:val="en-US" w:eastAsia="zh-CN"/>
        </w:rPr>
        <w:t>必要时可多编程语言混合使用</w:t>
      </w:r>
      <w:r>
        <w:rPr>
          <w:rFonts w:hint="eastAsia"/>
          <w:sz w:val="22"/>
          <w:szCs w:val="22"/>
          <w:lang w:eastAsia="zh-CN"/>
        </w:rPr>
        <w:t>）</w:t>
      </w:r>
      <w:r>
        <w:rPr>
          <w:rFonts w:hint="eastAsia"/>
          <w:sz w:val="22"/>
          <w:szCs w:val="22"/>
          <w:lang w:val="en-US" w:eastAsia="zh-CN"/>
        </w:rPr>
        <w:t>和设计</w:t>
      </w:r>
      <w:r>
        <w:rPr>
          <w:rFonts w:hint="eastAsia"/>
          <w:b w:val="0"/>
          <w:bCs w:val="0"/>
          <w:sz w:val="22"/>
          <w:szCs w:val="22"/>
          <w:lang w:val="en-US" w:eastAsia="zh-CN"/>
        </w:rPr>
        <w:t>机器学习/人工智能</w:t>
      </w:r>
      <w:r>
        <w:rPr>
          <w:rFonts w:hint="eastAsia"/>
          <w:sz w:val="22"/>
          <w:szCs w:val="22"/>
        </w:rPr>
        <w:t>算法或策略，</w:t>
      </w:r>
      <w:r>
        <w:rPr>
          <w:rFonts w:hint="eastAsia"/>
          <w:sz w:val="22"/>
          <w:szCs w:val="22"/>
          <w:lang w:val="en-US" w:eastAsia="zh-CN"/>
        </w:rPr>
        <w:t>实现所选智能化功能</w:t>
      </w:r>
      <w:r>
        <w:rPr>
          <w:rFonts w:hint="eastAsia"/>
          <w:sz w:val="22"/>
          <w:szCs w:val="22"/>
        </w:rPr>
        <w:t>；（</w:t>
      </w:r>
      <w:r>
        <w:rPr>
          <w:rFonts w:hint="eastAsia"/>
          <w:sz w:val="22"/>
          <w:szCs w:val="22"/>
          <w:lang w:val="en-US" w:eastAsia="zh-CN"/>
        </w:rPr>
        <w:t>4</w:t>
      </w:r>
      <w:r>
        <w:rPr>
          <w:rFonts w:hint="eastAsia"/>
          <w:sz w:val="22"/>
          <w:szCs w:val="22"/>
        </w:rPr>
        <w:t>）</w:t>
      </w:r>
      <w:r>
        <w:rPr>
          <w:rFonts w:hint="eastAsia"/>
          <w:sz w:val="22"/>
          <w:szCs w:val="22"/>
          <w:lang w:val="en-US" w:eastAsia="zh-CN"/>
        </w:rPr>
        <w:t>自主选择可视化</w:t>
      </w:r>
      <w:r>
        <w:rPr>
          <w:rFonts w:hint="eastAsia"/>
          <w:sz w:val="22"/>
          <w:szCs w:val="22"/>
        </w:rPr>
        <w:t>图形库组件或框架</w:t>
      </w:r>
      <w:r>
        <w:rPr>
          <w:rFonts w:hint="eastAsia"/>
          <w:sz w:val="22"/>
          <w:szCs w:val="22"/>
          <w:lang w:eastAsia="zh-CN"/>
        </w:rPr>
        <w:t>（</w:t>
      </w:r>
      <w:r>
        <w:rPr>
          <w:rFonts w:hint="eastAsia"/>
          <w:sz w:val="22"/>
          <w:szCs w:val="22"/>
          <w:lang w:val="en-US" w:eastAsia="zh-CN"/>
        </w:rPr>
        <w:t>注：可使用</w:t>
      </w:r>
      <w:r>
        <w:rPr>
          <w:rFonts w:hint="eastAsia"/>
          <w:b w:val="0"/>
          <w:bCs w:val="0"/>
          <w:sz w:val="22"/>
          <w:szCs w:val="22"/>
          <w:lang w:val="en-US" w:eastAsia="zh-CN"/>
        </w:rPr>
        <w:t>Apache Spark自带的，也可使用第三方的但</w:t>
      </w:r>
      <w:r>
        <w:rPr>
          <w:rFonts w:hint="eastAsia"/>
          <w:sz w:val="22"/>
          <w:szCs w:val="22"/>
          <w:lang w:val="en-US" w:eastAsia="zh-CN"/>
        </w:rPr>
        <w:t>必须能与</w:t>
      </w:r>
      <w:r>
        <w:rPr>
          <w:rFonts w:hint="eastAsia"/>
          <w:b w:val="0"/>
          <w:bCs w:val="0"/>
          <w:sz w:val="22"/>
          <w:szCs w:val="22"/>
          <w:lang w:val="en-US" w:eastAsia="zh-CN"/>
        </w:rPr>
        <w:t>Apache Spark集成</w:t>
      </w:r>
      <w:r>
        <w:rPr>
          <w:rFonts w:hint="eastAsia"/>
          <w:sz w:val="22"/>
          <w:szCs w:val="22"/>
          <w:lang w:eastAsia="zh-CN"/>
        </w:rPr>
        <w:t>）</w:t>
      </w:r>
      <w:r>
        <w:rPr>
          <w:rFonts w:hint="eastAsia"/>
          <w:sz w:val="22"/>
          <w:szCs w:val="22"/>
        </w:rPr>
        <w:t>，设计较为美观的可视化界面，整合前期</w:t>
      </w:r>
      <w:r>
        <w:rPr>
          <w:rFonts w:hint="eastAsia"/>
          <w:sz w:val="22"/>
          <w:szCs w:val="22"/>
          <w:lang w:val="en-US" w:eastAsia="zh-CN"/>
        </w:rPr>
        <w:t>各子步骤流程的</w:t>
      </w:r>
      <w:r>
        <w:rPr>
          <w:rFonts w:hint="eastAsia"/>
          <w:sz w:val="22"/>
          <w:szCs w:val="22"/>
        </w:rPr>
        <w:t>功能</w:t>
      </w:r>
      <w:r>
        <w:rPr>
          <w:rFonts w:hint="eastAsia"/>
          <w:sz w:val="22"/>
          <w:szCs w:val="22"/>
          <w:lang w:val="en-US" w:eastAsia="zh-CN"/>
        </w:rPr>
        <w:t>程序</w:t>
      </w:r>
      <w:r>
        <w:rPr>
          <w:rFonts w:hint="eastAsia"/>
          <w:sz w:val="22"/>
          <w:szCs w:val="22"/>
        </w:rPr>
        <w:t>，开发一套简易的异常检测系统，能实现用户交互</w:t>
      </w:r>
      <w:r>
        <w:rPr>
          <w:rFonts w:hint="eastAsia"/>
          <w:sz w:val="22"/>
          <w:szCs w:val="22"/>
          <w:lang w:val="en-US" w:eastAsia="zh-CN"/>
        </w:rPr>
        <w:t>式分析、处理与展示，至少</w:t>
      </w:r>
      <w:r>
        <w:rPr>
          <w:rFonts w:hint="eastAsia"/>
          <w:sz w:val="22"/>
          <w:szCs w:val="22"/>
        </w:rPr>
        <w:t>包括能</w:t>
      </w:r>
      <w:r>
        <w:rPr>
          <w:rFonts w:hint="eastAsia"/>
          <w:sz w:val="22"/>
          <w:szCs w:val="22"/>
          <w:lang w:val="en-US" w:eastAsia="zh-CN"/>
        </w:rPr>
        <w:t>对</w:t>
      </w:r>
      <w:r>
        <w:rPr>
          <w:rFonts w:hint="eastAsia"/>
          <w:sz w:val="22"/>
          <w:szCs w:val="22"/>
        </w:rPr>
        <w:t>算法或策略的参数进行数值调整、能对输入</w:t>
      </w:r>
      <w:r>
        <w:rPr>
          <w:rFonts w:hint="eastAsia"/>
          <w:sz w:val="22"/>
          <w:szCs w:val="22"/>
          <w:lang w:val="en-US" w:eastAsia="zh-CN"/>
        </w:rPr>
        <w:t>数据</w:t>
      </w:r>
      <w:r>
        <w:rPr>
          <w:rFonts w:hint="eastAsia"/>
          <w:sz w:val="22"/>
          <w:szCs w:val="22"/>
        </w:rPr>
        <w:t>源进行图形化</w:t>
      </w:r>
      <w:r>
        <w:rPr>
          <w:rFonts w:hint="eastAsia"/>
          <w:sz w:val="22"/>
          <w:szCs w:val="22"/>
          <w:lang w:val="en-US" w:eastAsia="zh-CN"/>
        </w:rPr>
        <w:t>展示</w:t>
      </w:r>
      <w:r>
        <w:rPr>
          <w:rFonts w:hint="eastAsia"/>
          <w:sz w:val="22"/>
          <w:szCs w:val="22"/>
        </w:rPr>
        <w:t>、能对算法或策略处理结果进行图形化展示等；（</w:t>
      </w:r>
      <w:r>
        <w:rPr>
          <w:rFonts w:hint="eastAsia"/>
          <w:sz w:val="22"/>
          <w:szCs w:val="22"/>
          <w:lang w:val="en-US" w:eastAsia="zh-CN"/>
        </w:rPr>
        <w:t>5</w:t>
      </w:r>
      <w:r>
        <w:rPr>
          <w:rFonts w:hint="eastAsia"/>
          <w:sz w:val="22"/>
          <w:szCs w:val="22"/>
        </w:rPr>
        <w:t>）（可选，非强制要求）结合某具体应用背景，整合</w:t>
      </w:r>
      <w:r>
        <w:rPr>
          <w:rFonts w:hint="eastAsia"/>
          <w:sz w:val="22"/>
          <w:szCs w:val="22"/>
          <w:lang w:val="en-US" w:eastAsia="zh-CN"/>
        </w:rPr>
        <w:t>前期</w:t>
      </w:r>
      <w:r>
        <w:rPr>
          <w:rFonts w:hint="eastAsia"/>
          <w:sz w:val="22"/>
          <w:szCs w:val="22"/>
        </w:rPr>
        <w:t>相关工作，开发简易的应用案例。</w:t>
      </w:r>
    </w:p>
    <w:p w14:paraId="3DDA93BA">
      <w:pPr>
        <w:numPr>
          <w:ilvl w:val="0"/>
          <w:numId w:val="1"/>
        </w:numPr>
        <w:spacing w:line="400" w:lineRule="exact"/>
        <w:rPr>
          <w:b/>
          <w:bCs/>
          <w:sz w:val="22"/>
          <w:szCs w:val="22"/>
        </w:rPr>
      </w:pPr>
      <w:r>
        <w:rPr>
          <w:rFonts w:hint="eastAsia"/>
          <w:b/>
          <w:bCs/>
          <w:sz w:val="22"/>
          <w:szCs w:val="22"/>
        </w:rPr>
        <w:t>基于Spark的协同过滤推荐系统设计</w:t>
      </w:r>
    </w:p>
    <w:p w14:paraId="329314B4">
      <w:pPr>
        <w:tabs>
          <w:tab w:val="left" w:pos="360"/>
        </w:tabs>
        <w:spacing w:line="400" w:lineRule="exact"/>
        <w:ind w:left="360"/>
        <w:rPr>
          <w:rFonts w:hint="eastAsia"/>
          <w:sz w:val="22"/>
          <w:szCs w:val="22"/>
        </w:rPr>
      </w:pPr>
      <w:r>
        <w:rPr>
          <w:rFonts w:hint="eastAsia"/>
          <w:sz w:val="22"/>
          <w:szCs w:val="22"/>
        </w:rPr>
        <w:t>1）</w:t>
      </w:r>
      <w:r>
        <w:rPr>
          <w:rFonts w:hint="eastAsia"/>
          <w:sz w:val="22"/>
          <w:szCs w:val="22"/>
          <w:lang w:val="en-US" w:eastAsia="zh-CN"/>
        </w:rPr>
        <w:t>实践实训</w:t>
      </w:r>
      <w:r>
        <w:rPr>
          <w:rFonts w:hint="eastAsia"/>
          <w:sz w:val="22"/>
          <w:szCs w:val="22"/>
        </w:rPr>
        <w:t>内容：利用</w:t>
      </w:r>
      <w:r>
        <w:rPr>
          <w:rFonts w:hint="eastAsia"/>
          <w:b w:val="0"/>
          <w:bCs w:val="0"/>
          <w:sz w:val="22"/>
          <w:szCs w:val="22"/>
          <w:lang w:val="en-US" w:eastAsia="zh-CN"/>
        </w:rPr>
        <w:t>Apache Spark大数据平台和机器学习/人工智能算法，</w:t>
      </w:r>
      <w:r>
        <w:rPr>
          <w:rFonts w:hint="eastAsia"/>
          <w:sz w:val="22"/>
          <w:szCs w:val="22"/>
        </w:rPr>
        <w:t>设计与开发一套简易的协同过滤推荐</w:t>
      </w:r>
      <w:r>
        <w:rPr>
          <w:rFonts w:hint="eastAsia"/>
          <w:sz w:val="22"/>
          <w:szCs w:val="22"/>
          <w:lang w:val="en-US" w:eastAsia="zh-CN"/>
        </w:rPr>
        <w:t>系统</w:t>
      </w:r>
      <w:r>
        <w:rPr>
          <w:rFonts w:hint="eastAsia"/>
          <w:sz w:val="22"/>
          <w:szCs w:val="22"/>
        </w:rPr>
        <w:t>，以实现</w:t>
      </w:r>
      <w:r>
        <w:rPr>
          <w:rFonts w:hint="eastAsia"/>
          <w:sz w:val="22"/>
          <w:szCs w:val="22"/>
          <w:lang w:val="en-US" w:eastAsia="zh-CN"/>
        </w:rPr>
        <w:t>对某类推荐数据的智能化分析</w:t>
      </w:r>
      <w:r>
        <w:rPr>
          <w:rFonts w:hint="eastAsia"/>
          <w:sz w:val="22"/>
          <w:szCs w:val="22"/>
        </w:rPr>
        <w:t>，并能通过此系统进行</w:t>
      </w:r>
      <w:r>
        <w:rPr>
          <w:rFonts w:hint="eastAsia"/>
          <w:sz w:val="22"/>
          <w:szCs w:val="22"/>
          <w:lang w:val="en-US" w:eastAsia="zh-CN"/>
        </w:rPr>
        <w:t>推荐数据的采集、处理、存储、可视化等流程处理</w:t>
      </w:r>
      <w:r>
        <w:rPr>
          <w:rFonts w:hint="eastAsia"/>
          <w:sz w:val="22"/>
          <w:szCs w:val="22"/>
        </w:rPr>
        <w:t>。</w:t>
      </w:r>
    </w:p>
    <w:p w14:paraId="6CCB7D86">
      <w:pPr>
        <w:tabs>
          <w:tab w:val="left" w:pos="360"/>
        </w:tabs>
        <w:spacing w:line="400" w:lineRule="exact"/>
        <w:ind w:left="360"/>
        <w:rPr>
          <w:rFonts w:hint="eastAsia"/>
          <w:sz w:val="22"/>
          <w:szCs w:val="22"/>
          <w:lang w:val="en-US" w:eastAsia="zh-CN"/>
        </w:rPr>
      </w:pPr>
      <w:r>
        <w:rPr>
          <w:rFonts w:hint="eastAsia"/>
          <w:sz w:val="22"/>
          <w:szCs w:val="22"/>
        </w:rPr>
        <w:t>2）</w:t>
      </w:r>
      <w:r>
        <w:rPr>
          <w:rFonts w:hint="eastAsia"/>
          <w:sz w:val="22"/>
          <w:szCs w:val="22"/>
          <w:lang w:val="en-US" w:eastAsia="zh-CN"/>
        </w:rPr>
        <w:t>实践实训</w:t>
      </w:r>
      <w:r>
        <w:rPr>
          <w:rFonts w:hint="eastAsia"/>
          <w:sz w:val="22"/>
          <w:szCs w:val="22"/>
        </w:rPr>
        <w:t>要求：（1）</w:t>
      </w:r>
      <w:r>
        <w:rPr>
          <w:rFonts w:hint="eastAsia"/>
          <w:sz w:val="22"/>
          <w:szCs w:val="22"/>
          <w:lang w:val="en-US" w:eastAsia="zh-CN"/>
        </w:rPr>
        <w:t>自主选择某种推荐数据类型（如：某种大型平台的评分系统，或各类实际应用场景中的推荐，如：电商/零售、内容流媒体、生活服务、社交与社区、文娱与消费、广告、金融、教育等），对其进行特性分析，制定推荐分析的</w:t>
      </w:r>
      <w:r>
        <w:rPr>
          <w:rFonts w:hint="eastAsia"/>
          <w:sz w:val="22"/>
          <w:szCs w:val="22"/>
          <w:u w:val="single"/>
          <w:lang w:val="en-US" w:eastAsia="zh-CN"/>
        </w:rPr>
        <w:t>需求目标和设计方案</w:t>
      </w:r>
      <w:r>
        <w:rPr>
          <w:rFonts w:hint="eastAsia"/>
          <w:sz w:val="22"/>
          <w:szCs w:val="22"/>
          <w:lang w:val="en-US" w:eastAsia="zh-CN"/>
        </w:rPr>
        <w:t>；（2）自主设计推荐数据的采集与系统接入、清洗与预处理、智能化分析与处理、存储与可视化等各子</w:t>
      </w:r>
      <w:r>
        <w:rPr>
          <w:rFonts w:hint="eastAsia"/>
          <w:sz w:val="22"/>
          <w:szCs w:val="22"/>
          <w:u w:val="single"/>
          <w:lang w:val="en-US" w:eastAsia="zh-CN"/>
        </w:rPr>
        <w:t>步骤流程的实现方案</w:t>
      </w:r>
      <w:r>
        <w:rPr>
          <w:rFonts w:hint="eastAsia"/>
          <w:sz w:val="22"/>
          <w:szCs w:val="22"/>
          <w:lang w:val="en-US" w:eastAsia="zh-CN"/>
        </w:rPr>
        <w:t>；（3）在智能化分析与处理子步骤中，自主设计至少一项</w:t>
      </w:r>
      <w:r>
        <w:rPr>
          <w:rFonts w:hint="eastAsia"/>
          <w:sz w:val="22"/>
          <w:szCs w:val="22"/>
          <w:u w:val="single"/>
          <w:lang w:val="en-US" w:eastAsia="zh-CN"/>
        </w:rPr>
        <w:t>智能化功能</w:t>
      </w:r>
      <w:r>
        <w:rPr>
          <w:rFonts w:hint="eastAsia"/>
          <w:sz w:val="22"/>
          <w:szCs w:val="22"/>
          <w:lang w:val="en-US" w:eastAsia="zh-CN"/>
        </w:rPr>
        <w:t>，如：个性化推荐等，并</w:t>
      </w:r>
      <w:r>
        <w:rPr>
          <w:rFonts w:hint="eastAsia"/>
          <w:sz w:val="22"/>
          <w:szCs w:val="22"/>
        </w:rPr>
        <w:t>自主选择编程语言</w:t>
      </w:r>
      <w:r>
        <w:rPr>
          <w:rFonts w:hint="eastAsia"/>
          <w:sz w:val="22"/>
          <w:szCs w:val="22"/>
          <w:lang w:eastAsia="zh-CN"/>
        </w:rPr>
        <w:t>（</w:t>
      </w:r>
      <w:r>
        <w:rPr>
          <w:rFonts w:hint="eastAsia"/>
          <w:sz w:val="22"/>
          <w:szCs w:val="22"/>
          <w:lang w:val="en-US" w:eastAsia="zh-CN"/>
        </w:rPr>
        <w:t>必要时可多编程语言混合使用</w:t>
      </w:r>
      <w:r>
        <w:rPr>
          <w:rFonts w:hint="eastAsia"/>
          <w:sz w:val="22"/>
          <w:szCs w:val="22"/>
          <w:lang w:eastAsia="zh-CN"/>
        </w:rPr>
        <w:t>）</w:t>
      </w:r>
      <w:r>
        <w:rPr>
          <w:rFonts w:hint="eastAsia"/>
          <w:sz w:val="22"/>
          <w:szCs w:val="22"/>
          <w:lang w:val="en-US" w:eastAsia="zh-CN"/>
        </w:rPr>
        <w:t>，基于协同过滤思想，结合机器学习/人工智能</w:t>
      </w:r>
      <w:r>
        <w:rPr>
          <w:rFonts w:hint="eastAsia"/>
          <w:sz w:val="22"/>
          <w:szCs w:val="22"/>
        </w:rPr>
        <w:t>算法或策略，</w:t>
      </w:r>
      <w:r>
        <w:rPr>
          <w:rFonts w:hint="eastAsia"/>
          <w:sz w:val="22"/>
          <w:szCs w:val="22"/>
          <w:lang w:val="en-US" w:eastAsia="zh-CN"/>
        </w:rPr>
        <w:t>设计协同过滤模型和推荐系统模型，并进行数据集准理、模型训练、参数设置等过程的设计，实现所选智能化功能</w:t>
      </w:r>
      <w:r>
        <w:rPr>
          <w:rFonts w:hint="eastAsia"/>
          <w:sz w:val="22"/>
          <w:szCs w:val="22"/>
        </w:rPr>
        <w:t>；（</w:t>
      </w:r>
      <w:r>
        <w:rPr>
          <w:rFonts w:hint="eastAsia"/>
          <w:sz w:val="22"/>
          <w:szCs w:val="22"/>
          <w:lang w:val="en-US" w:eastAsia="zh-CN"/>
        </w:rPr>
        <w:t>4</w:t>
      </w:r>
      <w:r>
        <w:rPr>
          <w:rFonts w:hint="eastAsia"/>
          <w:sz w:val="22"/>
          <w:szCs w:val="22"/>
        </w:rPr>
        <w:t>）</w:t>
      </w:r>
      <w:r>
        <w:rPr>
          <w:rFonts w:hint="eastAsia"/>
          <w:sz w:val="22"/>
          <w:szCs w:val="22"/>
          <w:lang w:val="en-US" w:eastAsia="zh-CN"/>
        </w:rPr>
        <w:t>自主选择可视化</w:t>
      </w:r>
      <w:r>
        <w:rPr>
          <w:rFonts w:hint="eastAsia"/>
          <w:sz w:val="22"/>
          <w:szCs w:val="22"/>
        </w:rPr>
        <w:t>图形库组件或框架</w:t>
      </w:r>
      <w:r>
        <w:rPr>
          <w:rFonts w:hint="eastAsia"/>
          <w:sz w:val="22"/>
          <w:szCs w:val="22"/>
          <w:lang w:eastAsia="zh-CN"/>
        </w:rPr>
        <w:t>（</w:t>
      </w:r>
      <w:r>
        <w:rPr>
          <w:rFonts w:hint="eastAsia"/>
          <w:sz w:val="22"/>
          <w:szCs w:val="22"/>
          <w:lang w:val="en-US" w:eastAsia="zh-CN"/>
        </w:rPr>
        <w:t>注：可使用Apache Spark自带的，也可使用第三方的但必须能与Apache Spark集成</w:t>
      </w:r>
      <w:r>
        <w:rPr>
          <w:rFonts w:hint="eastAsia"/>
          <w:sz w:val="22"/>
          <w:szCs w:val="22"/>
          <w:lang w:eastAsia="zh-CN"/>
        </w:rPr>
        <w:t>）</w:t>
      </w:r>
      <w:r>
        <w:rPr>
          <w:rFonts w:hint="eastAsia"/>
          <w:sz w:val="22"/>
          <w:szCs w:val="22"/>
        </w:rPr>
        <w:t>，设计较为美观的可视化界面，整合前期</w:t>
      </w:r>
      <w:r>
        <w:rPr>
          <w:rFonts w:hint="eastAsia"/>
          <w:sz w:val="22"/>
          <w:szCs w:val="22"/>
          <w:lang w:val="en-US" w:eastAsia="zh-CN"/>
        </w:rPr>
        <w:t>各子步骤流程的</w:t>
      </w:r>
      <w:r>
        <w:rPr>
          <w:rFonts w:hint="eastAsia"/>
          <w:sz w:val="22"/>
          <w:szCs w:val="22"/>
        </w:rPr>
        <w:t>功能</w:t>
      </w:r>
      <w:r>
        <w:rPr>
          <w:rFonts w:hint="eastAsia"/>
          <w:sz w:val="22"/>
          <w:szCs w:val="22"/>
          <w:lang w:val="en-US" w:eastAsia="zh-CN"/>
        </w:rPr>
        <w:t>程序</w:t>
      </w:r>
      <w:r>
        <w:rPr>
          <w:rFonts w:hint="eastAsia"/>
          <w:sz w:val="22"/>
          <w:szCs w:val="22"/>
        </w:rPr>
        <w:t>，开发一套简易的协同过滤推荐系统，能实现用户交互</w:t>
      </w:r>
      <w:r>
        <w:rPr>
          <w:rFonts w:hint="eastAsia"/>
          <w:sz w:val="22"/>
          <w:szCs w:val="22"/>
          <w:lang w:val="en-US" w:eastAsia="zh-CN"/>
        </w:rPr>
        <w:t>式分析、处理与展示，至少</w:t>
      </w:r>
      <w:r>
        <w:rPr>
          <w:rFonts w:hint="eastAsia"/>
          <w:sz w:val="22"/>
          <w:szCs w:val="22"/>
        </w:rPr>
        <w:t>包括能</w:t>
      </w:r>
      <w:r>
        <w:rPr>
          <w:rFonts w:hint="eastAsia"/>
          <w:sz w:val="22"/>
          <w:szCs w:val="22"/>
          <w:lang w:val="en-US" w:eastAsia="zh-CN"/>
        </w:rPr>
        <w:t>对</w:t>
      </w:r>
      <w:r>
        <w:rPr>
          <w:rFonts w:hint="eastAsia"/>
          <w:sz w:val="22"/>
          <w:szCs w:val="22"/>
        </w:rPr>
        <w:t>算法或策略的参数进行数值调整、能对输入</w:t>
      </w:r>
      <w:r>
        <w:rPr>
          <w:rFonts w:hint="eastAsia"/>
          <w:sz w:val="22"/>
          <w:szCs w:val="22"/>
          <w:lang w:val="en-US" w:eastAsia="zh-CN"/>
        </w:rPr>
        <w:t>数据</w:t>
      </w:r>
      <w:r>
        <w:rPr>
          <w:rFonts w:hint="eastAsia"/>
          <w:sz w:val="22"/>
          <w:szCs w:val="22"/>
        </w:rPr>
        <w:t>源进行图形化</w:t>
      </w:r>
      <w:r>
        <w:rPr>
          <w:rFonts w:hint="eastAsia"/>
          <w:sz w:val="22"/>
          <w:szCs w:val="22"/>
          <w:lang w:val="en-US" w:eastAsia="zh-CN"/>
        </w:rPr>
        <w:t>展示</w:t>
      </w:r>
      <w:r>
        <w:rPr>
          <w:rFonts w:hint="eastAsia"/>
          <w:sz w:val="22"/>
          <w:szCs w:val="22"/>
        </w:rPr>
        <w:t>、能对算法或策略处理结果进行图形化展示等；（</w:t>
      </w:r>
      <w:r>
        <w:rPr>
          <w:rFonts w:hint="eastAsia"/>
          <w:sz w:val="22"/>
          <w:szCs w:val="22"/>
          <w:lang w:val="en-US" w:eastAsia="zh-CN"/>
        </w:rPr>
        <w:t>5</w:t>
      </w:r>
      <w:r>
        <w:rPr>
          <w:rFonts w:hint="eastAsia"/>
          <w:sz w:val="22"/>
          <w:szCs w:val="22"/>
        </w:rPr>
        <w:t>）（可选，非强制要求）结合某具体应用背景，整合</w:t>
      </w:r>
      <w:r>
        <w:rPr>
          <w:rFonts w:hint="eastAsia"/>
          <w:sz w:val="22"/>
          <w:szCs w:val="22"/>
          <w:lang w:val="en-US" w:eastAsia="zh-CN"/>
        </w:rPr>
        <w:t>前期</w:t>
      </w:r>
      <w:r>
        <w:rPr>
          <w:rFonts w:hint="eastAsia"/>
          <w:sz w:val="22"/>
          <w:szCs w:val="22"/>
        </w:rPr>
        <w:t>相关工作，开发简易的应用案例</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宋体-18030">
    <w:altName w:val="宋体"/>
    <w:panose1 w:val="00000000000000000000"/>
    <w:charset w:val="86"/>
    <w:family w:val="modern"/>
    <w:pitch w:val="default"/>
    <w:sig w:usb0="00000000" w:usb1="00000000" w:usb2="0000001E" w:usb3="00000000" w:csb0="003C004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76E6CE3"/>
    <w:multiLevelType w:val="multilevel"/>
    <w:tmpl w:val="576E6CE3"/>
    <w:lvl w:ilvl="0" w:tentative="0">
      <w:start w:val="1"/>
      <w:numFmt w:val="decimal"/>
      <w:lvlText w:val="%1、"/>
      <w:lvlJc w:val="left"/>
      <w:pPr>
        <w:tabs>
          <w:tab w:val="left" w:pos="360"/>
        </w:tabs>
        <w:ind w:left="360" w:hanging="36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17A7"/>
    <w:rsid w:val="004F17A7"/>
    <w:rsid w:val="005132E5"/>
    <w:rsid w:val="006839A6"/>
    <w:rsid w:val="00885545"/>
    <w:rsid w:val="008C774D"/>
    <w:rsid w:val="026E28B7"/>
    <w:rsid w:val="02976826"/>
    <w:rsid w:val="043E1FEF"/>
    <w:rsid w:val="052A5579"/>
    <w:rsid w:val="08EE193E"/>
    <w:rsid w:val="0A4254DB"/>
    <w:rsid w:val="0B2A0C0A"/>
    <w:rsid w:val="0C060CAD"/>
    <w:rsid w:val="0FBE5317"/>
    <w:rsid w:val="160C08A3"/>
    <w:rsid w:val="1A7D3665"/>
    <w:rsid w:val="21CC1D94"/>
    <w:rsid w:val="240E6BB6"/>
    <w:rsid w:val="24EE67B2"/>
    <w:rsid w:val="26A80879"/>
    <w:rsid w:val="2D0217A7"/>
    <w:rsid w:val="330B7D6A"/>
    <w:rsid w:val="39533276"/>
    <w:rsid w:val="3AE96BE3"/>
    <w:rsid w:val="3BB43D88"/>
    <w:rsid w:val="42F629AB"/>
    <w:rsid w:val="44937BC0"/>
    <w:rsid w:val="47C47D13"/>
    <w:rsid w:val="48C16189"/>
    <w:rsid w:val="4BBE07B5"/>
    <w:rsid w:val="4BD60C47"/>
    <w:rsid w:val="51E44733"/>
    <w:rsid w:val="52B26C04"/>
    <w:rsid w:val="597F3D8D"/>
    <w:rsid w:val="599470A9"/>
    <w:rsid w:val="5A211258"/>
    <w:rsid w:val="5A823EE0"/>
    <w:rsid w:val="5AE86795"/>
    <w:rsid w:val="5E382390"/>
    <w:rsid w:val="5E3F0178"/>
    <w:rsid w:val="64ED484B"/>
    <w:rsid w:val="67A131E9"/>
    <w:rsid w:val="68EB6230"/>
    <w:rsid w:val="6DAB5721"/>
    <w:rsid w:val="6E6B068A"/>
    <w:rsid w:val="6F232C57"/>
    <w:rsid w:val="70D702BB"/>
    <w:rsid w:val="71D23A68"/>
    <w:rsid w:val="729D1A86"/>
    <w:rsid w:val="78123A55"/>
    <w:rsid w:val="7AF16E13"/>
    <w:rsid w:val="7DCC7AD0"/>
    <w:rsid w:val="7E7562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Plain Text"/>
    <w:basedOn w:val="1"/>
    <w:link w:val="9"/>
    <w:qFormat/>
    <w:uiPriority w:val="0"/>
    <w:rPr>
      <w:rFonts w:ascii="宋体" w:hAnsi="Courier New" w:cs="Courier New"/>
      <w:szCs w:val="21"/>
    </w:rPr>
  </w:style>
  <w:style w:type="paragraph" w:styleId="3">
    <w:name w:val="footer"/>
    <w:basedOn w:val="1"/>
    <w:link w:val="8"/>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4">
    <w:name w:val="header"/>
    <w:basedOn w:val="1"/>
    <w:link w:val="7"/>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character" w:customStyle="1" w:styleId="7">
    <w:name w:val="页眉 Char"/>
    <w:basedOn w:val="6"/>
    <w:link w:val="4"/>
    <w:qFormat/>
    <w:uiPriority w:val="99"/>
    <w:rPr>
      <w:sz w:val="18"/>
      <w:szCs w:val="18"/>
    </w:rPr>
  </w:style>
  <w:style w:type="character" w:customStyle="1" w:styleId="8">
    <w:name w:val="页脚 Char"/>
    <w:basedOn w:val="6"/>
    <w:link w:val="3"/>
    <w:qFormat/>
    <w:uiPriority w:val="99"/>
    <w:rPr>
      <w:sz w:val="18"/>
      <w:szCs w:val="18"/>
    </w:rPr>
  </w:style>
  <w:style w:type="character" w:customStyle="1" w:styleId="9">
    <w:name w:val="纯文本 Char"/>
    <w:basedOn w:val="6"/>
    <w:link w:val="2"/>
    <w:qFormat/>
    <w:uiPriority w:val="0"/>
    <w:rPr>
      <w:rFonts w:ascii="宋体" w:hAnsi="Courier New" w:eastAsia="宋体" w:cs="Courier New"/>
      <w:szCs w:val="21"/>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3417</Words>
  <Characters>3585</Characters>
  <Lines>2</Lines>
  <Paragraphs>1</Paragraphs>
  <TotalTime>0</TotalTime>
  <ScaleCrop>false</ScaleCrop>
  <LinksUpToDate>false</LinksUpToDate>
  <CharactersWithSpaces>3805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2016-11-16T07:48:00Z</dcterms:created>
  <dc:creator>X</dc:creator>
  <cp:lastModifiedBy>XiaolinMa</cp:lastModifiedBy>
  <dcterms:modified xsi:type="dcterms:W3CDTF">2026-06-30T04:57:23Z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eyJoZGlkIjoiYjY2OGNlODk0MzczYzc2M2M1MDViMzJmMDFmMWM4ZDUiLCJ1c2VySWQiOiI0NTM4NzA2MTYifQ==</vt:lpwstr>
  </property>
  <property fmtid="{D5CDD505-2E9C-101B-9397-08002B2CF9AE}" pid="3" name="KSOProductBuildVer">
    <vt:lpwstr>2052-12.1.0.26895</vt:lpwstr>
  </property>
  <property fmtid="{D5CDD505-2E9C-101B-9397-08002B2CF9AE}" pid="4" name="ICV">
    <vt:lpwstr>88C823303DC44F769E0FB55233100945_12</vt:lpwstr>
  </property>
</Properties>
</file>