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8E" w:rsidRPr="005E230B" w:rsidRDefault="00AF266E" w:rsidP="00483AF9">
      <w:pPr>
        <w:jc w:val="right"/>
        <w:rPr>
          <w:rFonts w:ascii="Microsoft YaHei" w:eastAsia="Microsoft YaHei" w:hAnsi="Microsoft YaHei" w:cs="Times New Roman"/>
          <w:b/>
          <w:kern w:val="0"/>
          <w:sz w:val="56"/>
          <w:szCs w:val="24"/>
        </w:rPr>
      </w:pPr>
      <w:r>
        <w:rPr>
          <w:rFonts w:ascii="Microsoft YaHei" w:eastAsia="Microsoft YaHei" w:hAnsi="Microsoft YaHei" w:cs="Times New Roman"/>
          <w:b/>
          <w:kern w:val="0"/>
          <w:sz w:val="56"/>
          <w:szCs w:val="24"/>
        </w:rPr>
        <w:t>Hw2</w:t>
      </w:r>
      <w:r w:rsidR="00483AF9" w:rsidRPr="005E230B">
        <w:rPr>
          <w:rFonts w:ascii="Microsoft YaHei" w:eastAsia="Microsoft YaHei" w:hAnsi="Microsoft YaHei" w:cs="Times New Roman"/>
          <w:b/>
          <w:kern w:val="0"/>
          <w:sz w:val="56"/>
          <w:szCs w:val="24"/>
        </w:rPr>
        <w:t xml:space="preserve">: </w:t>
      </w:r>
      <w:r w:rsidRPr="00AF266E">
        <w:rPr>
          <w:rFonts w:ascii="Microsoft YaHei" w:eastAsia="Microsoft YaHei" w:hAnsi="Microsoft YaHei" w:cs="Times New Roman"/>
          <w:b/>
          <w:kern w:val="0"/>
          <w:sz w:val="56"/>
          <w:szCs w:val="24"/>
        </w:rPr>
        <w:t>Decision Tree Practice</w:t>
      </w:r>
      <w:bookmarkStart w:id="0" w:name="_GoBack"/>
    </w:p>
    <w:bookmarkEnd w:id="0"/>
    <w:p w:rsidR="00483AF9" w:rsidRPr="0080503B" w:rsidRDefault="00483AF9" w:rsidP="00483AF9">
      <w:pPr>
        <w:wordWrap w:val="0"/>
        <w:jc w:val="right"/>
        <w:rPr>
          <w:rFonts w:ascii="Microsoft YaHei" w:eastAsia="Microsoft YaHei" w:hAnsi="Microsoft YaHei" w:cs="Times New Roman"/>
          <w:b/>
          <w:kern w:val="0"/>
          <w:sz w:val="32"/>
          <w:szCs w:val="24"/>
        </w:rPr>
      </w:pPr>
      <w:r w:rsidRPr="0080503B">
        <w:rPr>
          <w:rFonts w:ascii="Microsoft YaHei" w:eastAsia="Microsoft YaHei" w:hAnsi="Microsoft YaHei" w:cs="Times New Roman"/>
          <w:b/>
          <w:kern w:val="0"/>
          <w:sz w:val="32"/>
          <w:szCs w:val="24"/>
        </w:rPr>
        <w:t>E54036219 張富嘉</w:t>
      </w:r>
    </w:p>
    <w:p w:rsidR="00483AF9" w:rsidRPr="005E230B" w:rsidRDefault="000C355A" w:rsidP="00483AF9">
      <w:pPr>
        <w:pStyle w:val="a7"/>
        <w:numPr>
          <w:ilvl w:val="0"/>
          <w:numId w:val="1"/>
        </w:numPr>
        <w:ind w:leftChars="0"/>
        <w:rPr>
          <w:rFonts w:ascii="Microsoft YaHei" w:eastAsia="Microsoft YaHei" w:hAnsi="Microsoft YaHei" w:cs="Times New Roman"/>
          <w:b/>
          <w:sz w:val="36"/>
        </w:rPr>
      </w:pPr>
      <w:r>
        <w:rPr>
          <w:rFonts w:ascii="Microsoft YaHei" w:eastAsia="Microsoft YaHei" w:hAnsi="Microsoft YaHei" w:cs="Times New Roman"/>
          <w:b/>
          <w:sz w:val="36"/>
        </w:rPr>
        <w:t>Design</w:t>
      </w:r>
      <w:r w:rsidR="00D4704D">
        <w:rPr>
          <w:rFonts w:ascii="Microsoft YaHei" w:eastAsia="Microsoft YaHei" w:hAnsi="Microsoft YaHei" w:cs="Times New Roman"/>
          <w:b/>
          <w:sz w:val="36"/>
        </w:rPr>
        <w:t xml:space="preserve"> </w:t>
      </w:r>
      <w:r w:rsidR="00915886">
        <w:rPr>
          <w:rFonts w:ascii="Microsoft YaHei" w:eastAsia="Microsoft YaHei" w:hAnsi="Microsoft YaHei" w:cs="Times New Roman"/>
          <w:b/>
          <w:sz w:val="36"/>
        </w:rPr>
        <w:t xml:space="preserve">Data </w:t>
      </w:r>
      <w:r w:rsidR="0007216F">
        <w:rPr>
          <w:rFonts w:ascii="Microsoft YaHei" w:eastAsia="Microsoft YaHei" w:hAnsi="Microsoft YaHei" w:cs="Times New Roman"/>
          <w:b/>
          <w:sz w:val="36"/>
        </w:rPr>
        <w:t>and</w:t>
      </w:r>
      <w:r w:rsidR="00915886">
        <w:rPr>
          <w:rFonts w:ascii="Microsoft YaHei" w:eastAsia="Microsoft YaHei" w:hAnsi="Microsoft YaHei" w:cs="Times New Roman"/>
          <w:b/>
          <w:sz w:val="36"/>
        </w:rPr>
        <w:t xml:space="preserve"> Rules</w:t>
      </w:r>
      <w:r w:rsidR="00483AF9" w:rsidRPr="005E230B">
        <w:rPr>
          <w:rFonts w:ascii="Microsoft YaHei" w:eastAsia="Microsoft YaHei" w:hAnsi="Microsoft YaHei" w:cs="Times New Roman"/>
          <w:b/>
          <w:sz w:val="36"/>
        </w:rPr>
        <w:t>:</w:t>
      </w:r>
    </w:p>
    <w:p w:rsidR="00816A83" w:rsidRDefault="00915886" w:rsidP="00DA12FE">
      <w:pPr>
        <w:spacing w:after="240"/>
        <w:jc w:val="both"/>
        <w:rPr>
          <w:rFonts w:ascii="News Gothic MT" w:hAnsi="News Gothic MT" w:cs="Times New Roman"/>
        </w:rPr>
      </w:pPr>
      <w:r>
        <w:rPr>
          <w:rFonts w:ascii="News Gothic MT" w:eastAsia="Microsoft YaHei" w:hAnsi="News Gothic MT" w:cs="Times New Roman"/>
        </w:rPr>
        <w:t xml:space="preserve">I have </w:t>
      </w:r>
      <w:r w:rsidR="0041556E">
        <w:rPr>
          <w:rFonts w:ascii="News Gothic MT" w:eastAsia="Microsoft YaHei" w:hAnsi="News Gothic MT" w:cs="Times New Roman"/>
        </w:rPr>
        <w:t>designed a set of rules to classify data</w:t>
      </w:r>
      <w:r w:rsidR="00D4704D">
        <w:rPr>
          <w:rFonts w:ascii="News Gothic MT" w:eastAsia="Microsoft YaHei" w:hAnsi="News Gothic MT" w:cs="Times New Roman"/>
        </w:rPr>
        <w:t>, and generate</w:t>
      </w:r>
      <w:r w:rsidR="000F4B9F">
        <w:rPr>
          <w:rFonts w:ascii="News Gothic MT" w:eastAsia="Microsoft YaHei" w:hAnsi="News Gothic MT" w:cs="Times New Roman"/>
        </w:rPr>
        <w:t>d</w:t>
      </w:r>
      <w:r w:rsidR="00D4704D">
        <w:rPr>
          <w:rFonts w:ascii="News Gothic MT" w:eastAsia="Microsoft YaHei" w:hAnsi="News Gothic MT" w:cs="Times New Roman"/>
        </w:rPr>
        <w:t xml:space="preserve"> </w:t>
      </w:r>
      <w:r w:rsidR="00D4704D" w:rsidRPr="00FA567E">
        <w:rPr>
          <w:rFonts w:ascii="News Gothic MT" w:eastAsia="Microsoft YaHei" w:hAnsi="News Gothic MT" w:cs="Times New Roman"/>
          <w:b/>
        </w:rPr>
        <w:t>1200(M=1200)</w:t>
      </w:r>
      <w:r w:rsidR="000F4B9F">
        <w:rPr>
          <w:rFonts w:ascii="News Gothic MT" w:eastAsia="Microsoft YaHei" w:hAnsi="News Gothic MT" w:cs="Times New Roman"/>
        </w:rPr>
        <w:t xml:space="preserve"> rows of</w:t>
      </w:r>
      <w:r w:rsidR="00D4704D">
        <w:rPr>
          <w:rFonts w:ascii="News Gothic MT" w:eastAsia="Microsoft YaHei" w:hAnsi="News Gothic MT" w:cs="Times New Roman"/>
        </w:rPr>
        <w:t xml:space="preserve"> data based on these rules. The </w:t>
      </w:r>
      <w:r w:rsidR="008745F5">
        <w:rPr>
          <w:rFonts w:ascii="News Gothic MT" w:eastAsia="Microsoft YaHei" w:hAnsi="News Gothic MT" w:cs="Times New Roman"/>
        </w:rPr>
        <w:t>classification question</w:t>
      </w:r>
      <w:r w:rsidR="00D4704D">
        <w:rPr>
          <w:rFonts w:ascii="News Gothic MT" w:eastAsia="Microsoft YaHei" w:hAnsi="News Gothic MT" w:cs="Times New Roman"/>
        </w:rPr>
        <w:t xml:space="preserve"> </w:t>
      </w:r>
      <w:r w:rsidR="008745F5">
        <w:rPr>
          <w:rFonts w:ascii="News Gothic MT" w:eastAsia="Microsoft YaHei" w:hAnsi="News Gothic MT" w:cs="Times New Roman"/>
        </w:rPr>
        <w:t>is</w:t>
      </w:r>
      <w:r w:rsidR="00D4704D">
        <w:rPr>
          <w:rFonts w:ascii="News Gothic MT" w:eastAsia="Microsoft YaHei" w:hAnsi="News Gothic MT" w:cs="Times New Roman"/>
        </w:rPr>
        <w:t xml:space="preserve"> designed as </w:t>
      </w:r>
      <w:proofErr w:type="gramStart"/>
      <w:r w:rsidR="008745F5">
        <w:rPr>
          <w:rFonts w:ascii="News Gothic MT" w:eastAsia="Microsoft YaHei" w:hAnsi="News Gothic MT" w:cs="Times New Roman"/>
        </w:rPr>
        <w:t>making</w:t>
      </w:r>
      <w:r w:rsidR="00D4704D">
        <w:rPr>
          <w:rFonts w:ascii="News Gothic MT" w:eastAsia="Microsoft YaHei" w:hAnsi="News Gothic MT" w:cs="Times New Roman"/>
        </w:rPr>
        <w:t xml:space="preserve"> a decision</w:t>
      </w:r>
      <w:proofErr w:type="gramEnd"/>
      <w:r w:rsidR="00D4704D">
        <w:rPr>
          <w:rFonts w:ascii="News Gothic MT" w:eastAsia="Microsoft YaHei" w:hAnsi="News Gothic MT" w:cs="Times New Roman"/>
        </w:rPr>
        <w:t xml:space="preserve"> of hanging out or not according to the weather and time. </w:t>
      </w:r>
      <w:r w:rsidR="00491E79">
        <w:rPr>
          <w:rFonts w:ascii="News Gothic MT" w:eastAsia="Microsoft YaHei" w:hAnsi="News Gothic MT" w:cs="Times New Roman"/>
        </w:rPr>
        <w:t xml:space="preserve">The data contains </w:t>
      </w:r>
      <w:r w:rsidR="00066211" w:rsidRPr="00FA567E">
        <w:rPr>
          <w:rFonts w:ascii="News Gothic MT" w:eastAsia="Microsoft YaHei" w:hAnsi="News Gothic MT" w:cs="Times New Roman"/>
          <w:b/>
        </w:rPr>
        <w:t>4</w:t>
      </w:r>
      <w:r w:rsidR="008745F5" w:rsidRPr="00FA567E">
        <w:rPr>
          <w:rFonts w:ascii="News Gothic MT" w:eastAsia="Microsoft YaHei" w:hAnsi="News Gothic MT" w:cs="Times New Roman"/>
          <w:b/>
        </w:rPr>
        <w:t xml:space="preserve"> </w:t>
      </w:r>
      <w:r w:rsidR="00D4704D" w:rsidRPr="00FA567E">
        <w:rPr>
          <w:rFonts w:ascii="News Gothic MT" w:eastAsia="Microsoft YaHei" w:hAnsi="News Gothic MT" w:cs="Times New Roman"/>
          <w:b/>
        </w:rPr>
        <w:t>features(</w:t>
      </w:r>
      <w:r w:rsidR="00066211" w:rsidRPr="00FA567E">
        <w:rPr>
          <w:rFonts w:ascii="News Gothic MT" w:eastAsia="Microsoft YaHei" w:hAnsi="News Gothic MT" w:cs="Times New Roman"/>
          <w:b/>
        </w:rPr>
        <w:t>k=4</w:t>
      </w:r>
      <w:r w:rsidR="00D4704D" w:rsidRPr="00FA567E">
        <w:rPr>
          <w:rFonts w:ascii="News Gothic MT" w:eastAsia="Microsoft YaHei" w:hAnsi="News Gothic MT" w:cs="Times New Roman"/>
          <w:b/>
        </w:rPr>
        <w:t>)</w:t>
      </w:r>
      <w:r w:rsidR="00D4704D">
        <w:rPr>
          <w:rFonts w:ascii="News Gothic MT" w:eastAsia="Microsoft YaHei" w:hAnsi="News Gothic MT" w:cs="Times New Roman"/>
        </w:rPr>
        <w:t xml:space="preserve">, which are </w:t>
      </w:r>
      <w:r w:rsidR="00D4704D" w:rsidRPr="006B7694">
        <w:rPr>
          <w:rFonts w:ascii="News Gothic MT" w:eastAsia="Microsoft YaHei" w:hAnsi="News Gothic MT" w:cs="Times New Roman"/>
          <w:b/>
        </w:rPr>
        <w:t>outlook</w:t>
      </w:r>
      <w:r w:rsidR="00D4704D" w:rsidRPr="00D4704D">
        <w:rPr>
          <w:rFonts w:ascii="News Gothic MT" w:eastAsia="Microsoft YaHei" w:hAnsi="News Gothic MT" w:cs="Times New Roman"/>
        </w:rPr>
        <w:t>,</w:t>
      </w:r>
      <w:r w:rsidR="00D4704D">
        <w:rPr>
          <w:rFonts w:ascii="News Gothic MT" w:eastAsia="Microsoft YaHei" w:hAnsi="News Gothic MT" w:cs="Times New Roman"/>
        </w:rPr>
        <w:t xml:space="preserve"> </w:t>
      </w:r>
      <w:r w:rsidR="00D4704D" w:rsidRPr="006B7694">
        <w:rPr>
          <w:rFonts w:ascii="News Gothic MT" w:eastAsia="Microsoft YaHei" w:hAnsi="News Gothic MT" w:cs="Times New Roman"/>
          <w:b/>
        </w:rPr>
        <w:t>humidity</w:t>
      </w:r>
      <w:r w:rsidR="00D4704D" w:rsidRPr="00D4704D">
        <w:rPr>
          <w:rFonts w:ascii="News Gothic MT" w:eastAsia="Microsoft YaHei" w:hAnsi="News Gothic MT" w:cs="Times New Roman"/>
        </w:rPr>
        <w:t>,</w:t>
      </w:r>
      <w:r w:rsidR="00D4704D">
        <w:rPr>
          <w:rFonts w:ascii="News Gothic MT" w:eastAsia="Microsoft YaHei" w:hAnsi="News Gothic MT" w:cs="Times New Roman"/>
        </w:rPr>
        <w:t xml:space="preserve"> </w:t>
      </w:r>
      <w:r w:rsidR="00D4704D" w:rsidRPr="006B7694">
        <w:rPr>
          <w:rFonts w:ascii="News Gothic MT" w:eastAsia="Microsoft YaHei" w:hAnsi="News Gothic MT" w:cs="Times New Roman"/>
          <w:b/>
        </w:rPr>
        <w:t>temperature</w:t>
      </w:r>
      <w:r w:rsidR="00D4704D">
        <w:rPr>
          <w:rFonts w:ascii="News Gothic MT" w:eastAsia="Microsoft YaHei" w:hAnsi="News Gothic MT" w:cs="Times New Roman"/>
        </w:rPr>
        <w:t xml:space="preserve">, and </w:t>
      </w:r>
      <w:r w:rsidR="00D4704D" w:rsidRPr="006B7694">
        <w:rPr>
          <w:rFonts w:ascii="News Gothic MT" w:eastAsia="Microsoft YaHei" w:hAnsi="News Gothic MT" w:cs="Times New Roman"/>
          <w:b/>
        </w:rPr>
        <w:t>time</w:t>
      </w:r>
      <w:r w:rsidR="00D4704D">
        <w:rPr>
          <w:rFonts w:ascii="News Gothic MT" w:eastAsia="Microsoft YaHei" w:hAnsi="News Gothic MT" w:cs="Times New Roman"/>
        </w:rPr>
        <w:t xml:space="preserve">. </w:t>
      </w:r>
      <w:r w:rsidR="00760E39">
        <w:rPr>
          <w:rFonts w:ascii="News Gothic MT" w:eastAsia="Microsoft YaHei" w:hAnsi="News Gothic MT" w:cs="Times New Roman"/>
        </w:rPr>
        <w:t>In addition,</w:t>
      </w:r>
      <w:r w:rsidR="008745F5">
        <w:rPr>
          <w:rFonts w:ascii="News Gothic MT" w:eastAsia="Microsoft YaHei" w:hAnsi="News Gothic MT" w:cs="Times New Roman"/>
        </w:rPr>
        <w:t xml:space="preserve"> I designed these rules with reasonable and intuitive concept</w:t>
      </w:r>
      <w:r w:rsidR="008745F5">
        <w:rPr>
          <w:rFonts w:ascii="News Gothic MT" w:hAnsi="News Gothic MT" w:cs="Times New Roman" w:hint="eastAsia"/>
        </w:rPr>
        <w:t>, as</w:t>
      </w:r>
      <w:r w:rsidR="008651DA">
        <w:rPr>
          <w:rFonts w:ascii="News Gothic MT" w:hAnsi="News Gothic MT" w:cs="Times New Roman"/>
        </w:rPr>
        <w:t xml:space="preserve"> the way</w:t>
      </w:r>
      <w:r w:rsidR="008745F5">
        <w:rPr>
          <w:rFonts w:ascii="News Gothic MT" w:hAnsi="News Gothic MT" w:cs="Times New Roman" w:hint="eastAsia"/>
        </w:rPr>
        <w:t xml:space="preserve"> </w:t>
      </w:r>
      <w:r w:rsidR="008651DA">
        <w:rPr>
          <w:rFonts w:ascii="News Gothic MT" w:hAnsi="News Gothic MT" w:cs="Times New Roman"/>
        </w:rPr>
        <w:t>normal people</w:t>
      </w:r>
      <w:r w:rsidR="008745F5">
        <w:rPr>
          <w:rFonts w:ascii="News Gothic MT" w:hAnsi="News Gothic MT" w:cs="Times New Roman"/>
        </w:rPr>
        <w:t xml:space="preserve"> </w:t>
      </w:r>
      <w:r w:rsidR="000571C0">
        <w:rPr>
          <w:rFonts w:ascii="News Gothic MT" w:hAnsi="News Gothic MT" w:cs="Times New Roman"/>
        </w:rPr>
        <w:t>follows</w:t>
      </w:r>
      <w:r w:rsidR="00760E39">
        <w:rPr>
          <w:rFonts w:ascii="News Gothic MT" w:hAnsi="News Gothic MT" w:cs="Times New Roman"/>
        </w:rPr>
        <w:t xml:space="preserve">, </w:t>
      </w:r>
      <w:proofErr w:type="gramStart"/>
      <w:r w:rsidR="00760E39">
        <w:rPr>
          <w:rFonts w:ascii="News Gothic MT" w:hAnsi="News Gothic MT" w:cs="Times New Roman"/>
        </w:rPr>
        <w:t>in order to</w:t>
      </w:r>
      <w:proofErr w:type="gramEnd"/>
      <w:r w:rsidR="00760E39">
        <w:rPr>
          <w:rFonts w:ascii="News Gothic MT" w:hAnsi="News Gothic MT" w:cs="Times New Roman"/>
        </w:rPr>
        <w:t xml:space="preserve"> bring it closer to the real</w:t>
      </w:r>
      <w:r w:rsidR="00CA0B17">
        <w:rPr>
          <w:rFonts w:ascii="News Gothic MT" w:hAnsi="News Gothic MT" w:cs="Times New Roman"/>
        </w:rPr>
        <w:t>-</w:t>
      </w:r>
      <w:r w:rsidR="00760E39">
        <w:rPr>
          <w:rFonts w:ascii="News Gothic MT" w:hAnsi="News Gothic MT" w:cs="Times New Roman"/>
        </w:rPr>
        <w:t>world</w:t>
      </w:r>
      <w:r w:rsidR="001C6AB8">
        <w:rPr>
          <w:rFonts w:ascii="News Gothic MT" w:hAnsi="News Gothic MT" w:cs="Times New Roman"/>
        </w:rPr>
        <w:t xml:space="preserve"> conditions</w:t>
      </w:r>
      <w:r w:rsidR="008745F5">
        <w:rPr>
          <w:rFonts w:ascii="News Gothic MT" w:hAnsi="News Gothic MT" w:cs="Times New Roman"/>
        </w:rPr>
        <w:t>.</w:t>
      </w:r>
      <w:r w:rsidR="008651DA">
        <w:rPr>
          <w:rFonts w:ascii="News Gothic MT" w:hAnsi="News Gothic MT" w:cs="Times New Roman"/>
        </w:rPr>
        <w:t xml:space="preserve"> All rules are as follows:</w:t>
      </w:r>
    </w:p>
    <w:p w:rsidR="008651DA" w:rsidRPr="00DA12FE" w:rsidRDefault="008651DA" w:rsidP="008651DA">
      <w:pPr>
        <w:pStyle w:val="a7"/>
        <w:numPr>
          <w:ilvl w:val="0"/>
          <w:numId w:val="2"/>
        </w:numPr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 xml:space="preserve">If 0 &lt;= time &lt;= 5, then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DA12FE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=</w:t>
      </w:r>
      <w:r w:rsidR="00DA12FE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No</w:t>
      </w:r>
    </w:p>
    <w:p w:rsidR="008651DA" w:rsidRPr="00DA12FE" w:rsidRDefault="008651DA" w:rsidP="008651DA">
      <w:pPr>
        <w:pStyle w:val="a7"/>
        <w:numPr>
          <w:ilvl w:val="0"/>
          <w:numId w:val="2"/>
        </w:numPr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 xml:space="preserve">If outlook == Rainy, then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283539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=</w:t>
      </w:r>
      <w:r w:rsidR="00DA12FE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No</w:t>
      </w:r>
    </w:p>
    <w:p w:rsidR="008651DA" w:rsidRPr="00DA12FE" w:rsidRDefault="008651DA" w:rsidP="008651DA">
      <w:pPr>
        <w:pStyle w:val="a7"/>
        <w:numPr>
          <w:ilvl w:val="0"/>
          <w:numId w:val="2"/>
        </w:numPr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 xml:space="preserve">If temperature &lt; 9 or temperature &gt; 32, then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283539" w:rsidRPr="00DA12FE">
        <w:rPr>
          <w:rFonts w:ascii="Consolas" w:hAnsi="Consolas" w:cs="Times New Roman"/>
        </w:rPr>
        <w:t xml:space="preserve"> </w:t>
      </w:r>
      <w:r w:rsidR="00DA12FE" w:rsidRPr="00DA12FE">
        <w:rPr>
          <w:rFonts w:ascii="Consolas" w:hAnsi="Consolas" w:cs="Times New Roman"/>
        </w:rPr>
        <w:t>= No</w:t>
      </w:r>
    </w:p>
    <w:p w:rsidR="00DA12FE" w:rsidRPr="00DA12FE" w:rsidRDefault="00DA12FE" w:rsidP="008651DA">
      <w:pPr>
        <w:pStyle w:val="a7"/>
        <w:numPr>
          <w:ilvl w:val="0"/>
          <w:numId w:val="2"/>
        </w:numPr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 xml:space="preserve">If temperature &gt; 30 and humidity &gt; 0.85, then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283539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= No</w:t>
      </w:r>
    </w:p>
    <w:p w:rsidR="00DA12FE" w:rsidRPr="00DA12FE" w:rsidRDefault="00DA12FE" w:rsidP="008651DA">
      <w:pPr>
        <w:pStyle w:val="a7"/>
        <w:numPr>
          <w:ilvl w:val="0"/>
          <w:numId w:val="2"/>
        </w:numPr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 xml:space="preserve">If temperature &lt; 12 and outlook == Windy, then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283539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= No</w:t>
      </w:r>
    </w:p>
    <w:p w:rsidR="00DA12FE" w:rsidRPr="00DA12FE" w:rsidRDefault="00DA12FE" w:rsidP="00DA12FE">
      <w:pPr>
        <w:pStyle w:val="a7"/>
        <w:numPr>
          <w:ilvl w:val="0"/>
          <w:numId w:val="2"/>
        </w:numPr>
        <w:spacing w:after="240"/>
        <w:ind w:leftChars="0"/>
        <w:jc w:val="both"/>
        <w:rPr>
          <w:rFonts w:ascii="Consolas" w:hAnsi="Consolas" w:cs="Times New Roman"/>
        </w:rPr>
      </w:pPr>
      <w:r w:rsidRPr="00DA12FE">
        <w:rPr>
          <w:rFonts w:ascii="Consolas" w:hAnsi="Consolas" w:cs="Times New Roman"/>
        </w:rPr>
        <w:t>Otherwise</w:t>
      </w:r>
      <w:r w:rsidR="009C0CBF">
        <w:rPr>
          <w:rFonts w:ascii="Consolas" w:hAnsi="Consolas" w:cs="Times New Roman"/>
        </w:rPr>
        <w:t>,</w:t>
      </w:r>
      <w:r w:rsidRPr="00DA12FE">
        <w:rPr>
          <w:rFonts w:ascii="Consolas" w:hAnsi="Consolas" w:cs="Times New Roman"/>
        </w:rPr>
        <w:t xml:space="preserve"> </w:t>
      </w:r>
      <w:proofErr w:type="spellStart"/>
      <w:r w:rsidR="00283539">
        <w:rPr>
          <w:rFonts w:ascii="Consolas" w:hAnsi="Consolas" w:cs="Times New Roman"/>
        </w:rPr>
        <w:t>hangingOut</w:t>
      </w:r>
      <w:proofErr w:type="spellEnd"/>
      <w:r w:rsidR="00283539" w:rsidRPr="00DA12FE">
        <w:rPr>
          <w:rFonts w:ascii="Consolas" w:hAnsi="Consolas" w:cs="Times New Roman"/>
        </w:rPr>
        <w:t xml:space="preserve"> </w:t>
      </w:r>
      <w:r w:rsidRPr="00DA12FE">
        <w:rPr>
          <w:rFonts w:ascii="Consolas" w:hAnsi="Consolas" w:cs="Times New Roman"/>
        </w:rPr>
        <w:t>= Yes</w:t>
      </w:r>
    </w:p>
    <w:p w:rsidR="00B6001A" w:rsidRDefault="00BC5773" w:rsidP="00483AF9">
      <w:pPr>
        <w:pStyle w:val="a7"/>
        <w:numPr>
          <w:ilvl w:val="0"/>
          <w:numId w:val="1"/>
        </w:numPr>
        <w:ind w:leftChars="0"/>
        <w:rPr>
          <w:rFonts w:ascii="Microsoft YaHei" w:eastAsia="Microsoft YaHei" w:hAnsi="Microsoft YaHei" w:cs="Times New Roman"/>
          <w:b/>
          <w:sz w:val="36"/>
        </w:rPr>
      </w:pPr>
      <w:r>
        <w:rPr>
          <w:rFonts w:ascii="Microsoft YaHei" w:eastAsia="Microsoft YaHei" w:hAnsi="Microsoft YaHei" w:cs="Times New Roman"/>
          <w:b/>
          <w:sz w:val="36"/>
        </w:rPr>
        <w:t>Construct Models</w:t>
      </w:r>
      <w:r w:rsidR="00856505" w:rsidRPr="005E230B">
        <w:rPr>
          <w:rFonts w:ascii="Microsoft YaHei" w:eastAsia="Microsoft YaHei" w:hAnsi="Microsoft YaHei" w:cs="Times New Roman"/>
          <w:b/>
          <w:sz w:val="36"/>
        </w:rPr>
        <w:t>:</w:t>
      </w:r>
    </w:p>
    <w:p w:rsidR="000F3CBE" w:rsidRDefault="00E004E5" w:rsidP="00DA12FE">
      <w:pPr>
        <w:spacing w:after="240"/>
        <w:jc w:val="both"/>
        <w:rPr>
          <w:rFonts w:ascii="News Gothic MT" w:eastAsia="Microsoft YaHei" w:hAnsi="News Gothic MT" w:cs="Times New Roman"/>
        </w:rPr>
      </w:pPr>
      <w:r>
        <w:rPr>
          <w:rFonts w:ascii="News Gothic MT" w:eastAsia="Microsoft YaHei" w:hAnsi="News Gothic MT" w:cs="Times New Roman"/>
        </w:rPr>
        <w:t xml:space="preserve">I have tried 4 models based on </w:t>
      </w:r>
      <w:proofErr w:type="spellStart"/>
      <w:r w:rsidRPr="00E004E5">
        <w:rPr>
          <w:rFonts w:ascii="News Gothic MT" w:eastAsia="Microsoft YaHei" w:hAnsi="News Gothic MT" w:cs="Times New Roman"/>
        </w:rPr>
        <w:t>s</w:t>
      </w:r>
      <w:r>
        <w:rPr>
          <w:rFonts w:ascii="News Gothic MT" w:eastAsia="Microsoft YaHei" w:hAnsi="News Gothic MT" w:cs="Times New Roman"/>
        </w:rPr>
        <w:t>ic</w:t>
      </w:r>
      <w:r w:rsidRPr="00E004E5">
        <w:rPr>
          <w:rFonts w:ascii="News Gothic MT" w:eastAsia="Microsoft YaHei" w:hAnsi="News Gothic MT" w:cs="Times New Roman"/>
        </w:rPr>
        <w:t>k</w:t>
      </w:r>
      <w:r>
        <w:rPr>
          <w:rFonts w:ascii="News Gothic MT" w:eastAsia="Microsoft YaHei" w:hAnsi="News Gothic MT" w:cs="Times New Roman"/>
        </w:rPr>
        <w:t>it</w:t>
      </w:r>
      <w:proofErr w:type="spellEnd"/>
      <w:r>
        <w:rPr>
          <w:rFonts w:ascii="News Gothic MT" w:eastAsia="Microsoft YaHei" w:hAnsi="News Gothic MT" w:cs="Times New Roman"/>
        </w:rPr>
        <w:t>-</w:t>
      </w:r>
      <w:r w:rsidRPr="00E004E5">
        <w:rPr>
          <w:rFonts w:ascii="News Gothic MT" w:eastAsia="Microsoft YaHei" w:hAnsi="News Gothic MT" w:cs="Times New Roman"/>
        </w:rPr>
        <w:t>learn</w:t>
      </w:r>
      <w:r>
        <w:rPr>
          <w:rFonts w:ascii="News Gothic MT" w:eastAsia="Microsoft YaHei" w:hAnsi="News Gothic MT" w:cs="Times New Roman"/>
        </w:rPr>
        <w:t xml:space="preserve"> package on python. </w:t>
      </w:r>
      <w:r w:rsidR="00E7204A">
        <w:rPr>
          <w:rFonts w:ascii="News Gothic MT" w:eastAsia="Microsoft YaHei" w:hAnsi="News Gothic MT" w:cs="Times New Roman"/>
        </w:rPr>
        <w:t>Three</w:t>
      </w:r>
      <w:r w:rsidR="0091184D">
        <w:rPr>
          <w:rFonts w:ascii="News Gothic MT" w:eastAsia="Microsoft YaHei" w:hAnsi="News Gothic MT" w:cs="Times New Roman"/>
        </w:rPr>
        <w:t xml:space="preserve"> of the models are only used for testing and comparison, so there is no actual adjustment of the parameters to reach the best </w:t>
      </w:r>
      <w:r w:rsidR="0091184D" w:rsidRPr="0091184D">
        <w:rPr>
          <w:rFonts w:ascii="News Gothic MT" w:eastAsia="Microsoft YaHei" w:hAnsi="News Gothic MT" w:cs="Times New Roman"/>
        </w:rPr>
        <w:t>precision</w:t>
      </w:r>
      <w:r w:rsidR="0091184D">
        <w:rPr>
          <w:rFonts w:ascii="News Gothic MT" w:eastAsia="Microsoft YaHei" w:hAnsi="News Gothic MT" w:cs="Times New Roman"/>
        </w:rPr>
        <w:t>. The 4th model is</w:t>
      </w:r>
      <w:r w:rsidR="00E7204A">
        <w:rPr>
          <w:rFonts w:ascii="News Gothic MT" w:eastAsia="Microsoft YaHei" w:hAnsi="News Gothic MT" w:cs="Times New Roman"/>
        </w:rPr>
        <w:t xml:space="preserve"> the</w:t>
      </w:r>
      <w:r w:rsidR="0091184D">
        <w:rPr>
          <w:rFonts w:ascii="News Gothic MT" w:eastAsia="Microsoft YaHei" w:hAnsi="News Gothic MT" w:cs="Times New Roman"/>
        </w:rPr>
        <w:t xml:space="preserve"> </w:t>
      </w:r>
      <w:r w:rsidR="00E7204A">
        <w:rPr>
          <w:rFonts w:ascii="News Gothic MT" w:eastAsia="Microsoft YaHei" w:hAnsi="News Gothic MT" w:cs="Times New Roman"/>
        </w:rPr>
        <w:t>decision-tree c</w:t>
      </w:r>
      <w:r w:rsidR="0091184D">
        <w:rPr>
          <w:rFonts w:ascii="News Gothic MT" w:eastAsia="Microsoft YaHei" w:hAnsi="News Gothic MT" w:cs="Times New Roman"/>
        </w:rPr>
        <w:t xml:space="preserve">lassifier. </w:t>
      </w:r>
    </w:p>
    <w:p w:rsidR="00DA12FE" w:rsidRPr="003002CD" w:rsidRDefault="00E7204A" w:rsidP="00DA12FE">
      <w:pPr>
        <w:spacing w:after="240"/>
        <w:jc w:val="both"/>
        <w:rPr>
          <w:rFonts w:ascii="News Gothic MT" w:hAnsi="News Gothic MT" w:cs="Times New Roman"/>
        </w:rPr>
      </w:pPr>
      <w:r>
        <w:rPr>
          <w:rFonts w:ascii="News Gothic MT" w:eastAsia="Microsoft YaHei" w:hAnsi="News Gothic MT" w:cs="Times New Roman"/>
        </w:rPr>
        <w:t>Next, I will briefly talk about decision-tree classifier and compare it with the other models. First is to preprocess the data, including following steps: 1.</w:t>
      </w:r>
      <w:r w:rsidR="00344CAD">
        <w:rPr>
          <w:rFonts w:ascii="News Gothic MT" w:eastAsia="Microsoft YaHei" w:hAnsi="News Gothic MT" w:cs="Times New Roman"/>
        </w:rPr>
        <w:t xml:space="preserve"> Encode labels with values.</w:t>
      </w:r>
      <w:r>
        <w:rPr>
          <w:rFonts w:ascii="News Gothic MT" w:eastAsia="Microsoft YaHei" w:hAnsi="News Gothic MT" w:cs="Times New Roman"/>
        </w:rPr>
        <w:t xml:space="preserve"> 2.</w:t>
      </w:r>
      <w:r w:rsidR="00344CAD" w:rsidRPr="00344CAD">
        <w:rPr>
          <w:rFonts w:ascii="News Gothic MT" w:eastAsia="Microsoft YaHei" w:hAnsi="News Gothic MT" w:cs="Times New Roman"/>
        </w:rPr>
        <w:t xml:space="preserve"> </w:t>
      </w:r>
      <w:r w:rsidR="00344CAD">
        <w:rPr>
          <w:rFonts w:ascii="News Gothic MT" w:eastAsia="Microsoft YaHei" w:hAnsi="News Gothic MT" w:cs="Times New Roman"/>
        </w:rPr>
        <w:t xml:space="preserve">Splitting data into training data and </w:t>
      </w:r>
      <w:r w:rsidR="00274353">
        <w:rPr>
          <w:rFonts w:ascii="News Gothic MT" w:eastAsia="Microsoft YaHei" w:hAnsi="News Gothic MT" w:cs="Times New Roman"/>
        </w:rPr>
        <w:t xml:space="preserve">test </w:t>
      </w:r>
      <w:r w:rsidR="00344CAD">
        <w:rPr>
          <w:rFonts w:ascii="News Gothic MT" w:eastAsia="Microsoft YaHei" w:hAnsi="News Gothic MT" w:cs="Times New Roman"/>
        </w:rPr>
        <w:t>data.</w:t>
      </w:r>
      <w:r w:rsidR="00274353">
        <w:rPr>
          <w:rFonts w:ascii="News Gothic MT" w:eastAsia="Microsoft YaHei" w:hAnsi="News Gothic MT" w:cs="Times New Roman"/>
        </w:rPr>
        <w:t xml:space="preserve"> 3. </w:t>
      </w:r>
      <w:r w:rsidR="00274353" w:rsidRPr="00274353">
        <w:rPr>
          <w:rFonts w:ascii="News Gothic MT" w:eastAsia="Microsoft YaHei" w:hAnsi="News Gothic MT" w:cs="Times New Roman"/>
        </w:rPr>
        <w:t>Standardize features by removing the mean and scaling to unit variance</w:t>
      </w:r>
      <w:r w:rsidR="00274353">
        <w:rPr>
          <w:rFonts w:ascii="News Gothic MT" w:eastAsia="Microsoft YaHei" w:hAnsi="News Gothic MT" w:cs="Times New Roman"/>
        </w:rPr>
        <w:t xml:space="preserve">. Then we can easily construct a decision-tree classifier model to fit the training data by using </w:t>
      </w:r>
      <w:proofErr w:type="spellStart"/>
      <w:r w:rsidR="00274353" w:rsidRPr="00E004E5">
        <w:rPr>
          <w:rFonts w:ascii="News Gothic MT" w:eastAsia="Microsoft YaHei" w:hAnsi="News Gothic MT" w:cs="Times New Roman"/>
        </w:rPr>
        <w:t>s</w:t>
      </w:r>
      <w:r w:rsidR="00274353">
        <w:rPr>
          <w:rFonts w:ascii="News Gothic MT" w:eastAsia="Microsoft YaHei" w:hAnsi="News Gothic MT" w:cs="Times New Roman"/>
        </w:rPr>
        <w:t>ic</w:t>
      </w:r>
      <w:r w:rsidR="00274353" w:rsidRPr="00E004E5">
        <w:rPr>
          <w:rFonts w:ascii="News Gothic MT" w:eastAsia="Microsoft YaHei" w:hAnsi="News Gothic MT" w:cs="Times New Roman"/>
        </w:rPr>
        <w:t>k</w:t>
      </w:r>
      <w:r w:rsidR="00274353">
        <w:rPr>
          <w:rFonts w:ascii="News Gothic MT" w:eastAsia="Microsoft YaHei" w:hAnsi="News Gothic MT" w:cs="Times New Roman"/>
        </w:rPr>
        <w:t>it</w:t>
      </w:r>
      <w:proofErr w:type="spellEnd"/>
      <w:r w:rsidR="00274353">
        <w:rPr>
          <w:rFonts w:ascii="News Gothic MT" w:eastAsia="Microsoft YaHei" w:hAnsi="News Gothic MT" w:cs="Times New Roman"/>
        </w:rPr>
        <w:t>-</w:t>
      </w:r>
      <w:r w:rsidR="00274353" w:rsidRPr="00E004E5">
        <w:rPr>
          <w:rFonts w:ascii="News Gothic MT" w:eastAsia="Microsoft YaHei" w:hAnsi="News Gothic MT" w:cs="Times New Roman"/>
        </w:rPr>
        <w:t>learn</w:t>
      </w:r>
      <w:r w:rsidR="00274353">
        <w:rPr>
          <w:rFonts w:ascii="News Gothic MT" w:eastAsia="Microsoft YaHei" w:hAnsi="News Gothic MT" w:cs="Times New Roman"/>
        </w:rPr>
        <w:t xml:space="preserve"> package. Finally, I found that the </w:t>
      </w:r>
      <w:r w:rsidR="00B76F3A">
        <w:rPr>
          <w:rFonts w:ascii="News Gothic MT" w:eastAsia="Microsoft YaHei" w:hAnsi="News Gothic MT" w:cs="Times New Roman"/>
        </w:rPr>
        <w:t xml:space="preserve">data </w:t>
      </w:r>
      <w:r w:rsidR="00274353">
        <w:rPr>
          <w:rFonts w:ascii="News Gothic MT" w:eastAsia="Microsoft YaHei" w:hAnsi="News Gothic MT" w:cs="Times New Roman"/>
        </w:rPr>
        <w:t>can be perfectly fit</w:t>
      </w:r>
      <w:r w:rsidR="00611D40">
        <w:rPr>
          <w:rFonts w:ascii="News Gothic MT" w:eastAsia="Microsoft YaHei" w:hAnsi="News Gothic MT" w:cs="Times New Roman"/>
        </w:rPr>
        <w:t xml:space="preserve">ted by </w:t>
      </w:r>
      <w:r w:rsidR="00611D40">
        <w:rPr>
          <w:rFonts w:ascii="News Gothic MT" w:eastAsia="Microsoft YaHei" w:hAnsi="News Gothic MT" w:cs="Times New Roman"/>
        </w:rPr>
        <w:t>decision-tree classifier</w:t>
      </w:r>
      <w:r w:rsidR="00274353">
        <w:rPr>
          <w:rFonts w:ascii="News Gothic MT" w:eastAsia="Microsoft YaHei" w:hAnsi="News Gothic MT" w:cs="Times New Roman"/>
        </w:rPr>
        <w:t xml:space="preserve">, according to </w:t>
      </w:r>
      <w:r w:rsidR="009D6886">
        <w:rPr>
          <w:rFonts w:ascii="News Gothic MT" w:eastAsia="Microsoft YaHei" w:hAnsi="News Gothic MT" w:cs="Times New Roman"/>
        </w:rPr>
        <w:t xml:space="preserve">nearly </w:t>
      </w:r>
      <w:r w:rsidR="000B7D0F">
        <w:rPr>
          <w:rFonts w:ascii="News Gothic MT" w:eastAsia="Microsoft YaHei" w:hAnsi="News Gothic MT" w:cs="Times New Roman"/>
        </w:rPr>
        <w:t>99</w:t>
      </w:r>
      <w:r w:rsidR="00274353">
        <w:rPr>
          <w:rFonts w:ascii="News Gothic MT" w:eastAsia="Microsoft YaHei" w:hAnsi="News Gothic MT" w:cs="Times New Roman"/>
        </w:rPr>
        <w:t xml:space="preserve">% </w:t>
      </w:r>
      <w:r w:rsidR="00274353" w:rsidRPr="00274353">
        <w:rPr>
          <w:rFonts w:ascii="News Gothic MT" w:eastAsia="Microsoft YaHei" w:hAnsi="News Gothic MT" w:cs="Times New Roman"/>
        </w:rPr>
        <w:t>precision</w:t>
      </w:r>
      <w:r w:rsidR="00274353">
        <w:rPr>
          <w:rFonts w:ascii="News Gothic MT" w:eastAsia="Microsoft YaHei" w:hAnsi="News Gothic MT" w:cs="Times New Roman"/>
        </w:rPr>
        <w:t xml:space="preserve"> </w:t>
      </w:r>
      <w:r w:rsidR="00195771">
        <w:rPr>
          <w:rFonts w:ascii="News Gothic MT" w:eastAsia="Microsoft YaHei" w:hAnsi="News Gothic MT" w:cs="Times New Roman"/>
        </w:rPr>
        <w:t>when</w:t>
      </w:r>
      <w:r w:rsidR="00274353">
        <w:rPr>
          <w:rFonts w:ascii="News Gothic MT" w:eastAsia="Microsoft YaHei" w:hAnsi="News Gothic MT" w:cs="Times New Roman"/>
        </w:rPr>
        <w:t xml:space="preserve"> making prediction on test data</w:t>
      </w:r>
      <w:r w:rsidR="005804D7">
        <w:rPr>
          <w:rFonts w:ascii="News Gothic MT" w:eastAsia="Microsoft YaHei" w:hAnsi="News Gothic MT" w:cs="Times New Roman"/>
        </w:rPr>
        <w:t>.</w:t>
      </w:r>
      <w:r w:rsidR="002F2392">
        <w:rPr>
          <w:rFonts w:ascii="News Gothic MT" w:eastAsia="Microsoft YaHei" w:hAnsi="News Gothic MT" w:cs="Times New Roman"/>
        </w:rPr>
        <w:t xml:space="preserve"> </w:t>
      </w:r>
      <w:r w:rsidR="003002CD">
        <w:rPr>
          <w:rFonts w:ascii="News Gothic MT" w:eastAsia="Microsoft YaHei" w:hAnsi="News Gothic MT" w:cs="Times New Roman"/>
        </w:rPr>
        <w:t>However, o</w:t>
      </w:r>
      <w:r w:rsidR="002F2392">
        <w:rPr>
          <w:rFonts w:ascii="News Gothic MT" w:eastAsia="Microsoft YaHei" w:hAnsi="News Gothic MT" w:cs="Times New Roman"/>
        </w:rPr>
        <w:t>ther than decision-tree classifier</w:t>
      </w:r>
      <w:r w:rsidR="003002CD">
        <w:rPr>
          <w:rFonts w:ascii="News Gothic MT" w:eastAsia="Microsoft YaHei" w:hAnsi="News Gothic MT" w:cs="Times New Roman"/>
        </w:rPr>
        <w:t>, supported vector classifier</w:t>
      </w:r>
      <w:r w:rsidR="000F3CBE">
        <w:rPr>
          <w:rFonts w:ascii="News Gothic MT" w:eastAsia="Microsoft YaHei" w:hAnsi="News Gothic MT" w:cs="Times New Roman"/>
        </w:rPr>
        <w:t xml:space="preserve"> </w:t>
      </w:r>
      <w:r w:rsidR="003002CD">
        <w:rPr>
          <w:rFonts w:ascii="News Gothic MT" w:eastAsia="Microsoft YaHei" w:hAnsi="News Gothic MT" w:cs="Times New Roman"/>
        </w:rPr>
        <w:t xml:space="preserve">(SVC) and </w:t>
      </w:r>
      <w:r w:rsidR="003002CD" w:rsidRPr="003002CD">
        <w:rPr>
          <w:rFonts w:ascii="News Gothic MT" w:eastAsia="Microsoft YaHei" w:hAnsi="News Gothic MT" w:cs="Times New Roman"/>
        </w:rPr>
        <w:t>Naive-</w:t>
      </w:r>
      <w:proofErr w:type="spellStart"/>
      <w:r w:rsidR="003002CD" w:rsidRPr="003002CD">
        <w:rPr>
          <w:rFonts w:ascii="News Gothic MT" w:eastAsia="Microsoft YaHei" w:hAnsi="News Gothic MT" w:cs="Times New Roman"/>
        </w:rPr>
        <w:t>bayes</w:t>
      </w:r>
      <w:proofErr w:type="spellEnd"/>
      <w:r w:rsidR="003002CD">
        <w:rPr>
          <w:rFonts w:ascii="News Gothic MT" w:eastAsia="Microsoft YaHei" w:hAnsi="News Gothic MT" w:cs="Times New Roman"/>
        </w:rPr>
        <w:t xml:space="preserve"> classifier got only about 90% of </w:t>
      </w:r>
      <w:r w:rsidR="003002CD" w:rsidRPr="00274353">
        <w:rPr>
          <w:rFonts w:ascii="News Gothic MT" w:eastAsia="Microsoft YaHei" w:hAnsi="News Gothic MT" w:cs="Times New Roman"/>
        </w:rPr>
        <w:t>precision</w:t>
      </w:r>
      <w:r w:rsidR="003002CD">
        <w:rPr>
          <w:rFonts w:ascii="News Gothic MT" w:eastAsia="Microsoft YaHei" w:hAnsi="News Gothic MT" w:cs="Times New Roman"/>
        </w:rPr>
        <w:t>.</w:t>
      </w:r>
      <w:r w:rsidR="006A3CB2">
        <w:rPr>
          <w:rFonts w:ascii="News Gothic MT" w:eastAsia="Microsoft YaHei" w:hAnsi="News Gothic MT" w:cs="Times New Roman"/>
        </w:rPr>
        <w:t xml:space="preserve"> There are several reasons of getting this result.</w:t>
      </w:r>
      <w:r w:rsidR="0026259B">
        <w:rPr>
          <w:rFonts w:ascii="News Gothic MT" w:eastAsia="Microsoft YaHei" w:hAnsi="News Gothic MT" w:cs="Times New Roman"/>
        </w:rPr>
        <w:t xml:space="preserve"> </w:t>
      </w:r>
      <w:r w:rsidR="006A3CB2">
        <w:rPr>
          <w:rFonts w:ascii="News Gothic MT" w:eastAsia="Microsoft YaHei" w:hAnsi="News Gothic MT" w:cs="Times New Roman"/>
        </w:rPr>
        <w:t>One possible</w:t>
      </w:r>
      <w:r w:rsidR="00110E5A">
        <w:rPr>
          <w:rFonts w:ascii="News Gothic MT" w:eastAsia="Microsoft YaHei" w:hAnsi="News Gothic MT" w:cs="Times New Roman"/>
        </w:rPr>
        <w:t xml:space="preserve"> reason is that SVC is a linear kernel,</w:t>
      </w:r>
      <w:r w:rsidR="006A3CB2">
        <w:rPr>
          <w:rFonts w:ascii="News Gothic MT" w:eastAsia="Microsoft YaHei" w:hAnsi="News Gothic MT" w:cs="Times New Roman"/>
        </w:rPr>
        <w:t xml:space="preserve"> but this </w:t>
      </w:r>
      <w:r w:rsidR="000F3CBE">
        <w:rPr>
          <w:rFonts w:ascii="News Gothic MT" w:eastAsia="Microsoft YaHei" w:hAnsi="News Gothic MT" w:cs="Times New Roman"/>
        </w:rPr>
        <w:t>data</w:t>
      </w:r>
      <w:r w:rsidR="006A3CB2">
        <w:rPr>
          <w:rFonts w:ascii="News Gothic MT" w:eastAsia="Microsoft YaHei" w:hAnsi="News Gothic MT" w:cs="Times New Roman"/>
        </w:rPr>
        <w:t xml:space="preserve"> is</w:t>
      </w:r>
      <w:r w:rsidR="000F3CBE">
        <w:rPr>
          <w:rFonts w:ascii="News Gothic MT" w:eastAsia="Microsoft YaHei" w:hAnsi="News Gothic MT" w:cs="Times New Roman"/>
        </w:rPr>
        <w:t xml:space="preserve"> under</w:t>
      </w:r>
      <w:r w:rsidR="006A3CB2">
        <w:rPr>
          <w:rFonts w:ascii="News Gothic MT" w:eastAsia="Microsoft YaHei" w:hAnsi="News Gothic MT" w:cs="Times New Roman"/>
        </w:rPr>
        <w:t xml:space="preserve"> non-linear</w:t>
      </w:r>
      <w:r w:rsidR="000F3CBE">
        <w:rPr>
          <w:rFonts w:ascii="News Gothic MT" w:eastAsia="Microsoft YaHei" w:hAnsi="News Gothic MT" w:cs="Times New Roman"/>
        </w:rPr>
        <w:t xml:space="preserve"> relationship.</w:t>
      </w:r>
    </w:p>
    <w:p w:rsidR="00B6001A" w:rsidRDefault="00915886" w:rsidP="00483AF9">
      <w:pPr>
        <w:pStyle w:val="a7"/>
        <w:numPr>
          <w:ilvl w:val="0"/>
          <w:numId w:val="1"/>
        </w:numPr>
        <w:ind w:leftChars="0"/>
        <w:rPr>
          <w:rFonts w:ascii="Microsoft YaHei" w:eastAsia="Microsoft YaHei" w:hAnsi="Microsoft YaHei" w:cs="Times New Roman"/>
          <w:b/>
          <w:sz w:val="36"/>
        </w:rPr>
      </w:pPr>
      <w:r>
        <w:rPr>
          <w:rFonts w:ascii="Microsoft YaHei" w:eastAsia="Microsoft YaHei" w:hAnsi="Microsoft YaHei" w:cs="Times New Roman"/>
          <w:b/>
          <w:sz w:val="36"/>
        </w:rPr>
        <w:t>Rules Comparison</w:t>
      </w:r>
      <w:r w:rsidR="00856505" w:rsidRPr="005E230B">
        <w:rPr>
          <w:rFonts w:ascii="Microsoft YaHei" w:eastAsia="Microsoft YaHei" w:hAnsi="Microsoft YaHei" w:cs="Times New Roman"/>
          <w:b/>
          <w:sz w:val="36"/>
        </w:rPr>
        <w:t>:</w:t>
      </w:r>
    </w:p>
    <w:p w:rsidR="0091184D" w:rsidRDefault="0091184D" w:rsidP="0091184D">
      <w:pPr>
        <w:spacing w:after="240"/>
        <w:jc w:val="both"/>
        <w:rPr>
          <w:rFonts w:ascii="News Gothic MT" w:eastAsia="Microsoft YaHei" w:hAnsi="News Gothic MT" w:cs="Times New Roman"/>
        </w:rPr>
      </w:pPr>
      <w:r>
        <w:rPr>
          <w:rFonts w:ascii="News Gothic MT" w:eastAsia="Microsoft YaHei" w:hAnsi="News Gothic MT" w:cs="Times New Roman"/>
        </w:rPr>
        <w:t>The</w:t>
      </w:r>
      <w:r w:rsidR="00BC5773">
        <w:rPr>
          <w:rFonts w:ascii="News Gothic MT" w:eastAsia="Microsoft YaHei" w:hAnsi="News Gothic MT" w:cs="Times New Roman"/>
        </w:rPr>
        <w:t xml:space="preserve"> picture</w:t>
      </w:r>
      <w:r w:rsidR="00233D8D">
        <w:rPr>
          <w:rFonts w:ascii="News Gothic MT" w:eastAsia="Microsoft YaHei" w:hAnsi="News Gothic MT" w:cs="Times New Roman"/>
        </w:rPr>
        <w:t xml:space="preserve"> on the next page</w:t>
      </w:r>
      <w:r w:rsidR="003C1F7E">
        <w:rPr>
          <w:rFonts w:ascii="News Gothic MT" w:eastAsia="Microsoft YaHei" w:hAnsi="News Gothic MT" w:cs="Times New Roman"/>
        </w:rPr>
        <w:t xml:space="preserve"> is the decision tree diagram, showing the rules</w:t>
      </w:r>
      <w:r w:rsidR="00BC5773">
        <w:rPr>
          <w:rFonts w:ascii="News Gothic MT" w:eastAsia="Microsoft YaHei" w:hAnsi="News Gothic MT" w:cs="Times New Roman"/>
        </w:rPr>
        <w:t xml:space="preserve"> that</w:t>
      </w:r>
      <w:r w:rsidR="003C1F7E">
        <w:rPr>
          <w:rFonts w:ascii="News Gothic MT" w:eastAsia="Microsoft YaHei" w:hAnsi="News Gothic MT" w:cs="Times New Roman"/>
        </w:rPr>
        <w:t xml:space="preserve"> </w:t>
      </w:r>
      <w:r w:rsidR="00BC5773">
        <w:rPr>
          <w:rFonts w:ascii="News Gothic MT" w:eastAsia="Microsoft YaHei" w:hAnsi="News Gothic MT" w:cs="Times New Roman"/>
        </w:rPr>
        <w:t>mined</w:t>
      </w:r>
      <w:r w:rsidR="00D624BA">
        <w:rPr>
          <w:rFonts w:ascii="News Gothic MT" w:eastAsia="Microsoft YaHei" w:hAnsi="News Gothic MT" w:cs="Times New Roman"/>
        </w:rPr>
        <w:t xml:space="preserve"> from</w:t>
      </w:r>
      <w:r w:rsidR="003C1F7E">
        <w:rPr>
          <w:rFonts w:ascii="News Gothic MT" w:eastAsia="Microsoft YaHei" w:hAnsi="News Gothic MT" w:cs="Times New Roman"/>
        </w:rPr>
        <w:t xml:space="preserve"> the </w:t>
      </w:r>
      <w:r w:rsidR="00D624BA">
        <w:rPr>
          <w:rFonts w:ascii="News Gothic MT" w:eastAsia="Microsoft YaHei" w:hAnsi="News Gothic MT" w:cs="Times New Roman"/>
        </w:rPr>
        <w:t>data</w:t>
      </w:r>
      <w:r w:rsidR="003C1F7E">
        <w:rPr>
          <w:rFonts w:ascii="News Gothic MT" w:eastAsia="Microsoft YaHei" w:hAnsi="News Gothic MT" w:cs="Times New Roman"/>
        </w:rPr>
        <w:t>.</w:t>
      </w:r>
      <w:r w:rsidR="005273E6">
        <w:rPr>
          <w:rFonts w:ascii="News Gothic MT" w:eastAsia="Microsoft YaHei" w:hAnsi="News Gothic MT" w:cs="Times New Roman"/>
        </w:rPr>
        <w:t xml:space="preserve"> </w:t>
      </w:r>
      <w:r w:rsidR="00BE12B4" w:rsidRPr="00BE12B4">
        <w:rPr>
          <w:rFonts w:ascii="News Gothic MT" w:eastAsia="Microsoft YaHei" w:hAnsi="News Gothic MT" w:cs="Times New Roman"/>
        </w:rPr>
        <w:t>Obvious</w:t>
      </w:r>
      <w:r w:rsidR="00BE12B4">
        <w:rPr>
          <w:rFonts w:ascii="News Gothic MT" w:eastAsia="Microsoft YaHei" w:hAnsi="News Gothic MT" w:cs="Times New Roman"/>
        </w:rPr>
        <w:t>ly,</w:t>
      </w:r>
      <w:r w:rsidR="00A80727">
        <w:rPr>
          <w:rFonts w:ascii="News Gothic MT" w:eastAsia="Microsoft YaHei" w:hAnsi="News Gothic MT" w:cs="Times New Roman"/>
        </w:rPr>
        <w:t xml:space="preserve"> </w:t>
      </w:r>
      <w:r w:rsidR="005273E6">
        <w:rPr>
          <w:rFonts w:ascii="News Gothic MT" w:eastAsia="Microsoft YaHei" w:hAnsi="News Gothic MT" w:cs="Times New Roman"/>
        </w:rPr>
        <w:t xml:space="preserve">these rules are </w:t>
      </w:r>
      <w:r w:rsidR="005273E6" w:rsidRPr="005273E6">
        <w:rPr>
          <w:rFonts w:ascii="News Gothic MT" w:eastAsia="Microsoft YaHei" w:hAnsi="News Gothic MT" w:cs="Times New Roman"/>
        </w:rPr>
        <w:t>roughly consistent with</w:t>
      </w:r>
      <w:r w:rsidR="005273E6">
        <w:rPr>
          <w:rFonts w:ascii="News Gothic MT" w:eastAsia="Microsoft YaHei" w:hAnsi="News Gothic MT" w:cs="Times New Roman"/>
        </w:rPr>
        <w:t xml:space="preserve"> the absolutely</w:t>
      </w:r>
      <w:r w:rsidR="00BE12B4">
        <w:rPr>
          <w:rFonts w:ascii="News Gothic MT" w:eastAsia="Microsoft YaHei" w:hAnsi="News Gothic MT" w:cs="Times New Roman"/>
        </w:rPr>
        <w:t>-</w:t>
      </w:r>
      <w:r w:rsidR="005273E6">
        <w:rPr>
          <w:rFonts w:ascii="News Gothic MT" w:eastAsia="Microsoft YaHei" w:hAnsi="News Gothic MT" w:cs="Times New Roman"/>
        </w:rPr>
        <w:t xml:space="preserve">right rules. </w:t>
      </w:r>
      <w:r w:rsidR="00BE12B4">
        <w:rPr>
          <w:rFonts w:ascii="News Gothic MT" w:eastAsia="Microsoft YaHei" w:hAnsi="News Gothic MT" w:cs="Times New Roman"/>
        </w:rPr>
        <w:t>Furthermore,</w:t>
      </w:r>
      <w:r w:rsidR="00A80727">
        <w:rPr>
          <w:rFonts w:ascii="News Gothic MT" w:eastAsia="Microsoft YaHei" w:hAnsi="News Gothic MT" w:cs="Times New Roman"/>
        </w:rPr>
        <w:t xml:space="preserve"> we can easily find out that these rules are more </w:t>
      </w:r>
      <w:r w:rsidR="00A80727" w:rsidRPr="00A80727">
        <w:rPr>
          <w:rFonts w:ascii="News Gothic MT" w:eastAsia="Microsoft YaHei" w:hAnsi="News Gothic MT" w:cs="Times New Roman"/>
        </w:rPr>
        <w:t>concise</w:t>
      </w:r>
      <w:r w:rsidR="00A80727">
        <w:rPr>
          <w:rFonts w:ascii="News Gothic MT" w:eastAsia="Microsoft YaHei" w:hAnsi="News Gothic MT" w:cs="Times New Roman"/>
        </w:rPr>
        <w:t xml:space="preserve"> compare to absolutely-right rules. Since there are some </w:t>
      </w:r>
      <w:r w:rsidR="00A80727" w:rsidRPr="00A80727">
        <w:rPr>
          <w:rFonts w:ascii="News Gothic MT" w:eastAsia="Microsoft YaHei" w:hAnsi="News Gothic MT" w:cs="Times New Roman"/>
        </w:rPr>
        <w:t>overlapping</w:t>
      </w:r>
      <w:r w:rsidR="001C6444">
        <w:rPr>
          <w:rFonts w:ascii="News Gothic MT" w:eastAsia="Microsoft YaHei" w:hAnsi="News Gothic MT" w:cs="Times New Roman"/>
        </w:rPr>
        <w:t xml:space="preserve"> (Rainy day, for example, cause the same result </w:t>
      </w:r>
      <w:r w:rsidR="001C6444">
        <w:rPr>
          <w:rFonts w:ascii="News Gothic MT" w:eastAsia="Microsoft YaHei" w:hAnsi="News Gothic MT" w:cs="Times New Roman"/>
        </w:rPr>
        <w:lastRenderedPageBreak/>
        <w:t>as Humidity == 1)</w:t>
      </w:r>
      <w:r w:rsidR="00A80727">
        <w:rPr>
          <w:rFonts w:ascii="News Gothic MT" w:eastAsia="Microsoft YaHei" w:hAnsi="News Gothic MT" w:cs="Times New Roman"/>
        </w:rPr>
        <w:t xml:space="preserve"> in the absolutely-right rules, the decision-tree classifier </w:t>
      </w:r>
      <w:r w:rsidR="002B665E">
        <w:rPr>
          <w:rFonts w:ascii="News Gothic MT" w:eastAsia="Microsoft YaHei" w:hAnsi="News Gothic MT" w:cs="Times New Roman"/>
        </w:rPr>
        <w:t>might</w:t>
      </w:r>
      <w:r w:rsidR="00A80727">
        <w:rPr>
          <w:rFonts w:ascii="News Gothic MT" w:eastAsia="Microsoft YaHei" w:hAnsi="News Gothic MT" w:cs="Times New Roman"/>
        </w:rPr>
        <w:t xml:space="preserve"> consider them as redundancy.</w:t>
      </w:r>
      <w:r w:rsidR="00795F6B">
        <w:rPr>
          <w:rFonts w:ascii="News Gothic MT" w:eastAsia="Microsoft YaHei" w:hAnsi="News Gothic MT" w:cs="Times New Roman"/>
        </w:rPr>
        <w:t xml:space="preserve"> </w:t>
      </w:r>
    </w:p>
    <w:p w:rsidR="007E6CD6" w:rsidRDefault="007E6CD6" w:rsidP="007E6CD6">
      <w:pPr>
        <w:pStyle w:val="a7"/>
        <w:numPr>
          <w:ilvl w:val="0"/>
          <w:numId w:val="1"/>
        </w:numPr>
        <w:ind w:leftChars="0"/>
        <w:rPr>
          <w:rFonts w:ascii="Microsoft YaHei" w:eastAsia="Microsoft YaHei" w:hAnsi="Microsoft YaHei" w:cs="Times New Roman"/>
          <w:b/>
          <w:sz w:val="36"/>
        </w:rPr>
      </w:pPr>
      <w:r>
        <w:rPr>
          <w:rFonts w:ascii="Microsoft YaHei" w:eastAsia="Microsoft YaHei" w:hAnsi="Microsoft YaHei" w:cs="Times New Roman"/>
          <w:b/>
          <w:sz w:val="36"/>
        </w:rPr>
        <w:t>Discussion:</w:t>
      </w:r>
    </w:p>
    <w:p w:rsidR="00AF6C74" w:rsidRPr="009F7DB3" w:rsidRDefault="00921D98" w:rsidP="009F7DB3">
      <w:pPr>
        <w:spacing w:after="240"/>
        <w:jc w:val="both"/>
        <w:rPr>
          <w:rFonts w:ascii="News Gothic MT" w:hAnsi="News Gothic MT" w:cs="Times New Roman" w:hint="eastAsia"/>
        </w:rPr>
      </w:pPr>
      <w:r>
        <w:rPr>
          <w:rFonts w:ascii="News Gothic MT" w:hAnsi="News Gothic MT" w:cs="Times New Roman"/>
        </w:rPr>
        <w:t xml:space="preserve">It is easy </w:t>
      </w:r>
      <w:r>
        <w:rPr>
          <w:rFonts w:ascii="News Gothic MT" w:hAnsi="News Gothic MT" w:cs="Times New Roman" w:hint="eastAsia"/>
        </w:rPr>
        <w:t xml:space="preserve">to evaluate </w:t>
      </w:r>
      <w:r w:rsidRPr="00921D98">
        <w:rPr>
          <w:rFonts w:ascii="News Gothic MT" w:hAnsi="News Gothic MT" w:cs="Times New Roman"/>
        </w:rPr>
        <w:t>classific</w:t>
      </w:r>
      <w:r>
        <w:rPr>
          <w:rFonts w:ascii="News Gothic MT" w:hAnsi="News Gothic MT" w:cs="Times New Roman"/>
        </w:rPr>
        <w:t>ation rules learning algorithms by</w:t>
      </w:r>
      <w:r w:rsidRPr="00921D98">
        <w:rPr>
          <w:rFonts w:ascii="News Gothic MT" w:hAnsi="News Gothic MT" w:cs="Times New Roman" w:hint="eastAsia"/>
        </w:rPr>
        <w:t xml:space="preserve"> </w:t>
      </w:r>
      <w:r>
        <w:rPr>
          <w:rFonts w:ascii="News Gothic MT" w:hAnsi="News Gothic MT" w:cs="Times New Roman" w:hint="eastAsia"/>
        </w:rPr>
        <w:t>generate</w:t>
      </w:r>
      <w:r>
        <w:rPr>
          <w:rFonts w:ascii="News Gothic MT" w:hAnsi="News Gothic MT" w:cs="Times New Roman"/>
        </w:rPr>
        <w:t>d</w:t>
      </w:r>
      <w:r>
        <w:rPr>
          <w:rFonts w:ascii="News Gothic MT" w:hAnsi="News Gothic MT" w:cs="Times New Roman" w:hint="eastAsia"/>
        </w:rPr>
        <w:t xml:space="preserve"> standard data set</w:t>
      </w:r>
      <w:r>
        <w:rPr>
          <w:rFonts w:ascii="News Gothic MT" w:hAnsi="News Gothic MT" w:cs="Times New Roman"/>
        </w:rPr>
        <w:t xml:space="preserve">. However, these data are </w:t>
      </w:r>
      <w:r w:rsidR="00F52D6D">
        <w:rPr>
          <w:rFonts w:ascii="News Gothic MT" w:hAnsi="News Gothic MT" w:cs="Times New Roman"/>
        </w:rPr>
        <w:t>normally</w:t>
      </w:r>
      <w:r>
        <w:rPr>
          <w:rFonts w:ascii="News Gothic MT" w:hAnsi="News Gothic MT" w:cs="Times New Roman"/>
        </w:rPr>
        <w:t xml:space="preserve"> not close to the real-world data. </w:t>
      </w:r>
      <w:r w:rsidR="00A20BC8">
        <w:rPr>
          <w:rFonts w:ascii="News Gothic MT" w:hAnsi="News Gothic MT" w:cs="Times New Roman"/>
        </w:rPr>
        <w:t xml:space="preserve">Therefore, </w:t>
      </w:r>
      <w:r w:rsidR="003C0C0B">
        <w:rPr>
          <w:rFonts w:ascii="News Gothic MT" w:hAnsi="News Gothic MT" w:cs="Times New Roman"/>
        </w:rPr>
        <w:t xml:space="preserve">I think that </w:t>
      </w:r>
      <w:r w:rsidR="00A20BC8">
        <w:rPr>
          <w:rFonts w:ascii="News Gothic MT" w:hAnsi="News Gothic MT" w:cs="Times New Roman"/>
        </w:rPr>
        <w:t>it might be a</w:t>
      </w:r>
      <w:r w:rsidR="00E6165C">
        <w:rPr>
          <w:rFonts w:ascii="News Gothic MT" w:hAnsi="News Gothic MT" w:cs="Times New Roman"/>
        </w:rPr>
        <w:t xml:space="preserve"> more</w:t>
      </w:r>
      <w:r w:rsidR="00A20BC8" w:rsidRPr="00A20BC8">
        <w:t xml:space="preserve"> </w:t>
      </w:r>
      <w:r w:rsidR="00A20BC8">
        <w:rPr>
          <w:rFonts w:ascii="News Gothic MT" w:hAnsi="News Gothic MT" w:cs="Times New Roman"/>
        </w:rPr>
        <w:t>f</w:t>
      </w:r>
      <w:r w:rsidR="00A20BC8" w:rsidRPr="00A20BC8">
        <w:rPr>
          <w:rFonts w:ascii="News Gothic MT" w:hAnsi="News Gothic MT" w:cs="Times New Roman"/>
        </w:rPr>
        <w:t>easible</w:t>
      </w:r>
      <w:r w:rsidR="00A20BC8">
        <w:rPr>
          <w:rFonts w:ascii="News Gothic MT" w:hAnsi="News Gothic MT" w:cs="Times New Roman"/>
        </w:rPr>
        <w:t xml:space="preserve"> way to generate</w:t>
      </w:r>
      <w:r w:rsidR="00BD5686">
        <w:rPr>
          <w:rFonts w:ascii="News Gothic MT" w:hAnsi="News Gothic MT" w:cs="Times New Roman"/>
        </w:rPr>
        <w:t xml:space="preserve"> data </w:t>
      </w:r>
      <w:r w:rsidR="00E870BB">
        <w:rPr>
          <w:rFonts w:ascii="News Gothic MT" w:hAnsi="News Gothic MT" w:cs="Times New Roman"/>
        </w:rPr>
        <w:t>based on the</w:t>
      </w:r>
      <w:r w:rsidR="00A20BC8">
        <w:rPr>
          <w:rFonts w:ascii="News Gothic MT" w:hAnsi="News Gothic MT" w:cs="Times New Roman"/>
        </w:rPr>
        <w:t xml:space="preserve"> rules that is</w:t>
      </w:r>
      <w:r w:rsidR="00F66A44">
        <w:rPr>
          <w:rFonts w:ascii="News Gothic MT" w:hAnsi="News Gothic MT" w:cs="Times New Roman"/>
        </w:rPr>
        <w:t xml:space="preserve"> from the real world</w:t>
      </w:r>
      <w:r w:rsidR="007C166A">
        <w:rPr>
          <w:rFonts w:ascii="News Gothic MT" w:hAnsi="News Gothic MT" w:cs="Times New Roman"/>
        </w:rPr>
        <w:t xml:space="preserve"> and</w:t>
      </w:r>
      <w:r w:rsidR="00A20BC8">
        <w:rPr>
          <w:rFonts w:ascii="News Gothic MT" w:hAnsi="News Gothic MT" w:cs="Times New Roman"/>
        </w:rPr>
        <w:t xml:space="preserve"> fou</w:t>
      </w:r>
      <w:r w:rsidR="00914927">
        <w:rPr>
          <w:rFonts w:ascii="News Gothic MT" w:hAnsi="News Gothic MT" w:cs="Times New Roman"/>
        </w:rPr>
        <w:t>nd by decision tree algorithm.</w:t>
      </w:r>
    </w:p>
    <w:p w:rsidR="00E004E5" w:rsidRPr="00E004E5" w:rsidRDefault="007E6CD6" w:rsidP="00BC5773">
      <w:pPr>
        <w:spacing w:after="240"/>
        <w:jc w:val="center"/>
        <w:rPr>
          <w:rFonts w:ascii="News Gothic MT" w:eastAsia="Microsoft YaHei" w:hAnsi="News Gothic MT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518B" wp14:editId="5C322958">
                <wp:simplePos x="0" y="0"/>
                <wp:positionH relativeFrom="margin">
                  <wp:align>center</wp:align>
                </wp:positionH>
                <wp:positionV relativeFrom="paragraph">
                  <wp:posOffset>6623050</wp:posOffset>
                </wp:positionV>
                <wp:extent cx="2959100" cy="293427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6CD6" w:rsidRPr="00DA65B3" w:rsidRDefault="00AF6C74" w:rsidP="007E6CD6">
                            <w:pPr>
                              <w:jc w:val="center"/>
                              <w:rPr>
                                <w:rFonts w:ascii="News Gothic MT" w:hAnsi="News Gothic MT"/>
                                <w:b/>
                              </w:rPr>
                            </w:pPr>
                            <w:r w:rsidRPr="00DA65B3">
                              <w:rPr>
                                <w:rFonts w:ascii="News Gothic MT" w:hAnsi="News Gothic MT"/>
                                <w:b/>
                                <w:sz w:val="20"/>
                              </w:rPr>
                              <w:t xml:space="preserve">Picture1. </w:t>
                            </w:r>
                            <w:r w:rsidR="007E6CD6" w:rsidRPr="00DA65B3">
                              <w:rPr>
                                <w:rFonts w:ascii="News Gothic MT" w:hAnsi="News Gothic MT"/>
                                <w:b/>
                                <w:sz w:val="20"/>
                              </w:rPr>
                              <w:t>Decision-Tree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1518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0;margin-top:521.5pt;width:233pt;height:23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" fillcolor="white [3201]" stroked="f" strokeweight=".5pt">
                <v:textbox>
                  <w:txbxContent>
                    <w:p w:rsidR="007E6CD6" w:rsidRPr="00DA65B3" w:rsidRDefault="00AF6C74" w:rsidP="007E6CD6">
                      <w:pPr>
                        <w:jc w:val="center"/>
                        <w:rPr>
                          <w:rFonts w:ascii="News Gothic MT" w:hAnsi="News Gothic MT"/>
                          <w:b/>
                        </w:rPr>
                      </w:pPr>
                      <w:r w:rsidRPr="00DA65B3">
                        <w:rPr>
                          <w:rFonts w:ascii="News Gothic MT" w:hAnsi="News Gothic MT"/>
                          <w:b/>
                          <w:sz w:val="20"/>
                        </w:rPr>
                        <w:t xml:space="preserve">Picture1. </w:t>
                      </w:r>
                      <w:r w:rsidR="007E6CD6" w:rsidRPr="00DA65B3">
                        <w:rPr>
                          <w:rFonts w:ascii="News Gothic MT" w:hAnsi="News Gothic MT"/>
                          <w:b/>
                          <w:sz w:val="20"/>
                        </w:rPr>
                        <w:t>Decision-Tree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DB3">
        <w:rPr>
          <w:noProof/>
        </w:rPr>
        <w:drawing>
          <wp:inline distT="0" distB="0" distL="0" distR="0">
            <wp:extent cx="4008447" cy="6355663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55" cy="63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4E5" w:rsidRPr="00E004E5" w:rsidSect="002C19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3FA" w:rsidRDefault="00F153FA" w:rsidP="00483AF9">
      <w:r>
        <w:separator/>
      </w:r>
    </w:p>
  </w:endnote>
  <w:endnote w:type="continuationSeparator" w:id="0">
    <w:p w:rsidR="00F153FA" w:rsidRDefault="00F153FA" w:rsidP="0048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3FA" w:rsidRDefault="00F153FA" w:rsidP="00483AF9">
      <w:r>
        <w:separator/>
      </w:r>
    </w:p>
  </w:footnote>
  <w:footnote w:type="continuationSeparator" w:id="0">
    <w:p w:rsidR="00F153FA" w:rsidRDefault="00F153FA" w:rsidP="0048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CE8"/>
    <w:multiLevelType w:val="hybridMultilevel"/>
    <w:tmpl w:val="6F406756"/>
    <w:lvl w:ilvl="0" w:tplc="CB7A9348">
      <w:start w:val="1"/>
      <w:numFmt w:val="upperRoman"/>
      <w:lvlText w:val="%1."/>
      <w:lvlJc w:val="left"/>
      <w:pPr>
        <w:ind w:left="720" w:hanging="720"/>
      </w:pPr>
      <w:rPr>
        <w:rFonts w:ascii="Microsoft YaHei" w:eastAsia="Microsoft YaHei" w:hAnsi="Microsoft YaHei" w:hint="default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6D5AF9"/>
    <w:multiLevelType w:val="hybridMultilevel"/>
    <w:tmpl w:val="9F1C8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5E"/>
    <w:rsid w:val="000300D8"/>
    <w:rsid w:val="0003281D"/>
    <w:rsid w:val="0003539E"/>
    <w:rsid w:val="000571C0"/>
    <w:rsid w:val="000639EA"/>
    <w:rsid w:val="00066211"/>
    <w:rsid w:val="0007216F"/>
    <w:rsid w:val="000729A0"/>
    <w:rsid w:val="00077C0E"/>
    <w:rsid w:val="0009476C"/>
    <w:rsid w:val="000B142E"/>
    <w:rsid w:val="000B7D0F"/>
    <w:rsid w:val="000C355A"/>
    <w:rsid w:val="000D332F"/>
    <w:rsid w:val="000E368E"/>
    <w:rsid w:val="000F3CBE"/>
    <w:rsid w:val="000F4B9F"/>
    <w:rsid w:val="001022EE"/>
    <w:rsid w:val="00110E5A"/>
    <w:rsid w:val="00114470"/>
    <w:rsid w:val="00167A71"/>
    <w:rsid w:val="0017592B"/>
    <w:rsid w:val="00180E9E"/>
    <w:rsid w:val="00181CD7"/>
    <w:rsid w:val="00195771"/>
    <w:rsid w:val="001C295D"/>
    <w:rsid w:val="001C6444"/>
    <w:rsid w:val="001C6AB8"/>
    <w:rsid w:val="001D098F"/>
    <w:rsid w:val="001D1250"/>
    <w:rsid w:val="001D1D13"/>
    <w:rsid w:val="001E0D9D"/>
    <w:rsid w:val="00201408"/>
    <w:rsid w:val="0020373F"/>
    <w:rsid w:val="002064CB"/>
    <w:rsid w:val="002171D1"/>
    <w:rsid w:val="00233D8D"/>
    <w:rsid w:val="0023539D"/>
    <w:rsid w:val="0026259B"/>
    <w:rsid w:val="00266279"/>
    <w:rsid w:val="00274353"/>
    <w:rsid w:val="00277FFC"/>
    <w:rsid w:val="00283539"/>
    <w:rsid w:val="002A46F1"/>
    <w:rsid w:val="002B665E"/>
    <w:rsid w:val="002C19BB"/>
    <w:rsid w:val="002D07DB"/>
    <w:rsid w:val="002F2392"/>
    <w:rsid w:val="002F39B7"/>
    <w:rsid w:val="003002CD"/>
    <w:rsid w:val="0030404B"/>
    <w:rsid w:val="0032772C"/>
    <w:rsid w:val="00344CAD"/>
    <w:rsid w:val="003563A5"/>
    <w:rsid w:val="003B5C34"/>
    <w:rsid w:val="003C0C0B"/>
    <w:rsid w:val="003C1F7E"/>
    <w:rsid w:val="0041556E"/>
    <w:rsid w:val="0047523D"/>
    <w:rsid w:val="00475D8C"/>
    <w:rsid w:val="004819D5"/>
    <w:rsid w:val="00483AF9"/>
    <w:rsid w:val="00491E79"/>
    <w:rsid w:val="004F1D73"/>
    <w:rsid w:val="004F5807"/>
    <w:rsid w:val="00500EF3"/>
    <w:rsid w:val="005273E6"/>
    <w:rsid w:val="005804D7"/>
    <w:rsid w:val="005E230B"/>
    <w:rsid w:val="00610DCC"/>
    <w:rsid w:val="00611D40"/>
    <w:rsid w:val="0064473B"/>
    <w:rsid w:val="00646A4C"/>
    <w:rsid w:val="0067707F"/>
    <w:rsid w:val="006A3CB2"/>
    <w:rsid w:val="006B7694"/>
    <w:rsid w:val="00704EDB"/>
    <w:rsid w:val="00732893"/>
    <w:rsid w:val="00760E39"/>
    <w:rsid w:val="00795F6B"/>
    <w:rsid w:val="007A567A"/>
    <w:rsid w:val="007C166A"/>
    <w:rsid w:val="007E6CD6"/>
    <w:rsid w:val="007F613A"/>
    <w:rsid w:val="0080503B"/>
    <w:rsid w:val="00807792"/>
    <w:rsid w:val="00816A83"/>
    <w:rsid w:val="00856505"/>
    <w:rsid w:val="00865147"/>
    <w:rsid w:val="008651DA"/>
    <w:rsid w:val="00865545"/>
    <w:rsid w:val="00866E6A"/>
    <w:rsid w:val="008745F5"/>
    <w:rsid w:val="00883A84"/>
    <w:rsid w:val="008A07CA"/>
    <w:rsid w:val="008A1D38"/>
    <w:rsid w:val="008A3130"/>
    <w:rsid w:val="0090185E"/>
    <w:rsid w:val="0091184D"/>
    <w:rsid w:val="00914927"/>
    <w:rsid w:val="00915886"/>
    <w:rsid w:val="00921D98"/>
    <w:rsid w:val="00924F36"/>
    <w:rsid w:val="00930D3A"/>
    <w:rsid w:val="00952362"/>
    <w:rsid w:val="00983C1F"/>
    <w:rsid w:val="0098504B"/>
    <w:rsid w:val="00997B0A"/>
    <w:rsid w:val="009C0CBF"/>
    <w:rsid w:val="009D6886"/>
    <w:rsid w:val="009F2D02"/>
    <w:rsid w:val="009F7DB3"/>
    <w:rsid w:val="00A20BC8"/>
    <w:rsid w:val="00A57AC2"/>
    <w:rsid w:val="00A80727"/>
    <w:rsid w:val="00AF266E"/>
    <w:rsid w:val="00AF6C74"/>
    <w:rsid w:val="00B06C4E"/>
    <w:rsid w:val="00B13FAE"/>
    <w:rsid w:val="00B1458E"/>
    <w:rsid w:val="00B16A09"/>
    <w:rsid w:val="00B46B79"/>
    <w:rsid w:val="00B6001A"/>
    <w:rsid w:val="00B7060B"/>
    <w:rsid w:val="00B76F3A"/>
    <w:rsid w:val="00B86084"/>
    <w:rsid w:val="00BC5773"/>
    <w:rsid w:val="00BD3A8B"/>
    <w:rsid w:val="00BD5686"/>
    <w:rsid w:val="00BE12B4"/>
    <w:rsid w:val="00BF58C5"/>
    <w:rsid w:val="00C10C82"/>
    <w:rsid w:val="00C1227E"/>
    <w:rsid w:val="00C52E86"/>
    <w:rsid w:val="00CA0B17"/>
    <w:rsid w:val="00CB6384"/>
    <w:rsid w:val="00D24279"/>
    <w:rsid w:val="00D34119"/>
    <w:rsid w:val="00D4704D"/>
    <w:rsid w:val="00D624BA"/>
    <w:rsid w:val="00D850F7"/>
    <w:rsid w:val="00DA12FE"/>
    <w:rsid w:val="00DA65B3"/>
    <w:rsid w:val="00DB209D"/>
    <w:rsid w:val="00DB67EF"/>
    <w:rsid w:val="00DD6ABF"/>
    <w:rsid w:val="00E004E5"/>
    <w:rsid w:val="00E25644"/>
    <w:rsid w:val="00E33FCC"/>
    <w:rsid w:val="00E51B80"/>
    <w:rsid w:val="00E6165C"/>
    <w:rsid w:val="00E7204A"/>
    <w:rsid w:val="00E75F4B"/>
    <w:rsid w:val="00E857DB"/>
    <w:rsid w:val="00E870BB"/>
    <w:rsid w:val="00EA0080"/>
    <w:rsid w:val="00EC05DE"/>
    <w:rsid w:val="00EF38CC"/>
    <w:rsid w:val="00F065AF"/>
    <w:rsid w:val="00F11E39"/>
    <w:rsid w:val="00F14104"/>
    <w:rsid w:val="00F153FA"/>
    <w:rsid w:val="00F213EB"/>
    <w:rsid w:val="00F52D6D"/>
    <w:rsid w:val="00F55EC1"/>
    <w:rsid w:val="00F66A44"/>
    <w:rsid w:val="00FA567E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F4CDF"/>
  <w15:chartTrackingRefBased/>
  <w15:docId w15:val="{9AD62F84-41B2-491C-A228-13AA94A5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3A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3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3AF9"/>
    <w:rPr>
      <w:sz w:val="20"/>
      <w:szCs w:val="20"/>
    </w:rPr>
  </w:style>
  <w:style w:type="paragraph" w:styleId="a7">
    <w:name w:val="List Paragraph"/>
    <w:basedOn w:val="a"/>
    <w:uiPriority w:val="34"/>
    <w:qFormat/>
    <w:rsid w:val="00483A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Chia Chang</dc:creator>
  <cp:keywords/>
  <dc:description/>
  <cp:lastModifiedBy>Fu Chia Chang</cp:lastModifiedBy>
  <cp:revision>127</cp:revision>
  <cp:lastPrinted>2018-11-19T20:12:00Z</cp:lastPrinted>
  <dcterms:created xsi:type="dcterms:W3CDTF">2018-10-22T18:21:00Z</dcterms:created>
  <dcterms:modified xsi:type="dcterms:W3CDTF">2019-04-13T09:29:00Z</dcterms:modified>
</cp:coreProperties>
</file>