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108年台北醫學大學生物統計學分班第八章作業</w:t>
      </w:r>
    </w:p>
    <w:p>
      <w:pPr>
        <w:pStyle w:val="Author"/>
      </w:pPr>
      <w:r>
        <w:t xml:space="preserve">Bo-Jiang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2019-09-28</w:t>
      </w:r>
    </w:p>
    <w:p>
      <w:pPr>
        <w:pStyle w:val="Heading4"/>
      </w:pPr>
      <w:bookmarkStart w:id="20" w:name="p"/>
      <w:r>
        <w:t xml:space="preserve">1. 下表為一探討心血管疾病與飲酒關係之研究，請問飲酒得心血管疾病與不飲酒得心血管疾病的相對風險為何？當顯著水準設定為0.05時，試利用檢定方法探討飲酒習慣是否與心血疾病的風險有關，其p值為何？兩者是否有顯著的相關？</w:t>
      </w:r>
      <w:bookmarkEnd w:id="20"/>
    </w:p>
    <w:p>
      <w:pPr>
        <w:pStyle w:val="SourceCode"/>
      </w:pPr>
      <w:r>
        <w:rPr>
          <w:rStyle w:val="NormalTok"/>
        </w:rPr>
        <w:t xml:space="preserve">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"non-CVD"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#drink</w:t>
      </w:r>
    </w:p>
    <w:p>
      <w:pPr>
        <w:pStyle w:val="SourceCode"/>
      </w:pPr>
      <w:r>
        <w:rPr>
          <w:rStyle w:val="KeywordTok"/>
        </w:rPr>
        <w:t xml:space="preserve">riskratio</w:t>
      </w:r>
      <w:r>
        <w:rPr>
          <w:rStyle w:val="NormalTok"/>
        </w:rPr>
        <w:t xml:space="preserve">(drink)</w:t>
      </w:r>
    </w:p>
    <w:p>
      <w:pPr>
        <w:pStyle w:val="SourceCode"/>
      </w:pP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       CVD non-CVD Total</w:t>
      </w:r>
      <w:r>
        <w:br/>
      </w:r>
      <w:r>
        <w:rPr>
          <w:rStyle w:val="VerbatimChar"/>
        </w:rPr>
        <w:t xml:space="preserve">## non-Alcohol  16     784   800</w:t>
      </w:r>
      <w:r>
        <w:br/>
      </w:r>
      <w:r>
        <w:rPr>
          <w:rStyle w:val="VerbatimChar"/>
        </w:rPr>
        <w:t xml:space="preserve">## Alcohol      12     188   200</w:t>
      </w:r>
      <w:r>
        <w:br/>
      </w:r>
      <w:r>
        <w:rPr>
          <w:rStyle w:val="VerbatimChar"/>
        </w:rPr>
        <w:t xml:space="preserve">## Total        28     972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$measure</w:t>
      </w:r>
      <w:r>
        <w:br/>
      </w:r>
      <w:r>
        <w:rPr>
          <w:rStyle w:val="VerbatimChar"/>
        </w:rPr>
        <w:t xml:space="preserve">##                         NA</w:t>
      </w:r>
      <w:r>
        <w:br/>
      </w:r>
      <w:r>
        <w:rPr>
          <w:rStyle w:val="VerbatimChar"/>
        </w:rPr>
        <w:t xml:space="preserve">## risk ratio with 95% C.I.  estimate     lower    upper</w:t>
      </w:r>
      <w:r>
        <w:br/>
      </w:r>
      <w:r>
        <w:rPr>
          <w:rStyle w:val="VerbatimChar"/>
        </w:rPr>
        <w:t xml:space="preserve">##              non-Alcohol 1.0000000        NA       NA</w:t>
      </w:r>
      <w:r>
        <w:br/>
      </w:r>
      <w:r>
        <w:rPr>
          <w:rStyle w:val="VerbatimChar"/>
        </w:rPr>
        <w:t xml:space="preserve">##              Alcohol     0.9591837 0.9249095 0.994728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             NA</w:t>
      </w:r>
      <w:r>
        <w:br/>
      </w:r>
      <w:r>
        <w:rPr>
          <w:rStyle w:val="VerbatimChar"/>
        </w:rPr>
        <w:t xml:space="preserve">## two-sided      midp.exact fisher.exact  chi.square</w:t>
      </w:r>
      <w:r>
        <w:br/>
      </w:r>
      <w:r>
        <w:rPr>
          <w:rStyle w:val="VerbatimChar"/>
        </w:rPr>
        <w:t xml:space="preserve">##   non-Alcohol          NA           NA          NA</w:t>
      </w:r>
      <w:r>
        <w:br/>
      </w:r>
      <w:r>
        <w:rPr>
          <w:rStyle w:val="VerbatimChar"/>
        </w:rPr>
        <w:t xml:space="preserve">##   Alcohol     0.005616838  0.006142125 0.002162492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$correction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"Unconditional MLE &amp; normal approximation (Wald) CI"</w:t>
      </w:r>
    </w:p>
    <w:p>
      <w:pPr>
        <w:pStyle w:val="SourceCode"/>
      </w:pPr>
      <w:r>
        <w:rPr>
          <w:rStyle w:val="VerbatimChar"/>
        </w:rPr>
        <w:t xml:space="preserve">飲酒相較於未飲酒者，其心血管疾病發生率0.959倍(p-value = 0.002 &lt; 0.05)。</w:t>
      </w:r>
    </w:p>
    <w:p>
      <w:pPr>
        <w:pStyle w:val="Heading4"/>
      </w:pPr>
      <w:bookmarkStart w:id="21" w:name="section"/>
      <w:r>
        <w:t xml:space="preserve">2. 承上題，請問飲酒習慣得到心血管疾病相對於沒有飲酒習慣的勝算比為何？勝算比的95%信賴區間為何？當顯著水準為0.05時，心血管疾病是否與飲酒有顯著的相關？</w:t>
      </w:r>
      <w:bookmarkEnd w:id="21"/>
    </w:p>
    <w:p>
      <w:pPr>
        <w:pStyle w:val="SourceCode"/>
      </w:pP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       CVD non-CVD Total</w:t>
      </w:r>
      <w:r>
        <w:br/>
      </w:r>
      <w:r>
        <w:rPr>
          <w:rStyle w:val="VerbatimChar"/>
        </w:rPr>
        <w:t xml:space="preserve">## non-Alcohol  16     784   800</w:t>
      </w:r>
      <w:r>
        <w:br/>
      </w:r>
      <w:r>
        <w:rPr>
          <w:rStyle w:val="VerbatimChar"/>
        </w:rPr>
        <w:t xml:space="preserve">## Alcohol      12     188   200</w:t>
      </w:r>
      <w:r>
        <w:br/>
      </w:r>
      <w:r>
        <w:rPr>
          <w:rStyle w:val="VerbatimChar"/>
        </w:rPr>
        <w:t xml:space="preserve">## Total        28     972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$measure</w:t>
      </w:r>
      <w:r>
        <w:br/>
      </w:r>
      <w:r>
        <w:rPr>
          <w:rStyle w:val="VerbatimChar"/>
        </w:rPr>
        <w:t xml:space="preserve">##                         NA</w:t>
      </w:r>
      <w:r>
        <w:br/>
      </w:r>
      <w:r>
        <w:rPr>
          <w:rStyle w:val="VerbatimChar"/>
        </w:rPr>
        <w:t xml:space="preserve">## odds ratio with 95% C.I.  estimate     lower     upper</w:t>
      </w:r>
      <w:r>
        <w:br/>
      </w:r>
      <w:r>
        <w:rPr>
          <w:rStyle w:val="VerbatimChar"/>
        </w:rPr>
        <w:t xml:space="preserve">##              non-Alcohol 1.0000000        NA        NA</w:t>
      </w:r>
      <w:r>
        <w:br/>
      </w:r>
      <w:r>
        <w:rPr>
          <w:rStyle w:val="VerbatimChar"/>
        </w:rPr>
        <w:t xml:space="preserve">##              Alcohol     0.3191945 0.1481929 0.7060634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             NA</w:t>
      </w:r>
      <w:r>
        <w:br/>
      </w:r>
      <w:r>
        <w:rPr>
          <w:rStyle w:val="VerbatimChar"/>
        </w:rPr>
        <w:t xml:space="preserve">## two-sided      midp.exact fisher.exact  chi.square</w:t>
      </w:r>
      <w:r>
        <w:br/>
      </w:r>
      <w:r>
        <w:rPr>
          <w:rStyle w:val="VerbatimChar"/>
        </w:rPr>
        <w:t xml:space="preserve">##   non-Alcohol          NA           NA          NA</w:t>
      </w:r>
      <w:r>
        <w:br/>
      </w:r>
      <w:r>
        <w:rPr>
          <w:rStyle w:val="VerbatimChar"/>
        </w:rPr>
        <w:t xml:space="preserve">##   Alcohol     0.005616838  0.006142125 0.002162492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$correction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"median-unbiased estimate &amp; mid-p exact CI"</w:t>
      </w:r>
    </w:p>
    <w:p>
      <w:pPr>
        <w:pStyle w:val="SourceCode"/>
      </w:pPr>
      <w:r>
        <w:rPr>
          <w:rStyle w:val="VerbatimChar"/>
        </w:rPr>
        <w:t xml:space="preserve">飲酒相較未飲酒，其發生心血管疾病的勝算是0.31倍(P-value = 0.002 &lt; 0.05)。</w:t>
      </w:r>
    </w:p>
    <w:p>
      <w:pPr>
        <w:pStyle w:val="Heading4"/>
      </w:pPr>
      <w:bookmarkStart w:id="22" w:name="lung_cancer_study.csv"/>
      <w:r>
        <w:t xml:space="preserve">3. 試利用肺癌資料(附件 lung_cancer_study.csv)分析回答以下問題</w:t>
      </w:r>
      <w:bookmarkEnd w:id="22"/>
    </w:p>
    <w:p>
      <w:pPr>
        <w:pStyle w:val="SourceCode"/>
      </w:pPr>
      <w:r>
        <w:rPr>
          <w:rStyle w:val="CommentTok"/>
        </w:rPr>
        <w:t xml:space="preserve">#names(lung)</w:t>
      </w:r>
    </w:p>
    <w:p>
      <w:pPr>
        <w:pStyle w:val="Heading6"/>
      </w:pPr>
      <w:bookmarkStart w:id="23" w:name="section-1"/>
      <w:r>
        <w:t xml:space="preserve">1. 利用簡單邏輯斯迴歸分析復發情形與性別的關係，請問男性相對於女性復發的勝算比為何？95%信賴區間為何？若顯著水準為0.05，復發與性別是否有顯著的關係？</w:t>
      </w:r>
      <w:bookmarkEnd w:id="23"/>
    </w:p>
    <w:p>
      <w:pPr>
        <w:pStyle w:val="SourceCode"/>
      </w:pP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FIRST_PROGRESSION_OR_RELAPSE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FIRST_PROGRESSION_OR_RELAPSE,lung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"FIRST_PROGRESSION_OR_RELAPSE"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gender</w:t>
      </w:r>
      <w:r>
        <w:br/>
      </w:r>
      <w:r>
        <w:rPr>
          <w:rStyle w:val="VerbatimChar"/>
        </w:rPr>
        <w:t xml:space="preserve">## FIRST_PROGRESSION_OR_RELAPSE   0   1</w:t>
      </w:r>
      <w:r>
        <w:br/>
      </w:r>
      <w:r>
        <w:rPr>
          <w:rStyle w:val="VerbatimChar"/>
        </w:rPr>
        <w:t xml:space="preserve">##                          No   98  73</w:t>
      </w:r>
      <w:r>
        <w:br/>
      </w:r>
      <w:r>
        <w:rPr>
          <w:rStyle w:val="VerbatimChar"/>
        </w:rPr>
        <w:t xml:space="preserve">##                          Yes 105 114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lung$FIRST_PROGRESSION_OR_RELAPSE ~ lung$gender, </w:t>
      </w:r>
      <w:r>
        <w:br/>
      </w:r>
      <w:r>
        <w:rPr>
          <w:rStyle w:val="VerbatimChar"/>
        </w:rPr>
        <w:t xml:space="preserve">##     family = binomial(link = "logit"),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-1.3716  -1.2068   0.9949   1.1483   1.1483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0.06899    0.14046   0.491   0.6233  </w:t>
      </w:r>
      <w:r>
        <w:br/>
      </w:r>
      <w:r>
        <w:rPr>
          <w:rStyle w:val="VerbatimChar"/>
        </w:rPr>
        <w:t xml:space="preserve">## lung$gender  0.37675    0.20542   1.834   0.0667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534.73  on 389  degrees of freedom</w:t>
      </w:r>
      <w:r>
        <w:br/>
      </w:r>
      <w:r>
        <w:rPr>
          <w:rStyle w:val="VerbatimChar"/>
        </w:rPr>
        <w:t xml:space="preserve">## Residual deviance: 531.35  on 388  degrees of freedom</w:t>
      </w:r>
      <w:r>
        <w:br/>
      </w:r>
      <w:r>
        <w:rPr>
          <w:rStyle w:val="VerbatimChar"/>
        </w:rPr>
        <w:t xml:space="preserve">##   (88 observations deleted due to missingness)</w:t>
      </w:r>
      <w:r>
        <w:br/>
      </w:r>
      <w:r>
        <w:rPr>
          <w:rStyle w:val="VerbatimChar"/>
        </w:rPr>
        <w:t xml:space="preserve">## AIC: 535.35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男性相對於女性的復發勝算比為：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(logit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lung$gender </w:t>
      </w:r>
      <w:r>
        <w:br/>
      </w:r>
      <w:r>
        <w:rPr>
          <w:rStyle w:val="VerbatimChar"/>
        </w:rPr>
        <w:t xml:space="preserve">##    1.457534</w:t>
      </w:r>
    </w:p>
    <w:p>
      <w:pPr>
        <w:pStyle w:val="SourceCode"/>
      </w:pPr>
      <w:r>
        <w:rPr>
          <w:rStyle w:val="VerbatimChar"/>
        </w:rPr>
        <w:t xml:space="preserve">男性相對於女性的復發勝算比之95% CI：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2.5 %    97.5 %</w:t>
      </w:r>
      <w:r>
        <w:br/>
      </w:r>
      <w:r>
        <w:rPr>
          <w:rStyle w:val="VerbatimChar"/>
        </w:rPr>
        <w:t xml:space="preserve">## (Intercept) -0.20629587 0.3451557</w:t>
      </w:r>
      <w:r>
        <w:br/>
      </w:r>
      <w:r>
        <w:rPr>
          <w:rStyle w:val="VerbatimChar"/>
        </w:rPr>
        <w:t xml:space="preserve">## lung$gender -0.02475887 0.7812139</w:t>
      </w:r>
    </w:p>
    <w:p>
      <w:pPr>
        <w:pStyle w:val="SourceCode"/>
      </w:pPr>
      <w:r>
        <w:rPr>
          <w:rStyle w:val="VerbatimChar"/>
        </w:rPr>
        <w:t xml:space="preserve">復發與性別未有有顯著的關係(p-value = 0.06 &gt; 0.05)。</w:t>
      </w:r>
    </w:p>
    <w:p>
      <w:pPr>
        <w:pStyle w:val="Heading6"/>
      </w:pPr>
      <w:bookmarkStart w:id="24" w:name="section-2"/>
      <w:r>
        <w:t xml:space="preserve">2. 利用簡單邏輯斯迴歸分析復發情形與年齡的關係，若顯著水準為0.05，復發與年齡是否有顯著的關係？</w:t>
      </w:r>
      <w:bookmarkEnd w:id="24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FIRST_PROGRESSION_OR_RELAPSE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FIRST_PROGRESSION_OR_RELAPSE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"Non-recurence"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.FRANKLIN-LAPTOP\AppData\Local\Temp\Rtmp44trT0\rmd_2c9c5b8d666b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logit_age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FIRST_PROGRESSION_OR_RELAPSE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lung$FIRST_PROGRESSION_OR_RELAPSE ~ lung$AGE, family = binomial(link = "logit"),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-1.290  -1.284   1.072   1.075   1.078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 0.2758336  0.6561073   0.420    0.674</w:t>
      </w:r>
      <w:r>
        <w:br/>
      </w:r>
      <w:r>
        <w:rPr>
          <w:rStyle w:val="VerbatimChar"/>
        </w:rPr>
        <w:t xml:space="preserve">## lung$AGE    -0.0004435  0.0101106  -0.044    0.965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534.73  on 389  degrees of freedom</w:t>
      </w:r>
      <w:r>
        <w:br/>
      </w:r>
      <w:r>
        <w:rPr>
          <w:rStyle w:val="VerbatimChar"/>
        </w:rPr>
        <w:t xml:space="preserve">## Residual deviance: 534.73  on 388  degrees of freedom</w:t>
      </w:r>
      <w:r>
        <w:br/>
      </w:r>
      <w:r>
        <w:rPr>
          <w:rStyle w:val="VerbatimChar"/>
        </w:rPr>
        <w:t xml:space="preserve">##   (88 observations deleted due to missingness)</w:t>
      </w:r>
      <w:r>
        <w:br/>
      </w:r>
      <w:r>
        <w:rPr>
          <w:rStyle w:val="VerbatimChar"/>
        </w:rPr>
        <w:t xml:space="preserve">## AIC: 538.73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VerbatimChar"/>
        </w:rPr>
        <w:t xml:space="preserve">復發跟年齡未有顯著關係(P-value = 0.965 &gt; 0.05)。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108年台北醫學大學生物統計學分班第八章作業</dc:title>
  <dc:creator>Bo-Jiang Lin</dc:creator>
  <cp:keywords/>
  <dcterms:created xsi:type="dcterms:W3CDTF">2019-10-29T16:10:13Z</dcterms:created>
  <dcterms:modified xsi:type="dcterms:W3CDTF">2019-10-29T16:10:13Z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2019-09-28</vt:lpwstr>
  </property>
  <property fmtid="{D5CDD505-2E9C-101B-9397-08002B2CF9AE}" pid="3" name="output">
    <vt:lpwstr>html_document</vt:lpwstr>
  </property>
</Properties>
</file>