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3D274314" w:rsidR="00DA1957" w:rsidRDefault="0023143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dubbo源代码分析-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</w:t>
      </w:r>
      <w:r w:rsidR="007F3656">
        <w:rPr>
          <w:rStyle w:val="None"/>
          <w:rFonts w:ascii="Microsoft YaHei UI Light" w:eastAsia="Microsoft YaHei UI Light" w:hAnsi="Microsoft YaHei UI Light"/>
          <w:lang w:val="en-US" w:eastAsia="zh-CN"/>
        </w:rPr>
        <w:t>之</w:t>
      </w:r>
      <w:r w:rsidR="004F0217">
        <w:rPr>
          <w:rStyle w:val="None"/>
          <w:rFonts w:ascii="Microsoft YaHei UI Light" w:eastAsia="Microsoft YaHei UI Light" w:hAnsi="Microsoft YaHei UI Light"/>
          <w:lang w:val="en-US" w:eastAsia="zh-CN"/>
        </w:rPr>
        <w:t xml:space="preserve">一 </w:t>
      </w:r>
      <w:r w:rsidR="007F3656">
        <w:rPr>
          <w:rStyle w:val="None"/>
          <w:rFonts w:ascii="Microsoft YaHei UI Light" w:eastAsia="Microsoft YaHei UI Light" w:hAnsi="Microsoft YaHei UI Light"/>
          <w:lang w:val="en-US" w:eastAsia="zh-CN"/>
        </w:rPr>
        <w:t>SPI机制</w:t>
      </w:r>
    </w:p>
    <w:p w14:paraId="243EF8CA" w14:textId="4231CB83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 w:rsidR="0023143E">
        <w:rPr>
          <w:rStyle w:val="None"/>
          <w:rFonts w:ascii="SimSun" w:eastAsia="SimSun" w:hAnsi="SimSun"/>
          <w:b w:val="0"/>
          <w:bCs w:val="0"/>
          <w:lang w:val="zh-CN" w:eastAsia="zh-CN"/>
        </w:rPr>
        <w:t>3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</w:t>
      </w:r>
      <w:r w:rsidR="0023143E">
        <w:rPr>
          <w:rFonts w:ascii="SimSun" w:eastAsia="SimSun" w:hAnsi="SimSun" w:hint="eastAsia"/>
          <w:b w:val="0"/>
          <w:bCs w:val="0"/>
        </w:rPr>
        <w:t>l</w:t>
      </w:r>
      <w:r>
        <w:rPr>
          <w:rFonts w:ascii="SimSun" w:eastAsia="SimSun" w:hAnsi="SimSun"/>
          <w:b w:val="0"/>
          <w:bCs w:val="0"/>
        </w:rPr>
        <w:t>,2022</w:t>
      </w:r>
    </w:p>
    <w:p w14:paraId="12516D03" w14:textId="2831F4B9" w:rsidR="00400F1D" w:rsidRDefault="00400F1D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397FE4C3" w14:textId="5F38FDA5" w:rsidR="006054DD" w:rsidRPr="007F3656" w:rsidRDefault="007F3656" w:rsidP="007F3656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SPI机制</w:t>
      </w:r>
    </w:p>
    <w:p w14:paraId="589BEC75" w14:textId="27771969" w:rsidR="00DA4588" w:rsidRDefault="007F3656" w:rsidP="007F365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SPI概述</w:t>
      </w:r>
    </w:p>
    <w:p w14:paraId="05DDD896" w14:textId="38FDC768" w:rsidR="007F3656" w:rsidRDefault="007F3656" w:rsidP="007F365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F365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在Dubbo中，SPI是一种非常重要的模块。基于SPI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，可以很容易的对Dubbo进行扩展。本文将首先介绍J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ava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的用法，然后分析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的源码。</w:t>
      </w:r>
    </w:p>
    <w:p w14:paraId="7AD7BF1D" w14:textId="2024CAA6" w:rsidR="007F3656" w:rsidRDefault="007F3656" w:rsidP="007F365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SPI是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 Provider Interface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服务提供接口的缩写，是一种服务发现机制。SPI的本质是将接口的实现类的</w:t>
      </w:r>
      <w:r w:rsidR="00E941A3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全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限定名定义在配置文件中，并由服务器读取配置文件，并加载实现类。这样就可以在运行的时候，动态为接口替换实现类。</w:t>
      </w:r>
    </w:p>
    <w:p w14:paraId="1D2B3C20" w14:textId="71A259EE" w:rsidR="007F3656" w:rsidRDefault="007F3656" w:rsidP="007F3656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7F3656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1414CBB4" wp14:editId="5324079D">
            <wp:extent cx="6225540" cy="2061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FCE3" w14:textId="7D8B1BBC" w:rsidR="007F3656" w:rsidRPr="007F3656" w:rsidRDefault="007F3656" w:rsidP="007F3656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7F3656">
        <w:rPr>
          <w:rFonts w:ascii="Microsoft YaHei" w:eastAsia="Microsoft YaHei" w:hAnsi="Microsoft YaHei" w:cs="Microsoft YaHei"/>
          <w:b w:val="0"/>
          <w:u w:color="595959"/>
          <w:lang w:val="zh-CN"/>
        </w:rPr>
        <w:t>JDK中的SPI</w:t>
      </w:r>
    </w:p>
    <w:p w14:paraId="25DADA84" w14:textId="77777777" w:rsidR="00F572A5" w:rsidRDefault="007F3656" w:rsidP="007F3656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ava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实际上是“基于接口的编程+策略模式+配置文件“组合实现的动态加载机制。</w:t>
      </w:r>
      <w:r w:rsidR="00F572A5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通过一个案例来认识一下SPI。</w:t>
      </w:r>
    </w:p>
    <w:p w14:paraId="5CB4023E" w14:textId="0F680D82" w:rsidR="007F3656" w:rsidRDefault="00F572A5" w:rsidP="007F3656">
      <w:pPr>
        <w:ind w:firstLine="397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定义一个接口：</w:t>
      </w:r>
    </w:p>
    <w:p w14:paraId="6F3795EC" w14:textId="2F37F790" w:rsidR="00F572A5" w:rsidRDefault="00F572A5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</w:t>
      </w:r>
      <w:r w:rsidRPr="00F572A5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09EC6037" wp14:editId="27C0EC5A">
            <wp:extent cx="3009900" cy="223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1200" w14:textId="22D46433" w:rsidR="00F572A5" w:rsidRDefault="00F572A5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lastRenderedPageBreak/>
        <w:t>定义两个实现类：</w:t>
      </w:r>
    </w:p>
    <w:p w14:paraId="4914CDF2" w14:textId="7265980E" w:rsidR="00F572A5" w:rsidRDefault="00F572A5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572A5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2F8D29C" wp14:editId="7EB49FDB">
            <wp:extent cx="5397500" cy="402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48E6" w14:textId="22429359" w:rsidR="00F572A5" w:rsidRDefault="00F572A5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F572A5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3726E16C" wp14:editId="69A2B690">
            <wp:extent cx="5473700" cy="4102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159C" w14:textId="722BDDC2" w:rsidR="00B857C6" w:rsidRDefault="00F572A5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在resources目录下创建文件夹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META-INF</w:t>
      </w:r>
      <w:r w:rsidR="00B857C6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/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，并在该文件夹下创建一个名称与User的全路径一致的文件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com.laowang.User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  <w:r w:rsidR="00231FC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在文件中写入两个实现类的全路径名。</w:t>
      </w:r>
    </w:p>
    <w:p w14:paraId="5F449BB0" w14:textId="2660B113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编写测试类：</w:t>
      </w:r>
    </w:p>
    <w:p w14:paraId="6675E178" w14:textId="1B1F5E46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31FCF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3FD3C206" wp14:editId="61552954">
            <wp:extent cx="6480810" cy="29305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6658" w14:textId="5C4106F1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以上的代码运行的结果：</w:t>
      </w:r>
    </w:p>
    <w:p w14:paraId="45B43340" w14:textId="4D06F8E9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31FCF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016ABA76" wp14:editId="7B2B73D0">
            <wp:extent cx="6480810" cy="1104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D059" w14:textId="2A4BBA09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通过SPI机制，自动运行了两个实现类。</w:t>
      </w:r>
    </w:p>
    <w:p w14:paraId="362CC137" w14:textId="5B756A3E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通过查看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源码：</w:t>
      </w:r>
    </w:p>
    <w:p w14:paraId="4279AFE1" w14:textId="08B1B6AD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31FCF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4938B5EA" wp14:editId="1A27ECBC">
            <wp:extent cx="6480810" cy="3517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BE2D" w14:textId="6EC744C1" w:rsidR="00231FCF" w:rsidRDefault="00231FCF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其实通过读取配置文件中实现类的全路径类名，通过反射创建对象，并放入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providers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容器中。</w:t>
      </w:r>
      <w:r w:rsidR="006B7E9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JDK中的SPI的调用过程：应用程序调用</w:t>
      </w:r>
      <w:r w:rsidR="006B7E9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ServiceLoader.load</w:t>
      </w:r>
      <w:r w:rsidR="006B7E9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方法，创建一个新的</w:t>
      </w:r>
      <w:r w:rsidR="006B7E9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ServiceLoader</w:t>
      </w:r>
      <w:r w:rsidR="006B7E9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，并实例化该类中的成员变量；应用程序通过迭代器接口获取对象实例，S</w:t>
      </w:r>
      <w:r w:rsidR="006B7E9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erviceLoader</w:t>
      </w:r>
      <w:r w:rsidR="006B7E9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先判断成员变量p</w:t>
      </w:r>
      <w:r w:rsidR="006B7E9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roviders</w:t>
      </w:r>
      <w:r w:rsidR="006B7E9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对象中（Linked</w:t>
      </w:r>
      <w:r w:rsidR="006B7E98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Hash&lt;String,S&gt;</w:t>
      </w:r>
      <w:r w:rsidR="006B7E98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类型）是否有缓存实例对象，如果有，直接返回。如果没有，执行类的装载。</w:t>
      </w:r>
    </w:p>
    <w:p w14:paraId="6DA58F14" w14:textId="1109CA60" w:rsidR="006B7E98" w:rsidRDefault="006B7E98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java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机制的优势是实现解耦，使得接口的定义与具体的业务实现分离，而不是耦合在一起。应用进程可以根据实际业务情况启动或替换具体组件。</w:t>
      </w:r>
    </w:p>
    <w:p w14:paraId="374B6516" w14:textId="77777777" w:rsidR="006B7E98" w:rsidRDefault="006B7E98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但是不能按需加载。虽然Servi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ceLoader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做了延迟载入，但是基本职能通过遍历全部获取，也就是接口的实现类全部载入并实例化一遍。如果你并不想用某些实现类，或者某些实现类实例化很耗时，它也被载入并实例化了，这就造成了浪费。获取某个实现类的方式不够灵活，只能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Iterator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形式获取，不能根据某个参数来获取对应的实现类。</w:t>
      </w:r>
    </w:p>
    <w:p w14:paraId="3FA58DC8" w14:textId="23BB1C81" w:rsidR="006B7E98" w:rsidRDefault="006B7E98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多个并发线程使用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类的实例是不安全的。</w:t>
      </w:r>
    </w:p>
    <w:p w14:paraId="5C415947" w14:textId="17E73E62" w:rsidR="0074507A" w:rsidRDefault="0074507A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当加载不到实现类时抛出的不是真正原因的异常，错误很难定位。</w:t>
      </w:r>
    </w:p>
    <w:p w14:paraId="1D510674" w14:textId="53B773A3" w:rsidR="00B857C6" w:rsidRPr="00B857C6" w:rsidRDefault="00B857C6" w:rsidP="00B857C6">
      <w:pPr>
        <w:pStyle w:val="Heading3"/>
        <w:numPr>
          <w:ilvl w:val="2"/>
          <w:numId w:val="43"/>
        </w:numPr>
        <w:rPr>
          <w:u w:color="595959"/>
        </w:rPr>
      </w:pPr>
      <w:r w:rsidRPr="00B857C6">
        <w:rPr>
          <w:u w:color="595959"/>
        </w:rPr>
        <w:lastRenderedPageBreak/>
        <w:t>ServiceLoader</w:t>
      </w:r>
    </w:p>
    <w:p w14:paraId="496FC1FF" w14:textId="0A7DAD62" w:rsidR="0019625A" w:rsidRDefault="0019625A" w:rsidP="0019625A">
      <w:pPr>
        <w:ind w:firstLine="426"/>
        <w:rPr>
          <w:rFonts w:ascii="Consolas" w:eastAsia="Times New Roman" w:hAnsi="Consolas" w:cs="Consolas"/>
          <w:color w:val="CC99CD"/>
          <w:sz w:val="18"/>
          <w:szCs w:val="18"/>
          <w:bdr w:val="none" w:sz="0" w:space="0" w:color="auto" w:frame="1"/>
          <w:lang w:val="en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首先，我们来了解一下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，看看它的类结构：</w:t>
      </w:r>
    </w:p>
    <w:p w14:paraId="41B8F347" w14:textId="0A3BF94C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public final class ServiceLoader&lt;S&gt; implements Iterable&lt;S&gt;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{</w:t>
      </w:r>
    </w:p>
    <w:p w14:paraId="6F59C322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19625A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配置文件的路径</w:t>
      </w:r>
    </w:p>
    <w:p w14:paraId="619FCF1C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static final String PREFIX = "META-INF/services/";</w:t>
      </w:r>
    </w:p>
    <w:p w14:paraId="4AD94468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19625A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加载的服务类或接口</w:t>
      </w:r>
    </w:p>
    <w:p w14:paraId="0C221E74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Class&lt;S&gt; service;</w:t>
      </w:r>
    </w:p>
    <w:p w14:paraId="13F7055C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19625A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已加载的服务类集合</w:t>
      </w:r>
    </w:p>
    <w:p w14:paraId="06955D43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LinkedHashMap&lt;String,S&gt; providers = new LinkedHashMap&lt;&gt;();</w:t>
      </w:r>
    </w:p>
    <w:p w14:paraId="2B2787B7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19625A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类加载器</w:t>
      </w:r>
    </w:p>
    <w:p w14:paraId="268E500C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final ClassLoader loader;</w:t>
      </w:r>
    </w:p>
    <w:p w14:paraId="3CA1AAA9" w14:textId="7777777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//</w:t>
      </w:r>
      <w:r w:rsidRPr="0019625A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内部类，真正加载服务类</w:t>
      </w:r>
    </w:p>
    <w:p w14:paraId="12714572" w14:textId="010FAF07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LazyIterator </w:t>
      </w:r>
      <w:proofErr w:type="gramStart"/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lookupIterator;</w:t>
      </w:r>
      <w:proofErr w:type="gramEnd"/>
    </w:p>
    <w:p w14:paraId="51BA50D8" w14:textId="73BC5C3D" w:rsidR="0019625A" w:rsidRPr="0019625A" w:rsidRDefault="0019625A" w:rsidP="0019625A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19625A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96530E8" w14:textId="5EB45FD2" w:rsidR="0019625A" w:rsidRPr="0019625A" w:rsidRDefault="0019625A" w:rsidP="0019625A">
      <w:pPr>
        <w:pStyle w:val="Heading3"/>
        <w:numPr>
          <w:ilvl w:val="2"/>
          <w:numId w:val="43"/>
        </w:numPr>
        <w:rPr>
          <w:u w:color="595959"/>
        </w:rPr>
      </w:pPr>
      <w:r w:rsidRPr="0019625A">
        <w:rPr>
          <w:rFonts w:hint="eastAsia"/>
          <w:u w:color="595959"/>
        </w:rPr>
        <w:t>Load</w:t>
      </w:r>
    </w:p>
    <w:p w14:paraId="492748B8" w14:textId="1EF33AE7" w:rsidR="0019625A" w:rsidRDefault="0019625A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方法创建了一些属性，重要的是实例化了内部类，L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azyIterator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。最后返回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ServiceLoader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的实例。</w:t>
      </w:r>
    </w:p>
    <w:p w14:paraId="24C98078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public final class ServiceLoader&lt;S&gt; implements Iterable&lt;S&gt;</w:t>
      </w:r>
    </w:p>
    <w:p w14:paraId="615250B6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ServiceLoader(Class&lt;S&gt; svc, ClassLoader cl) {</w:t>
      </w:r>
    </w:p>
    <w:p w14:paraId="2DEF3D25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2F05A9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要加载的接口</w:t>
      </w:r>
    </w:p>
    <w:p w14:paraId="4E0984EA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service = Objects.requireNonNull(svc, "Service interface cannot be null");</w:t>
      </w:r>
    </w:p>
    <w:p w14:paraId="5E3CE1FE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2F05A9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类加载器</w:t>
      </w:r>
    </w:p>
    <w:p w14:paraId="60B6B712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loader = (cl == null) ? ClassLoader.getSystemClassLoader() : cl;</w:t>
      </w:r>
    </w:p>
    <w:p w14:paraId="5C9A19A9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2F05A9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访问控制器</w:t>
      </w:r>
    </w:p>
    <w:p w14:paraId="1ED7465B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acc = (System.getSecurityManager() != null) ? AccessController.getContext() : null;</w:t>
      </w:r>
    </w:p>
    <w:p w14:paraId="43B2E25B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2F05A9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先清空</w:t>
      </w:r>
    </w:p>
    <w:p w14:paraId="40A299F8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providers.clear();</w:t>
      </w:r>
    </w:p>
    <w:p w14:paraId="38F9A1ED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2F05A9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实例化内部类</w:t>
      </w: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</w:t>
      </w:r>
    </w:p>
    <w:p w14:paraId="5BC5CAFA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LazyIterator lookupIterator = new LazyIterator(service, loader);</w:t>
      </w:r>
    </w:p>
    <w:p w14:paraId="4E08B668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F4A889A" w14:textId="77777777" w:rsidR="002F05A9" w:rsidRPr="002F05A9" w:rsidRDefault="002F05A9" w:rsidP="002F05A9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F05A9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742777C5" w14:textId="6FD81317" w:rsidR="0019625A" w:rsidRPr="00692BB5" w:rsidRDefault="002F05A9" w:rsidP="00692BB5">
      <w:pPr>
        <w:pStyle w:val="Heading3"/>
        <w:numPr>
          <w:ilvl w:val="2"/>
          <w:numId w:val="43"/>
        </w:numPr>
        <w:rPr>
          <w:u w:color="595959"/>
        </w:rPr>
      </w:pPr>
      <w:r w:rsidRPr="00692BB5">
        <w:rPr>
          <w:rFonts w:hint="eastAsia"/>
          <w:u w:color="595959"/>
        </w:rPr>
        <w:lastRenderedPageBreak/>
        <w:t>查找实现类</w:t>
      </w:r>
    </w:p>
    <w:p w14:paraId="4F2DE8D6" w14:textId="12AEC430" w:rsidR="002F05A9" w:rsidRDefault="002F05A9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查找实现类和创建实现类的过程，都在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LazyIterator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完成。当我们调用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iterator.hasNext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和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iterator.next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方法的时候，实际上调用的都是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LazyIterator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的相应方法。</w:t>
      </w:r>
    </w:p>
    <w:p w14:paraId="39191BD7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public Iterator&lt;S&gt; iterator() {</w:t>
      </w:r>
    </w:p>
    <w:p w14:paraId="134DE4C5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return new Iterator&lt;S&gt;() {</w:t>
      </w:r>
    </w:p>
    <w:p w14:paraId="2E4E0EFE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public boolean hasNext() {</w:t>
      </w:r>
    </w:p>
    <w:p w14:paraId="03A1ED4F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lookupIterator.hasNext();</w:t>
      </w:r>
    </w:p>
    <w:p w14:paraId="7619AAAA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51B53A16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public S next() {</w:t>
      </w:r>
    </w:p>
    <w:p w14:paraId="3082416C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lookupIterator.next();</w:t>
      </w:r>
    </w:p>
    <w:p w14:paraId="1014A780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036A961F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.......</w:t>
      </w:r>
    </w:p>
    <w:p w14:paraId="2B0DD4B7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};</w:t>
      </w:r>
    </w:p>
    <w:p w14:paraId="4CA645D3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5A918D6" w14:textId="4C78C10A" w:rsidR="00DF1A4C" w:rsidRDefault="00DF1A4C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所以，重点关注l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ookupIterator.hasNext()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方法，它最终会调用到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hasNextService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3E0C9D8D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private class LazyIterator implements Iterator&lt;S&gt;{</w:t>
      </w:r>
    </w:p>
    <w:p w14:paraId="0504FB99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Class&lt;S&gt; service;</w:t>
      </w:r>
    </w:p>
    <w:p w14:paraId="2B34DA1A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ClassLoader loader;</w:t>
      </w:r>
    </w:p>
    <w:p w14:paraId="259FCFCB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Enumeration&lt;URL&gt; configs = null;</w:t>
      </w:r>
    </w:p>
    <w:p w14:paraId="7EF368FF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Iterator&lt;String&gt; pending = null;</w:t>
      </w:r>
    </w:p>
    <w:p w14:paraId="5B0FFF10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String nextName = null; </w:t>
      </w:r>
    </w:p>
    <w:p w14:paraId="0FB8EF8B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boolean hasNextService() {</w:t>
      </w:r>
    </w:p>
    <w:p w14:paraId="44CA5C19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F1A4C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第二次调用的时候，已经解析完成了，直接返回</w:t>
      </w:r>
    </w:p>
    <w:p w14:paraId="223BF231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(nextName != null) {</w:t>
      </w:r>
    </w:p>
    <w:p w14:paraId="70C703BC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return true;</w:t>
      </w:r>
    </w:p>
    <w:p w14:paraId="1DE73D82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4B2F6198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if (configs == null) {</w:t>
      </w:r>
    </w:p>
    <w:p w14:paraId="73BFD4FD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//META-INF/services/ </w:t>
      </w:r>
      <w:r w:rsidRPr="00DF1A4C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加上接口的全限定类名，就是文件服务类的文件</w:t>
      </w:r>
    </w:p>
    <w:p w14:paraId="215AE6C6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//META-INF/services/com.viewscenes.netsupervisor.spi.SPIService</w:t>
      </w:r>
    </w:p>
    <w:p w14:paraId="3753ECF5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String fullName = PREFIX + service.getName();</w:t>
      </w:r>
    </w:p>
    <w:p w14:paraId="29B6413B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//</w:t>
      </w:r>
      <w:r w:rsidRPr="00DF1A4C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将文件路径转成</w:t>
      </w: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URL</w:t>
      </w:r>
      <w:r w:rsidRPr="00DF1A4C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对象</w:t>
      </w:r>
    </w:p>
    <w:p w14:paraId="4FF1402F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configs = loader.getResources(fullName);</w:t>
      </w:r>
    </w:p>
    <w:p w14:paraId="75383D69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0998EC65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while ((pending == null) || !pending.hasNext()) {</w:t>
      </w:r>
    </w:p>
    <w:p w14:paraId="4AB18CEC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 xml:space="preserve">            //</w:t>
      </w:r>
      <w:r w:rsidRPr="00DF1A4C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解析</w:t>
      </w: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URL</w:t>
      </w:r>
      <w:r w:rsidRPr="00DF1A4C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文件对象，读取内容，最后返回</w:t>
      </w:r>
    </w:p>
    <w:p w14:paraId="18781659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    pending = parse(service, configs.nextElement());</w:t>
      </w:r>
    </w:p>
    <w:p w14:paraId="51FE1B4A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}</w:t>
      </w:r>
    </w:p>
    <w:p w14:paraId="1C69C040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DF1A4C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拿到第一个实现类的类名</w:t>
      </w:r>
    </w:p>
    <w:p w14:paraId="20010CFA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nextName = pending.next();</w:t>
      </w:r>
    </w:p>
    <w:p w14:paraId="635B8F5C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true;</w:t>
      </w:r>
    </w:p>
    <w:p w14:paraId="4A97B3A2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38D32751" w14:textId="77777777" w:rsidR="00DF1A4C" w:rsidRPr="00DF1A4C" w:rsidRDefault="00DF1A4C" w:rsidP="00DF1A4C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DF1A4C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4F9269E2" w14:textId="613E5E2A" w:rsidR="00DF1A4C" w:rsidRPr="00692BB5" w:rsidRDefault="00DF1A4C" w:rsidP="00692BB5">
      <w:pPr>
        <w:pStyle w:val="Heading3"/>
        <w:numPr>
          <w:ilvl w:val="2"/>
          <w:numId w:val="43"/>
        </w:numPr>
        <w:rPr>
          <w:u w:color="595959"/>
        </w:rPr>
      </w:pPr>
      <w:r w:rsidRPr="00692BB5">
        <w:rPr>
          <w:rFonts w:hint="eastAsia"/>
          <w:u w:color="595959"/>
        </w:rPr>
        <w:t>创建实例</w:t>
      </w:r>
    </w:p>
    <w:p w14:paraId="30AF69F8" w14:textId="0B3AB976" w:rsidR="00DF1A4C" w:rsidRDefault="00DF1A4C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当然，调用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next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方法的时候，实际上调用到的是l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ookupIterator.nextService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。它通过反射的方式，创建实现类的实例并返回。</w:t>
      </w:r>
    </w:p>
    <w:p w14:paraId="1E1704A0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private class LazyIterator implements Iterator&lt;S&gt;{</w:t>
      </w:r>
    </w:p>
    <w:p w14:paraId="7419366E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private S nextService() {</w:t>
      </w:r>
    </w:p>
    <w:p w14:paraId="0649FEAB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92BB5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全限定类名</w:t>
      </w:r>
    </w:p>
    <w:p w14:paraId="5FBB9E64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String cn = nextName;</w:t>
      </w:r>
    </w:p>
    <w:p w14:paraId="3BB84BFA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nextName = null;</w:t>
      </w:r>
    </w:p>
    <w:p w14:paraId="28479402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92BB5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创建类的</w:t>
      </w: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Class</w:t>
      </w:r>
      <w:r w:rsidRPr="00692BB5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对象</w:t>
      </w:r>
    </w:p>
    <w:p w14:paraId="5D05D090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Class&lt;?&gt; c = Class.forName(cn, false, loader);</w:t>
      </w:r>
    </w:p>
    <w:p w14:paraId="431F1B39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92BB5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通过</w:t>
      </w: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newInstance</w:t>
      </w:r>
      <w:r w:rsidRPr="00692BB5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实例化</w:t>
      </w:r>
    </w:p>
    <w:p w14:paraId="1B643DAA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S p = service.cast(c.newInstance());</w:t>
      </w:r>
    </w:p>
    <w:p w14:paraId="6F9E6212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//</w:t>
      </w:r>
      <w:r w:rsidRPr="00692BB5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放入集合，返回实例</w:t>
      </w:r>
    </w:p>
    <w:p w14:paraId="2A253909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providers.put(cn, p);</w:t>
      </w:r>
    </w:p>
    <w:p w14:paraId="7109E8B5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    return p; </w:t>
      </w:r>
    </w:p>
    <w:p w14:paraId="24314AD0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  }</w:t>
      </w:r>
    </w:p>
    <w:p w14:paraId="120FC623" w14:textId="77777777" w:rsidR="00692BB5" w:rsidRPr="00692BB5" w:rsidRDefault="00692BB5" w:rsidP="00692BB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692BB5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45C693F" w14:textId="6EDE8244" w:rsidR="00DF1A4C" w:rsidRPr="00692BB5" w:rsidRDefault="00692BB5" w:rsidP="00692BB5">
      <w:pPr>
        <w:pStyle w:val="Heading3"/>
        <w:numPr>
          <w:ilvl w:val="2"/>
          <w:numId w:val="43"/>
        </w:numPr>
        <w:rPr>
          <w:u w:color="595959"/>
        </w:rPr>
      </w:pPr>
      <w:r w:rsidRPr="00692BB5">
        <w:rPr>
          <w:rFonts w:hint="eastAsia"/>
          <w:u w:color="595959"/>
        </w:rPr>
        <w:t>应用实例</w:t>
      </w:r>
    </w:p>
    <w:p w14:paraId="69386AE7" w14:textId="12BA3E1A" w:rsidR="00692BB5" w:rsidRDefault="00692BB5" w:rsidP="00F572A5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JDBC中的应用就是很好的例子。</w:t>
      </w:r>
    </w:p>
    <w:p w14:paraId="072A114E" w14:textId="4D670E21" w:rsidR="00281430" w:rsidRDefault="006517F5" w:rsidP="00281430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281430">
        <w:rPr>
          <w:rFonts w:ascii="Microsoft YaHei" w:eastAsia="Microsoft YaHei" w:hAnsi="Microsoft YaHei" w:cs="Microsoft YaHei"/>
          <w:b w:val="0"/>
          <w:u w:color="595959"/>
          <w:lang w:val="zh-CN"/>
        </w:rPr>
        <w:t>dubbo中的SPI</w:t>
      </w:r>
    </w:p>
    <w:p w14:paraId="0595EA4D" w14:textId="100CBADE" w:rsidR="00281430" w:rsidRDefault="00281430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81430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dubbo并未使用java的SPI机制，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而是重新设计了一套功能更强的SPI机制。d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的相关逻辑被封装在了E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类中，通过Exte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加载指定的实现类。</w:t>
      </w:r>
    </w:p>
    <w:p w14:paraId="5369936A" w14:textId="7B30A5D0" w:rsidR="00281430" w:rsidRDefault="00281430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与J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ava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实现类的配置不同，d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通过键值对的方式进行配置，这样可以按需加载指定的实现类。</w:t>
      </w:r>
    </w:p>
    <w:p w14:paraId="50BCC280" w14:textId="358BC792" w:rsidR="00750D5A" w:rsidRDefault="00281430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 xml:space="preserve"> SPI所需要的配置文件放置在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META-INF/dubbo</w:t>
      </w:r>
      <w:r w:rsidR="00750D5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路径下，与Ja</w:t>
      </w:r>
      <w:r w:rsidR="00750D5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va SPI</w:t>
      </w:r>
      <w:r w:rsidR="00750D5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实现类配置不同，d</w:t>
      </w:r>
      <w:r w:rsidR="00750D5A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 SPI</w:t>
      </w:r>
      <w:r w:rsidR="00750D5A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是通过键值对的方式进行配置，配置内容如下：</w:t>
      </w:r>
    </w:p>
    <w:p w14:paraId="4E73F698" w14:textId="4874892B" w:rsidR="00750D5A" w:rsidRPr="00935CCF" w:rsidRDefault="008244B4" w:rsidP="00281430">
      <w:pPr>
        <w:ind w:firstLine="426"/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</w:pPr>
      <w:r w:rsidRPr="008244B4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optimusPrime=org.apache.spi.OptimusPrime</w:t>
      </w:r>
    </w:p>
    <w:p w14:paraId="05E6992E" w14:textId="7BEC7BC8" w:rsid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244B4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bumblebee=org.apache.spi. Bumblebee</w:t>
      </w:r>
    </w:p>
    <w:p w14:paraId="3A55A084" w14:textId="313E24C5" w:rsid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时，需要在接口上标注@SPI注解</w:t>
      </w:r>
    </w:p>
    <w:p w14:paraId="381575CE" w14:textId="6255678F" w:rsidR="008244B4" w:rsidRP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244B4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@</w:t>
      </w:r>
      <w:r w:rsidRPr="008244B4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SPI</w:t>
      </w:r>
    </w:p>
    <w:p w14:paraId="0172C8E5" w14:textId="4BD27F0A" w:rsidR="008244B4" w:rsidRP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244B4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public interface Robot {</w:t>
      </w:r>
    </w:p>
    <w:p w14:paraId="65607AF9" w14:textId="710AC553" w:rsidR="008244B4" w:rsidRP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8244B4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ab/>
        <w:t>void sayHello (</w:t>
      </w:r>
      <w:proofErr w:type="gramStart"/>
      <w:r w:rsidRPr="008244B4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)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;</w:t>
      </w:r>
      <w:proofErr w:type="gramEnd"/>
    </w:p>
    <w:p w14:paraId="4A42AC47" w14:textId="6E1C7BFF" w:rsid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244B4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}</w:t>
      </w:r>
    </w:p>
    <w:p w14:paraId="55CDCF22" w14:textId="45410613" w:rsid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，我们可以加载指定的实现类，下面来掩饰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SPI:</w:t>
      </w:r>
    </w:p>
    <w:p w14:paraId="6A92E9BB" w14:textId="2F7ECF8F" w:rsid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8244B4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71A423A7" wp14:editId="2A4EE39D">
            <wp:extent cx="6480810" cy="222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6C67" w14:textId="723ABB1D" w:rsidR="008244B4" w:rsidRDefault="008244B4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 SPI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除了支持按需加载接口实现类，还增加了IOC和A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等特性，这些特性将会在接下来的源码分析章节中进行介绍。</w:t>
      </w:r>
    </w:p>
    <w:p w14:paraId="52292C3D" w14:textId="265173E6" w:rsidR="008244B4" w:rsidRDefault="004B476B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方法获取一个Ex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实例，然后再通过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方法获得拓展类对象。下面从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ExtensionLoader.getExtension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方法为入口，对拓展类对象的获取过程进行详细的分析：</w:t>
      </w:r>
    </w:p>
    <w:p w14:paraId="1DD7F63B" w14:textId="3C178704" w:rsidR="004B476B" w:rsidRDefault="004B476B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B476B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5F98F0EB" wp14:editId="32C5B8F9">
            <wp:extent cx="6480810" cy="51314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8782" w14:textId="1D31E650" w:rsidR="00040046" w:rsidRDefault="00216368" w:rsidP="00281430">
      <w:pPr>
        <w:ind w:firstLine="426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上面的代码逻辑比较简单，首先检查缓存，缓存未命中则创建拓展对象。下面来看一下创建拓展对象的过程是怎样的。</w:t>
      </w:r>
    </w:p>
    <w:p w14:paraId="1E5D50AC" w14:textId="0A3916E0" w:rsidR="00216368" w:rsidRDefault="00216368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16368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1111D96A" wp14:editId="79609B77">
            <wp:extent cx="6212840" cy="4818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3F8E" w14:textId="03EE85AF" w:rsidR="00216368" w:rsidRDefault="00216368" w:rsidP="00281430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createExtension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方法的逻辑稍微复杂一些，包含如下步骤：</w:t>
      </w:r>
    </w:p>
    <w:p w14:paraId="708B32CF" w14:textId="04E20B98" w:rsidR="00216368" w:rsidRDefault="00216368" w:rsidP="000D0114">
      <w:pPr>
        <w:pStyle w:val="ListParagraph"/>
        <w:numPr>
          <w:ilvl w:val="0"/>
          <w:numId w:val="39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0D011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</w:t>
      </w:r>
      <w:r w:rsidRPr="000D0114"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getExtensionClasses</w:t>
      </w:r>
      <w:r w:rsidRPr="000D0114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获取所有的拓展类</w:t>
      </w:r>
    </w:p>
    <w:p w14:paraId="6EE3872E" w14:textId="4E21AEB0" w:rsidR="000D0114" w:rsidRDefault="000D0114" w:rsidP="000D0114">
      <w:pPr>
        <w:pStyle w:val="ListParagraph"/>
        <w:numPr>
          <w:ilvl w:val="0"/>
          <w:numId w:val="39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通过反射创建拓展对象</w:t>
      </w:r>
    </w:p>
    <w:p w14:paraId="7D37631C" w14:textId="3301B385" w:rsidR="000D0114" w:rsidRDefault="000D0114" w:rsidP="000D0114">
      <w:pPr>
        <w:pStyle w:val="ListParagraph"/>
        <w:numPr>
          <w:ilvl w:val="0"/>
          <w:numId w:val="39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向拓展对象中注入依赖</w:t>
      </w:r>
    </w:p>
    <w:p w14:paraId="6350CCD5" w14:textId="0F8C44D8" w:rsidR="000D0114" w:rsidRDefault="000D0114" w:rsidP="000D0114">
      <w:pPr>
        <w:pStyle w:val="ListParagraph"/>
        <w:numPr>
          <w:ilvl w:val="0"/>
          <w:numId w:val="39"/>
        </w:numPr>
        <w:ind w:left="851" w:hanging="425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将拓展对象包裹在相应的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对象中</w:t>
      </w:r>
    </w:p>
    <w:p w14:paraId="1339DDDA" w14:textId="1F00EA5F" w:rsidR="00D6526E" w:rsidRDefault="00D6526E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以上步骤中，第一个步骤是加载拓展类的关键，第三和第四步骤是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 xml:space="preserve"> IOC和AOP的具体实现，由于此类设计源码较多，这里简单总结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ExtensionLoader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整个执行逻辑：</w:t>
      </w:r>
    </w:p>
    <w:p w14:paraId="012C0506" w14:textId="524D456F" w:rsidR="00D6526E" w:rsidRDefault="00D6526E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D6526E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7537395B" wp14:editId="723E1234">
            <wp:extent cx="6212840" cy="1755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8691" w14:textId="34F7A367" w:rsidR="00D6526E" w:rsidRPr="007B2892" w:rsidRDefault="007B2892" w:rsidP="007B2892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B2892"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dubbo SPI</w:t>
      </w:r>
      <w:r w:rsidRPr="007B2892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的IOC和AOP</w:t>
      </w:r>
    </w:p>
    <w:p w14:paraId="1B4487AD" w14:textId="39D033A4" w:rsidR="007B2892" w:rsidRPr="007B2892" w:rsidRDefault="007B2892" w:rsidP="007B2892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7B2892">
        <w:rPr>
          <w:rFonts w:ascii="Microsoft YaHei" w:eastAsia="Microsoft YaHei" w:hAnsi="Microsoft YaHei" w:cs="Microsoft YaHei"/>
          <w:b w:val="0"/>
          <w:u w:color="595959"/>
          <w:lang w:val="zh-CN"/>
        </w:rPr>
        <w:t xml:space="preserve">dubbo IOC </w:t>
      </w:r>
    </w:p>
    <w:p w14:paraId="0359E9DB" w14:textId="5C7B3711" w:rsidR="007B2892" w:rsidRDefault="007B2892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du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bbo IOC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方法注入依赖的。d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首先会通过反射获取到实例的所有方法，然后再遍历方法列表，检测方法名是否具有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方法特征。若有，则通过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ObjectFactory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获取依赖对象，最后通过反射调用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setter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方法将依赖设置到目标对象中。整个过程对应的代码如下：</w:t>
      </w:r>
    </w:p>
    <w:p w14:paraId="7DFC7D2F" w14:textId="49370BC9" w:rsidR="007B2892" w:rsidRDefault="004820CE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820CE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190C28B9" wp14:editId="515B1854">
            <wp:extent cx="6480810" cy="5715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0C8A" w14:textId="758DBDC3" w:rsidR="004820CE" w:rsidRPr="004820CE" w:rsidRDefault="004820CE" w:rsidP="004820CE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 w:rsidRPr="004820CE">
        <w:rPr>
          <w:rFonts w:ascii="Microsoft YaHei" w:eastAsia="Microsoft YaHei" w:hAnsi="Microsoft YaHei" w:cs="Microsoft YaHei"/>
          <w:b w:val="0"/>
          <w:u w:color="595959"/>
          <w:lang w:val="zh-CN"/>
        </w:rPr>
        <w:t>dubbo AOP</w:t>
      </w:r>
    </w:p>
    <w:p w14:paraId="59B5E5B6" w14:textId="1B3DB51A" w:rsidR="004820CE" w:rsidRDefault="004820CE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在说这个之前，首先普及装饰者模式。</w:t>
      </w:r>
    </w:p>
    <w:p w14:paraId="295973FF" w14:textId="551F203D" w:rsidR="004820CE" w:rsidRDefault="004820CE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装饰者模式：在不改变原类文件以及不使用继承的情况下，动态的将责任附加到对象上，从而实现动态拓展一个对象的功能。它是通过创建一个包装类对象，也就是装饰来包裹</w:t>
      </w:r>
      <w:r w:rsidR="00935CC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实际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的对象。</w:t>
      </w:r>
    </w:p>
    <w:p w14:paraId="4C235710" w14:textId="0C3FE879" w:rsidR="004820CE" w:rsidRDefault="004820CE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在用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的时候，经常会用到AOP功能。在目标类的方法前后插入其他逻辑，比如通常使用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spring AOP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来实现日志、监控和鉴权等功能。d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的扩展机制，是否也支持类似的功能呢？答案肯定是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yes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。在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中，有一种特殊的类，被称为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wrapper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类。通过装饰者模式，使用包装类</w:t>
      </w:r>
      <w:r w:rsidR="000B147F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包装原始的扩展实例。在原始扩展点实现前后插入其他逻辑，实现AOP功能。</w:t>
      </w:r>
    </w:p>
    <w:p w14:paraId="0AC62BAC" w14:textId="118E1A6A" w:rsidR="000B147F" w:rsidRDefault="000B147F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一般来说装饰者模式有下面几个参与者：</w:t>
      </w:r>
    </w:p>
    <w:p w14:paraId="13981B18" w14:textId="057869DA" w:rsidR="000B147F" w:rsidRDefault="00282CB1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omponent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：装饰者和被装饰者共同的父类，是一个接口或抽象类，用来定义基本行为</w:t>
      </w:r>
    </w:p>
    <w:p w14:paraId="77817DF9" w14:textId="190A3DAD" w:rsidR="00282CB1" w:rsidRDefault="00282CB1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lastRenderedPageBreak/>
        <w:t>ConcreteComponent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：定义具体对象，即被装饰者</w:t>
      </w:r>
    </w:p>
    <w:p w14:paraId="38ECC98D" w14:textId="2AEACDAD" w:rsidR="00282CB1" w:rsidRDefault="00282CB1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Decorator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：抽象装饰类，继承自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Component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，从外类来扩展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ConcreteComponent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。对于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ConcreteComponent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来说，不需要知道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Decorator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的存在，D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ecorator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是一个接口或抽象类。</w:t>
      </w:r>
    </w:p>
    <w:p w14:paraId="0CE13AE5" w14:textId="61B109ED" w:rsidR="00282CB1" w:rsidRDefault="00282CB1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Con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creteDecorator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：具体的装饰者，用于扩展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ConcreteComponent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5FD6AED9" w14:textId="0842779A" w:rsidR="00282CB1" w:rsidRDefault="00282CB1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82CB1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1C01231" wp14:editId="523CF9A8">
            <wp:extent cx="6480810" cy="32308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130D" w14:textId="54971675" w:rsidR="00282CB1" w:rsidRPr="00282CB1" w:rsidRDefault="00282CB1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 w:rsidRPr="00282CB1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//</w:t>
      </w:r>
      <w:r w:rsidRPr="00282CB1"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eastAsia="zh-CN"/>
        </w:rPr>
        <w:t>获取所有需要包装的类</w:t>
      </w:r>
    </w:p>
    <w:p w14:paraId="43457C37" w14:textId="326307E0" w:rsidR="00282CB1" w:rsidRDefault="00282CB1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282CB1"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Set&lt;Class&lt;?&gt;&gt; wrapperClasses = cachedWrapperClasses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 xml:space="preserve"> 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。</w:t>
      </w:r>
    </w:p>
    <w:p w14:paraId="22CE9FC0" w14:textId="41EFF5F8" w:rsidR="00282CB1" w:rsidRDefault="004F421F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cache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dWrapperClasses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是一个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set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集合，集合通过以下方法添加元素：</w:t>
      </w:r>
    </w:p>
    <w:p w14:paraId="2DBBFA12" w14:textId="3F471759" w:rsidR="004F421F" w:rsidRDefault="004F421F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4F421F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25578421" wp14:editId="023C8D17">
            <wp:extent cx="6480810" cy="2311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561" w14:textId="03053F0B" w:rsidR="004F421F" w:rsidRDefault="006274FC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ca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cheWraperClass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方法被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loadClasss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方法调用，代码如下：</w:t>
      </w:r>
    </w:p>
    <w:p w14:paraId="7B50349A" w14:textId="6358055F" w:rsidR="006274FC" w:rsidRDefault="006274FC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6274FC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lastRenderedPageBreak/>
        <w:drawing>
          <wp:inline distT="0" distB="0" distL="0" distR="0" wp14:anchorId="242305C2" wp14:editId="6773DFA7">
            <wp:extent cx="6480810" cy="27666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0971" w14:textId="351E1E86" w:rsidR="006274FC" w:rsidRDefault="006274FC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5F85D8CA" w14:textId="6729B72C" w:rsidR="006274FC" w:rsidRDefault="006274FC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 w:rsidRPr="006274FC">
        <w:rPr>
          <w:rFonts w:ascii="Microsoft YaHei" w:eastAsia="Microsoft YaHei" w:hAnsi="Microsoft YaHei" w:cs="Microsoft YaHei"/>
          <w:noProof/>
          <w:color w:val="595959"/>
          <w:sz w:val="22"/>
          <w:szCs w:val="22"/>
          <w:u w:color="595959"/>
          <w:lang w:eastAsia="zh-CN"/>
        </w:rPr>
        <w:drawing>
          <wp:inline distT="0" distB="0" distL="0" distR="0" wp14:anchorId="670D98B7" wp14:editId="0340C748">
            <wp:extent cx="6480810" cy="2706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FEA9" w14:textId="0F5D165C" w:rsidR="006274FC" w:rsidRPr="007B2892" w:rsidRDefault="006274FC" w:rsidP="00D6526E">
      <w:pPr>
        <w:ind w:firstLine="426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原来是通过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isWrapperClass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方法，判断有没有其他对象中的构造方法中持有本对象，如果有，d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就默认为这是个装饰类，调用装饰类的构造方法，并返回实例对象。</w:t>
      </w:r>
      <w:r w:rsidR="00D640A2"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然后通过实例化这个包装类代替需要加载的类。这样执行的方法就是包装类的方法。</w:t>
      </w:r>
    </w:p>
    <w:p w14:paraId="2613A9C9" w14:textId="042B2432" w:rsidR="005F31B5" w:rsidRDefault="00C90C81" w:rsidP="00C90C81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0C81"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06184855" w14:textId="5278FFBD" w:rsidR="00C70F03" w:rsidRPr="00C70F03" w:rsidRDefault="00C70F03" w:rsidP="00C70F03">
      <w:pPr>
        <w:rPr>
          <w:lang w:eastAsia="zh-CN"/>
        </w:rPr>
      </w:pPr>
      <w:r w:rsidRPr="00C70F03">
        <w:rPr>
          <w:lang w:eastAsia="zh-CN"/>
        </w:rPr>
        <w:t>https://developer.aliyun.com/article/808571#slide-14</w:t>
      </w:r>
    </w:p>
    <w:p w14:paraId="76C3E66A" w14:textId="77777777" w:rsidR="00820842" w:rsidRPr="00C70F03" w:rsidRDefault="00820842" w:rsidP="00820842">
      <w:pPr>
        <w:pStyle w:val="Body"/>
        <w:rPr>
          <w:rFonts w:hint="default"/>
          <w:lang w:val="en-US" w:eastAsia="zh-CN"/>
        </w:rPr>
      </w:pPr>
    </w:p>
    <w:p w14:paraId="27164389" w14:textId="77777777" w:rsidR="00CD2238" w:rsidRPr="00C70F03" w:rsidRDefault="00CD2238" w:rsidP="00CD2238">
      <w:pPr>
        <w:pStyle w:val="Body"/>
        <w:rPr>
          <w:rFonts w:hint="default"/>
          <w:lang w:val="en-US" w:eastAsia="zh-CN"/>
        </w:rPr>
      </w:pPr>
    </w:p>
    <w:p w14:paraId="56DBDB58" w14:textId="76163A1A" w:rsidR="00A77F76" w:rsidRDefault="00A77F76" w:rsidP="00A77F76">
      <w:pPr>
        <w:ind w:left="426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p w14:paraId="36156669" w14:textId="4E7EE552" w:rsidR="00374676" w:rsidRPr="00040046" w:rsidRDefault="00374676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</w:p>
    <w:sectPr w:rsidR="00374676" w:rsidRPr="0004004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60CCB" w14:textId="77777777" w:rsidR="002645B6" w:rsidRDefault="002645B6">
      <w:r>
        <w:separator/>
      </w:r>
    </w:p>
  </w:endnote>
  <w:endnote w:type="continuationSeparator" w:id="0">
    <w:p w14:paraId="16B4CF51" w14:textId="77777777" w:rsidR="002645B6" w:rsidRDefault="0026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CD524" w14:textId="77777777" w:rsidR="006054DD" w:rsidRDefault="006054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55F3C" w14:textId="77777777" w:rsidR="006054DD" w:rsidRDefault="0060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A05B5" w14:textId="77777777" w:rsidR="002645B6" w:rsidRDefault="002645B6">
      <w:r>
        <w:separator/>
      </w:r>
    </w:p>
  </w:footnote>
  <w:footnote w:type="continuationSeparator" w:id="0">
    <w:p w14:paraId="0064A4BD" w14:textId="77777777" w:rsidR="002645B6" w:rsidRDefault="002645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1916ED39" w:rsidR="00DA1957" w:rsidRPr="0023143E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 w:rsidR="0023143E">
      <w:rPr>
        <w:rFonts w:ascii="Microsoft YaHei" w:eastAsia="Microsoft YaHei" w:hAnsi="Microsoft YaHei" w:cs="Microsoft YaHei"/>
        <w:lang w:eastAsia="zh-CN"/>
      </w:rPr>
      <w:t>dubbo</w:t>
    </w:r>
    <w:r w:rsidR="0023143E">
      <w:rPr>
        <w:rFonts w:ascii="Microsoft YaHei" w:eastAsia="Microsoft YaHei" w:hAnsi="Microsoft YaHei" w:cs="Microsoft YaHei" w:hint="eastAsia"/>
        <w:lang w:eastAsia="zh-CN"/>
      </w:rPr>
      <w:t>源代码分析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45499"/>
    <w:multiLevelType w:val="hybridMultilevel"/>
    <w:tmpl w:val="65CA891E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5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9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F009C1"/>
    <w:multiLevelType w:val="hybridMultilevel"/>
    <w:tmpl w:val="CD304DC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745D608E"/>
    <w:multiLevelType w:val="hybridMultilevel"/>
    <w:tmpl w:val="DF86DCD0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18"/>
  </w:num>
  <w:num w:numId="2" w16cid:durableId="1545482400">
    <w:abstractNumId w:val="9"/>
  </w:num>
  <w:num w:numId="3" w16cid:durableId="1053696807">
    <w:abstractNumId w:val="16"/>
  </w:num>
  <w:num w:numId="4" w16cid:durableId="1288468911">
    <w:abstractNumId w:val="13"/>
  </w:num>
  <w:num w:numId="5" w16cid:durableId="536163423">
    <w:abstractNumId w:val="2"/>
  </w:num>
  <w:num w:numId="6" w16cid:durableId="775901954">
    <w:abstractNumId w:val="3"/>
  </w:num>
  <w:num w:numId="7" w16cid:durableId="2014644243">
    <w:abstractNumId w:val="5"/>
  </w:num>
  <w:num w:numId="8" w16cid:durableId="492795456">
    <w:abstractNumId w:val="14"/>
  </w:num>
  <w:num w:numId="9" w16cid:durableId="1498808804">
    <w:abstractNumId w:val="12"/>
  </w:num>
  <w:num w:numId="10" w16cid:durableId="1813597830">
    <w:abstractNumId w:val="1"/>
  </w:num>
  <w:num w:numId="11" w16cid:durableId="1658681563">
    <w:abstractNumId w:val="10"/>
  </w:num>
  <w:num w:numId="12" w16cid:durableId="751467212">
    <w:abstractNumId w:val="8"/>
  </w:num>
  <w:num w:numId="13" w16cid:durableId="61410554">
    <w:abstractNumId w:val="2"/>
  </w:num>
  <w:num w:numId="14" w16cid:durableId="2051875693">
    <w:abstractNumId w:val="2"/>
  </w:num>
  <w:num w:numId="15" w16cid:durableId="849223479">
    <w:abstractNumId w:val="2"/>
  </w:num>
  <w:num w:numId="16" w16cid:durableId="2143840671">
    <w:abstractNumId w:val="2"/>
  </w:num>
  <w:num w:numId="17" w16cid:durableId="135148563">
    <w:abstractNumId w:val="4"/>
  </w:num>
  <w:num w:numId="18" w16cid:durableId="1425371425">
    <w:abstractNumId w:val="2"/>
  </w:num>
  <w:num w:numId="19" w16cid:durableId="1170219021">
    <w:abstractNumId w:val="2"/>
  </w:num>
  <w:num w:numId="20" w16cid:durableId="356738502">
    <w:abstractNumId w:val="7"/>
  </w:num>
  <w:num w:numId="21" w16cid:durableId="901870747">
    <w:abstractNumId w:val="6"/>
  </w:num>
  <w:num w:numId="22" w16cid:durableId="1555002315">
    <w:abstractNumId w:val="2"/>
  </w:num>
  <w:num w:numId="23" w16cid:durableId="2043359773">
    <w:abstractNumId w:val="2"/>
  </w:num>
  <w:num w:numId="24" w16cid:durableId="996415844">
    <w:abstractNumId w:val="11"/>
  </w:num>
  <w:num w:numId="25" w16cid:durableId="200556214">
    <w:abstractNumId w:val="2"/>
  </w:num>
  <w:num w:numId="26" w16cid:durableId="153880445">
    <w:abstractNumId w:val="2"/>
  </w:num>
  <w:num w:numId="27" w16cid:durableId="1412311997">
    <w:abstractNumId w:val="2"/>
  </w:num>
  <w:num w:numId="28" w16cid:durableId="311912611">
    <w:abstractNumId w:val="2"/>
  </w:num>
  <w:num w:numId="29" w16cid:durableId="1593317377">
    <w:abstractNumId w:val="2"/>
  </w:num>
  <w:num w:numId="30" w16cid:durableId="1796368963">
    <w:abstractNumId w:val="2"/>
  </w:num>
  <w:num w:numId="31" w16cid:durableId="832263435">
    <w:abstractNumId w:val="2"/>
  </w:num>
  <w:num w:numId="32" w16cid:durableId="23285655">
    <w:abstractNumId w:val="2"/>
  </w:num>
  <w:num w:numId="33" w16cid:durableId="1142384813">
    <w:abstractNumId w:val="0"/>
  </w:num>
  <w:num w:numId="34" w16cid:durableId="1230188499">
    <w:abstractNumId w:val="2"/>
  </w:num>
  <w:num w:numId="35" w16cid:durableId="1468625430">
    <w:abstractNumId w:val="17"/>
  </w:num>
  <w:num w:numId="36" w16cid:durableId="812016817">
    <w:abstractNumId w:val="2"/>
  </w:num>
  <w:num w:numId="37" w16cid:durableId="1407067310">
    <w:abstractNumId w:val="2"/>
  </w:num>
  <w:num w:numId="38" w16cid:durableId="1749616022">
    <w:abstractNumId w:val="2"/>
  </w:num>
  <w:num w:numId="39" w16cid:durableId="1013529395">
    <w:abstractNumId w:val="15"/>
  </w:num>
  <w:num w:numId="40" w16cid:durableId="949750179">
    <w:abstractNumId w:val="2"/>
  </w:num>
  <w:num w:numId="41" w16cid:durableId="5447915">
    <w:abstractNumId w:val="2"/>
  </w:num>
  <w:num w:numId="42" w16cid:durableId="1304239196">
    <w:abstractNumId w:val="2"/>
  </w:num>
  <w:num w:numId="43" w16cid:durableId="1785271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595284382">
    <w:abstractNumId w:val="2"/>
  </w:num>
  <w:num w:numId="45" w16cid:durableId="788819414">
    <w:abstractNumId w:val="2"/>
  </w:num>
  <w:num w:numId="46" w16cid:durableId="375548508">
    <w:abstractNumId w:val="2"/>
  </w:num>
  <w:num w:numId="47" w16cid:durableId="70544614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40046"/>
    <w:rsid w:val="00071B1A"/>
    <w:rsid w:val="00075B58"/>
    <w:rsid w:val="000B147F"/>
    <w:rsid w:val="000D0114"/>
    <w:rsid w:val="001128D4"/>
    <w:rsid w:val="0012491F"/>
    <w:rsid w:val="0019625A"/>
    <w:rsid w:val="00216368"/>
    <w:rsid w:val="002233E3"/>
    <w:rsid w:val="0023143E"/>
    <w:rsid w:val="00231FCF"/>
    <w:rsid w:val="002645B6"/>
    <w:rsid w:val="00281430"/>
    <w:rsid w:val="00282CB1"/>
    <w:rsid w:val="002D355D"/>
    <w:rsid w:val="002F05A9"/>
    <w:rsid w:val="00335B24"/>
    <w:rsid w:val="00374676"/>
    <w:rsid w:val="00375EC0"/>
    <w:rsid w:val="00400F1D"/>
    <w:rsid w:val="00421251"/>
    <w:rsid w:val="004264BF"/>
    <w:rsid w:val="004530B5"/>
    <w:rsid w:val="004820CE"/>
    <w:rsid w:val="004B476B"/>
    <w:rsid w:val="004F0217"/>
    <w:rsid w:val="004F421F"/>
    <w:rsid w:val="005D2309"/>
    <w:rsid w:val="005E1891"/>
    <w:rsid w:val="005F31B5"/>
    <w:rsid w:val="006054DD"/>
    <w:rsid w:val="006274FC"/>
    <w:rsid w:val="006419A9"/>
    <w:rsid w:val="006517F5"/>
    <w:rsid w:val="00692BB5"/>
    <w:rsid w:val="006A40F5"/>
    <w:rsid w:val="006B7E98"/>
    <w:rsid w:val="0074507A"/>
    <w:rsid w:val="00750D5A"/>
    <w:rsid w:val="00754F9D"/>
    <w:rsid w:val="007A387F"/>
    <w:rsid w:val="007B2892"/>
    <w:rsid w:val="007F3656"/>
    <w:rsid w:val="00820842"/>
    <w:rsid w:val="00823016"/>
    <w:rsid w:val="008244B4"/>
    <w:rsid w:val="0083590C"/>
    <w:rsid w:val="00893CAE"/>
    <w:rsid w:val="008D0071"/>
    <w:rsid w:val="008D69C5"/>
    <w:rsid w:val="00935CCF"/>
    <w:rsid w:val="00976564"/>
    <w:rsid w:val="00A01E06"/>
    <w:rsid w:val="00A238BD"/>
    <w:rsid w:val="00A761B0"/>
    <w:rsid w:val="00A77F76"/>
    <w:rsid w:val="00B83016"/>
    <w:rsid w:val="00B857C6"/>
    <w:rsid w:val="00BC0740"/>
    <w:rsid w:val="00BE6D4A"/>
    <w:rsid w:val="00BE7E2C"/>
    <w:rsid w:val="00C30365"/>
    <w:rsid w:val="00C70F03"/>
    <w:rsid w:val="00C90C81"/>
    <w:rsid w:val="00CD2238"/>
    <w:rsid w:val="00D03441"/>
    <w:rsid w:val="00D230B4"/>
    <w:rsid w:val="00D640A2"/>
    <w:rsid w:val="00D6526E"/>
    <w:rsid w:val="00D937CC"/>
    <w:rsid w:val="00DA1957"/>
    <w:rsid w:val="00DA4588"/>
    <w:rsid w:val="00DA65B5"/>
    <w:rsid w:val="00DF1A4C"/>
    <w:rsid w:val="00E60ADC"/>
    <w:rsid w:val="00E941A3"/>
    <w:rsid w:val="00F572A5"/>
    <w:rsid w:val="00FA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9625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96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1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1639</TotalTime>
  <Pages>14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347</cp:revision>
  <dcterms:created xsi:type="dcterms:W3CDTF">2019-04-08T02:44:00Z</dcterms:created>
  <dcterms:modified xsi:type="dcterms:W3CDTF">2022-12-15T08:54:00Z</dcterms:modified>
</cp:coreProperties>
</file>